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17"/>
        <w:gridCol w:w="8547"/>
      </w:tblGrid>
      <w:tr w14:paraId="4B48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B55EC6">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B10B1BB">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hint="eastAsia" w:ascii="黑体" w:hAnsi="黑体" w:eastAsia="黑体"/>
                <w:sz w:val="21"/>
                <w:szCs w:val="21"/>
              </w:rPr>
              <w:t>35.020</w:t>
            </w:r>
          </w:p>
        </w:tc>
      </w:tr>
      <w:tr w14:paraId="640A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64C59E">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A6BE83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L70</w:t>
            </w:r>
          </w:p>
        </w:tc>
      </w:tr>
    </w:tbl>
    <w:tbl>
      <w:tblPr>
        <w:tblStyle w:val="30"/>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4BB738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66E60589">
            <w:pPr>
              <w:pStyle w:val="53"/>
              <w:framePr w:w="0" w:hRule="auto" w:wrap="auto" w:vAnchor="margin" w:hAnchor="text" w:xAlign="left" w:yAlign="inline"/>
              <w:ind w:firstLine="420"/>
            </w:pPr>
            <w:bookmarkStart w:id="0" w:name="_Hlk26473981"/>
            <w:r>
              <w:rPr>
                <w:rFonts w:hint="eastAsia"/>
              </w:rPr>
              <w:t>YJ</w:t>
            </w:r>
          </w:p>
        </w:tc>
      </w:tr>
      <w:bookmarkEnd w:id="0"/>
    </w:tbl>
    <w:p w14:paraId="6501E08E">
      <w:pPr>
        <w:pStyle w:val="54"/>
        <w:framePr w:wrap="around" w:hAnchor="page" w:x="1311" w:y="2278"/>
        <w:rPr>
          <w:rFonts w:ascii="黑体" w:hAnsi="黑体" w:eastAsia="黑体"/>
          <w:b w:val="0"/>
          <w:bCs w:val="0"/>
          <w:w w:val="100"/>
          <w:sz w:val="48"/>
          <w:szCs w:val="48"/>
        </w:rPr>
      </w:pPr>
      <w:r>
        <w:rPr>
          <w:rFonts w:hint="eastAsia" w:ascii="黑体" w:hAnsi="黑体" w:eastAsia="黑体"/>
          <w:b w:val="0"/>
          <w:bCs w:val="0"/>
          <w:w w:val="100"/>
          <w:sz w:val="48"/>
          <w:szCs w:val="48"/>
        </w:rPr>
        <w:t>中华人民共和国应急管理行业标准</w:t>
      </w:r>
    </w:p>
    <w:p w14:paraId="58B6975C">
      <w:pPr>
        <w:pStyle w:val="199"/>
      </w:pPr>
      <w:r>
        <w:rPr>
          <w:rFonts w:hint="eastAsia"/>
        </w:rPr>
        <w:t>YJ/</w:t>
      </w:r>
      <w:r>
        <w:rPr>
          <w:lang w:val="fr-FR"/>
        </w:rPr>
        <w:t xml:space="preserve"> </w:t>
      </w:r>
      <w:r>
        <w:rPr>
          <w:rFonts w:hint="eastAsia"/>
        </w:rPr>
        <w:t>XXXXX</w:t>
      </w:r>
      <w:r>
        <w:rPr>
          <w:rFonts w:hAnsi="黑体"/>
          <w:lang w:val="fr-FR"/>
        </w:rPr>
        <w:t>—</w:t>
      </w:r>
      <w:r>
        <w:rPr>
          <w:rFonts w:hint="eastAsia"/>
        </w:rPr>
        <w:t>XXXX</w:t>
      </w:r>
    </w:p>
    <w:p w14:paraId="401514E1">
      <w:pPr>
        <w:pStyle w:val="200"/>
        <w:rPr>
          <w:rFonts w:hAnsi="黑体"/>
          <w:lang w:val="fr-FR"/>
        </w:rPr>
      </w:pPr>
    </w:p>
    <w:p w14:paraId="4E8BF075">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057B884">
      <w:pPr>
        <w:pStyle w:val="54"/>
        <w:framePr w:w="9639" w:h="6976" w:hRule="exact" w:hSpace="0" w:vSpace="0" w:wrap="around" w:hAnchor="page" w:y="6408"/>
        <w:jc w:val="center"/>
        <w:rPr>
          <w:rFonts w:ascii="黑体" w:hAnsi="黑体" w:eastAsia="黑体"/>
          <w:b w:val="0"/>
          <w:bCs w:val="0"/>
          <w:w w:val="100"/>
          <w:lang w:val="fr-FR"/>
        </w:rPr>
      </w:pPr>
    </w:p>
    <w:p w14:paraId="5FED1999">
      <w:pPr>
        <w:pStyle w:val="201"/>
        <w:framePr w:h="6974" w:hRule="exact" w:wrap="around" w:x="1419" w:anchorLock="1"/>
        <w:spacing w:line="240" w:lineRule="auto"/>
      </w:pPr>
      <w:r>
        <w:rPr>
          <w:rFonts w:hint="eastAsia"/>
        </w:rPr>
        <w:t>应急管理数据规范 第3部分：代码集</w:t>
      </w:r>
    </w:p>
    <w:p w14:paraId="4B67E9B1">
      <w:pPr>
        <w:framePr w:w="9639" w:h="6974" w:hRule="exact" w:wrap="around" w:vAnchor="page" w:hAnchor="page" w:x="1419" w:y="6408" w:anchorLock="1"/>
        <w:ind w:left="-1418"/>
      </w:pPr>
    </w:p>
    <w:p w14:paraId="4CAFD756">
      <w:pPr>
        <w:pStyle w:val="129"/>
        <w:framePr w:wrap="around"/>
      </w:pPr>
      <w:r>
        <w:t>Data Specification for Emergency Management Part 3：Information codes</w:t>
      </w:r>
    </w:p>
    <w:p w14:paraId="79463F1D">
      <w:pPr>
        <w:pStyle w:val="129"/>
        <w:framePr w:wrap="around"/>
      </w:pPr>
    </w:p>
    <w:p w14:paraId="522B03B2">
      <w:pPr>
        <w:pStyle w:val="129"/>
        <w:framePr w:wrap="around"/>
        <w:pBdr>
          <w:top w:val="none" w:color="auto" w:sz="0" w:space="0"/>
          <w:left w:val="none" w:color="auto" w:sz="0" w:space="0"/>
          <w:bottom w:val="none" w:color="auto" w:sz="0" w:space="0"/>
          <w:right w:val="none" w:color="auto" w:sz="0" w:space="0"/>
        </w:pBdr>
        <w:spacing w:before="440" w:after="160"/>
        <w:textAlignment w:val="bottom"/>
        <w:rPr>
          <w:rFonts w:ascii="黑体" w:hAnsi="黑体" w:eastAsia="黑体"/>
          <w:szCs w:val="28"/>
        </w:rPr>
      </w:pPr>
      <w:r>
        <w:rPr>
          <w:rFonts w:hint="eastAsia" w:ascii="黑体" w:hAnsi="黑体" w:eastAsia="黑体"/>
          <w:szCs w:val="28"/>
        </w:rPr>
        <w:t>（征求意见稿）</w:t>
      </w:r>
    </w:p>
    <w:p w14:paraId="237AF34D">
      <w:pPr>
        <w:pStyle w:val="129"/>
        <w:framePr w:wrap="around"/>
      </w:pPr>
    </w:p>
    <w:p w14:paraId="12546D54">
      <w:pPr>
        <w:pStyle w:val="197"/>
        <w:framePr w:wrap="around" w:y="1417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36AD11FE">
      <w:pPr>
        <w:pStyle w:val="198"/>
        <w:framePr w:wrap="around" w:y="1417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79A017FF">
      <w:pPr>
        <w:pStyle w:val="155"/>
        <w:framePr w:h="584" w:hRule="exact" w:hSpace="181" w:vSpace="181" w:wrap="around" w:y="14800"/>
        <w:rPr>
          <w:rFonts w:hAnsi="黑体"/>
        </w:rPr>
      </w:pPr>
      <w:r>
        <w:rPr>
          <w:rFonts w:hint="eastAsia" w:hAnsi="黑体"/>
          <w:w w:val="100"/>
          <w:sz w:val="28"/>
        </w:rPr>
        <w:t>中华人民共和国应急管理部</w:t>
      </w:r>
      <w:r>
        <w:rPr>
          <w:rFonts w:ascii="Times New Roman"/>
          <w:w w:val="100"/>
          <w:sz w:val="28"/>
          <w:szCs w:val="28"/>
        </w:rPr>
        <w:t>  </w:t>
      </w:r>
      <w:r>
        <w:rPr>
          <w:rStyle w:val="233"/>
          <w:rFonts w:hint="eastAsia" w:hAnsi="黑体"/>
          <w:position w:val="0"/>
        </w:rPr>
        <w:t>发</w:t>
      </w:r>
      <w:r>
        <w:rPr>
          <w:rStyle w:val="233"/>
          <w:rFonts w:hint="eastAsia" w:hAnsi="黑体"/>
          <w:spacing w:val="0"/>
          <w:position w:val="0"/>
        </w:rPr>
        <w:t>布</w:t>
      </w:r>
    </w:p>
    <w:p w14:paraId="555A17FA">
      <w:pPr>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513E548">
      <w:pPr>
        <w:tabs>
          <w:tab w:val="left" w:pos="6238"/>
        </w:tabs>
        <w:rPr>
          <w:rFonts w:ascii="宋体" w:hAnsi="宋体"/>
          <w:sz w:val="28"/>
          <w:szCs w:val="28"/>
        </w:rPr>
      </w:pPr>
      <w:r>
        <w:rPr>
          <w:rFonts w:ascii="宋体" w:hAnsi="宋体"/>
          <w:sz w:val="28"/>
          <w:szCs w:val="28"/>
        </w:rPr>
        <w:tab/>
      </w:r>
    </w:p>
    <w:p w14:paraId="4A555BD3">
      <w:pPr>
        <w:rPr>
          <w:rFonts w:ascii="宋体" w:hAnsi="宋体"/>
          <w:sz w:val="28"/>
          <w:szCs w:val="28"/>
        </w:rPr>
      </w:pPr>
    </w:p>
    <w:p w14:paraId="6F2BC845">
      <w:pPr>
        <w:rPr>
          <w:rFonts w:ascii="宋体" w:hAnsi="宋体"/>
          <w:sz w:val="28"/>
          <w:szCs w:val="28"/>
        </w:rPr>
      </w:pPr>
    </w:p>
    <w:p w14:paraId="010E0D72">
      <w:pPr>
        <w:rPr>
          <w:rFonts w:ascii="宋体" w:hAnsi="宋体"/>
          <w:sz w:val="28"/>
          <w:szCs w:val="28"/>
        </w:rPr>
      </w:pPr>
    </w:p>
    <w:p w14:paraId="6E4E5B1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021" w:left="1134" w:header="1418" w:footer="1134" w:gutter="284"/>
          <w:cols w:space="425" w:num="1"/>
          <w:titlePg/>
          <w:docGrid w:linePitch="312" w:charSpace="0"/>
        </w:sectPr>
      </w:pPr>
    </w:p>
    <w:p w14:paraId="44B1EAA4">
      <w:pPr>
        <w:pStyle w:val="95"/>
        <w:spacing w:after="0"/>
      </w:pPr>
      <w:bookmarkStart w:id="1" w:name="BookMark1"/>
      <w:bookmarkStart w:id="2" w:name="_Toc32723"/>
      <w:bookmarkStart w:id="3" w:name="_Toc129771103"/>
      <w:bookmarkStart w:id="4" w:name="_Toc126229586"/>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59610"/>
        <w15:color w:val="DBDBDB"/>
        <w:docPartObj>
          <w:docPartGallery w:val="Table of Contents"/>
          <w:docPartUnique/>
        </w:docPartObj>
      </w:sdtPr>
      <w:sdtEndPr>
        <w:rPr>
          <w:rFonts w:ascii="宋体" w:hAnsi="Calibri" w:eastAsia="宋体" w:cs="Times New Roman"/>
          <w:kern w:val="2"/>
          <w:sz w:val="21"/>
          <w:szCs w:val="21"/>
          <w:lang w:val="en-US" w:eastAsia="zh-CN" w:bidi="ar-SA"/>
        </w:rPr>
      </w:sdtEndPr>
      <w:sdtContent>
        <w:p w14:paraId="76A893D9">
          <w:pPr>
            <w:spacing w:before="0" w:beforeLines="0" w:after="0" w:afterLines="0" w:line="240" w:lineRule="auto"/>
            <w:ind w:left="0" w:leftChars="0" w:right="0" w:rightChars="0" w:firstLine="0" w:firstLineChars="0"/>
            <w:jc w:val="center"/>
          </w:pPr>
        </w:p>
        <w:p w14:paraId="50C46FFE">
          <w:pPr>
            <w:pStyle w:val="247"/>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_Toc24687 </w:instrText>
          </w:r>
          <w:r>
            <w:rPr>
              <w:rFonts w:hint="eastAsia" w:ascii="宋体" w:hAnsi="宋体" w:eastAsia="宋体" w:cs="宋体"/>
              <w:sz w:val="21"/>
              <w:szCs w:val="21"/>
            </w:rPr>
            <w:fldChar w:fldCharType="separate"/>
          </w:r>
          <w:r>
            <w:rPr>
              <w:rFonts w:hint="eastAsia" w:ascii="宋体" w:hAnsi="宋体" w:eastAsia="宋体" w:cs="宋体"/>
              <w:spacing w:val="320"/>
              <w:sz w:val="21"/>
              <w:szCs w:val="21"/>
            </w:rPr>
            <w:t>前</w:t>
          </w:r>
          <w:r>
            <w:rPr>
              <w:rFonts w:hint="eastAsia" w:ascii="宋体" w:hAnsi="宋体" w:eastAsia="宋体" w:cs="宋体"/>
              <w:sz w:val="21"/>
              <w:szCs w:val="21"/>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_Toc24687 \h </w:instrText>
          </w:r>
          <w:r>
            <w:rPr>
              <w:rFonts w:hint="eastAsia" w:ascii="宋体" w:hAnsi="宋体" w:eastAsia="宋体" w:cs="宋体"/>
              <w:sz w:val="21"/>
              <w:szCs w:val="21"/>
            </w:rPr>
            <w:fldChar w:fldCharType="separate"/>
          </w:r>
          <w:r>
            <w:rPr>
              <w:rFonts w:hint="eastAsia" w:ascii="宋体" w:hAnsi="宋体" w:eastAsia="宋体" w:cs="宋体"/>
              <w:sz w:val="21"/>
              <w:szCs w:val="21"/>
            </w:rPr>
            <w:t>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E137C64">
          <w:pPr>
            <w:pStyle w:val="247"/>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_Toc25850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1 </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_Toc25850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86F5A31">
          <w:pPr>
            <w:pStyle w:val="247"/>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_Toc21225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2 </w:t>
          </w:r>
          <w:r>
            <w:rPr>
              <w:rFonts w:hint="eastAsia" w:ascii="宋体" w:hAnsi="宋体" w:eastAsia="宋体" w:cs="宋体"/>
              <w:sz w:val="21"/>
              <w:szCs w:val="21"/>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_Toc21225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819C4A9">
          <w:pPr>
            <w:pStyle w:val="247"/>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_Toc10777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 xml:space="preserve">3 </w:t>
          </w:r>
          <w:r>
            <w:rPr>
              <w:rFonts w:hint="eastAsia" w:ascii="宋体" w:hAnsi="宋体" w:eastAsia="宋体" w:cs="宋体"/>
              <w:sz w:val="21"/>
              <w:szCs w:val="21"/>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_Toc10777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1CEF916">
          <w:pPr>
            <w:pStyle w:val="247"/>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_Toc18051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de-DE"/>
            </w:rPr>
            <w:t xml:space="preserve">4 </w:t>
          </w:r>
          <w:r>
            <w:rPr>
              <w:rFonts w:hint="eastAsia" w:ascii="宋体" w:hAnsi="宋体" w:eastAsia="宋体" w:cs="宋体"/>
              <w:sz w:val="21"/>
              <w:szCs w:val="21"/>
              <w:lang w:val="de-DE"/>
            </w:rPr>
            <w:t>基础字典表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_Toc18051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F5FC541">
          <w:pPr>
            <w:pStyle w:val="247"/>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_Toc15494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de-DE"/>
            </w:rPr>
            <w:t xml:space="preserve">5 </w:t>
          </w:r>
          <w:r>
            <w:rPr>
              <w:rFonts w:hint="eastAsia" w:ascii="宋体" w:hAnsi="宋体" w:eastAsia="宋体" w:cs="宋体"/>
              <w:sz w:val="21"/>
              <w:szCs w:val="21"/>
              <w:lang w:val="de-DE"/>
            </w:rPr>
            <w:t>业务字典表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_Toc15494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3D17C7B">
          <w:pPr>
            <w:pStyle w:val="247"/>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_Toc17886 </w:instrText>
          </w:r>
          <w:r>
            <w:rPr>
              <w:rFonts w:hint="eastAsia" w:ascii="宋体" w:hAnsi="宋体" w:eastAsia="宋体" w:cs="宋体"/>
              <w:sz w:val="21"/>
              <w:szCs w:val="21"/>
            </w:rPr>
            <w:fldChar w:fldCharType="separate"/>
          </w:r>
          <w:r>
            <w:rPr>
              <w:rFonts w:hint="eastAsia" w:ascii="宋体" w:hAnsi="宋体" w:eastAsia="宋体" w:cs="宋体"/>
              <w:sz w:val="21"/>
              <w:szCs w:val="21"/>
              <w:lang w:val="de-DE"/>
            </w:rPr>
            <w:t>附录A （规范性）其他采用国标、行标的代码表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_Toc17886 \h </w:instrText>
          </w:r>
          <w:r>
            <w:rPr>
              <w:rFonts w:hint="eastAsia" w:ascii="宋体" w:hAnsi="宋体" w:eastAsia="宋体" w:cs="宋体"/>
              <w:sz w:val="21"/>
              <w:szCs w:val="21"/>
            </w:rPr>
            <w:fldChar w:fldCharType="separate"/>
          </w:r>
          <w:r>
            <w:rPr>
              <w:rFonts w:hint="eastAsia" w:ascii="宋体" w:hAnsi="宋体" w:eastAsia="宋体" w:cs="宋体"/>
              <w:sz w:val="21"/>
              <w:szCs w:val="21"/>
            </w:rPr>
            <w:t>178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7C37CEA">
          <w:pPr>
            <w:pStyle w:val="95"/>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sz w:val="21"/>
              <w:szCs w:val="21"/>
            </w:rPr>
            <w:fldChar w:fldCharType="end"/>
          </w:r>
        </w:p>
      </w:sdtContent>
    </w:sdt>
    <w:bookmarkEnd w:id="1"/>
    <w:p w14:paraId="4CFF54D4">
      <w:pPr>
        <w:pStyle w:val="93"/>
        <w:spacing w:before="900" w:after="360"/>
      </w:pPr>
      <w:bookmarkStart w:id="5" w:name="_Toc15406"/>
      <w:bookmarkStart w:id="6" w:name="_Toc24687"/>
      <w:bookmarkStart w:id="7" w:name="BookMark2"/>
      <w:r>
        <w:rPr>
          <w:spacing w:val="320"/>
        </w:rPr>
        <w:t>前</w:t>
      </w:r>
      <w:r>
        <w:t>言</w:t>
      </w:r>
      <w:bookmarkEnd w:id="2"/>
      <w:bookmarkEnd w:id="3"/>
      <w:bookmarkEnd w:id="4"/>
      <w:bookmarkEnd w:id="5"/>
      <w:bookmarkEnd w:id="6"/>
    </w:p>
    <w:p w14:paraId="42999B5C">
      <w:pPr>
        <w:pStyle w:val="240"/>
      </w:pPr>
      <w:r>
        <w:rPr>
          <w:rFonts w:hint="eastAsia"/>
        </w:rPr>
        <w:t>本文件按照GB/T 1.1—2020《标准化工作导则  第1部分：标准化文件的结构和起草规则》的规定起草。</w:t>
      </w:r>
    </w:p>
    <w:p w14:paraId="62EB0DB7">
      <w:pPr>
        <w:pStyle w:val="240"/>
      </w:pPr>
      <w:r>
        <w:rPr>
          <w:rFonts w:hint="eastAsia"/>
        </w:rPr>
        <w:t>请注意本文件的某些内容可能涉及专利。本文件的发布机构不承担识别专利的责任。</w:t>
      </w:r>
    </w:p>
    <w:p w14:paraId="40AA8380">
      <w:pPr>
        <w:pStyle w:val="60"/>
        <w:ind w:firstLine="420"/>
      </w:pPr>
      <w:r>
        <w:rPr>
          <w:rFonts w:hint="eastAsia"/>
        </w:rPr>
        <w:t>本文件由应急管理部提出。</w:t>
      </w:r>
    </w:p>
    <w:p w14:paraId="3775BDAB">
      <w:pPr>
        <w:pStyle w:val="60"/>
        <w:ind w:firstLine="420"/>
      </w:pPr>
      <w:r>
        <w:rPr>
          <w:rFonts w:hint="eastAsia"/>
        </w:rPr>
        <w:t>本文件由全国应急管理与减灾救灾标准化技术委员会（SAC/TC 307）归口。</w:t>
      </w:r>
    </w:p>
    <w:p w14:paraId="49091DB4">
      <w:pPr>
        <w:pStyle w:val="60"/>
        <w:ind w:firstLine="420"/>
      </w:pPr>
      <w:r>
        <w:rPr>
          <w:rFonts w:hint="eastAsia"/>
        </w:rPr>
        <w:t>本文件起草单位：</w:t>
      </w:r>
      <w:r>
        <w:t xml:space="preserve"> </w:t>
      </w:r>
    </w:p>
    <w:p w14:paraId="18BBA68A">
      <w:pPr>
        <w:pStyle w:val="60"/>
        <w:ind w:firstLine="420"/>
      </w:pPr>
      <w:r>
        <w:rPr>
          <w:rFonts w:hint="eastAsia"/>
        </w:rPr>
        <w:t>本文件主要起草人：</w:t>
      </w:r>
    </w:p>
    <w:p w14:paraId="182E6270">
      <w:pPr>
        <w:pStyle w:val="60"/>
        <w:ind w:firstLine="420"/>
      </w:pPr>
    </w:p>
    <w:p w14:paraId="5DDF100E">
      <w:pPr>
        <w:pStyle w:val="60"/>
        <w:ind w:firstLine="420"/>
      </w:pPr>
    </w:p>
    <w:p w14:paraId="2D7FB626">
      <w:pPr>
        <w:pStyle w:val="60"/>
        <w:ind w:firstLine="420"/>
        <w:sectPr>
          <w:footerReference r:id="rId13" w:type="default"/>
          <w:pgSz w:w="11906" w:h="16838"/>
          <w:pgMar w:top="1928" w:right="1134" w:bottom="1134" w:left="1134" w:header="1418" w:footer="1134" w:gutter="284"/>
          <w:pgNumType w:fmt="upperRoman" w:start="1"/>
          <w:cols w:space="425" w:num="1"/>
          <w:formProt w:val="0"/>
          <w:docGrid w:linePitch="312" w:charSpace="0"/>
        </w:sectPr>
      </w:pPr>
    </w:p>
    <w:bookmarkEnd w:id="7"/>
    <w:p w14:paraId="4F4717BF">
      <w:pPr>
        <w:spacing w:line="20" w:lineRule="exact"/>
        <w:jc w:val="center"/>
        <w:rPr>
          <w:rFonts w:ascii="黑体" w:hAnsi="黑体" w:eastAsia="黑体"/>
          <w:sz w:val="32"/>
          <w:szCs w:val="32"/>
        </w:rPr>
      </w:pPr>
      <w:bookmarkStart w:id="8" w:name="BookMark4"/>
    </w:p>
    <w:p w14:paraId="07B933EA">
      <w:pPr>
        <w:spacing w:line="20" w:lineRule="exact"/>
        <w:jc w:val="center"/>
        <w:rPr>
          <w:rFonts w:ascii="黑体" w:hAnsi="黑体" w:eastAsia="黑体"/>
          <w:sz w:val="32"/>
          <w:szCs w:val="32"/>
        </w:rPr>
      </w:pPr>
    </w:p>
    <w:p w14:paraId="598A6E98">
      <w:pPr>
        <w:pStyle w:val="181"/>
        <w:spacing w:before="240" w:beforeLines="100" w:after="528" w:afterLines="220"/>
      </w:pPr>
      <w:sdt>
        <w:sdtPr>
          <w:tag w:val="NEW_STAND_NAME"/>
          <w:id w:val="595910757"/>
          <w:lock w:val="sdtLocked"/>
          <w:placeholder>
            <w:docPart w:val="1B6AD9751CC642258439CE741F446022"/>
          </w:placeholder>
        </w:sdtPr>
        <w:sdtContent>
          <w:bookmarkStart w:id="9" w:name="NEW_STAND_NAME"/>
          <w:r>
            <w:rPr>
              <w:rFonts w:hint="eastAsia"/>
            </w:rPr>
            <w:t>应急管理数据规范 第3部分：代码集</w:t>
          </w:r>
        </w:sdtContent>
      </w:sdt>
    </w:p>
    <w:bookmarkEnd w:id="8"/>
    <w:bookmarkEnd w:id="9"/>
    <w:p w14:paraId="74063BB4">
      <w:pPr>
        <w:pStyle w:val="108"/>
        <w:spacing w:before="240" w:after="240"/>
      </w:pPr>
      <w:bookmarkStart w:id="10" w:name="_Toc464053993"/>
      <w:bookmarkStart w:id="11" w:name="_Toc24669"/>
      <w:bookmarkStart w:id="12" w:name="_Toc19408"/>
      <w:bookmarkStart w:id="13" w:name="_Toc70606837"/>
      <w:bookmarkStart w:id="14" w:name="_Toc6242"/>
      <w:bookmarkStart w:id="15" w:name="_Toc25850"/>
      <w:bookmarkStart w:id="16" w:name="_Toc1815"/>
      <w:bookmarkStart w:id="17" w:name="_Toc3332"/>
      <w:r>
        <w:rPr>
          <w:rFonts w:hint="eastAsia"/>
        </w:rPr>
        <w:t>范围</w:t>
      </w:r>
      <w:bookmarkEnd w:id="10"/>
      <w:bookmarkEnd w:id="11"/>
      <w:bookmarkEnd w:id="12"/>
      <w:bookmarkEnd w:id="13"/>
      <w:bookmarkEnd w:id="14"/>
      <w:bookmarkEnd w:id="15"/>
      <w:bookmarkEnd w:id="16"/>
      <w:bookmarkEnd w:id="17"/>
    </w:p>
    <w:p w14:paraId="5A140A28">
      <w:pPr>
        <w:pStyle w:val="60"/>
        <w:ind w:firstLine="420"/>
        <w:rPr>
          <w:rFonts w:hint="eastAsia"/>
        </w:rPr>
      </w:pPr>
      <w:r>
        <w:rPr>
          <w:rFonts w:hint="eastAsia"/>
        </w:rPr>
        <w:t>本文件规定了应急领域基础和业务相关分类和代码集。</w:t>
      </w:r>
    </w:p>
    <w:p w14:paraId="05843513">
      <w:pPr>
        <w:pStyle w:val="60"/>
        <w:ind w:firstLine="420"/>
        <w:rPr>
          <w:rFonts w:hint="eastAsia"/>
        </w:rPr>
      </w:pPr>
      <w:r>
        <w:rPr>
          <w:rFonts w:hint="eastAsia"/>
        </w:rPr>
        <w:t>本文件适用于应急信息化建设、应用和管理。</w:t>
      </w:r>
    </w:p>
    <w:p w14:paraId="0BCD559F">
      <w:pPr>
        <w:pStyle w:val="108"/>
        <w:spacing w:before="240" w:after="240"/>
      </w:pPr>
      <w:bookmarkStart w:id="18" w:name="_Toc25596"/>
      <w:bookmarkStart w:id="19" w:name="_Toc21225"/>
      <w:bookmarkStart w:id="20" w:name="_Toc70606838"/>
      <w:bookmarkStart w:id="21" w:name="_Toc16381"/>
      <w:bookmarkStart w:id="22" w:name="_Toc26194"/>
      <w:bookmarkStart w:id="23" w:name="_Toc31844"/>
      <w:bookmarkStart w:id="24" w:name="_Toc464053994"/>
      <w:bookmarkStart w:id="25" w:name="_Toc11376"/>
      <w:r>
        <w:rPr>
          <w:rFonts w:hint="eastAsia"/>
        </w:rPr>
        <w:t>规范性引用文件</w:t>
      </w:r>
      <w:bookmarkEnd w:id="18"/>
      <w:bookmarkEnd w:id="19"/>
      <w:bookmarkEnd w:id="20"/>
      <w:bookmarkEnd w:id="21"/>
      <w:bookmarkEnd w:id="22"/>
      <w:bookmarkEnd w:id="23"/>
      <w:bookmarkEnd w:id="24"/>
      <w:bookmarkEnd w:id="25"/>
    </w:p>
    <w:p w14:paraId="108A4CDC">
      <w:pPr>
        <w:pStyle w:val="240"/>
        <w:spacing w:before="156" w:after="156"/>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51AF7A69">
      <w:pPr>
        <w:pStyle w:val="240"/>
      </w:pPr>
      <w:r>
        <w:rPr>
          <w:rFonts w:hint="eastAsia"/>
        </w:rPr>
        <w:t>GB/T 2261.1-2003 个人基本信息分类与代码 第1部分： 人的性别代码</w:t>
      </w:r>
    </w:p>
    <w:p w14:paraId="7BB50792">
      <w:pPr>
        <w:pStyle w:val="240"/>
      </w:pPr>
      <w:r>
        <w:rPr>
          <w:rFonts w:hint="eastAsia"/>
        </w:rPr>
        <w:t>GB/T 2261.2-2003 个人基本信息分类与代码 第2部分: 婚姻状况代码</w:t>
      </w:r>
    </w:p>
    <w:p w14:paraId="3A26CBB7">
      <w:pPr>
        <w:pStyle w:val="240"/>
      </w:pPr>
      <w:r>
        <w:rPr>
          <w:rFonts w:hint="eastAsia"/>
        </w:rPr>
        <w:t>GB/T 2261.3-2003 个人基本信息分类与代码 第3部分: 健康状况代码</w:t>
      </w:r>
    </w:p>
    <w:p w14:paraId="72E4746F">
      <w:pPr>
        <w:pStyle w:val="240"/>
      </w:pPr>
      <w:r>
        <w:rPr>
          <w:rFonts w:hint="eastAsia"/>
        </w:rPr>
        <w:t>GB/T 2261.4-2003 个人基本信息分类与代码 第4部分: 从业状况(个人身份)代码</w:t>
      </w:r>
    </w:p>
    <w:p w14:paraId="29E48B64">
      <w:pPr>
        <w:pStyle w:val="240"/>
      </w:pPr>
      <w:r>
        <w:rPr>
          <w:rFonts w:hint="eastAsia" w:cs="Calibri"/>
        </w:rPr>
        <w:t xml:space="preserve">GB/T 2659.1-2022 </w:t>
      </w:r>
      <w:r>
        <w:rPr>
          <w:rFonts w:hint="eastAsia" w:hAnsi="宋体"/>
        </w:rPr>
        <w:t>世界各国和地区及其行政区划名称代码 第</w:t>
      </w:r>
      <w:r>
        <w:rPr>
          <w:rFonts w:hint="eastAsia" w:cs="Calibri"/>
        </w:rPr>
        <w:t>1</w:t>
      </w:r>
      <w:r>
        <w:rPr>
          <w:rFonts w:hint="eastAsia" w:hAnsi="宋体"/>
        </w:rPr>
        <w:t>部分：国家和地区代码</w:t>
      </w:r>
    </w:p>
    <w:p w14:paraId="1803C8CA">
      <w:pPr>
        <w:pStyle w:val="240"/>
      </w:pPr>
      <w:r>
        <w:rPr>
          <w:rFonts w:hint="eastAsia"/>
        </w:rPr>
        <w:t>GB/T 4754-2017 国民经济行业分类</w:t>
      </w:r>
    </w:p>
    <w:p w14:paraId="48047E96">
      <w:pPr>
        <w:pStyle w:val="240"/>
      </w:pPr>
      <w:r>
        <w:rPr>
          <w:rFonts w:hint="eastAsia"/>
        </w:rPr>
        <w:t>GB/T 4658-2006 学历代码</w:t>
      </w:r>
    </w:p>
    <w:p w14:paraId="1CA205A1">
      <w:pPr>
        <w:pStyle w:val="240"/>
      </w:pPr>
      <w:r>
        <w:rPr>
          <w:rFonts w:hint="eastAsia"/>
        </w:rPr>
        <w:t>GB/T 4762-1984 政治面貌代码</w:t>
      </w:r>
    </w:p>
    <w:p w14:paraId="63914DFF">
      <w:pPr>
        <w:pStyle w:val="240"/>
      </w:pPr>
      <w:r>
        <w:rPr>
          <w:rFonts w:hint="eastAsia"/>
        </w:rPr>
        <w:t>GB/T 6565-2015 职业分类与代码</w:t>
      </w:r>
    </w:p>
    <w:p w14:paraId="2FFC0432">
      <w:pPr>
        <w:pStyle w:val="240"/>
      </w:pPr>
      <w:r>
        <w:rPr>
          <w:rFonts w:hint="eastAsia"/>
        </w:rPr>
        <w:t>GB/T 6864-2003 中华人民共和国学位代码</w:t>
      </w:r>
    </w:p>
    <w:p w14:paraId="7CB779A0">
      <w:pPr>
        <w:pStyle w:val="240"/>
      </w:pPr>
      <w:r>
        <w:rPr>
          <w:rFonts w:hint="eastAsia"/>
        </w:rPr>
        <w:t>GB/T 8561-2001 专业技术职务代码</w:t>
      </w:r>
    </w:p>
    <w:p w14:paraId="333AF04C">
      <w:pPr>
        <w:pStyle w:val="240"/>
      </w:pPr>
      <w:r>
        <w:rPr>
          <w:rFonts w:hint="eastAsia"/>
        </w:rPr>
        <w:t xml:space="preserve">GB/T 12402-2000 </w:t>
      </w:r>
      <w:r>
        <w:fldChar w:fldCharType="begin"/>
      </w:r>
      <w:r>
        <w:instrText xml:space="preserve"> HYPERLINK "https://std.samr.gov.cn/gb/search/gbDetailed?id=71F772D7C7A4D3A7E05397BE0A0AB82A" </w:instrText>
      </w:r>
      <w:r>
        <w:fldChar w:fldCharType="separate"/>
      </w:r>
      <w:r>
        <w:rPr>
          <w:rStyle w:val="35"/>
          <w:rFonts w:hAnsi="宋体"/>
        </w:rPr>
        <w:t>经济类型分类与代码</w:t>
      </w:r>
      <w:r>
        <w:rPr>
          <w:rStyle w:val="35"/>
          <w:rFonts w:hAnsi="宋体"/>
        </w:rPr>
        <w:fldChar w:fldCharType="end"/>
      </w:r>
    </w:p>
    <w:p w14:paraId="54172065">
      <w:pPr>
        <w:pStyle w:val="240"/>
      </w:pPr>
      <w:r>
        <w:rPr>
          <w:rFonts w:hint="eastAsia"/>
        </w:rPr>
        <w:t>GB/T 12403-1990 干部职务名称代码</w:t>
      </w:r>
    </w:p>
    <w:p w14:paraId="0E206AE3">
      <w:pPr>
        <w:pStyle w:val="240"/>
      </w:pPr>
      <w:r>
        <w:rPr>
          <w:rFonts w:hint="eastAsia"/>
        </w:rPr>
        <w:t>GB/T 12404-1997 单位隶属关系代码</w:t>
      </w:r>
    </w:p>
    <w:p w14:paraId="669E7423">
      <w:pPr>
        <w:pStyle w:val="240"/>
      </w:pPr>
      <w:r>
        <w:rPr>
          <w:rFonts w:hint="eastAsia"/>
        </w:rPr>
        <w:t>GB/T 12406-2022 表示货币的代码</w:t>
      </w:r>
    </w:p>
    <w:p w14:paraId="4157240A">
      <w:pPr>
        <w:pStyle w:val="240"/>
      </w:pPr>
      <w:r>
        <w:rPr>
          <w:rFonts w:hint="eastAsia"/>
        </w:rPr>
        <w:t xml:space="preserve">GB/T 12407-2008 </w:t>
      </w:r>
      <w:r>
        <w:rPr>
          <w:rFonts w:hint="eastAsia" w:hAnsi="宋体"/>
        </w:rPr>
        <w:t>职务级别代码</w:t>
      </w:r>
    </w:p>
    <w:p w14:paraId="7A30C28D">
      <w:pPr>
        <w:pStyle w:val="240"/>
      </w:pPr>
      <w:r>
        <w:rPr>
          <w:rFonts w:hint="eastAsia" w:cs="Calibri"/>
        </w:rPr>
        <w:t xml:space="preserve">GB/T 20091-2021 </w:t>
      </w:r>
      <w:r>
        <w:rPr>
          <w:rFonts w:hint="eastAsia" w:hAnsi="宋体"/>
        </w:rPr>
        <w:t>组织机构类型</w:t>
      </w:r>
    </w:p>
    <w:p w14:paraId="03D4261A">
      <w:pPr>
        <w:pStyle w:val="240"/>
      </w:pPr>
      <w:r>
        <w:rPr>
          <w:rFonts w:hint="eastAsia"/>
        </w:rPr>
        <w:t>GB/T 35561-2017 突发事件分类与编码</w:t>
      </w:r>
    </w:p>
    <w:p w14:paraId="07A0F8AB">
      <w:pPr>
        <w:pStyle w:val="240"/>
      </w:pPr>
      <w:r>
        <w:t>GB/T 18391</w:t>
      </w:r>
      <w:r>
        <w:rPr>
          <w:rFonts w:hint="eastAsia"/>
        </w:rPr>
        <w:t>.</w:t>
      </w:r>
      <w:r>
        <w:t>1-2009信息技术</w:t>
      </w:r>
      <w:r>
        <w:rPr>
          <w:rFonts w:hint="eastAsia"/>
        </w:rPr>
        <w:t xml:space="preserve"> </w:t>
      </w:r>
      <w:r>
        <w:t>元数据注册系统(MDR)</w:t>
      </w:r>
      <w:r>
        <w:rPr>
          <w:rFonts w:hint="eastAsia"/>
        </w:rPr>
        <w:t xml:space="preserve"> </w:t>
      </w:r>
      <w:r>
        <w:t>第1部分：框架</w:t>
      </w:r>
    </w:p>
    <w:p w14:paraId="32066B1E">
      <w:pPr>
        <w:pStyle w:val="240"/>
      </w:pPr>
      <w:r>
        <w:t>GB/T 35295-2017信息技术</w:t>
      </w:r>
      <w:r>
        <w:rPr>
          <w:rFonts w:hint="eastAsia"/>
        </w:rPr>
        <w:t xml:space="preserve"> </w:t>
      </w:r>
      <w:r>
        <w:t>大数据</w:t>
      </w:r>
      <w:r>
        <w:rPr>
          <w:rFonts w:hint="eastAsia"/>
        </w:rPr>
        <w:t xml:space="preserve"> </w:t>
      </w:r>
      <w:r>
        <w:t>术语</w:t>
      </w:r>
    </w:p>
    <w:p w14:paraId="3C11F2F4">
      <w:pPr>
        <w:pStyle w:val="240"/>
      </w:pPr>
      <w:r>
        <w:rPr>
          <w:rFonts w:hint="eastAsia"/>
        </w:rPr>
        <w:t>GB/T 3304-1991 《中国各民族名称的罗马字母拼写法和代码》</w:t>
      </w:r>
    </w:p>
    <w:p w14:paraId="7EC54B29">
      <w:pPr>
        <w:pStyle w:val="240"/>
      </w:pPr>
      <w:r>
        <w:rPr>
          <w:rFonts w:hint="eastAsia"/>
        </w:rPr>
        <w:t xml:space="preserve">GA 24-2005 </w:t>
      </w:r>
      <w:r>
        <w:t>《机动车登记信息代码》中第三部分车辆使用性质代码</w:t>
      </w:r>
    </w:p>
    <w:p w14:paraId="5CCEBBC5">
      <w:pPr>
        <w:pStyle w:val="108"/>
        <w:spacing w:before="240" w:after="240"/>
        <w:rPr>
          <w:rFonts w:hint="eastAsia" w:hAnsi="Times New Roman" w:cs="Times New Roman"/>
        </w:rPr>
      </w:pPr>
      <w:bookmarkStart w:id="26" w:name="_Toc10777"/>
      <w:bookmarkStart w:id="27" w:name="_Toc4808"/>
      <w:r>
        <w:rPr>
          <w:rFonts w:hint="eastAsia" w:hAnsi="Times New Roman" w:cs="Times New Roman"/>
        </w:rPr>
        <w:t>术语和定义</w:t>
      </w:r>
      <w:bookmarkEnd w:id="26"/>
      <w:bookmarkEnd w:id="27"/>
    </w:p>
    <w:p w14:paraId="07BE5A8E">
      <w:pPr>
        <w:pStyle w:val="241"/>
        <w:wordWrap w:val="0"/>
        <w:autoSpaceDE/>
        <w:autoSpaceDN/>
        <w:jc w:val="both"/>
        <w:rPr>
          <w:rFonts w:hint="eastAsia" w:hAnsi="宋体" w:cs="宋体"/>
          <w:szCs w:val="21"/>
        </w:rPr>
      </w:pPr>
      <w:bookmarkStart w:id="28" w:name="_Toc23766"/>
      <w:r>
        <w:rPr>
          <w:rFonts w:hint="eastAsia" w:hAnsi="宋体"/>
        </w:rPr>
        <w:t>GB/T 18391.1-2009和</w:t>
      </w:r>
      <w:r>
        <w:rPr>
          <w:rFonts w:hint="eastAsia"/>
        </w:rPr>
        <w:t>GB/T 35295-2017</w:t>
      </w:r>
      <w:r>
        <w:rPr>
          <w:rFonts w:hint="eastAsia" w:hAnsi="宋体"/>
        </w:rPr>
        <w:t>界定的以及</w:t>
      </w:r>
      <w:r>
        <w:rPr>
          <w:rFonts w:hint="eastAsia" w:hAnsi="宋体" w:cs="宋体"/>
          <w:szCs w:val="21"/>
        </w:rPr>
        <w:t>下列术语和定义适用于本文件。</w:t>
      </w:r>
      <w:bookmarkEnd w:id="28"/>
      <w:bookmarkStart w:id="29" w:name="_Toc129877680"/>
      <w:bookmarkStart w:id="30" w:name="_Toc9041"/>
      <w:bookmarkStart w:id="31" w:name="_Toc21551"/>
      <w:bookmarkStart w:id="32" w:name="_Toc16647"/>
    </w:p>
    <w:p w14:paraId="375E358C">
      <w:pPr>
        <w:pStyle w:val="227"/>
        <w:spacing w:before="156" w:after="156"/>
        <w:ind w:left="420" w:hanging="420" w:hangingChars="200"/>
        <w:outlineLvl w:val="1"/>
        <w:rPr>
          <w:rFonts w:ascii="黑体" w:hAnsi="黑体" w:eastAsia="黑体"/>
        </w:rPr>
      </w:pPr>
      <w:r>
        <w:rPr>
          <w:rFonts w:hint="eastAsia" w:ascii="黑体" w:hAnsi="黑体" w:eastAsia="黑体"/>
        </w:rPr>
        <w:t xml:space="preserve">代码集 </w:t>
      </w:r>
      <w:bookmarkEnd w:id="29"/>
      <w:bookmarkEnd w:id="30"/>
      <w:r>
        <w:rPr>
          <w:rFonts w:hint="eastAsia" w:ascii="黑体" w:hAnsi="黑体" w:eastAsia="黑体"/>
        </w:rPr>
        <w:t>codes</w:t>
      </w:r>
      <w:bookmarkEnd w:id="31"/>
      <w:bookmarkEnd w:id="32"/>
    </w:p>
    <w:p w14:paraId="60AF025D">
      <w:pPr>
        <w:pStyle w:val="240"/>
        <w:rPr>
          <w:rFonts w:hAnsi="宋体"/>
        </w:rPr>
      </w:pPr>
      <w:r>
        <w:rPr>
          <w:rFonts w:hint="eastAsia" w:hAnsi="宋体"/>
        </w:rPr>
        <w:t>在一个具体值域中，被允许值的集合。</w:t>
      </w:r>
    </w:p>
    <w:p w14:paraId="366BD16A">
      <w:pPr>
        <w:pStyle w:val="108"/>
        <w:spacing w:before="240" w:after="240"/>
        <w:rPr>
          <w:lang w:val="de-DE"/>
        </w:rPr>
      </w:pPr>
      <w:bookmarkStart w:id="33" w:name="_Toc27754679"/>
      <w:bookmarkEnd w:id="33"/>
      <w:bookmarkStart w:id="34" w:name="_Toc464053996"/>
      <w:bookmarkEnd w:id="34"/>
      <w:bookmarkStart w:id="35" w:name="_Toc70606842"/>
      <w:bookmarkEnd w:id="35"/>
      <w:bookmarkStart w:id="36" w:name="_Toc70606840"/>
      <w:bookmarkEnd w:id="36"/>
      <w:bookmarkStart w:id="37" w:name="_Toc464054000"/>
      <w:bookmarkEnd w:id="37"/>
      <w:bookmarkStart w:id="38" w:name="_Toc27754863"/>
      <w:bookmarkEnd w:id="38"/>
      <w:bookmarkStart w:id="39" w:name="_Toc27754681"/>
      <w:bookmarkEnd w:id="39"/>
      <w:bookmarkStart w:id="40" w:name="_Toc27754677"/>
      <w:bookmarkEnd w:id="40"/>
      <w:bookmarkStart w:id="41" w:name="_Toc70606844"/>
      <w:bookmarkEnd w:id="41"/>
      <w:bookmarkStart w:id="42" w:name="_Toc27754861"/>
      <w:bookmarkEnd w:id="42"/>
      <w:bookmarkStart w:id="43" w:name="_Toc464053998"/>
      <w:bookmarkEnd w:id="43"/>
      <w:bookmarkStart w:id="44" w:name="_Toc27754865"/>
      <w:bookmarkEnd w:id="44"/>
      <w:bookmarkStart w:id="45" w:name="_Toc26779"/>
      <w:bookmarkStart w:id="46" w:name="_Toc1869"/>
      <w:bookmarkStart w:id="47" w:name="_Toc70255028"/>
      <w:bookmarkStart w:id="48" w:name="_Toc23991"/>
      <w:bookmarkStart w:id="49" w:name="_Toc7095"/>
      <w:bookmarkStart w:id="50" w:name="_Toc18051"/>
      <w:bookmarkStart w:id="51" w:name="_Toc5949"/>
      <w:bookmarkStart w:id="52" w:name="_Toc4042"/>
      <w:bookmarkStart w:id="53" w:name="_Toc30100"/>
      <w:r>
        <w:rPr>
          <w:rFonts w:hint="eastAsia"/>
          <w:lang w:val="de-DE"/>
        </w:rPr>
        <w:t>基础字典表</w:t>
      </w:r>
      <w:bookmarkEnd w:id="45"/>
      <w:bookmarkEnd w:id="46"/>
      <w:bookmarkEnd w:id="47"/>
      <w:bookmarkEnd w:id="48"/>
      <w:bookmarkEnd w:id="49"/>
      <w:bookmarkEnd w:id="50"/>
      <w:bookmarkEnd w:id="51"/>
    </w:p>
    <w:p w14:paraId="700F838B">
      <w:pPr>
        <w:pStyle w:val="109"/>
        <w:spacing w:before="120" w:after="120"/>
      </w:pPr>
      <w:bookmarkStart w:id="54" w:name="_Toc2535"/>
      <w:bookmarkStart w:id="55" w:name="_Toc70255029"/>
      <w:bookmarkStart w:id="56" w:name="_Toc24745"/>
      <w:bookmarkStart w:id="57" w:name="_Toc1713"/>
      <w:r>
        <w:rPr>
          <w:rFonts w:hint="eastAsia"/>
        </w:rPr>
        <w:t>与人有关的字典表</w:t>
      </w:r>
      <w:bookmarkEnd w:id="54"/>
      <w:bookmarkEnd w:id="55"/>
      <w:bookmarkEnd w:id="56"/>
      <w:bookmarkEnd w:id="57"/>
    </w:p>
    <w:p w14:paraId="78ADDFA7">
      <w:pPr>
        <w:pStyle w:val="69"/>
        <w:spacing w:before="120" w:after="120"/>
      </w:pPr>
      <w:bookmarkStart w:id="58" w:name="_Toc32547"/>
      <w:bookmarkStart w:id="59" w:name="_Toc15065"/>
      <w:r>
        <w:rPr>
          <w:rFonts w:hint="eastAsia"/>
        </w:rPr>
        <w:t>专业类别</w:t>
      </w:r>
      <w:bookmarkEnd w:id="58"/>
      <w:bookmarkEnd w:id="59"/>
    </w:p>
    <w:p w14:paraId="765955C8">
      <w:pPr>
        <w:pStyle w:val="98"/>
        <w:spacing w:before="120" w:after="120"/>
      </w:pPr>
      <w:r>
        <w:rPr>
          <w:rFonts w:hint="eastAsia"/>
        </w:rPr>
        <w:t>标识符</w:t>
      </w:r>
    </w:p>
    <w:p w14:paraId="445E8DAC">
      <w:pPr>
        <w:ind w:firstLine="420"/>
        <w:rPr>
          <w:rFonts w:ascii="Times New Roman" w:hAnsi="Times New Roman"/>
        </w:rPr>
      </w:pPr>
      <w:r>
        <w:rPr>
          <w:rFonts w:hint="eastAsia" w:ascii="Times New Roman" w:hAnsi="Times New Roman"/>
        </w:rPr>
        <w:t>标识符：</w:t>
      </w:r>
      <w:r>
        <w:rPr>
          <w:rFonts w:ascii="Times New Roman" w:hAnsi="Times New Roman"/>
        </w:rPr>
        <w:t>YJ_CODE_000</w:t>
      </w:r>
      <w:r>
        <w:rPr>
          <w:rFonts w:hint="eastAsia" w:ascii="Times New Roman" w:hAnsi="Times New Roman"/>
          <w:lang w:val="en-US" w:eastAsia="zh-CN"/>
        </w:rPr>
        <w:t>5</w:t>
      </w:r>
      <w:r>
        <w:rPr>
          <w:rFonts w:hint="eastAsia" w:ascii="Times New Roman" w:hAnsi="Times New Roman"/>
        </w:rPr>
        <w:t>。</w:t>
      </w:r>
    </w:p>
    <w:p w14:paraId="4F17DD1C">
      <w:pPr>
        <w:pStyle w:val="98"/>
        <w:spacing w:before="120" w:after="120"/>
      </w:pPr>
      <w:r>
        <w:rPr>
          <w:rFonts w:hint="eastAsia"/>
        </w:rPr>
        <w:t>范围</w:t>
      </w:r>
    </w:p>
    <w:p w14:paraId="0396464C">
      <w:pPr>
        <w:ind w:firstLine="420"/>
        <w:rPr>
          <w:rFonts w:ascii="宋体" w:hAnsi="宋体"/>
        </w:rPr>
      </w:pPr>
      <w:r>
        <w:rPr>
          <w:rFonts w:hint="eastAsia" w:ascii="宋体" w:hAnsi="宋体"/>
        </w:rPr>
        <w:t>本节规定了人的专业类别的代码。</w:t>
      </w:r>
    </w:p>
    <w:p w14:paraId="4D686D13">
      <w:pPr>
        <w:pStyle w:val="98"/>
        <w:spacing w:before="120" w:after="120"/>
      </w:pPr>
      <w:r>
        <w:rPr>
          <w:rFonts w:hint="eastAsia"/>
        </w:rPr>
        <w:t>代码结构</w:t>
      </w:r>
    </w:p>
    <w:p w14:paraId="13EE0994">
      <w:pPr>
        <w:spacing w:line="240" w:lineRule="auto"/>
        <w:ind w:firstLine="420"/>
        <w:rPr>
          <w:rFonts w:ascii="宋体" w:hAnsi="宋体"/>
        </w:rPr>
      </w:pPr>
      <w:r>
        <w:rPr>
          <w:rFonts w:hint="eastAsia" w:ascii="Times New Roman" w:hAnsi="Times New Roman"/>
        </w:rPr>
        <w:t>代码</w:t>
      </w:r>
      <w:r>
        <w:rPr>
          <w:rFonts w:hint="eastAsia" w:ascii="宋体" w:hAnsi="宋体"/>
        </w:rPr>
        <w:t>采用层次码的编码方法将专业类别代码分为大类、小类二级。大类由</w:t>
      </w:r>
      <w:r>
        <w:rPr>
          <w:rFonts w:hint="eastAsia" w:ascii="宋体" w:hAnsi="宋体"/>
          <w:lang w:eastAsia="zh-CN"/>
        </w:rPr>
        <w:t>2位阿拉伯</w:t>
      </w:r>
      <w:r>
        <w:rPr>
          <w:rFonts w:hint="eastAsia" w:ascii="宋体" w:hAnsi="宋体"/>
        </w:rPr>
        <w:t>数字组成，从1开始顺序编码。小类用两位数字表示，从01开始顺序编码。</w:t>
      </w:r>
    </w:p>
    <w:p w14:paraId="5D0CF028">
      <w:pPr>
        <w:ind w:firstLine="420"/>
        <w:rPr>
          <w:rFonts w:ascii="宋体" w:hAnsi="宋体"/>
        </w:rPr>
      </w:pPr>
      <w:r>
        <w:rPr>
          <w:rFonts w:hint="eastAsia" w:ascii="宋体" w:hAnsi="宋体"/>
        </w:rPr>
        <w:t>大类和小类根据需要设立带有“其他”字样的收容项。为了便于识别，原则上规定收容项的代码为“99”。</w:t>
      </w:r>
    </w:p>
    <w:p w14:paraId="7634C727">
      <w:pPr>
        <w:pStyle w:val="98"/>
        <w:spacing w:before="120" w:after="120"/>
      </w:pPr>
      <w:r>
        <w:rPr>
          <w:rFonts w:hint="eastAsia"/>
        </w:rPr>
        <w:t>代码表</w:t>
      </w:r>
    </w:p>
    <w:p w14:paraId="492D289B">
      <w:pPr>
        <w:pStyle w:val="60"/>
        <w:spacing w:before="156" w:after="156"/>
        <w:ind w:firstLine="420"/>
      </w:pPr>
      <w:r>
        <w:rPr>
          <w:rFonts w:hint="eastAsia"/>
        </w:rPr>
        <w:t>专业代码表见表1。</w:t>
      </w:r>
    </w:p>
    <w:p w14:paraId="5A771907">
      <w:pPr>
        <w:jc w:val="center"/>
        <w:rPr>
          <w:rFonts w:ascii="黑体" w:hAnsi="黑体" w:eastAsia="黑体" w:cs="黑体"/>
        </w:rPr>
      </w:pPr>
      <w:r>
        <w:rPr>
          <w:rFonts w:hint="eastAsia" w:ascii="黑体" w:hAnsi="黑体" w:eastAsia="黑体" w:cs="黑体"/>
        </w:rPr>
        <w:t>表1 专业类别代码表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848"/>
        <w:gridCol w:w="2877"/>
      </w:tblGrid>
      <w:tr w14:paraId="56DB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200BDECB">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2848" w:type="dxa"/>
            <w:noWrap/>
            <w:vAlign w:val="center"/>
          </w:tcPr>
          <w:p w14:paraId="6CF7B177">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2877" w:type="dxa"/>
            <w:noWrap/>
            <w:vAlign w:val="center"/>
          </w:tcPr>
          <w:p w14:paraId="763DDB0A">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37DC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735DADA6">
            <w:pPr>
              <w:widowControl/>
              <w:jc w:val="center"/>
              <w:rPr>
                <w:rFonts w:ascii="宋体" w:hAnsi="宋体" w:cs="宋体"/>
                <w:color w:val="000000"/>
                <w:kern w:val="0"/>
                <w:sz w:val="18"/>
                <w:szCs w:val="18"/>
              </w:rPr>
            </w:pPr>
            <w:r>
              <w:rPr>
                <w:rFonts w:hint="eastAsia" w:ascii="宋体" w:hAnsi="宋体" w:cs="宋体"/>
                <w:color w:val="000000"/>
                <w:kern w:val="0"/>
                <w:sz w:val="18"/>
                <w:szCs w:val="18"/>
              </w:rPr>
              <w:t>0100</w:t>
            </w:r>
          </w:p>
        </w:tc>
        <w:tc>
          <w:tcPr>
            <w:tcW w:w="2848" w:type="dxa"/>
            <w:noWrap/>
            <w:vAlign w:val="center"/>
          </w:tcPr>
          <w:p w14:paraId="1537E295">
            <w:pPr>
              <w:widowControl/>
              <w:jc w:val="center"/>
              <w:rPr>
                <w:rFonts w:ascii="宋体" w:hAnsi="宋体" w:cs="宋体"/>
                <w:color w:val="000000"/>
                <w:kern w:val="0"/>
                <w:sz w:val="18"/>
                <w:szCs w:val="18"/>
              </w:rPr>
            </w:pPr>
            <w:r>
              <w:rPr>
                <w:rFonts w:hint="eastAsia" w:ascii="宋体" w:hAnsi="宋体" w:cs="宋体"/>
                <w:color w:val="000000"/>
                <w:kern w:val="0"/>
                <w:sz w:val="18"/>
                <w:szCs w:val="18"/>
              </w:rPr>
              <w:t>灭火专业类</w:t>
            </w:r>
          </w:p>
        </w:tc>
        <w:tc>
          <w:tcPr>
            <w:tcW w:w="2877" w:type="dxa"/>
            <w:noWrap/>
            <w:vAlign w:val="center"/>
          </w:tcPr>
          <w:p w14:paraId="752D5C03">
            <w:pPr>
              <w:widowControl/>
              <w:jc w:val="center"/>
              <w:rPr>
                <w:rFonts w:ascii="宋体" w:hAnsi="宋体" w:cs="宋体"/>
                <w:color w:val="000000"/>
                <w:kern w:val="0"/>
                <w:sz w:val="18"/>
                <w:szCs w:val="18"/>
              </w:rPr>
            </w:pPr>
          </w:p>
        </w:tc>
      </w:tr>
      <w:tr w14:paraId="011E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496B3427">
            <w:pPr>
              <w:widowControl/>
              <w:jc w:val="center"/>
              <w:rPr>
                <w:rFonts w:ascii="宋体" w:hAnsi="宋体" w:cs="宋体"/>
                <w:color w:val="000000"/>
                <w:kern w:val="0"/>
                <w:sz w:val="18"/>
                <w:szCs w:val="18"/>
              </w:rPr>
            </w:pPr>
            <w:r>
              <w:rPr>
                <w:rFonts w:hint="eastAsia" w:ascii="宋体" w:hAnsi="宋体" w:cs="宋体"/>
                <w:color w:val="000000"/>
                <w:kern w:val="0"/>
                <w:sz w:val="18"/>
                <w:szCs w:val="18"/>
              </w:rPr>
              <w:t>0101</w:t>
            </w:r>
          </w:p>
        </w:tc>
        <w:tc>
          <w:tcPr>
            <w:tcW w:w="2848" w:type="dxa"/>
            <w:noWrap/>
            <w:vAlign w:val="center"/>
          </w:tcPr>
          <w:p w14:paraId="7464D232">
            <w:pPr>
              <w:widowControl/>
              <w:jc w:val="center"/>
              <w:rPr>
                <w:rFonts w:ascii="宋体" w:hAnsi="宋体" w:cs="宋体"/>
                <w:color w:val="000000"/>
                <w:kern w:val="0"/>
                <w:sz w:val="18"/>
                <w:szCs w:val="18"/>
              </w:rPr>
            </w:pPr>
            <w:r>
              <w:rPr>
                <w:rFonts w:hint="eastAsia" w:ascii="宋体" w:hAnsi="宋体" w:cs="宋体"/>
                <w:color w:val="000000"/>
                <w:kern w:val="0"/>
                <w:sz w:val="18"/>
                <w:szCs w:val="18"/>
              </w:rPr>
              <w:t>建筑火灾</w:t>
            </w:r>
          </w:p>
        </w:tc>
        <w:tc>
          <w:tcPr>
            <w:tcW w:w="2877" w:type="dxa"/>
            <w:noWrap/>
            <w:vAlign w:val="center"/>
          </w:tcPr>
          <w:p w14:paraId="720EB53B">
            <w:pPr>
              <w:widowControl/>
              <w:jc w:val="center"/>
              <w:rPr>
                <w:rFonts w:ascii="宋体" w:hAnsi="宋体" w:cs="宋体"/>
                <w:color w:val="000000"/>
                <w:kern w:val="0"/>
                <w:sz w:val="18"/>
                <w:szCs w:val="18"/>
              </w:rPr>
            </w:pPr>
          </w:p>
        </w:tc>
      </w:tr>
      <w:tr w14:paraId="030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679A6DDC">
            <w:pPr>
              <w:widowControl/>
              <w:jc w:val="center"/>
              <w:rPr>
                <w:rFonts w:ascii="宋体" w:hAnsi="宋体" w:cs="宋体"/>
                <w:color w:val="000000"/>
                <w:kern w:val="0"/>
                <w:sz w:val="18"/>
                <w:szCs w:val="18"/>
              </w:rPr>
            </w:pPr>
            <w:r>
              <w:rPr>
                <w:rFonts w:hint="eastAsia" w:ascii="宋体" w:hAnsi="宋体" w:cs="宋体"/>
                <w:color w:val="000000"/>
                <w:kern w:val="0"/>
                <w:sz w:val="18"/>
                <w:szCs w:val="18"/>
              </w:rPr>
              <w:t>0102</w:t>
            </w:r>
          </w:p>
        </w:tc>
        <w:tc>
          <w:tcPr>
            <w:tcW w:w="2848" w:type="dxa"/>
            <w:noWrap/>
            <w:vAlign w:val="center"/>
          </w:tcPr>
          <w:p w14:paraId="42F018FC">
            <w:pPr>
              <w:widowControl/>
              <w:jc w:val="center"/>
              <w:rPr>
                <w:rFonts w:ascii="宋体" w:hAnsi="宋体" w:cs="宋体"/>
                <w:color w:val="000000"/>
                <w:kern w:val="0"/>
                <w:sz w:val="18"/>
                <w:szCs w:val="18"/>
              </w:rPr>
            </w:pPr>
            <w:r>
              <w:rPr>
                <w:rFonts w:hint="eastAsia" w:ascii="宋体" w:hAnsi="宋体" w:cs="宋体"/>
                <w:color w:val="000000"/>
                <w:kern w:val="0"/>
                <w:sz w:val="18"/>
                <w:szCs w:val="18"/>
              </w:rPr>
              <w:t>地下空间火灾</w:t>
            </w:r>
          </w:p>
        </w:tc>
        <w:tc>
          <w:tcPr>
            <w:tcW w:w="2877" w:type="dxa"/>
            <w:noWrap/>
            <w:vAlign w:val="center"/>
          </w:tcPr>
          <w:p w14:paraId="17F7EEA9">
            <w:pPr>
              <w:widowControl/>
              <w:jc w:val="center"/>
              <w:rPr>
                <w:rFonts w:ascii="宋体" w:hAnsi="宋体" w:cs="宋体"/>
                <w:color w:val="000000"/>
                <w:kern w:val="0"/>
                <w:sz w:val="18"/>
                <w:szCs w:val="18"/>
              </w:rPr>
            </w:pPr>
            <w:r>
              <w:rPr>
                <w:rFonts w:hint="eastAsia" w:ascii="宋体" w:hAnsi="宋体" w:cs="宋体"/>
                <w:color w:val="000000"/>
                <w:kern w:val="0"/>
                <w:sz w:val="18"/>
                <w:szCs w:val="18"/>
              </w:rPr>
              <w:t>地下建筑类的火灾</w:t>
            </w:r>
          </w:p>
        </w:tc>
      </w:tr>
      <w:tr w14:paraId="21E7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3F35807C">
            <w:pPr>
              <w:widowControl/>
              <w:jc w:val="center"/>
              <w:rPr>
                <w:rFonts w:ascii="宋体" w:hAnsi="宋体" w:cs="宋体"/>
                <w:color w:val="000000"/>
                <w:kern w:val="0"/>
                <w:sz w:val="18"/>
                <w:szCs w:val="18"/>
              </w:rPr>
            </w:pPr>
            <w:r>
              <w:rPr>
                <w:rFonts w:hint="eastAsia" w:ascii="宋体" w:hAnsi="宋体" w:cs="宋体"/>
                <w:color w:val="000000"/>
                <w:kern w:val="0"/>
                <w:sz w:val="18"/>
                <w:szCs w:val="18"/>
              </w:rPr>
              <w:t>0103</w:t>
            </w:r>
          </w:p>
        </w:tc>
        <w:tc>
          <w:tcPr>
            <w:tcW w:w="2848" w:type="dxa"/>
            <w:noWrap/>
            <w:vAlign w:val="center"/>
          </w:tcPr>
          <w:p w14:paraId="7047C2F6">
            <w:pPr>
              <w:widowControl/>
              <w:jc w:val="center"/>
              <w:rPr>
                <w:rFonts w:ascii="宋体" w:hAnsi="宋体" w:cs="宋体"/>
                <w:color w:val="000000"/>
                <w:kern w:val="0"/>
                <w:sz w:val="18"/>
                <w:szCs w:val="18"/>
              </w:rPr>
            </w:pPr>
            <w:r>
              <w:rPr>
                <w:rFonts w:hint="eastAsia" w:ascii="宋体" w:hAnsi="宋体" w:cs="宋体"/>
                <w:color w:val="000000"/>
                <w:kern w:val="0"/>
                <w:sz w:val="18"/>
                <w:szCs w:val="18"/>
              </w:rPr>
              <w:t>化工火灾</w:t>
            </w:r>
          </w:p>
        </w:tc>
        <w:tc>
          <w:tcPr>
            <w:tcW w:w="2877" w:type="dxa"/>
            <w:noWrap/>
            <w:vAlign w:val="center"/>
          </w:tcPr>
          <w:p w14:paraId="57B42280">
            <w:pPr>
              <w:widowControl/>
              <w:jc w:val="center"/>
              <w:rPr>
                <w:rFonts w:ascii="宋体" w:hAnsi="宋体" w:cs="宋体"/>
                <w:color w:val="000000"/>
                <w:kern w:val="0"/>
                <w:sz w:val="18"/>
                <w:szCs w:val="18"/>
              </w:rPr>
            </w:pPr>
          </w:p>
        </w:tc>
      </w:tr>
      <w:tr w14:paraId="19D8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75AD9E4C">
            <w:pPr>
              <w:widowControl/>
              <w:jc w:val="center"/>
              <w:rPr>
                <w:rFonts w:ascii="宋体" w:hAnsi="宋体" w:cs="宋体"/>
                <w:color w:val="000000"/>
                <w:kern w:val="0"/>
                <w:sz w:val="18"/>
                <w:szCs w:val="18"/>
              </w:rPr>
            </w:pPr>
            <w:r>
              <w:rPr>
                <w:rFonts w:hint="eastAsia" w:ascii="宋体" w:hAnsi="宋体" w:cs="宋体"/>
                <w:color w:val="000000"/>
                <w:kern w:val="0"/>
                <w:sz w:val="18"/>
                <w:szCs w:val="18"/>
              </w:rPr>
              <w:t>0104</w:t>
            </w:r>
          </w:p>
        </w:tc>
        <w:tc>
          <w:tcPr>
            <w:tcW w:w="2848" w:type="dxa"/>
            <w:noWrap/>
            <w:vAlign w:val="center"/>
          </w:tcPr>
          <w:p w14:paraId="7A193579">
            <w:pPr>
              <w:widowControl/>
              <w:jc w:val="center"/>
              <w:rPr>
                <w:rFonts w:ascii="宋体" w:hAnsi="宋体" w:cs="宋体"/>
                <w:color w:val="000000"/>
                <w:kern w:val="0"/>
                <w:sz w:val="18"/>
                <w:szCs w:val="18"/>
              </w:rPr>
            </w:pPr>
            <w:r>
              <w:rPr>
                <w:rFonts w:hint="eastAsia" w:ascii="宋体" w:hAnsi="宋体" w:cs="宋体"/>
                <w:color w:val="000000"/>
                <w:kern w:val="0"/>
                <w:sz w:val="18"/>
                <w:szCs w:val="18"/>
              </w:rPr>
              <w:t>列车火灾</w:t>
            </w:r>
          </w:p>
        </w:tc>
        <w:tc>
          <w:tcPr>
            <w:tcW w:w="2877" w:type="dxa"/>
            <w:noWrap/>
            <w:vAlign w:val="center"/>
          </w:tcPr>
          <w:p w14:paraId="02BCD789">
            <w:pPr>
              <w:widowControl/>
              <w:jc w:val="center"/>
              <w:rPr>
                <w:rFonts w:ascii="宋体" w:hAnsi="宋体" w:cs="宋体"/>
                <w:color w:val="000000"/>
                <w:kern w:val="0"/>
                <w:sz w:val="18"/>
                <w:szCs w:val="18"/>
              </w:rPr>
            </w:pPr>
          </w:p>
        </w:tc>
      </w:tr>
      <w:tr w14:paraId="33EF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3ACE5227">
            <w:pPr>
              <w:widowControl/>
              <w:jc w:val="center"/>
              <w:rPr>
                <w:rFonts w:ascii="宋体" w:hAnsi="宋体" w:cs="宋体"/>
                <w:color w:val="000000"/>
                <w:kern w:val="0"/>
                <w:sz w:val="18"/>
                <w:szCs w:val="18"/>
              </w:rPr>
            </w:pPr>
            <w:r>
              <w:rPr>
                <w:rFonts w:hint="eastAsia" w:ascii="宋体" w:hAnsi="宋体" w:cs="宋体"/>
                <w:color w:val="000000"/>
                <w:kern w:val="0"/>
                <w:sz w:val="18"/>
                <w:szCs w:val="18"/>
              </w:rPr>
              <w:t>0105</w:t>
            </w:r>
          </w:p>
        </w:tc>
        <w:tc>
          <w:tcPr>
            <w:tcW w:w="2848" w:type="dxa"/>
            <w:noWrap/>
            <w:vAlign w:val="center"/>
          </w:tcPr>
          <w:p w14:paraId="2C799010">
            <w:pPr>
              <w:widowControl/>
              <w:jc w:val="center"/>
              <w:rPr>
                <w:rFonts w:ascii="宋体" w:hAnsi="宋体" w:cs="宋体"/>
                <w:color w:val="000000"/>
                <w:kern w:val="0"/>
                <w:sz w:val="18"/>
                <w:szCs w:val="18"/>
              </w:rPr>
            </w:pPr>
            <w:r>
              <w:rPr>
                <w:rFonts w:hint="eastAsia" w:ascii="宋体" w:hAnsi="宋体" w:cs="宋体"/>
                <w:color w:val="000000"/>
                <w:kern w:val="0"/>
                <w:sz w:val="18"/>
                <w:szCs w:val="18"/>
              </w:rPr>
              <w:t>航空器火灾</w:t>
            </w:r>
          </w:p>
        </w:tc>
        <w:tc>
          <w:tcPr>
            <w:tcW w:w="2877" w:type="dxa"/>
            <w:noWrap/>
            <w:vAlign w:val="center"/>
          </w:tcPr>
          <w:p w14:paraId="1ED2BA99">
            <w:pPr>
              <w:widowControl/>
              <w:jc w:val="center"/>
              <w:rPr>
                <w:rFonts w:ascii="宋体" w:hAnsi="宋体" w:cs="宋体"/>
                <w:color w:val="000000"/>
                <w:kern w:val="0"/>
                <w:sz w:val="18"/>
                <w:szCs w:val="18"/>
              </w:rPr>
            </w:pPr>
          </w:p>
        </w:tc>
      </w:tr>
      <w:tr w14:paraId="50B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3508A44D">
            <w:pPr>
              <w:widowControl/>
              <w:jc w:val="center"/>
              <w:rPr>
                <w:rFonts w:ascii="宋体" w:hAnsi="宋体" w:cs="宋体"/>
                <w:color w:val="000000"/>
                <w:kern w:val="0"/>
                <w:sz w:val="18"/>
                <w:szCs w:val="18"/>
              </w:rPr>
            </w:pPr>
            <w:r>
              <w:rPr>
                <w:rFonts w:hint="eastAsia" w:ascii="宋体" w:hAnsi="宋体" w:cs="宋体"/>
                <w:color w:val="000000"/>
                <w:kern w:val="0"/>
                <w:sz w:val="18"/>
                <w:szCs w:val="18"/>
              </w:rPr>
              <w:t>0106</w:t>
            </w:r>
          </w:p>
        </w:tc>
        <w:tc>
          <w:tcPr>
            <w:tcW w:w="2848" w:type="dxa"/>
            <w:noWrap/>
            <w:vAlign w:val="center"/>
          </w:tcPr>
          <w:p w14:paraId="76AECB2C">
            <w:pPr>
              <w:widowControl/>
              <w:jc w:val="center"/>
              <w:rPr>
                <w:rFonts w:ascii="宋体" w:hAnsi="宋体" w:cs="宋体"/>
                <w:color w:val="000000"/>
                <w:kern w:val="0"/>
                <w:sz w:val="18"/>
                <w:szCs w:val="18"/>
              </w:rPr>
            </w:pPr>
            <w:r>
              <w:rPr>
                <w:rFonts w:hint="eastAsia" w:ascii="宋体" w:hAnsi="宋体" w:cs="宋体"/>
                <w:color w:val="000000"/>
                <w:kern w:val="0"/>
                <w:sz w:val="18"/>
                <w:szCs w:val="18"/>
              </w:rPr>
              <w:t>船舶火灾</w:t>
            </w:r>
          </w:p>
        </w:tc>
        <w:tc>
          <w:tcPr>
            <w:tcW w:w="2877" w:type="dxa"/>
            <w:noWrap/>
            <w:vAlign w:val="center"/>
          </w:tcPr>
          <w:p w14:paraId="6C5D9F71">
            <w:pPr>
              <w:widowControl/>
              <w:jc w:val="center"/>
              <w:rPr>
                <w:rFonts w:ascii="宋体" w:hAnsi="宋体" w:cs="宋体"/>
                <w:color w:val="000000"/>
                <w:kern w:val="0"/>
                <w:sz w:val="18"/>
                <w:szCs w:val="18"/>
              </w:rPr>
            </w:pPr>
          </w:p>
        </w:tc>
      </w:tr>
      <w:tr w14:paraId="72E8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4B5A890F">
            <w:pPr>
              <w:widowControl/>
              <w:jc w:val="center"/>
              <w:rPr>
                <w:rFonts w:ascii="宋体" w:hAnsi="宋体" w:cs="宋体"/>
                <w:color w:val="000000"/>
                <w:kern w:val="0"/>
                <w:sz w:val="18"/>
                <w:szCs w:val="18"/>
              </w:rPr>
            </w:pPr>
            <w:r>
              <w:rPr>
                <w:rFonts w:hint="eastAsia" w:ascii="宋体" w:hAnsi="宋体" w:cs="宋体"/>
                <w:color w:val="000000"/>
                <w:kern w:val="0"/>
                <w:sz w:val="18"/>
                <w:szCs w:val="18"/>
              </w:rPr>
              <w:t>0107</w:t>
            </w:r>
          </w:p>
        </w:tc>
        <w:tc>
          <w:tcPr>
            <w:tcW w:w="2848" w:type="dxa"/>
            <w:noWrap/>
            <w:vAlign w:val="center"/>
          </w:tcPr>
          <w:p w14:paraId="03E223D2">
            <w:pPr>
              <w:widowControl/>
              <w:jc w:val="center"/>
              <w:rPr>
                <w:rFonts w:ascii="宋体" w:hAnsi="宋体" w:cs="宋体"/>
                <w:color w:val="000000"/>
                <w:kern w:val="0"/>
                <w:sz w:val="18"/>
                <w:szCs w:val="18"/>
              </w:rPr>
            </w:pPr>
            <w:r>
              <w:rPr>
                <w:rFonts w:hint="eastAsia" w:ascii="宋体" w:hAnsi="宋体" w:cs="宋体"/>
                <w:color w:val="000000"/>
                <w:kern w:val="0"/>
                <w:sz w:val="18"/>
                <w:szCs w:val="18"/>
              </w:rPr>
              <w:t>地铁火灾</w:t>
            </w:r>
          </w:p>
        </w:tc>
        <w:tc>
          <w:tcPr>
            <w:tcW w:w="2877" w:type="dxa"/>
            <w:noWrap/>
            <w:vAlign w:val="center"/>
          </w:tcPr>
          <w:p w14:paraId="2F33713F">
            <w:pPr>
              <w:widowControl/>
              <w:jc w:val="center"/>
              <w:rPr>
                <w:rFonts w:ascii="宋体" w:hAnsi="宋体" w:cs="宋体"/>
                <w:color w:val="000000"/>
                <w:kern w:val="0"/>
                <w:sz w:val="18"/>
                <w:szCs w:val="18"/>
              </w:rPr>
            </w:pPr>
            <w:r>
              <w:rPr>
                <w:rFonts w:hint="eastAsia" w:ascii="宋体" w:hAnsi="宋体" w:cs="宋体"/>
                <w:color w:val="000000"/>
                <w:kern w:val="0"/>
                <w:sz w:val="18"/>
                <w:szCs w:val="18"/>
              </w:rPr>
              <w:t>针对地铁交通工具类的火灾</w:t>
            </w:r>
          </w:p>
        </w:tc>
      </w:tr>
      <w:tr w14:paraId="6776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6D132ABC">
            <w:pPr>
              <w:widowControl/>
              <w:jc w:val="center"/>
              <w:rPr>
                <w:rFonts w:ascii="宋体" w:hAnsi="宋体" w:cs="宋体"/>
                <w:color w:val="000000"/>
                <w:kern w:val="0"/>
                <w:sz w:val="18"/>
                <w:szCs w:val="18"/>
              </w:rPr>
            </w:pPr>
            <w:r>
              <w:rPr>
                <w:rFonts w:hint="eastAsia" w:ascii="宋体" w:hAnsi="宋体" w:cs="宋体"/>
                <w:color w:val="000000"/>
                <w:kern w:val="0"/>
                <w:sz w:val="18"/>
                <w:szCs w:val="18"/>
              </w:rPr>
              <w:t>0199</w:t>
            </w:r>
          </w:p>
        </w:tc>
        <w:tc>
          <w:tcPr>
            <w:tcW w:w="2848" w:type="dxa"/>
            <w:noWrap/>
            <w:vAlign w:val="center"/>
          </w:tcPr>
          <w:p w14:paraId="4020246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其他灭火专业</w:t>
            </w:r>
          </w:p>
        </w:tc>
        <w:tc>
          <w:tcPr>
            <w:tcW w:w="2877" w:type="dxa"/>
            <w:noWrap/>
            <w:vAlign w:val="center"/>
          </w:tcPr>
          <w:p w14:paraId="121C40C0">
            <w:pPr>
              <w:widowControl/>
              <w:jc w:val="center"/>
              <w:rPr>
                <w:rFonts w:ascii="宋体" w:hAnsi="宋体" w:cs="宋体"/>
                <w:color w:val="000000"/>
                <w:kern w:val="0"/>
                <w:sz w:val="18"/>
                <w:szCs w:val="18"/>
              </w:rPr>
            </w:pPr>
          </w:p>
        </w:tc>
      </w:tr>
      <w:tr w14:paraId="31D2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22723008">
            <w:pPr>
              <w:widowControl/>
              <w:jc w:val="center"/>
              <w:rPr>
                <w:rFonts w:ascii="宋体" w:hAnsi="宋体" w:cs="宋体"/>
                <w:color w:val="000000"/>
                <w:kern w:val="0"/>
                <w:sz w:val="18"/>
                <w:szCs w:val="18"/>
              </w:rPr>
            </w:pPr>
            <w:r>
              <w:rPr>
                <w:rFonts w:hint="eastAsia" w:ascii="宋体" w:hAnsi="宋体" w:cs="宋体"/>
                <w:color w:val="000000"/>
                <w:kern w:val="0"/>
                <w:sz w:val="18"/>
                <w:szCs w:val="18"/>
              </w:rPr>
              <w:t>0200</w:t>
            </w:r>
          </w:p>
        </w:tc>
        <w:tc>
          <w:tcPr>
            <w:tcW w:w="2848" w:type="dxa"/>
            <w:noWrap/>
            <w:vAlign w:val="center"/>
          </w:tcPr>
          <w:p w14:paraId="00A09C07">
            <w:pPr>
              <w:widowControl/>
              <w:jc w:val="center"/>
              <w:rPr>
                <w:rFonts w:ascii="宋体" w:hAnsi="宋体" w:cs="宋体"/>
                <w:color w:val="000000"/>
                <w:kern w:val="0"/>
                <w:sz w:val="18"/>
                <w:szCs w:val="18"/>
              </w:rPr>
            </w:pPr>
            <w:r>
              <w:rPr>
                <w:rFonts w:hint="eastAsia" w:ascii="宋体" w:hAnsi="宋体" w:cs="宋体"/>
                <w:color w:val="000000"/>
                <w:kern w:val="0"/>
                <w:sz w:val="18"/>
                <w:szCs w:val="18"/>
              </w:rPr>
              <w:t>抢险救援类</w:t>
            </w:r>
          </w:p>
        </w:tc>
        <w:tc>
          <w:tcPr>
            <w:tcW w:w="2877" w:type="dxa"/>
            <w:noWrap/>
            <w:vAlign w:val="center"/>
          </w:tcPr>
          <w:p w14:paraId="015E521D">
            <w:pPr>
              <w:widowControl/>
              <w:jc w:val="center"/>
              <w:rPr>
                <w:rFonts w:ascii="宋体" w:hAnsi="宋体" w:cs="宋体"/>
                <w:color w:val="000000"/>
                <w:kern w:val="0"/>
                <w:sz w:val="18"/>
                <w:szCs w:val="18"/>
              </w:rPr>
            </w:pPr>
          </w:p>
        </w:tc>
      </w:tr>
      <w:tr w14:paraId="2887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353FDF17">
            <w:pPr>
              <w:widowControl/>
              <w:jc w:val="center"/>
              <w:rPr>
                <w:rFonts w:ascii="宋体" w:hAnsi="宋体" w:cs="宋体"/>
                <w:color w:val="000000"/>
                <w:kern w:val="0"/>
                <w:sz w:val="18"/>
                <w:szCs w:val="18"/>
              </w:rPr>
            </w:pPr>
            <w:r>
              <w:rPr>
                <w:rFonts w:hint="eastAsia" w:ascii="宋体" w:hAnsi="宋体" w:cs="宋体"/>
                <w:color w:val="000000"/>
                <w:kern w:val="0"/>
                <w:sz w:val="18"/>
                <w:szCs w:val="18"/>
              </w:rPr>
              <w:t>0201</w:t>
            </w:r>
          </w:p>
        </w:tc>
        <w:tc>
          <w:tcPr>
            <w:tcW w:w="2848" w:type="dxa"/>
            <w:noWrap/>
            <w:vAlign w:val="center"/>
          </w:tcPr>
          <w:p w14:paraId="462089CA">
            <w:pPr>
              <w:widowControl/>
              <w:jc w:val="center"/>
              <w:rPr>
                <w:rFonts w:ascii="宋体" w:hAnsi="宋体" w:cs="宋体"/>
                <w:color w:val="000000"/>
                <w:kern w:val="0"/>
                <w:sz w:val="18"/>
                <w:szCs w:val="18"/>
              </w:rPr>
            </w:pPr>
            <w:r>
              <w:rPr>
                <w:rFonts w:hint="eastAsia" w:ascii="宋体" w:hAnsi="宋体" w:cs="宋体"/>
                <w:color w:val="000000"/>
                <w:kern w:val="0"/>
                <w:sz w:val="18"/>
                <w:szCs w:val="18"/>
              </w:rPr>
              <w:t>危险化学品泄漏事故</w:t>
            </w:r>
          </w:p>
        </w:tc>
        <w:tc>
          <w:tcPr>
            <w:tcW w:w="2877" w:type="dxa"/>
            <w:noWrap/>
            <w:vAlign w:val="center"/>
          </w:tcPr>
          <w:p w14:paraId="0683A9C0">
            <w:pPr>
              <w:widowControl/>
              <w:jc w:val="center"/>
              <w:rPr>
                <w:rFonts w:ascii="宋体" w:hAnsi="宋体" w:cs="宋体"/>
                <w:color w:val="000000"/>
                <w:kern w:val="0"/>
                <w:sz w:val="18"/>
                <w:szCs w:val="18"/>
              </w:rPr>
            </w:pPr>
          </w:p>
        </w:tc>
      </w:tr>
      <w:tr w14:paraId="6D7A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579B91DA">
            <w:pPr>
              <w:widowControl/>
              <w:jc w:val="center"/>
              <w:rPr>
                <w:rFonts w:ascii="宋体" w:hAnsi="宋体" w:cs="宋体"/>
                <w:color w:val="000000"/>
                <w:kern w:val="0"/>
                <w:sz w:val="18"/>
                <w:szCs w:val="18"/>
              </w:rPr>
            </w:pPr>
            <w:r>
              <w:rPr>
                <w:rFonts w:hint="eastAsia" w:ascii="宋体" w:hAnsi="宋体" w:cs="宋体"/>
                <w:color w:val="000000"/>
                <w:kern w:val="0"/>
                <w:sz w:val="18"/>
                <w:szCs w:val="18"/>
              </w:rPr>
              <w:t>0202</w:t>
            </w:r>
          </w:p>
        </w:tc>
        <w:tc>
          <w:tcPr>
            <w:tcW w:w="2848" w:type="dxa"/>
            <w:noWrap/>
            <w:vAlign w:val="center"/>
          </w:tcPr>
          <w:p w14:paraId="6B3E8D57">
            <w:pPr>
              <w:widowControl/>
              <w:jc w:val="center"/>
              <w:rPr>
                <w:rFonts w:ascii="宋体" w:hAnsi="宋体" w:cs="宋体"/>
                <w:color w:val="000000"/>
                <w:kern w:val="0"/>
                <w:sz w:val="18"/>
                <w:szCs w:val="18"/>
              </w:rPr>
            </w:pPr>
            <w:r>
              <w:rPr>
                <w:rFonts w:hint="eastAsia" w:ascii="宋体" w:hAnsi="宋体" w:cs="宋体"/>
                <w:color w:val="000000"/>
                <w:kern w:val="0"/>
                <w:sz w:val="18"/>
                <w:szCs w:val="18"/>
              </w:rPr>
              <w:t>道路交通事故</w:t>
            </w:r>
          </w:p>
        </w:tc>
        <w:tc>
          <w:tcPr>
            <w:tcW w:w="2877" w:type="dxa"/>
            <w:noWrap/>
            <w:vAlign w:val="center"/>
          </w:tcPr>
          <w:p w14:paraId="4046FF9B">
            <w:pPr>
              <w:widowControl/>
              <w:jc w:val="center"/>
              <w:rPr>
                <w:rFonts w:ascii="宋体" w:hAnsi="宋体" w:cs="宋体"/>
                <w:color w:val="000000"/>
                <w:kern w:val="0"/>
                <w:sz w:val="18"/>
                <w:szCs w:val="18"/>
              </w:rPr>
            </w:pPr>
          </w:p>
        </w:tc>
      </w:tr>
      <w:tr w14:paraId="4C6B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5C483103">
            <w:pPr>
              <w:widowControl/>
              <w:jc w:val="center"/>
              <w:rPr>
                <w:rFonts w:ascii="宋体" w:hAnsi="宋体" w:cs="宋体"/>
                <w:color w:val="000000"/>
                <w:kern w:val="0"/>
                <w:sz w:val="18"/>
                <w:szCs w:val="18"/>
              </w:rPr>
            </w:pPr>
            <w:r>
              <w:rPr>
                <w:rFonts w:hint="eastAsia" w:ascii="宋体" w:hAnsi="宋体" w:cs="宋体"/>
                <w:color w:val="000000"/>
                <w:kern w:val="0"/>
                <w:sz w:val="18"/>
                <w:szCs w:val="18"/>
              </w:rPr>
              <w:t>0203</w:t>
            </w:r>
          </w:p>
        </w:tc>
        <w:tc>
          <w:tcPr>
            <w:tcW w:w="2848" w:type="dxa"/>
            <w:noWrap/>
            <w:vAlign w:val="center"/>
          </w:tcPr>
          <w:p w14:paraId="04C235FB">
            <w:pPr>
              <w:widowControl/>
              <w:jc w:val="center"/>
              <w:rPr>
                <w:rFonts w:ascii="宋体" w:hAnsi="宋体" w:cs="宋体"/>
                <w:color w:val="000000"/>
                <w:kern w:val="0"/>
                <w:sz w:val="18"/>
                <w:szCs w:val="18"/>
              </w:rPr>
            </w:pPr>
            <w:r>
              <w:rPr>
                <w:rFonts w:hint="eastAsia" w:ascii="宋体" w:hAnsi="宋体" w:cs="宋体"/>
                <w:color w:val="000000"/>
                <w:kern w:val="0"/>
                <w:sz w:val="18"/>
                <w:szCs w:val="18"/>
              </w:rPr>
              <w:t>建筑坍塌事故</w:t>
            </w:r>
          </w:p>
        </w:tc>
        <w:tc>
          <w:tcPr>
            <w:tcW w:w="2877" w:type="dxa"/>
            <w:noWrap/>
            <w:vAlign w:val="center"/>
          </w:tcPr>
          <w:p w14:paraId="718CCBCD">
            <w:pPr>
              <w:widowControl/>
              <w:jc w:val="center"/>
              <w:rPr>
                <w:rFonts w:ascii="宋体" w:hAnsi="宋体" w:cs="宋体"/>
                <w:color w:val="000000"/>
                <w:kern w:val="0"/>
                <w:sz w:val="18"/>
                <w:szCs w:val="18"/>
              </w:rPr>
            </w:pPr>
          </w:p>
        </w:tc>
      </w:tr>
      <w:tr w14:paraId="371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05DF5029">
            <w:pPr>
              <w:widowControl/>
              <w:jc w:val="center"/>
              <w:rPr>
                <w:rFonts w:ascii="宋体" w:hAnsi="宋体" w:cs="宋体"/>
                <w:color w:val="000000"/>
                <w:kern w:val="0"/>
                <w:sz w:val="18"/>
                <w:szCs w:val="18"/>
              </w:rPr>
            </w:pPr>
            <w:r>
              <w:rPr>
                <w:rFonts w:hint="eastAsia" w:ascii="宋体" w:hAnsi="宋体" w:cs="宋体"/>
                <w:color w:val="000000"/>
                <w:kern w:val="0"/>
                <w:sz w:val="18"/>
                <w:szCs w:val="18"/>
              </w:rPr>
              <w:t>0299</w:t>
            </w:r>
          </w:p>
        </w:tc>
        <w:tc>
          <w:tcPr>
            <w:tcW w:w="2848" w:type="dxa"/>
            <w:noWrap/>
            <w:vAlign w:val="center"/>
          </w:tcPr>
          <w:p w14:paraId="2F10E8E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其他抢险救援</w:t>
            </w:r>
          </w:p>
        </w:tc>
        <w:tc>
          <w:tcPr>
            <w:tcW w:w="2877" w:type="dxa"/>
            <w:noWrap/>
            <w:vAlign w:val="center"/>
          </w:tcPr>
          <w:p w14:paraId="0E09B277">
            <w:pPr>
              <w:widowControl/>
              <w:jc w:val="center"/>
              <w:rPr>
                <w:rFonts w:ascii="宋体" w:hAnsi="宋体" w:cs="宋体"/>
                <w:color w:val="000000"/>
                <w:kern w:val="0"/>
                <w:sz w:val="18"/>
                <w:szCs w:val="18"/>
              </w:rPr>
            </w:pPr>
          </w:p>
        </w:tc>
      </w:tr>
      <w:tr w14:paraId="6E0A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796D0FD5">
            <w:pPr>
              <w:widowControl/>
              <w:jc w:val="center"/>
              <w:rPr>
                <w:rFonts w:ascii="宋体" w:hAnsi="宋体" w:cs="宋体"/>
                <w:color w:val="000000"/>
                <w:kern w:val="0"/>
                <w:sz w:val="18"/>
                <w:szCs w:val="18"/>
              </w:rPr>
            </w:pPr>
            <w:r>
              <w:rPr>
                <w:rFonts w:hint="eastAsia" w:ascii="宋体" w:hAnsi="宋体" w:cs="宋体"/>
                <w:color w:val="000000"/>
                <w:kern w:val="0"/>
                <w:sz w:val="18"/>
                <w:szCs w:val="18"/>
              </w:rPr>
              <w:t>0300</w:t>
            </w:r>
          </w:p>
        </w:tc>
        <w:tc>
          <w:tcPr>
            <w:tcW w:w="2848" w:type="dxa"/>
            <w:noWrap/>
            <w:vAlign w:val="center"/>
          </w:tcPr>
          <w:p w14:paraId="5B306610">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信息通信类</w:t>
            </w:r>
          </w:p>
        </w:tc>
        <w:tc>
          <w:tcPr>
            <w:tcW w:w="2877" w:type="dxa"/>
            <w:noWrap/>
            <w:vAlign w:val="center"/>
          </w:tcPr>
          <w:p w14:paraId="5F0A8CA1">
            <w:pPr>
              <w:widowControl/>
              <w:jc w:val="center"/>
              <w:rPr>
                <w:rFonts w:ascii="宋体" w:hAnsi="宋体" w:cs="宋体"/>
                <w:color w:val="000000"/>
                <w:kern w:val="0"/>
                <w:sz w:val="18"/>
                <w:szCs w:val="18"/>
              </w:rPr>
            </w:pPr>
          </w:p>
        </w:tc>
      </w:tr>
      <w:tr w14:paraId="59AD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23C08F8B">
            <w:pPr>
              <w:widowControl/>
              <w:jc w:val="center"/>
              <w:rPr>
                <w:rFonts w:ascii="宋体" w:hAnsi="宋体" w:cs="宋体"/>
                <w:color w:val="000000"/>
                <w:kern w:val="0"/>
                <w:sz w:val="18"/>
                <w:szCs w:val="18"/>
              </w:rPr>
            </w:pPr>
            <w:r>
              <w:rPr>
                <w:rFonts w:hint="eastAsia" w:ascii="宋体" w:hAnsi="宋体" w:cs="宋体"/>
                <w:color w:val="000000"/>
                <w:kern w:val="0"/>
                <w:sz w:val="18"/>
                <w:szCs w:val="18"/>
              </w:rPr>
              <w:t>0301</w:t>
            </w:r>
          </w:p>
        </w:tc>
        <w:tc>
          <w:tcPr>
            <w:tcW w:w="2848" w:type="dxa"/>
            <w:noWrap/>
            <w:vAlign w:val="center"/>
          </w:tcPr>
          <w:p w14:paraId="17A812BD">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计算机网络</w:t>
            </w:r>
          </w:p>
        </w:tc>
        <w:tc>
          <w:tcPr>
            <w:tcW w:w="2877" w:type="dxa"/>
            <w:noWrap/>
            <w:vAlign w:val="center"/>
          </w:tcPr>
          <w:p w14:paraId="7E20D306">
            <w:pPr>
              <w:widowControl/>
              <w:jc w:val="center"/>
              <w:rPr>
                <w:rFonts w:ascii="宋体" w:hAnsi="宋体" w:cs="宋体"/>
                <w:color w:val="000000"/>
                <w:kern w:val="0"/>
                <w:sz w:val="18"/>
                <w:szCs w:val="18"/>
              </w:rPr>
            </w:pPr>
          </w:p>
        </w:tc>
      </w:tr>
      <w:tr w14:paraId="315B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1D23615D">
            <w:pPr>
              <w:widowControl/>
              <w:jc w:val="center"/>
              <w:rPr>
                <w:rFonts w:ascii="宋体" w:hAnsi="宋体" w:cs="宋体"/>
                <w:color w:val="000000"/>
                <w:kern w:val="0"/>
                <w:sz w:val="18"/>
                <w:szCs w:val="18"/>
              </w:rPr>
            </w:pPr>
            <w:r>
              <w:rPr>
                <w:rFonts w:hint="eastAsia" w:ascii="宋体" w:hAnsi="宋体" w:cs="宋体"/>
                <w:color w:val="000000"/>
                <w:kern w:val="0"/>
                <w:sz w:val="18"/>
                <w:szCs w:val="18"/>
              </w:rPr>
              <w:t>0302</w:t>
            </w:r>
          </w:p>
        </w:tc>
        <w:tc>
          <w:tcPr>
            <w:tcW w:w="2848" w:type="dxa"/>
            <w:noWrap/>
            <w:vAlign w:val="center"/>
          </w:tcPr>
          <w:p w14:paraId="57F2C6F7">
            <w:pPr>
              <w:widowControl/>
              <w:jc w:val="center"/>
              <w:rPr>
                <w:rFonts w:ascii="宋体" w:hAnsi="宋体" w:cs="宋体"/>
                <w:color w:val="000000"/>
                <w:kern w:val="0"/>
                <w:sz w:val="18"/>
                <w:szCs w:val="18"/>
              </w:rPr>
            </w:pPr>
            <w:r>
              <w:rPr>
                <w:rFonts w:hint="eastAsia" w:ascii="宋体" w:hAnsi="宋体" w:cs="宋体"/>
                <w:color w:val="000000"/>
                <w:kern w:val="0"/>
                <w:sz w:val="18"/>
                <w:szCs w:val="18"/>
              </w:rPr>
              <w:t>有线通信</w:t>
            </w:r>
          </w:p>
        </w:tc>
        <w:tc>
          <w:tcPr>
            <w:tcW w:w="2877" w:type="dxa"/>
            <w:noWrap/>
            <w:vAlign w:val="center"/>
          </w:tcPr>
          <w:p w14:paraId="50F59BBD">
            <w:pPr>
              <w:widowControl/>
              <w:jc w:val="center"/>
              <w:rPr>
                <w:rFonts w:ascii="宋体" w:hAnsi="宋体" w:cs="宋体"/>
                <w:color w:val="000000"/>
                <w:kern w:val="0"/>
                <w:sz w:val="18"/>
                <w:szCs w:val="18"/>
              </w:rPr>
            </w:pPr>
          </w:p>
        </w:tc>
      </w:tr>
      <w:tr w14:paraId="1316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336C1706">
            <w:pPr>
              <w:widowControl/>
              <w:jc w:val="center"/>
              <w:rPr>
                <w:rFonts w:ascii="宋体" w:hAnsi="宋体" w:cs="宋体"/>
                <w:color w:val="000000"/>
                <w:kern w:val="0"/>
                <w:sz w:val="18"/>
                <w:szCs w:val="18"/>
              </w:rPr>
            </w:pPr>
            <w:r>
              <w:rPr>
                <w:rFonts w:hint="eastAsia" w:ascii="宋体" w:hAnsi="宋体" w:cs="宋体"/>
                <w:color w:val="000000"/>
                <w:kern w:val="0"/>
                <w:sz w:val="18"/>
                <w:szCs w:val="18"/>
              </w:rPr>
              <w:t>0303</w:t>
            </w:r>
          </w:p>
        </w:tc>
        <w:tc>
          <w:tcPr>
            <w:tcW w:w="2848" w:type="dxa"/>
            <w:noWrap/>
            <w:vAlign w:val="center"/>
          </w:tcPr>
          <w:p w14:paraId="578912B4">
            <w:pPr>
              <w:widowControl/>
              <w:jc w:val="center"/>
              <w:rPr>
                <w:rFonts w:ascii="宋体" w:hAnsi="宋体" w:cs="宋体"/>
                <w:color w:val="000000"/>
                <w:kern w:val="0"/>
                <w:sz w:val="18"/>
                <w:szCs w:val="18"/>
              </w:rPr>
            </w:pPr>
            <w:r>
              <w:rPr>
                <w:rFonts w:hint="eastAsia" w:ascii="宋体" w:hAnsi="宋体" w:cs="宋体"/>
                <w:color w:val="000000"/>
                <w:kern w:val="0"/>
                <w:sz w:val="18"/>
                <w:szCs w:val="18"/>
              </w:rPr>
              <w:t>无线通信</w:t>
            </w:r>
          </w:p>
        </w:tc>
        <w:tc>
          <w:tcPr>
            <w:tcW w:w="2877" w:type="dxa"/>
            <w:noWrap/>
            <w:vAlign w:val="center"/>
          </w:tcPr>
          <w:p w14:paraId="0144667F">
            <w:pPr>
              <w:widowControl/>
              <w:jc w:val="center"/>
              <w:rPr>
                <w:rFonts w:ascii="宋体" w:hAnsi="宋体" w:cs="宋体"/>
                <w:color w:val="000000"/>
                <w:kern w:val="0"/>
                <w:sz w:val="18"/>
                <w:szCs w:val="18"/>
              </w:rPr>
            </w:pPr>
            <w:r>
              <w:rPr>
                <w:rFonts w:hint="eastAsia" w:ascii="宋体" w:hAnsi="宋体" w:cs="宋体"/>
                <w:color w:val="000000"/>
                <w:kern w:val="0"/>
                <w:sz w:val="18"/>
                <w:szCs w:val="18"/>
              </w:rPr>
              <w:t>不包括卫星通信</w:t>
            </w:r>
          </w:p>
        </w:tc>
      </w:tr>
      <w:tr w14:paraId="5236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7E69386B">
            <w:pPr>
              <w:widowControl/>
              <w:jc w:val="center"/>
              <w:rPr>
                <w:rFonts w:ascii="宋体" w:hAnsi="宋体" w:cs="宋体"/>
                <w:color w:val="000000"/>
                <w:kern w:val="0"/>
                <w:sz w:val="18"/>
                <w:szCs w:val="18"/>
              </w:rPr>
            </w:pPr>
            <w:r>
              <w:rPr>
                <w:rFonts w:hint="eastAsia" w:ascii="宋体" w:hAnsi="宋体" w:cs="宋体"/>
                <w:color w:val="000000"/>
                <w:kern w:val="0"/>
                <w:sz w:val="18"/>
                <w:szCs w:val="18"/>
              </w:rPr>
              <w:t>0304</w:t>
            </w:r>
          </w:p>
        </w:tc>
        <w:tc>
          <w:tcPr>
            <w:tcW w:w="2848" w:type="dxa"/>
            <w:noWrap/>
            <w:vAlign w:val="center"/>
          </w:tcPr>
          <w:p w14:paraId="45C423BC">
            <w:pPr>
              <w:widowControl/>
              <w:jc w:val="center"/>
              <w:rPr>
                <w:rFonts w:ascii="宋体" w:hAnsi="宋体" w:cs="宋体"/>
                <w:color w:val="000000"/>
                <w:kern w:val="0"/>
                <w:sz w:val="18"/>
                <w:szCs w:val="18"/>
              </w:rPr>
            </w:pPr>
            <w:r>
              <w:rPr>
                <w:rFonts w:hint="eastAsia" w:ascii="宋体" w:hAnsi="宋体" w:cs="宋体"/>
                <w:color w:val="000000"/>
                <w:kern w:val="0"/>
                <w:sz w:val="18"/>
                <w:szCs w:val="18"/>
              </w:rPr>
              <w:t>卫星通信</w:t>
            </w:r>
          </w:p>
        </w:tc>
        <w:tc>
          <w:tcPr>
            <w:tcW w:w="2877" w:type="dxa"/>
            <w:noWrap/>
            <w:vAlign w:val="center"/>
          </w:tcPr>
          <w:p w14:paraId="5AB5DFC3">
            <w:pPr>
              <w:widowControl/>
              <w:jc w:val="center"/>
              <w:rPr>
                <w:rFonts w:ascii="宋体" w:hAnsi="宋体" w:cs="宋体"/>
                <w:color w:val="000000"/>
                <w:kern w:val="0"/>
                <w:sz w:val="18"/>
                <w:szCs w:val="18"/>
              </w:rPr>
            </w:pPr>
          </w:p>
        </w:tc>
      </w:tr>
      <w:tr w14:paraId="75C9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0C3480C5">
            <w:pPr>
              <w:widowControl/>
              <w:jc w:val="center"/>
              <w:rPr>
                <w:rFonts w:ascii="宋体" w:hAnsi="宋体" w:cs="宋体"/>
                <w:color w:val="000000"/>
                <w:kern w:val="0"/>
                <w:sz w:val="18"/>
                <w:szCs w:val="18"/>
              </w:rPr>
            </w:pPr>
            <w:r>
              <w:rPr>
                <w:rFonts w:hint="eastAsia" w:ascii="宋体" w:hAnsi="宋体" w:cs="宋体"/>
                <w:color w:val="000000"/>
                <w:kern w:val="0"/>
                <w:sz w:val="18"/>
                <w:szCs w:val="18"/>
              </w:rPr>
              <w:t>0399</w:t>
            </w:r>
          </w:p>
        </w:tc>
        <w:tc>
          <w:tcPr>
            <w:tcW w:w="2848" w:type="dxa"/>
            <w:noWrap/>
            <w:vAlign w:val="center"/>
          </w:tcPr>
          <w:p w14:paraId="58345E9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其他信息通信专业</w:t>
            </w:r>
          </w:p>
        </w:tc>
        <w:tc>
          <w:tcPr>
            <w:tcW w:w="2877" w:type="dxa"/>
            <w:noWrap/>
            <w:vAlign w:val="center"/>
          </w:tcPr>
          <w:p w14:paraId="32D3DCD9">
            <w:pPr>
              <w:widowControl/>
              <w:jc w:val="center"/>
              <w:rPr>
                <w:rFonts w:ascii="宋体" w:hAnsi="宋体" w:cs="宋体"/>
                <w:color w:val="000000"/>
                <w:kern w:val="0"/>
                <w:sz w:val="18"/>
                <w:szCs w:val="18"/>
              </w:rPr>
            </w:pPr>
          </w:p>
        </w:tc>
      </w:tr>
      <w:tr w14:paraId="12EC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6F21D7E9">
            <w:pPr>
              <w:widowControl/>
              <w:jc w:val="center"/>
              <w:rPr>
                <w:rFonts w:ascii="宋体" w:hAnsi="宋体" w:cs="宋体"/>
                <w:color w:val="000000"/>
                <w:kern w:val="0"/>
                <w:sz w:val="18"/>
                <w:szCs w:val="18"/>
              </w:rPr>
            </w:pPr>
            <w:r>
              <w:rPr>
                <w:rFonts w:hint="eastAsia" w:ascii="宋体" w:hAnsi="宋体" w:cs="宋体"/>
                <w:color w:val="000000"/>
                <w:kern w:val="0"/>
                <w:sz w:val="18"/>
                <w:szCs w:val="18"/>
              </w:rPr>
              <w:t>0400</w:t>
            </w:r>
          </w:p>
        </w:tc>
        <w:tc>
          <w:tcPr>
            <w:tcW w:w="2848" w:type="dxa"/>
            <w:noWrap/>
            <w:vAlign w:val="center"/>
          </w:tcPr>
          <w:p w14:paraId="5CD438D7">
            <w:pPr>
              <w:widowControl/>
              <w:jc w:val="center"/>
              <w:rPr>
                <w:rFonts w:ascii="宋体" w:hAnsi="宋体" w:cs="宋体"/>
                <w:color w:val="000000"/>
                <w:kern w:val="0"/>
                <w:sz w:val="18"/>
                <w:szCs w:val="18"/>
              </w:rPr>
            </w:pPr>
            <w:r>
              <w:rPr>
                <w:rFonts w:hint="eastAsia" w:ascii="宋体" w:hAnsi="宋体" w:cs="宋体"/>
                <w:color w:val="000000"/>
                <w:kern w:val="0"/>
                <w:sz w:val="18"/>
                <w:szCs w:val="18"/>
              </w:rPr>
              <w:t>消防装备类</w:t>
            </w:r>
          </w:p>
        </w:tc>
        <w:tc>
          <w:tcPr>
            <w:tcW w:w="2877" w:type="dxa"/>
            <w:noWrap/>
            <w:vAlign w:val="center"/>
          </w:tcPr>
          <w:p w14:paraId="575D8221">
            <w:pPr>
              <w:widowControl/>
              <w:jc w:val="center"/>
              <w:rPr>
                <w:rFonts w:ascii="宋体" w:hAnsi="宋体" w:cs="宋体"/>
                <w:color w:val="000000"/>
                <w:kern w:val="0"/>
                <w:sz w:val="18"/>
                <w:szCs w:val="18"/>
              </w:rPr>
            </w:pPr>
          </w:p>
        </w:tc>
      </w:tr>
      <w:tr w14:paraId="6B72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1834C5FE">
            <w:pPr>
              <w:widowControl/>
              <w:jc w:val="center"/>
              <w:rPr>
                <w:rFonts w:ascii="宋体" w:hAnsi="宋体" w:cs="宋体"/>
                <w:color w:val="000000"/>
                <w:kern w:val="0"/>
                <w:sz w:val="18"/>
                <w:szCs w:val="18"/>
              </w:rPr>
            </w:pPr>
            <w:r>
              <w:rPr>
                <w:rFonts w:hint="eastAsia" w:ascii="宋体" w:hAnsi="宋体" w:cs="宋体"/>
                <w:color w:val="000000"/>
                <w:kern w:val="0"/>
                <w:sz w:val="18"/>
                <w:szCs w:val="18"/>
              </w:rPr>
              <w:t>0401</w:t>
            </w:r>
          </w:p>
        </w:tc>
        <w:tc>
          <w:tcPr>
            <w:tcW w:w="2848" w:type="dxa"/>
            <w:noWrap/>
            <w:vAlign w:val="center"/>
          </w:tcPr>
          <w:p w14:paraId="7AC5631C">
            <w:pPr>
              <w:widowControl/>
              <w:jc w:val="center"/>
              <w:rPr>
                <w:rFonts w:ascii="宋体" w:hAnsi="宋体" w:cs="宋体"/>
                <w:color w:val="000000"/>
                <w:kern w:val="0"/>
                <w:sz w:val="18"/>
                <w:szCs w:val="18"/>
              </w:rPr>
            </w:pPr>
            <w:r>
              <w:rPr>
                <w:rFonts w:hint="eastAsia" w:ascii="宋体" w:hAnsi="宋体" w:cs="宋体"/>
                <w:color w:val="000000"/>
                <w:kern w:val="0"/>
                <w:sz w:val="18"/>
                <w:szCs w:val="18"/>
              </w:rPr>
              <w:t>消防员防护装备</w:t>
            </w:r>
          </w:p>
        </w:tc>
        <w:tc>
          <w:tcPr>
            <w:tcW w:w="2877" w:type="dxa"/>
            <w:noWrap/>
            <w:vAlign w:val="center"/>
          </w:tcPr>
          <w:p w14:paraId="55C764BE">
            <w:pPr>
              <w:widowControl/>
              <w:jc w:val="center"/>
              <w:rPr>
                <w:rFonts w:ascii="宋体" w:hAnsi="宋体" w:cs="宋体"/>
                <w:color w:val="000000"/>
                <w:kern w:val="0"/>
                <w:sz w:val="18"/>
                <w:szCs w:val="18"/>
              </w:rPr>
            </w:pPr>
          </w:p>
        </w:tc>
      </w:tr>
      <w:tr w14:paraId="2968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6784C9EB">
            <w:pPr>
              <w:widowControl/>
              <w:jc w:val="center"/>
              <w:rPr>
                <w:rFonts w:ascii="宋体" w:hAnsi="宋体" w:cs="宋体"/>
                <w:color w:val="000000"/>
                <w:kern w:val="0"/>
                <w:sz w:val="18"/>
                <w:szCs w:val="18"/>
              </w:rPr>
            </w:pPr>
            <w:r>
              <w:rPr>
                <w:rFonts w:hint="eastAsia" w:ascii="宋体" w:hAnsi="宋体" w:cs="宋体"/>
                <w:color w:val="000000"/>
                <w:kern w:val="0"/>
                <w:sz w:val="18"/>
                <w:szCs w:val="18"/>
              </w:rPr>
              <w:t>0402</w:t>
            </w:r>
          </w:p>
        </w:tc>
        <w:tc>
          <w:tcPr>
            <w:tcW w:w="2848" w:type="dxa"/>
            <w:noWrap/>
            <w:vAlign w:val="center"/>
          </w:tcPr>
          <w:p w14:paraId="530DD347">
            <w:pPr>
              <w:widowControl/>
              <w:jc w:val="center"/>
              <w:rPr>
                <w:rFonts w:ascii="宋体" w:hAnsi="宋体" w:cs="宋体"/>
                <w:color w:val="000000"/>
                <w:kern w:val="0"/>
                <w:sz w:val="18"/>
                <w:szCs w:val="18"/>
              </w:rPr>
            </w:pPr>
            <w:r>
              <w:rPr>
                <w:rFonts w:hint="eastAsia" w:ascii="宋体" w:hAnsi="宋体" w:cs="宋体"/>
                <w:color w:val="000000"/>
                <w:kern w:val="0"/>
                <w:sz w:val="18"/>
                <w:szCs w:val="18"/>
              </w:rPr>
              <w:t>消防车、船、飞行器</w:t>
            </w:r>
          </w:p>
        </w:tc>
        <w:tc>
          <w:tcPr>
            <w:tcW w:w="2877" w:type="dxa"/>
            <w:noWrap/>
            <w:vAlign w:val="center"/>
          </w:tcPr>
          <w:p w14:paraId="40ACAB72">
            <w:pPr>
              <w:widowControl/>
              <w:jc w:val="center"/>
              <w:rPr>
                <w:rFonts w:ascii="宋体" w:hAnsi="宋体" w:cs="宋体"/>
                <w:color w:val="000000"/>
                <w:kern w:val="0"/>
                <w:sz w:val="18"/>
                <w:szCs w:val="18"/>
              </w:rPr>
            </w:pPr>
          </w:p>
        </w:tc>
      </w:tr>
      <w:tr w14:paraId="06C9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5A8B35CC">
            <w:pPr>
              <w:widowControl/>
              <w:jc w:val="center"/>
              <w:rPr>
                <w:rFonts w:ascii="宋体" w:hAnsi="宋体" w:cs="宋体"/>
                <w:color w:val="000000"/>
                <w:kern w:val="0"/>
                <w:sz w:val="18"/>
                <w:szCs w:val="18"/>
              </w:rPr>
            </w:pPr>
            <w:r>
              <w:rPr>
                <w:rFonts w:hint="eastAsia" w:ascii="宋体" w:hAnsi="宋体" w:cs="宋体"/>
                <w:color w:val="000000"/>
                <w:kern w:val="0"/>
                <w:sz w:val="18"/>
                <w:szCs w:val="18"/>
              </w:rPr>
              <w:t>0403</w:t>
            </w:r>
          </w:p>
        </w:tc>
        <w:tc>
          <w:tcPr>
            <w:tcW w:w="2848" w:type="dxa"/>
            <w:noWrap/>
            <w:vAlign w:val="center"/>
          </w:tcPr>
          <w:p w14:paraId="1A72C27B">
            <w:pPr>
              <w:widowControl/>
              <w:jc w:val="center"/>
              <w:rPr>
                <w:rFonts w:ascii="宋体" w:hAnsi="宋体" w:cs="宋体"/>
                <w:color w:val="000000"/>
                <w:kern w:val="0"/>
                <w:sz w:val="18"/>
                <w:szCs w:val="18"/>
              </w:rPr>
            </w:pPr>
            <w:r>
              <w:rPr>
                <w:rFonts w:hint="eastAsia" w:ascii="宋体" w:hAnsi="宋体" w:cs="宋体"/>
                <w:color w:val="000000"/>
                <w:kern w:val="0"/>
                <w:sz w:val="18"/>
                <w:szCs w:val="18"/>
              </w:rPr>
              <w:t>灭火器材装备</w:t>
            </w:r>
          </w:p>
        </w:tc>
        <w:tc>
          <w:tcPr>
            <w:tcW w:w="2877" w:type="dxa"/>
            <w:noWrap/>
            <w:vAlign w:val="center"/>
          </w:tcPr>
          <w:p w14:paraId="0ABEF3A7">
            <w:pPr>
              <w:widowControl/>
              <w:jc w:val="center"/>
              <w:rPr>
                <w:rFonts w:ascii="宋体" w:hAnsi="宋体" w:cs="宋体"/>
                <w:color w:val="000000"/>
                <w:kern w:val="0"/>
                <w:sz w:val="18"/>
                <w:szCs w:val="18"/>
              </w:rPr>
            </w:pPr>
          </w:p>
        </w:tc>
      </w:tr>
      <w:tr w14:paraId="32FC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16BEA147">
            <w:pPr>
              <w:widowControl/>
              <w:jc w:val="center"/>
              <w:rPr>
                <w:rFonts w:ascii="宋体" w:hAnsi="宋体" w:cs="宋体"/>
                <w:color w:val="000000"/>
                <w:kern w:val="0"/>
                <w:sz w:val="18"/>
                <w:szCs w:val="18"/>
              </w:rPr>
            </w:pPr>
            <w:r>
              <w:rPr>
                <w:rFonts w:hint="eastAsia" w:ascii="宋体" w:hAnsi="宋体" w:cs="宋体"/>
                <w:color w:val="000000"/>
                <w:kern w:val="0"/>
                <w:sz w:val="18"/>
                <w:szCs w:val="18"/>
              </w:rPr>
              <w:t>0404</w:t>
            </w:r>
          </w:p>
        </w:tc>
        <w:tc>
          <w:tcPr>
            <w:tcW w:w="2848" w:type="dxa"/>
            <w:noWrap/>
            <w:vAlign w:val="center"/>
          </w:tcPr>
          <w:p w14:paraId="626050DF">
            <w:pPr>
              <w:widowControl/>
              <w:jc w:val="center"/>
              <w:rPr>
                <w:rFonts w:ascii="宋体" w:hAnsi="宋体" w:cs="宋体"/>
                <w:color w:val="000000"/>
                <w:kern w:val="0"/>
                <w:sz w:val="18"/>
                <w:szCs w:val="18"/>
              </w:rPr>
            </w:pPr>
            <w:r>
              <w:rPr>
                <w:rFonts w:hint="eastAsia" w:ascii="宋体" w:hAnsi="宋体" w:cs="宋体"/>
                <w:color w:val="000000"/>
                <w:kern w:val="0"/>
                <w:sz w:val="18"/>
                <w:szCs w:val="18"/>
              </w:rPr>
              <w:t>灭火药剂</w:t>
            </w:r>
          </w:p>
        </w:tc>
        <w:tc>
          <w:tcPr>
            <w:tcW w:w="2877" w:type="dxa"/>
            <w:noWrap/>
            <w:vAlign w:val="center"/>
          </w:tcPr>
          <w:p w14:paraId="35DAD56D">
            <w:pPr>
              <w:widowControl/>
              <w:jc w:val="center"/>
              <w:rPr>
                <w:rFonts w:ascii="宋体" w:hAnsi="宋体" w:cs="宋体"/>
                <w:color w:val="000000"/>
                <w:kern w:val="0"/>
                <w:sz w:val="18"/>
                <w:szCs w:val="18"/>
              </w:rPr>
            </w:pPr>
          </w:p>
        </w:tc>
      </w:tr>
      <w:tr w14:paraId="1D76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711BEE88">
            <w:pPr>
              <w:widowControl/>
              <w:jc w:val="center"/>
              <w:rPr>
                <w:rFonts w:ascii="宋体" w:hAnsi="宋体" w:cs="宋体"/>
                <w:color w:val="000000"/>
                <w:kern w:val="0"/>
                <w:sz w:val="18"/>
                <w:szCs w:val="18"/>
              </w:rPr>
            </w:pPr>
            <w:r>
              <w:rPr>
                <w:rFonts w:hint="eastAsia" w:ascii="宋体" w:hAnsi="宋体" w:cs="宋体"/>
                <w:color w:val="000000"/>
                <w:kern w:val="0"/>
                <w:sz w:val="18"/>
                <w:szCs w:val="18"/>
              </w:rPr>
              <w:t>0405</w:t>
            </w:r>
          </w:p>
        </w:tc>
        <w:tc>
          <w:tcPr>
            <w:tcW w:w="2848" w:type="dxa"/>
            <w:noWrap/>
            <w:vAlign w:val="center"/>
          </w:tcPr>
          <w:p w14:paraId="5E6727C7">
            <w:pPr>
              <w:widowControl/>
              <w:jc w:val="center"/>
              <w:rPr>
                <w:rFonts w:ascii="宋体" w:hAnsi="宋体" w:cs="宋体"/>
                <w:color w:val="000000"/>
                <w:kern w:val="0"/>
                <w:sz w:val="18"/>
                <w:szCs w:val="18"/>
              </w:rPr>
            </w:pPr>
            <w:r>
              <w:rPr>
                <w:rFonts w:hint="eastAsia" w:ascii="宋体" w:hAnsi="宋体" w:cs="宋体"/>
                <w:color w:val="000000"/>
                <w:kern w:val="0"/>
                <w:sz w:val="18"/>
                <w:szCs w:val="18"/>
              </w:rPr>
              <w:t>抢险救援器材</w:t>
            </w:r>
          </w:p>
        </w:tc>
        <w:tc>
          <w:tcPr>
            <w:tcW w:w="2877" w:type="dxa"/>
            <w:noWrap/>
            <w:vAlign w:val="center"/>
          </w:tcPr>
          <w:p w14:paraId="0A8196B3">
            <w:pPr>
              <w:widowControl/>
              <w:jc w:val="center"/>
              <w:rPr>
                <w:rFonts w:ascii="宋体" w:hAnsi="宋体" w:cs="宋体"/>
                <w:color w:val="000000"/>
                <w:kern w:val="0"/>
                <w:sz w:val="18"/>
                <w:szCs w:val="18"/>
              </w:rPr>
            </w:pPr>
          </w:p>
        </w:tc>
      </w:tr>
      <w:tr w14:paraId="2A04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35394900">
            <w:pPr>
              <w:widowControl/>
              <w:jc w:val="center"/>
              <w:rPr>
                <w:rFonts w:ascii="宋体" w:hAnsi="宋体" w:cs="宋体"/>
                <w:color w:val="000000"/>
                <w:kern w:val="0"/>
                <w:sz w:val="18"/>
                <w:szCs w:val="18"/>
              </w:rPr>
            </w:pPr>
            <w:r>
              <w:rPr>
                <w:rFonts w:hint="eastAsia" w:ascii="宋体" w:hAnsi="宋体" w:cs="宋体"/>
                <w:color w:val="000000"/>
                <w:kern w:val="0"/>
                <w:sz w:val="18"/>
                <w:szCs w:val="18"/>
              </w:rPr>
              <w:t>0406</w:t>
            </w:r>
          </w:p>
        </w:tc>
        <w:tc>
          <w:tcPr>
            <w:tcW w:w="2848" w:type="dxa"/>
            <w:noWrap/>
            <w:vAlign w:val="center"/>
          </w:tcPr>
          <w:p w14:paraId="03895B50">
            <w:pPr>
              <w:widowControl/>
              <w:jc w:val="center"/>
              <w:rPr>
                <w:rFonts w:ascii="宋体" w:hAnsi="宋体" w:cs="宋体"/>
                <w:color w:val="000000"/>
                <w:kern w:val="0"/>
                <w:sz w:val="18"/>
                <w:szCs w:val="18"/>
              </w:rPr>
            </w:pPr>
            <w:r>
              <w:rPr>
                <w:rFonts w:hint="eastAsia" w:ascii="宋体" w:hAnsi="宋体" w:cs="宋体"/>
                <w:color w:val="000000"/>
                <w:kern w:val="0"/>
                <w:sz w:val="18"/>
                <w:szCs w:val="18"/>
              </w:rPr>
              <w:t>特种消防装备</w:t>
            </w:r>
          </w:p>
        </w:tc>
        <w:tc>
          <w:tcPr>
            <w:tcW w:w="2877" w:type="dxa"/>
            <w:noWrap/>
            <w:vAlign w:val="center"/>
          </w:tcPr>
          <w:p w14:paraId="46C0CEAD">
            <w:pPr>
              <w:widowControl/>
              <w:jc w:val="center"/>
              <w:rPr>
                <w:rFonts w:ascii="宋体" w:hAnsi="宋体" w:cs="宋体"/>
                <w:color w:val="000000"/>
                <w:kern w:val="0"/>
                <w:sz w:val="18"/>
                <w:szCs w:val="18"/>
              </w:rPr>
            </w:pPr>
          </w:p>
        </w:tc>
      </w:tr>
      <w:tr w14:paraId="622C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1DDF1A3B">
            <w:pPr>
              <w:widowControl/>
              <w:jc w:val="center"/>
              <w:rPr>
                <w:rFonts w:ascii="宋体" w:hAnsi="宋体" w:cs="宋体"/>
                <w:color w:val="000000"/>
                <w:kern w:val="0"/>
                <w:sz w:val="18"/>
                <w:szCs w:val="18"/>
              </w:rPr>
            </w:pPr>
            <w:r>
              <w:rPr>
                <w:rFonts w:hint="eastAsia" w:ascii="宋体" w:hAnsi="宋体" w:cs="宋体"/>
                <w:color w:val="000000"/>
                <w:kern w:val="0"/>
                <w:sz w:val="18"/>
                <w:szCs w:val="18"/>
              </w:rPr>
              <w:t>0407</w:t>
            </w:r>
          </w:p>
        </w:tc>
        <w:tc>
          <w:tcPr>
            <w:tcW w:w="2848" w:type="dxa"/>
            <w:noWrap/>
            <w:vAlign w:val="center"/>
          </w:tcPr>
          <w:p w14:paraId="0406E3AD">
            <w:pPr>
              <w:widowControl/>
              <w:jc w:val="center"/>
              <w:rPr>
                <w:rFonts w:ascii="宋体" w:hAnsi="宋体" w:cs="宋体"/>
                <w:color w:val="000000"/>
                <w:kern w:val="0"/>
                <w:sz w:val="18"/>
                <w:szCs w:val="18"/>
              </w:rPr>
            </w:pPr>
            <w:r>
              <w:rPr>
                <w:rFonts w:hint="eastAsia" w:ascii="宋体" w:hAnsi="宋体" w:cs="宋体"/>
                <w:color w:val="000000"/>
                <w:kern w:val="0"/>
                <w:sz w:val="18"/>
                <w:szCs w:val="18"/>
              </w:rPr>
              <w:t>防火检查与火灾调查装备</w:t>
            </w:r>
          </w:p>
        </w:tc>
        <w:tc>
          <w:tcPr>
            <w:tcW w:w="2877" w:type="dxa"/>
            <w:noWrap/>
            <w:vAlign w:val="center"/>
          </w:tcPr>
          <w:p w14:paraId="50E3E37E">
            <w:pPr>
              <w:widowControl/>
              <w:jc w:val="center"/>
              <w:rPr>
                <w:rFonts w:ascii="宋体" w:hAnsi="宋体" w:cs="宋体"/>
                <w:color w:val="000000"/>
                <w:kern w:val="0"/>
                <w:sz w:val="18"/>
                <w:szCs w:val="18"/>
              </w:rPr>
            </w:pPr>
          </w:p>
        </w:tc>
      </w:tr>
      <w:tr w14:paraId="7D83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48AB2D3D">
            <w:pPr>
              <w:widowControl/>
              <w:jc w:val="center"/>
              <w:rPr>
                <w:rFonts w:ascii="宋体" w:hAnsi="宋体" w:cs="宋体"/>
                <w:color w:val="000000"/>
                <w:kern w:val="0"/>
                <w:sz w:val="18"/>
                <w:szCs w:val="18"/>
              </w:rPr>
            </w:pPr>
            <w:r>
              <w:rPr>
                <w:rFonts w:hint="eastAsia" w:ascii="宋体" w:hAnsi="宋体" w:cs="宋体"/>
                <w:color w:val="000000"/>
                <w:kern w:val="0"/>
                <w:sz w:val="18"/>
                <w:szCs w:val="18"/>
              </w:rPr>
              <w:t>0499</w:t>
            </w:r>
          </w:p>
        </w:tc>
        <w:tc>
          <w:tcPr>
            <w:tcW w:w="2848" w:type="dxa"/>
            <w:noWrap/>
            <w:vAlign w:val="center"/>
          </w:tcPr>
          <w:p w14:paraId="7E40086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其他消防装备</w:t>
            </w:r>
          </w:p>
        </w:tc>
        <w:tc>
          <w:tcPr>
            <w:tcW w:w="2877" w:type="dxa"/>
            <w:noWrap/>
            <w:vAlign w:val="center"/>
          </w:tcPr>
          <w:p w14:paraId="00196725">
            <w:pPr>
              <w:widowControl/>
              <w:jc w:val="center"/>
              <w:rPr>
                <w:rFonts w:ascii="宋体" w:hAnsi="宋体" w:cs="宋体"/>
                <w:color w:val="000000"/>
                <w:kern w:val="0"/>
                <w:sz w:val="18"/>
                <w:szCs w:val="18"/>
              </w:rPr>
            </w:pPr>
          </w:p>
        </w:tc>
      </w:tr>
      <w:tr w14:paraId="77D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5F996086">
            <w:pPr>
              <w:widowControl/>
              <w:jc w:val="center"/>
              <w:rPr>
                <w:rFonts w:ascii="宋体" w:hAnsi="宋体" w:cs="宋体"/>
                <w:color w:val="000000"/>
                <w:kern w:val="0"/>
                <w:sz w:val="18"/>
                <w:szCs w:val="18"/>
              </w:rPr>
            </w:pPr>
            <w:r>
              <w:rPr>
                <w:rFonts w:hint="eastAsia" w:ascii="宋体" w:hAnsi="宋体" w:cs="宋体"/>
                <w:color w:val="000000"/>
                <w:kern w:val="0"/>
                <w:sz w:val="18"/>
                <w:szCs w:val="18"/>
              </w:rPr>
              <w:t>0500</w:t>
            </w:r>
          </w:p>
        </w:tc>
        <w:tc>
          <w:tcPr>
            <w:tcW w:w="2848" w:type="dxa"/>
            <w:noWrap/>
            <w:vAlign w:val="center"/>
          </w:tcPr>
          <w:p w14:paraId="204059A4">
            <w:pPr>
              <w:widowControl/>
              <w:jc w:val="center"/>
              <w:rPr>
                <w:rFonts w:ascii="宋体" w:hAnsi="宋体" w:cs="宋体"/>
                <w:color w:val="000000"/>
                <w:kern w:val="0"/>
                <w:sz w:val="18"/>
                <w:szCs w:val="18"/>
              </w:rPr>
            </w:pPr>
            <w:r>
              <w:rPr>
                <w:rFonts w:hint="eastAsia" w:ascii="宋体" w:hAnsi="宋体" w:cs="宋体"/>
                <w:color w:val="000000"/>
                <w:kern w:val="0"/>
                <w:sz w:val="18"/>
                <w:szCs w:val="18"/>
              </w:rPr>
              <w:t>消防监督专业类</w:t>
            </w:r>
          </w:p>
        </w:tc>
        <w:tc>
          <w:tcPr>
            <w:tcW w:w="2877" w:type="dxa"/>
            <w:noWrap/>
            <w:vAlign w:val="center"/>
          </w:tcPr>
          <w:p w14:paraId="02A302C1">
            <w:pPr>
              <w:widowControl/>
              <w:jc w:val="center"/>
              <w:rPr>
                <w:rFonts w:ascii="宋体" w:hAnsi="宋体" w:cs="宋体"/>
                <w:color w:val="000000"/>
                <w:kern w:val="0"/>
                <w:sz w:val="18"/>
                <w:szCs w:val="18"/>
              </w:rPr>
            </w:pPr>
          </w:p>
        </w:tc>
      </w:tr>
      <w:tr w14:paraId="38AA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0637BE3F">
            <w:pPr>
              <w:widowControl/>
              <w:jc w:val="center"/>
              <w:rPr>
                <w:rFonts w:ascii="宋体" w:hAnsi="宋体" w:cs="宋体"/>
                <w:color w:val="000000"/>
                <w:kern w:val="0"/>
                <w:sz w:val="18"/>
                <w:szCs w:val="18"/>
              </w:rPr>
            </w:pPr>
            <w:r>
              <w:rPr>
                <w:rFonts w:hint="eastAsia" w:ascii="宋体" w:hAnsi="宋体" w:cs="宋体"/>
                <w:color w:val="000000"/>
                <w:kern w:val="0"/>
                <w:sz w:val="18"/>
                <w:szCs w:val="18"/>
              </w:rPr>
              <w:t>0600</w:t>
            </w:r>
          </w:p>
        </w:tc>
        <w:tc>
          <w:tcPr>
            <w:tcW w:w="2848" w:type="dxa"/>
            <w:noWrap/>
            <w:vAlign w:val="center"/>
          </w:tcPr>
          <w:p w14:paraId="7E5B7CA2">
            <w:pPr>
              <w:widowControl/>
              <w:jc w:val="center"/>
              <w:rPr>
                <w:rFonts w:ascii="宋体" w:hAnsi="宋体" w:cs="宋体"/>
                <w:color w:val="000000"/>
                <w:kern w:val="0"/>
                <w:sz w:val="18"/>
                <w:szCs w:val="18"/>
              </w:rPr>
            </w:pPr>
            <w:r>
              <w:rPr>
                <w:rFonts w:hint="eastAsia" w:ascii="宋体" w:hAnsi="宋体" w:cs="宋体"/>
                <w:color w:val="000000"/>
                <w:kern w:val="0"/>
                <w:sz w:val="18"/>
                <w:szCs w:val="18"/>
              </w:rPr>
              <w:t>火灾调查专业类</w:t>
            </w:r>
          </w:p>
        </w:tc>
        <w:tc>
          <w:tcPr>
            <w:tcW w:w="2877" w:type="dxa"/>
            <w:noWrap/>
            <w:vAlign w:val="center"/>
          </w:tcPr>
          <w:p w14:paraId="03F9CE59">
            <w:pPr>
              <w:widowControl/>
              <w:jc w:val="center"/>
              <w:rPr>
                <w:rFonts w:ascii="宋体" w:hAnsi="宋体" w:cs="宋体"/>
                <w:color w:val="000000"/>
                <w:kern w:val="0"/>
                <w:sz w:val="18"/>
                <w:szCs w:val="18"/>
              </w:rPr>
            </w:pPr>
          </w:p>
        </w:tc>
      </w:tr>
      <w:tr w14:paraId="32E8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4ABAF9DD">
            <w:pPr>
              <w:widowControl/>
              <w:jc w:val="center"/>
              <w:rPr>
                <w:rFonts w:ascii="宋体" w:hAnsi="宋体" w:cs="宋体"/>
                <w:color w:val="000000"/>
                <w:kern w:val="0"/>
                <w:sz w:val="18"/>
                <w:szCs w:val="18"/>
              </w:rPr>
            </w:pPr>
            <w:r>
              <w:rPr>
                <w:rFonts w:hint="eastAsia" w:ascii="宋体" w:hAnsi="宋体" w:cs="宋体"/>
                <w:color w:val="000000"/>
                <w:kern w:val="0"/>
                <w:sz w:val="18"/>
                <w:szCs w:val="18"/>
              </w:rPr>
              <w:t>0700</w:t>
            </w:r>
          </w:p>
        </w:tc>
        <w:tc>
          <w:tcPr>
            <w:tcW w:w="2848" w:type="dxa"/>
            <w:noWrap/>
            <w:vAlign w:val="center"/>
          </w:tcPr>
          <w:p w14:paraId="23FCCDC1">
            <w:pPr>
              <w:widowControl/>
              <w:jc w:val="center"/>
              <w:rPr>
                <w:rFonts w:ascii="宋体" w:hAnsi="宋体" w:cs="宋体"/>
                <w:color w:val="000000"/>
                <w:kern w:val="0"/>
                <w:sz w:val="18"/>
                <w:szCs w:val="18"/>
              </w:rPr>
            </w:pPr>
            <w:r>
              <w:rPr>
                <w:rFonts w:hint="eastAsia" w:ascii="宋体" w:hAnsi="宋体" w:cs="宋体"/>
                <w:color w:val="000000"/>
                <w:kern w:val="0"/>
                <w:sz w:val="18"/>
                <w:szCs w:val="18"/>
              </w:rPr>
              <w:t>危险化学品专业类</w:t>
            </w:r>
          </w:p>
        </w:tc>
        <w:tc>
          <w:tcPr>
            <w:tcW w:w="2877" w:type="dxa"/>
            <w:noWrap/>
            <w:vAlign w:val="center"/>
          </w:tcPr>
          <w:p w14:paraId="1AA22AD0">
            <w:pPr>
              <w:widowControl/>
              <w:jc w:val="center"/>
              <w:rPr>
                <w:rFonts w:ascii="宋体" w:hAnsi="宋体" w:cs="宋体"/>
                <w:color w:val="000000"/>
                <w:kern w:val="0"/>
                <w:sz w:val="18"/>
                <w:szCs w:val="18"/>
              </w:rPr>
            </w:pPr>
          </w:p>
        </w:tc>
      </w:tr>
      <w:tr w14:paraId="538E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2D95D590">
            <w:pPr>
              <w:widowControl/>
              <w:jc w:val="center"/>
              <w:rPr>
                <w:rFonts w:ascii="宋体" w:hAnsi="宋体" w:cs="宋体"/>
                <w:color w:val="000000"/>
                <w:kern w:val="0"/>
                <w:sz w:val="18"/>
                <w:szCs w:val="18"/>
              </w:rPr>
            </w:pPr>
            <w:r>
              <w:rPr>
                <w:rFonts w:hint="eastAsia" w:ascii="宋体" w:hAnsi="宋体" w:cs="宋体"/>
                <w:color w:val="000000"/>
                <w:kern w:val="0"/>
                <w:sz w:val="18"/>
                <w:szCs w:val="18"/>
              </w:rPr>
              <w:t>0800</w:t>
            </w:r>
          </w:p>
        </w:tc>
        <w:tc>
          <w:tcPr>
            <w:tcW w:w="2848" w:type="dxa"/>
            <w:noWrap/>
            <w:vAlign w:val="center"/>
          </w:tcPr>
          <w:p w14:paraId="787C6D38">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供水专业类</w:t>
            </w:r>
          </w:p>
        </w:tc>
        <w:tc>
          <w:tcPr>
            <w:tcW w:w="2877" w:type="dxa"/>
            <w:noWrap/>
            <w:vAlign w:val="center"/>
          </w:tcPr>
          <w:p w14:paraId="1C992563">
            <w:pPr>
              <w:widowControl/>
              <w:jc w:val="center"/>
              <w:rPr>
                <w:rFonts w:ascii="宋体" w:hAnsi="宋体" w:cs="宋体"/>
                <w:color w:val="000000"/>
                <w:kern w:val="0"/>
                <w:sz w:val="18"/>
                <w:szCs w:val="18"/>
              </w:rPr>
            </w:pPr>
          </w:p>
        </w:tc>
      </w:tr>
      <w:tr w14:paraId="15DE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0F958593">
            <w:pPr>
              <w:widowControl/>
              <w:jc w:val="center"/>
              <w:rPr>
                <w:rFonts w:ascii="宋体" w:hAnsi="宋体" w:cs="宋体"/>
                <w:color w:val="000000"/>
                <w:kern w:val="0"/>
                <w:sz w:val="18"/>
                <w:szCs w:val="18"/>
              </w:rPr>
            </w:pPr>
            <w:r>
              <w:rPr>
                <w:rFonts w:hint="eastAsia" w:ascii="宋体" w:hAnsi="宋体" w:cs="宋体"/>
                <w:color w:val="000000"/>
                <w:kern w:val="0"/>
                <w:sz w:val="18"/>
                <w:szCs w:val="18"/>
              </w:rPr>
              <w:t>0900</w:t>
            </w:r>
          </w:p>
        </w:tc>
        <w:tc>
          <w:tcPr>
            <w:tcW w:w="2848" w:type="dxa"/>
            <w:noWrap/>
            <w:vAlign w:val="center"/>
          </w:tcPr>
          <w:p w14:paraId="31BDD58F">
            <w:pPr>
              <w:widowControl/>
              <w:jc w:val="center"/>
              <w:rPr>
                <w:rFonts w:ascii="宋体" w:hAnsi="宋体" w:cs="宋体"/>
                <w:color w:val="000000"/>
                <w:kern w:val="0"/>
                <w:sz w:val="18"/>
                <w:szCs w:val="18"/>
              </w:rPr>
            </w:pPr>
            <w:r>
              <w:rPr>
                <w:rFonts w:hint="eastAsia" w:ascii="宋体" w:hAnsi="宋体" w:cs="宋体"/>
                <w:color w:val="000000"/>
                <w:kern w:val="0"/>
                <w:sz w:val="18"/>
                <w:szCs w:val="18"/>
              </w:rPr>
              <w:t>供电专业类</w:t>
            </w:r>
          </w:p>
        </w:tc>
        <w:tc>
          <w:tcPr>
            <w:tcW w:w="2877" w:type="dxa"/>
            <w:noWrap/>
            <w:vAlign w:val="center"/>
          </w:tcPr>
          <w:p w14:paraId="2CC36442">
            <w:pPr>
              <w:widowControl/>
              <w:jc w:val="center"/>
              <w:rPr>
                <w:rFonts w:ascii="宋体" w:hAnsi="宋体" w:cs="宋体"/>
                <w:color w:val="000000"/>
                <w:kern w:val="0"/>
                <w:sz w:val="18"/>
                <w:szCs w:val="18"/>
              </w:rPr>
            </w:pPr>
          </w:p>
        </w:tc>
      </w:tr>
      <w:tr w14:paraId="7BC6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793BB30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848" w:type="dxa"/>
            <w:noWrap/>
            <w:vAlign w:val="center"/>
          </w:tcPr>
          <w:p w14:paraId="56DC2AFB">
            <w:pPr>
              <w:widowControl/>
              <w:jc w:val="center"/>
              <w:rPr>
                <w:rFonts w:ascii="宋体" w:hAnsi="宋体" w:cs="宋体"/>
                <w:color w:val="000000"/>
                <w:kern w:val="0"/>
                <w:sz w:val="18"/>
                <w:szCs w:val="18"/>
              </w:rPr>
            </w:pPr>
            <w:r>
              <w:rPr>
                <w:rFonts w:hint="eastAsia" w:ascii="宋体" w:hAnsi="宋体" w:cs="宋体"/>
                <w:color w:val="000000"/>
                <w:kern w:val="0"/>
                <w:sz w:val="18"/>
                <w:szCs w:val="18"/>
              </w:rPr>
              <w:t>供气专业类</w:t>
            </w:r>
          </w:p>
        </w:tc>
        <w:tc>
          <w:tcPr>
            <w:tcW w:w="2877" w:type="dxa"/>
            <w:noWrap/>
            <w:vAlign w:val="center"/>
          </w:tcPr>
          <w:p w14:paraId="6D488729">
            <w:pPr>
              <w:widowControl/>
              <w:jc w:val="center"/>
              <w:rPr>
                <w:rFonts w:ascii="宋体" w:hAnsi="宋体" w:cs="宋体"/>
                <w:color w:val="000000"/>
                <w:kern w:val="0"/>
                <w:sz w:val="18"/>
                <w:szCs w:val="18"/>
              </w:rPr>
            </w:pPr>
          </w:p>
        </w:tc>
      </w:tr>
      <w:tr w14:paraId="0A0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0B8037B3">
            <w:pPr>
              <w:widowControl/>
              <w:jc w:val="center"/>
              <w:rPr>
                <w:rFonts w:ascii="宋体" w:hAnsi="宋体" w:cs="宋体"/>
                <w:color w:val="000000"/>
                <w:kern w:val="0"/>
                <w:sz w:val="18"/>
                <w:szCs w:val="18"/>
              </w:rPr>
            </w:pPr>
            <w:r>
              <w:rPr>
                <w:rFonts w:hint="eastAsia" w:ascii="宋体" w:hAnsi="宋体" w:cs="宋体"/>
                <w:color w:val="000000"/>
                <w:kern w:val="0"/>
                <w:sz w:val="18"/>
                <w:szCs w:val="18"/>
              </w:rPr>
              <w:t>1100</w:t>
            </w:r>
          </w:p>
        </w:tc>
        <w:tc>
          <w:tcPr>
            <w:tcW w:w="2848" w:type="dxa"/>
            <w:noWrap/>
            <w:vAlign w:val="center"/>
          </w:tcPr>
          <w:p w14:paraId="7D1E6549">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医疗救护专业类</w:t>
            </w:r>
          </w:p>
        </w:tc>
        <w:tc>
          <w:tcPr>
            <w:tcW w:w="2877" w:type="dxa"/>
            <w:noWrap/>
            <w:vAlign w:val="center"/>
          </w:tcPr>
          <w:p w14:paraId="5EB1EE84">
            <w:pPr>
              <w:widowControl/>
              <w:jc w:val="center"/>
              <w:rPr>
                <w:rFonts w:ascii="宋体" w:hAnsi="宋体" w:cs="宋体"/>
                <w:color w:val="000000"/>
                <w:kern w:val="0"/>
                <w:sz w:val="18"/>
                <w:szCs w:val="18"/>
              </w:rPr>
            </w:pPr>
          </w:p>
        </w:tc>
      </w:tr>
      <w:tr w14:paraId="6FBE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514EE2A6">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2848" w:type="dxa"/>
            <w:noWrap/>
            <w:vAlign w:val="center"/>
          </w:tcPr>
          <w:p w14:paraId="7969D1A7">
            <w:pPr>
              <w:widowControl/>
              <w:jc w:val="center"/>
              <w:rPr>
                <w:rFonts w:ascii="宋体" w:hAnsi="宋体" w:cs="宋体"/>
                <w:color w:val="000000"/>
                <w:kern w:val="0"/>
                <w:sz w:val="18"/>
                <w:szCs w:val="18"/>
              </w:rPr>
            </w:pPr>
            <w:r>
              <w:rPr>
                <w:rFonts w:hint="eastAsia" w:ascii="宋体" w:hAnsi="宋体" w:cs="宋体"/>
                <w:color w:val="000000"/>
                <w:kern w:val="0"/>
                <w:sz w:val="18"/>
                <w:szCs w:val="18"/>
              </w:rPr>
              <w:t>建筑专业类</w:t>
            </w:r>
          </w:p>
        </w:tc>
        <w:tc>
          <w:tcPr>
            <w:tcW w:w="2877" w:type="dxa"/>
            <w:noWrap/>
            <w:vAlign w:val="center"/>
          </w:tcPr>
          <w:p w14:paraId="3D674E00">
            <w:pPr>
              <w:widowControl/>
              <w:jc w:val="center"/>
              <w:rPr>
                <w:rFonts w:ascii="宋体" w:hAnsi="宋体" w:cs="宋体"/>
                <w:color w:val="000000"/>
                <w:kern w:val="0"/>
                <w:sz w:val="18"/>
                <w:szCs w:val="18"/>
              </w:rPr>
            </w:pPr>
          </w:p>
        </w:tc>
      </w:tr>
      <w:tr w14:paraId="489D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0632E737">
            <w:pPr>
              <w:widowControl/>
              <w:jc w:val="center"/>
              <w:rPr>
                <w:rFonts w:ascii="宋体" w:hAnsi="宋体" w:cs="宋体"/>
                <w:color w:val="000000"/>
                <w:kern w:val="0"/>
                <w:sz w:val="18"/>
                <w:szCs w:val="18"/>
              </w:rPr>
            </w:pPr>
            <w:r>
              <w:rPr>
                <w:rFonts w:hint="eastAsia" w:ascii="宋体" w:hAnsi="宋体" w:cs="宋体"/>
                <w:color w:val="000000"/>
                <w:kern w:val="0"/>
                <w:sz w:val="18"/>
                <w:szCs w:val="18"/>
              </w:rPr>
              <w:t>1300</w:t>
            </w:r>
          </w:p>
        </w:tc>
        <w:tc>
          <w:tcPr>
            <w:tcW w:w="2848" w:type="dxa"/>
            <w:noWrap/>
            <w:vAlign w:val="center"/>
          </w:tcPr>
          <w:p w14:paraId="7EF44307">
            <w:pPr>
              <w:widowControl/>
              <w:jc w:val="center"/>
              <w:rPr>
                <w:rFonts w:ascii="宋体" w:hAnsi="宋体" w:cs="宋体"/>
                <w:color w:val="000000"/>
                <w:kern w:val="0"/>
                <w:sz w:val="18"/>
                <w:szCs w:val="18"/>
              </w:rPr>
            </w:pPr>
            <w:r>
              <w:rPr>
                <w:rFonts w:hint="eastAsia" w:ascii="宋体" w:hAnsi="宋体" w:cs="宋体"/>
                <w:color w:val="000000"/>
                <w:kern w:val="0"/>
                <w:sz w:val="18"/>
                <w:szCs w:val="18"/>
              </w:rPr>
              <w:t>气象专业类</w:t>
            </w:r>
          </w:p>
        </w:tc>
        <w:tc>
          <w:tcPr>
            <w:tcW w:w="2877" w:type="dxa"/>
            <w:noWrap/>
            <w:vAlign w:val="center"/>
          </w:tcPr>
          <w:p w14:paraId="7D7B6242">
            <w:pPr>
              <w:widowControl/>
              <w:jc w:val="center"/>
              <w:rPr>
                <w:rFonts w:ascii="宋体" w:hAnsi="宋体" w:cs="宋体"/>
                <w:color w:val="000000"/>
                <w:kern w:val="0"/>
                <w:sz w:val="18"/>
                <w:szCs w:val="18"/>
              </w:rPr>
            </w:pPr>
          </w:p>
        </w:tc>
      </w:tr>
      <w:tr w14:paraId="282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2AF2C916">
            <w:pPr>
              <w:widowControl/>
              <w:jc w:val="center"/>
              <w:rPr>
                <w:rFonts w:ascii="宋体" w:hAnsi="宋体" w:cs="宋体"/>
                <w:color w:val="000000"/>
                <w:kern w:val="0"/>
                <w:sz w:val="18"/>
                <w:szCs w:val="18"/>
              </w:rPr>
            </w:pPr>
            <w:r>
              <w:rPr>
                <w:rFonts w:hint="eastAsia" w:ascii="宋体" w:hAnsi="宋体" w:cs="宋体"/>
                <w:color w:val="000000"/>
                <w:kern w:val="0"/>
                <w:sz w:val="18"/>
                <w:szCs w:val="18"/>
              </w:rPr>
              <w:t>1400</w:t>
            </w:r>
          </w:p>
        </w:tc>
        <w:tc>
          <w:tcPr>
            <w:tcW w:w="2848" w:type="dxa"/>
            <w:noWrap/>
            <w:vAlign w:val="center"/>
          </w:tcPr>
          <w:p w14:paraId="02C89C9D">
            <w:pPr>
              <w:widowControl/>
              <w:jc w:val="center"/>
              <w:rPr>
                <w:rFonts w:ascii="宋体" w:hAnsi="宋体" w:cs="宋体"/>
                <w:color w:val="000000"/>
                <w:kern w:val="0"/>
                <w:sz w:val="18"/>
                <w:szCs w:val="18"/>
              </w:rPr>
            </w:pPr>
            <w:r>
              <w:rPr>
                <w:rFonts w:hint="eastAsia" w:ascii="宋体" w:hAnsi="宋体" w:cs="宋体"/>
                <w:color w:val="000000"/>
                <w:kern w:val="0"/>
                <w:sz w:val="18"/>
                <w:szCs w:val="18"/>
              </w:rPr>
              <w:t>环保专业类</w:t>
            </w:r>
          </w:p>
        </w:tc>
        <w:tc>
          <w:tcPr>
            <w:tcW w:w="2877" w:type="dxa"/>
            <w:noWrap/>
            <w:vAlign w:val="center"/>
          </w:tcPr>
          <w:p w14:paraId="69349A00">
            <w:pPr>
              <w:widowControl/>
              <w:jc w:val="center"/>
              <w:rPr>
                <w:rFonts w:ascii="宋体" w:hAnsi="宋体" w:cs="宋体"/>
                <w:color w:val="000000"/>
                <w:kern w:val="0"/>
                <w:sz w:val="18"/>
                <w:szCs w:val="18"/>
              </w:rPr>
            </w:pPr>
          </w:p>
        </w:tc>
      </w:tr>
      <w:tr w14:paraId="16C8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6E0FF892">
            <w:pPr>
              <w:widowControl/>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848" w:type="dxa"/>
            <w:noWrap/>
            <w:vAlign w:val="center"/>
          </w:tcPr>
          <w:p w14:paraId="0CBAEBED">
            <w:pPr>
              <w:widowControl/>
              <w:jc w:val="center"/>
              <w:rPr>
                <w:rFonts w:ascii="宋体" w:hAnsi="宋体" w:cs="宋体"/>
                <w:color w:val="000000"/>
                <w:kern w:val="0"/>
                <w:sz w:val="18"/>
                <w:szCs w:val="18"/>
              </w:rPr>
            </w:pPr>
            <w:r>
              <w:rPr>
                <w:rFonts w:hint="eastAsia" w:ascii="宋体" w:hAnsi="宋体" w:cs="宋体"/>
                <w:color w:val="000000"/>
                <w:kern w:val="0"/>
                <w:sz w:val="18"/>
                <w:szCs w:val="18"/>
              </w:rPr>
              <w:t>交通运输专业类</w:t>
            </w:r>
          </w:p>
        </w:tc>
        <w:tc>
          <w:tcPr>
            <w:tcW w:w="2877" w:type="dxa"/>
            <w:noWrap/>
            <w:vAlign w:val="center"/>
          </w:tcPr>
          <w:p w14:paraId="42905F28">
            <w:pPr>
              <w:widowControl/>
              <w:jc w:val="center"/>
              <w:rPr>
                <w:rFonts w:ascii="宋体" w:hAnsi="宋体" w:cs="宋体"/>
                <w:color w:val="000000"/>
                <w:kern w:val="0"/>
                <w:sz w:val="18"/>
                <w:szCs w:val="18"/>
              </w:rPr>
            </w:pPr>
          </w:p>
        </w:tc>
      </w:tr>
      <w:tr w14:paraId="6B8E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702D111C">
            <w:pPr>
              <w:widowControl/>
              <w:jc w:val="center"/>
              <w:rPr>
                <w:rFonts w:ascii="宋体" w:hAnsi="宋体" w:cs="宋体"/>
                <w:color w:val="000000"/>
                <w:kern w:val="0"/>
                <w:sz w:val="18"/>
                <w:szCs w:val="18"/>
              </w:rPr>
            </w:pPr>
            <w:r>
              <w:rPr>
                <w:rFonts w:hint="eastAsia" w:ascii="宋体" w:hAnsi="宋体" w:cs="宋体"/>
                <w:color w:val="000000"/>
                <w:kern w:val="0"/>
                <w:sz w:val="18"/>
                <w:szCs w:val="18"/>
              </w:rPr>
              <w:t>1600</w:t>
            </w:r>
          </w:p>
        </w:tc>
        <w:tc>
          <w:tcPr>
            <w:tcW w:w="2848" w:type="dxa"/>
            <w:noWrap/>
            <w:vAlign w:val="center"/>
          </w:tcPr>
          <w:p w14:paraId="132D42BF">
            <w:pPr>
              <w:widowControl/>
              <w:jc w:val="center"/>
              <w:rPr>
                <w:rFonts w:ascii="宋体" w:hAnsi="宋体" w:cs="宋体"/>
                <w:color w:val="000000"/>
                <w:kern w:val="0"/>
                <w:sz w:val="18"/>
                <w:szCs w:val="18"/>
              </w:rPr>
            </w:pPr>
            <w:r>
              <w:rPr>
                <w:rFonts w:hint="eastAsia" w:ascii="宋体" w:hAnsi="宋体" w:cs="宋体"/>
                <w:color w:val="000000"/>
                <w:kern w:val="0"/>
                <w:sz w:val="18"/>
                <w:szCs w:val="18"/>
              </w:rPr>
              <w:t>地震专业类</w:t>
            </w:r>
          </w:p>
        </w:tc>
        <w:tc>
          <w:tcPr>
            <w:tcW w:w="2877" w:type="dxa"/>
            <w:noWrap/>
            <w:vAlign w:val="center"/>
          </w:tcPr>
          <w:p w14:paraId="14D69A88">
            <w:pPr>
              <w:widowControl/>
              <w:jc w:val="center"/>
              <w:rPr>
                <w:rFonts w:ascii="宋体" w:hAnsi="宋体" w:cs="宋体"/>
                <w:color w:val="000000"/>
                <w:kern w:val="0"/>
                <w:sz w:val="18"/>
                <w:szCs w:val="18"/>
              </w:rPr>
            </w:pPr>
          </w:p>
        </w:tc>
      </w:tr>
      <w:tr w14:paraId="26CD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29BCCE42">
            <w:pPr>
              <w:widowControl/>
              <w:jc w:val="center"/>
              <w:rPr>
                <w:rFonts w:ascii="宋体" w:hAnsi="宋体" w:cs="宋体"/>
                <w:color w:val="000000"/>
                <w:kern w:val="0"/>
                <w:sz w:val="18"/>
                <w:szCs w:val="18"/>
              </w:rPr>
            </w:pPr>
            <w:r>
              <w:rPr>
                <w:rFonts w:hint="eastAsia" w:ascii="宋体" w:hAnsi="宋体" w:cs="宋体"/>
                <w:color w:val="000000"/>
                <w:kern w:val="0"/>
                <w:sz w:val="18"/>
                <w:szCs w:val="18"/>
              </w:rPr>
              <w:t>1700</w:t>
            </w:r>
          </w:p>
        </w:tc>
        <w:tc>
          <w:tcPr>
            <w:tcW w:w="2848" w:type="dxa"/>
            <w:noWrap/>
            <w:vAlign w:val="center"/>
          </w:tcPr>
          <w:p w14:paraId="4FDB1D72">
            <w:pPr>
              <w:widowControl/>
              <w:jc w:val="center"/>
              <w:rPr>
                <w:rFonts w:ascii="宋体" w:hAnsi="宋体" w:cs="宋体"/>
                <w:color w:val="000000"/>
                <w:kern w:val="0"/>
                <w:sz w:val="18"/>
                <w:szCs w:val="18"/>
              </w:rPr>
            </w:pPr>
            <w:r>
              <w:rPr>
                <w:rFonts w:hint="eastAsia" w:ascii="宋体" w:hAnsi="宋体" w:cs="宋体"/>
                <w:color w:val="000000"/>
                <w:kern w:val="0"/>
                <w:sz w:val="18"/>
                <w:szCs w:val="18"/>
              </w:rPr>
              <w:t>核生化专业类</w:t>
            </w:r>
          </w:p>
        </w:tc>
        <w:tc>
          <w:tcPr>
            <w:tcW w:w="2877" w:type="dxa"/>
            <w:noWrap/>
            <w:vAlign w:val="center"/>
          </w:tcPr>
          <w:p w14:paraId="3E77BC1D">
            <w:pPr>
              <w:widowControl/>
              <w:jc w:val="center"/>
              <w:rPr>
                <w:rFonts w:ascii="宋体" w:hAnsi="宋体" w:cs="宋体"/>
                <w:color w:val="000000"/>
                <w:kern w:val="0"/>
                <w:sz w:val="18"/>
                <w:szCs w:val="18"/>
              </w:rPr>
            </w:pPr>
          </w:p>
        </w:tc>
      </w:tr>
      <w:tr w14:paraId="7969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17301F91">
            <w:pPr>
              <w:widowControl/>
              <w:jc w:val="center"/>
              <w:rPr>
                <w:rFonts w:ascii="宋体" w:hAnsi="宋体" w:cs="宋体"/>
                <w:color w:val="000000"/>
                <w:kern w:val="0"/>
                <w:sz w:val="18"/>
                <w:szCs w:val="18"/>
              </w:rPr>
            </w:pPr>
            <w:r>
              <w:rPr>
                <w:rFonts w:hint="eastAsia" w:ascii="宋体" w:hAnsi="宋体" w:cs="宋体"/>
                <w:color w:val="000000"/>
                <w:kern w:val="0"/>
                <w:sz w:val="18"/>
                <w:szCs w:val="18"/>
              </w:rPr>
              <w:t>1800</w:t>
            </w:r>
          </w:p>
        </w:tc>
        <w:tc>
          <w:tcPr>
            <w:tcW w:w="2848" w:type="dxa"/>
            <w:noWrap/>
            <w:vAlign w:val="center"/>
          </w:tcPr>
          <w:p w14:paraId="0D1C998A">
            <w:pPr>
              <w:widowControl/>
              <w:jc w:val="center"/>
              <w:rPr>
                <w:rFonts w:ascii="宋体" w:hAnsi="宋体" w:cs="宋体"/>
                <w:color w:val="000000"/>
                <w:kern w:val="0"/>
                <w:sz w:val="18"/>
                <w:szCs w:val="18"/>
              </w:rPr>
            </w:pPr>
            <w:r>
              <w:rPr>
                <w:rFonts w:hint="eastAsia" w:ascii="宋体" w:hAnsi="宋体" w:cs="宋体"/>
                <w:color w:val="000000"/>
                <w:kern w:val="0"/>
                <w:sz w:val="18"/>
                <w:szCs w:val="18"/>
              </w:rPr>
              <w:t>海事专业类</w:t>
            </w:r>
          </w:p>
        </w:tc>
        <w:tc>
          <w:tcPr>
            <w:tcW w:w="2877" w:type="dxa"/>
            <w:noWrap/>
            <w:vAlign w:val="center"/>
          </w:tcPr>
          <w:p w14:paraId="19E01355">
            <w:pPr>
              <w:widowControl/>
              <w:jc w:val="center"/>
              <w:rPr>
                <w:rFonts w:ascii="宋体" w:hAnsi="宋体" w:cs="宋体"/>
                <w:color w:val="000000"/>
                <w:kern w:val="0"/>
                <w:sz w:val="18"/>
                <w:szCs w:val="18"/>
              </w:rPr>
            </w:pPr>
          </w:p>
        </w:tc>
      </w:tr>
      <w:tr w14:paraId="3CDA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3" w:type="dxa"/>
            <w:noWrap/>
            <w:vAlign w:val="center"/>
          </w:tcPr>
          <w:p w14:paraId="5C8373D2">
            <w:pPr>
              <w:widowControl/>
              <w:jc w:val="center"/>
              <w:rPr>
                <w:rFonts w:ascii="宋体" w:hAnsi="宋体" w:cs="宋体"/>
                <w:color w:val="000000"/>
                <w:kern w:val="0"/>
                <w:sz w:val="18"/>
                <w:szCs w:val="18"/>
              </w:rPr>
            </w:pPr>
            <w:r>
              <w:rPr>
                <w:rFonts w:hint="eastAsia" w:ascii="宋体" w:hAnsi="宋体" w:cs="宋体"/>
                <w:color w:val="000000"/>
                <w:kern w:val="0"/>
                <w:sz w:val="18"/>
                <w:szCs w:val="18"/>
              </w:rPr>
              <w:t>9900</w:t>
            </w:r>
          </w:p>
        </w:tc>
        <w:tc>
          <w:tcPr>
            <w:tcW w:w="2848" w:type="dxa"/>
            <w:noWrap/>
            <w:vAlign w:val="center"/>
          </w:tcPr>
          <w:p w14:paraId="4AA4A50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其他专业类</w:t>
            </w:r>
          </w:p>
        </w:tc>
        <w:tc>
          <w:tcPr>
            <w:tcW w:w="2877" w:type="dxa"/>
            <w:noWrap/>
            <w:vAlign w:val="center"/>
          </w:tcPr>
          <w:p w14:paraId="58D56D88">
            <w:pPr>
              <w:widowControl/>
              <w:jc w:val="center"/>
              <w:rPr>
                <w:rFonts w:ascii="宋体" w:hAnsi="宋体" w:cs="宋体"/>
                <w:color w:val="000000"/>
                <w:kern w:val="0"/>
                <w:sz w:val="18"/>
                <w:szCs w:val="18"/>
              </w:rPr>
            </w:pPr>
          </w:p>
        </w:tc>
      </w:tr>
    </w:tbl>
    <w:p w14:paraId="0ECB13FE">
      <w:pPr>
        <w:ind w:firstLine="420"/>
        <w:rPr>
          <w:rFonts w:ascii="宋体" w:hAnsi="宋体"/>
        </w:rPr>
      </w:pPr>
    </w:p>
    <w:p w14:paraId="672DA279">
      <w:pPr>
        <w:pStyle w:val="69"/>
        <w:spacing w:before="120" w:after="120"/>
        <w:rPr>
          <w:rFonts w:hint="eastAsia"/>
        </w:rPr>
      </w:pPr>
      <w:bookmarkStart w:id="60" w:name="_Toc913"/>
      <w:bookmarkStart w:id="61" w:name="_Toc9969"/>
      <w:r>
        <w:rPr>
          <w:rFonts w:hint="eastAsia"/>
        </w:rPr>
        <w:t>证件类型</w:t>
      </w:r>
      <w:bookmarkEnd w:id="60"/>
      <w:bookmarkEnd w:id="61"/>
    </w:p>
    <w:p w14:paraId="30C3447B">
      <w:pPr>
        <w:pStyle w:val="98"/>
        <w:spacing w:before="120" w:after="120"/>
      </w:pPr>
      <w:r>
        <w:rPr>
          <w:rFonts w:hint="eastAsia"/>
        </w:rPr>
        <w:t>标识符</w:t>
      </w:r>
    </w:p>
    <w:p w14:paraId="58DD93EA">
      <w:pPr>
        <w:spacing w:line="240" w:lineRule="auto"/>
        <w:ind w:firstLine="420" w:firstLineChars="200"/>
        <w:rPr>
          <w:rFonts w:ascii="宋体" w:hAnsi="宋体"/>
        </w:rPr>
      </w:pPr>
      <w:r>
        <w:rPr>
          <w:rFonts w:hint="eastAsia" w:ascii="宋体" w:hAnsi="宋体"/>
        </w:rPr>
        <w:t>标识符：</w:t>
      </w:r>
      <w:r>
        <w:rPr>
          <w:rFonts w:ascii="宋体" w:hAnsi="宋体"/>
        </w:rPr>
        <w:t>YJ_CODE_000</w:t>
      </w:r>
      <w:r>
        <w:rPr>
          <w:rFonts w:hint="eastAsia" w:ascii="宋体" w:hAnsi="宋体"/>
          <w:lang w:val="en-US" w:eastAsia="zh-CN"/>
        </w:rPr>
        <w:t>6</w:t>
      </w:r>
      <w:r>
        <w:rPr>
          <w:rFonts w:hint="eastAsia" w:ascii="宋体" w:hAnsi="宋体"/>
        </w:rPr>
        <w:t>。</w:t>
      </w:r>
    </w:p>
    <w:p w14:paraId="69F169A9">
      <w:pPr>
        <w:pStyle w:val="98"/>
        <w:spacing w:before="120" w:after="120"/>
      </w:pPr>
      <w:r>
        <w:rPr>
          <w:rFonts w:hint="eastAsia"/>
        </w:rPr>
        <w:t>范围</w:t>
      </w:r>
    </w:p>
    <w:p w14:paraId="3F3ABA84">
      <w:pPr>
        <w:ind w:firstLine="420"/>
        <w:rPr>
          <w:rFonts w:ascii="宋体" w:hAnsi="宋体"/>
        </w:rPr>
      </w:pPr>
      <w:r>
        <w:rPr>
          <w:rFonts w:hint="eastAsia" w:ascii="宋体" w:hAnsi="宋体"/>
        </w:rPr>
        <w:t>本节规定了人的证件类型的代码。</w:t>
      </w:r>
    </w:p>
    <w:p w14:paraId="7CDE7A5F">
      <w:pPr>
        <w:pStyle w:val="98"/>
        <w:spacing w:before="120" w:after="120"/>
      </w:pPr>
      <w:r>
        <w:rPr>
          <w:rFonts w:hint="eastAsia"/>
        </w:rPr>
        <w:t>代码结构</w:t>
      </w:r>
    </w:p>
    <w:p w14:paraId="15BA9002">
      <w:pPr>
        <w:spacing w:line="240" w:lineRule="auto"/>
        <w:ind w:firstLine="420"/>
        <w:rPr>
          <w:rFonts w:ascii="宋体" w:hAnsi="宋体"/>
        </w:rPr>
      </w:pPr>
      <w:r>
        <w:rPr>
          <w:rFonts w:hint="eastAsia" w:ascii="Times New Roman" w:hAnsi="Times New Roman"/>
        </w:rPr>
        <w:t>代码采用顺序码，由3位阿拉伯数字表示</w:t>
      </w:r>
      <w:r>
        <w:rPr>
          <w:rFonts w:hint="eastAsia" w:ascii="宋体" w:hAnsi="宋体"/>
        </w:rPr>
        <w:t>。</w:t>
      </w:r>
    </w:p>
    <w:p w14:paraId="0CF5D24C">
      <w:pPr>
        <w:pStyle w:val="98"/>
        <w:spacing w:before="120" w:after="120"/>
      </w:pPr>
      <w:r>
        <w:rPr>
          <w:rFonts w:hint="eastAsia"/>
        </w:rPr>
        <w:t>代码表</w:t>
      </w:r>
    </w:p>
    <w:p w14:paraId="24AD34B8">
      <w:pPr>
        <w:pStyle w:val="60"/>
        <w:spacing w:before="156" w:after="156"/>
        <w:ind w:firstLine="420"/>
      </w:pPr>
      <w:r>
        <w:rPr>
          <w:rFonts w:hint="eastAsia"/>
        </w:rPr>
        <w:t>证件类型代码表见表2。</w:t>
      </w:r>
    </w:p>
    <w:p w14:paraId="6C43DAB4">
      <w:pPr>
        <w:jc w:val="center"/>
        <w:rPr>
          <w:rFonts w:ascii="黑体" w:hAnsi="黑体" w:eastAsia="黑体" w:cs="黑体"/>
        </w:rPr>
      </w:pPr>
      <w:r>
        <w:rPr>
          <w:rFonts w:hint="eastAsia" w:ascii="黑体" w:hAnsi="黑体" w:eastAsia="黑体" w:cs="黑体"/>
          <w:b/>
          <w:bCs/>
        </w:rPr>
        <w:t>表2 证件类型代码表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4056"/>
        <w:gridCol w:w="2756"/>
      </w:tblGrid>
      <w:tr w14:paraId="5E14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D3262E9">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667" w:type="pct"/>
            <w:noWrap/>
            <w:vAlign w:val="center"/>
          </w:tcPr>
          <w:p w14:paraId="5F85DB09">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1667" w:type="pct"/>
            <w:noWrap/>
            <w:vAlign w:val="center"/>
          </w:tcPr>
          <w:p w14:paraId="0809E559">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34C3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4C36D8F">
            <w:pPr>
              <w:widowControl/>
              <w:jc w:val="center"/>
              <w:rPr>
                <w:rFonts w:ascii="宋体" w:hAnsi="宋体" w:cs="宋体"/>
                <w:color w:val="000000"/>
                <w:kern w:val="0"/>
                <w:sz w:val="18"/>
                <w:szCs w:val="18"/>
              </w:rPr>
            </w:pPr>
            <w:r>
              <w:rPr>
                <w:rFonts w:hint="eastAsia" w:ascii="宋体" w:hAnsi="宋体" w:cs="宋体"/>
                <w:color w:val="000000"/>
                <w:kern w:val="0"/>
                <w:sz w:val="18"/>
                <w:szCs w:val="18"/>
              </w:rPr>
              <w:t>001</w:t>
            </w:r>
          </w:p>
        </w:tc>
        <w:tc>
          <w:tcPr>
            <w:tcW w:w="1667" w:type="pct"/>
            <w:noWrap/>
            <w:vAlign w:val="center"/>
          </w:tcPr>
          <w:p w14:paraId="4DD6E15F">
            <w:pPr>
              <w:widowControl/>
              <w:jc w:val="center"/>
              <w:rPr>
                <w:rFonts w:ascii="宋体" w:hAnsi="宋体" w:cs="宋体"/>
                <w:color w:val="000000"/>
                <w:kern w:val="0"/>
                <w:sz w:val="18"/>
                <w:szCs w:val="18"/>
              </w:rPr>
            </w:pPr>
            <w:r>
              <w:rPr>
                <w:rFonts w:hint="eastAsia" w:ascii="宋体" w:hAnsi="宋体" w:cs="宋体"/>
                <w:color w:val="000000"/>
                <w:kern w:val="0"/>
                <w:sz w:val="18"/>
                <w:szCs w:val="18"/>
              </w:rPr>
              <w:t>居民身份证</w:t>
            </w:r>
          </w:p>
        </w:tc>
        <w:tc>
          <w:tcPr>
            <w:tcW w:w="1667" w:type="pct"/>
            <w:noWrap/>
            <w:vAlign w:val="center"/>
          </w:tcPr>
          <w:p w14:paraId="40EE82A1">
            <w:pPr>
              <w:widowControl/>
              <w:jc w:val="center"/>
              <w:rPr>
                <w:rFonts w:ascii="宋体" w:hAnsi="宋体" w:cs="宋体"/>
                <w:color w:val="000000"/>
                <w:kern w:val="0"/>
                <w:sz w:val="18"/>
                <w:szCs w:val="18"/>
              </w:rPr>
            </w:pPr>
          </w:p>
        </w:tc>
      </w:tr>
      <w:tr w14:paraId="0655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EA4C21C">
            <w:pPr>
              <w:widowControl/>
              <w:jc w:val="center"/>
              <w:rPr>
                <w:rFonts w:ascii="宋体" w:hAnsi="宋体" w:cs="宋体"/>
                <w:color w:val="000000"/>
                <w:kern w:val="0"/>
                <w:sz w:val="18"/>
                <w:szCs w:val="18"/>
              </w:rPr>
            </w:pPr>
            <w:r>
              <w:rPr>
                <w:rFonts w:hint="eastAsia" w:ascii="宋体" w:hAnsi="宋体" w:cs="宋体"/>
                <w:color w:val="000000"/>
                <w:kern w:val="0"/>
                <w:sz w:val="18"/>
                <w:szCs w:val="18"/>
              </w:rPr>
              <w:t>002</w:t>
            </w:r>
          </w:p>
        </w:tc>
        <w:tc>
          <w:tcPr>
            <w:tcW w:w="1667" w:type="pct"/>
            <w:noWrap/>
            <w:vAlign w:val="center"/>
          </w:tcPr>
          <w:p w14:paraId="120964F5">
            <w:pPr>
              <w:widowControl/>
              <w:jc w:val="center"/>
              <w:rPr>
                <w:rFonts w:ascii="宋体" w:hAnsi="宋体" w:cs="宋体"/>
                <w:color w:val="000000"/>
                <w:kern w:val="0"/>
                <w:sz w:val="18"/>
                <w:szCs w:val="18"/>
              </w:rPr>
            </w:pPr>
            <w:r>
              <w:rPr>
                <w:rFonts w:hint="eastAsia" w:ascii="宋体" w:hAnsi="宋体" w:cs="宋体"/>
                <w:color w:val="000000"/>
                <w:kern w:val="0"/>
                <w:sz w:val="18"/>
                <w:szCs w:val="18"/>
              </w:rPr>
              <w:t>临时居民身份证</w:t>
            </w:r>
          </w:p>
        </w:tc>
        <w:tc>
          <w:tcPr>
            <w:tcW w:w="1667" w:type="pct"/>
            <w:noWrap/>
            <w:vAlign w:val="center"/>
          </w:tcPr>
          <w:p w14:paraId="07C461DB">
            <w:pPr>
              <w:widowControl/>
              <w:jc w:val="center"/>
              <w:rPr>
                <w:rFonts w:ascii="宋体" w:hAnsi="宋体" w:cs="宋体"/>
                <w:color w:val="000000"/>
                <w:kern w:val="0"/>
                <w:sz w:val="18"/>
                <w:szCs w:val="18"/>
              </w:rPr>
            </w:pPr>
          </w:p>
        </w:tc>
      </w:tr>
      <w:tr w14:paraId="027B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9AA3B72">
            <w:pPr>
              <w:widowControl/>
              <w:jc w:val="center"/>
              <w:rPr>
                <w:rFonts w:ascii="宋体" w:hAnsi="宋体" w:cs="宋体"/>
                <w:color w:val="000000"/>
                <w:kern w:val="0"/>
                <w:sz w:val="18"/>
                <w:szCs w:val="18"/>
              </w:rPr>
            </w:pPr>
            <w:r>
              <w:rPr>
                <w:rFonts w:hint="eastAsia" w:ascii="宋体" w:hAnsi="宋体" w:cs="宋体"/>
                <w:color w:val="000000"/>
                <w:kern w:val="0"/>
                <w:sz w:val="18"/>
                <w:szCs w:val="18"/>
              </w:rPr>
              <w:t>003</w:t>
            </w:r>
          </w:p>
        </w:tc>
        <w:tc>
          <w:tcPr>
            <w:tcW w:w="1667" w:type="pct"/>
            <w:noWrap/>
            <w:vAlign w:val="center"/>
          </w:tcPr>
          <w:p w14:paraId="25E8D558">
            <w:pPr>
              <w:widowControl/>
              <w:jc w:val="center"/>
              <w:rPr>
                <w:rFonts w:ascii="宋体" w:hAnsi="宋体" w:cs="宋体"/>
                <w:color w:val="000000"/>
                <w:kern w:val="0"/>
                <w:sz w:val="18"/>
                <w:szCs w:val="18"/>
              </w:rPr>
            </w:pPr>
            <w:r>
              <w:rPr>
                <w:rFonts w:hint="eastAsia" w:ascii="宋体" w:hAnsi="宋体" w:cs="宋体"/>
                <w:color w:val="000000"/>
                <w:kern w:val="0"/>
                <w:sz w:val="18"/>
                <w:szCs w:val="18"/>
              </w:rPr>
              <w:t>户口簿</w:t>
            </w:r>
          </w:p>
        </w:tc>
        <w:tc>
          <w:tcPr>
            <w:tcW w:w="1667" w:type="pct"/>
            <w:noWrap/>
            <w:vAlign w:val="center"/>
          </w:tcPr>
          <w:p w14:paraId="11FDAA3F">
            <w:pPr>
              <w:widowControl/>
              <w:jc w:val="center"/>
              <w:rPr>
                <w:rFonts w:ascii="宋体" w:hAnsi="宋体" w:cs="宋体"/>
                <w:color w:val="000000"/>
                <w:kern w:val="0"/>
                <w:sz w:val="18"/>
                <w:szCs w:val="18"/>
              </w:rPr>
            </w:pPr>
          </w:p>
        </w:tc>
      </w:tr>
      <w:tr w14:paraId="700D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DDAD8FD">
            <w:pPr>
              <w:widowControl/>
              <w:jc w:val="center"/>
              <w:rPr>
                <w:rFonts w:ascii="宋体" w:hAnsi="宋体" w:cs="宋体"/>
                <w:color w:val="000000"/>
                <w:kern w:val="0"/>
                <w:sz w:val="18"/>
                <w:szCs w:val="18"/>
              </w:rPr>
            </w:pPr>
            <w:r>
              <w:rPr>
                <w:rFonts w:hint="eastAsia" w:ascii="宋体" w:hAnsi="宋体" w:cs="宋体"/>
                <w:color w:val="000000"/>
                <w:kern w:val="0"/>
                <w:sz w:val="18"/>
                <w:szCs w:val="18"/>
              </w:rPr>
              <w:t>004</w:t>
            </w:r>
          </w:p>
        </w:tc>
        <w:tc>
          <w:tcPr>
            <w:tcW w:w="1667" w:type="pct"/>
            <w:noWrap/>
            <w:vAlign w:val="center"/>
          </w:tcPr>
          <w:p w14:paraId="191863B8">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中国人民解放军军官证</w:t>
            </w:r>
          </w:p>
        </w:tc>
        <w:tc>
          <w:tcPr>
            <w:tcW w:w="1667" w:type="pct"/>
            <w:noWrap/>
            <w:vAlign w:val="center"/>
          </w:tcPr>
          <w:p w14:paraId="1FDBB821">
            <w:pPr>
              <w:widowControl/>
              <w:jc w:val="center"/>
              <w:rPr>
                <w:rFonts w:ascii="宋体" w:hAnsi="宋体" w:cs="宋体"/>
                <w:color w:val="000000"/>
                <w:kern w:val="0"/>
                <w:sz w:val="18"/>
                <w:szCs w:val="18"/>
              </w:rPr>
            </w:pPr>
          </w:p>
        </w:tc>
      </w:tr>
      <w:tr w14:paraId="68D1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1A6FE89">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1667" w:type="pct"/>
            <w:noWrap/>
            <w:vAlign w:val="center"/>
          </w:tcPr>
          <w:p w14:paraId="18EA45C8">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中国人民武装警察部队警官证</w:t>
            </w:r>
          </w:p>
        </w:tc>
        <w:tc>
          <w:tcPr>
            <w:tcW w:w="1667" w:type="pct"/>
            <w:noWrap/>
            <w:vAlign w:val="center"/>
          </w:tcPr>
          <w:p w14:paraId="4D8D75D5">
            <w:pPr>
              <w:widowControl/>
              <w:jc w:val="center"/>
              <w:rPr>
                <w:rFonts w:ascii="宋体" w:hAnsi="宋体" w:cs="宋体"/>
                <w:color w:val="000000"/>
                <w:kern w:val="0"/>
                <w:sz w:val="18"/>
                <w:szCs w:val="18"/>
              </w:rPr>
            </w:pPr>
          </w:p>
        </w:tc>
      </w:tr>
      <w:tr w14:paraId="7125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E27236B">
            <w:pPr>
              <w:widowControl/>
              <w:jc w:val="center"/>
              <w:rPr>
                <w:rFonts w:ascii="宋体" w:hAnsi="宋体" w:cs="宋体"/>
                <w:color w:val="000000"/>
                <w:kern w:val="0"/>
                <w:sz w:val="18"/>
                <w:szCs w:val="18"/>
              </w:rPr>
            </w:pPr>
            <w:r>
              <w:rPr>
                <w:rFonts w:hint="eastAsia" w:ascii="宋体" w:hAnsi="宋体" w:cs="宋体"/>
                <w:color w:val="000000"/>
                <w:kern w:val="0"/>
                <w:sz w:val="18"/>
                <w:szCs w:val="18"/>
              </w:rPr>
              <w:t>006</w:t>
            </w:r>
          </w:p>
        </w:tc>
        <w:tc>
          <w:tcPr>
            <w:tcW w:w="1667" w:type="pct"/>
            <w:noWrap/>
            <w:vAlign w:val="center"/>
          </w:tcPr>
          <w:p w14:paraId="22977848">
            <w:pPr>
              <w:widowControl/>
              <w:jc w:val="center"/>
              <w:rPr>
                <w:rFonts w:ascii="宋体" w:hAnsi="宋体" w:cs="宋体"/>
                <w:color w:val="000000"/>
                <w:kern w:val="0"/>
                <w:sz w:val="18"/>
                <w:szCs w:val="18"/>
              </w:rPr>
            </w:pPr>
            <w:r>
              <w:rPr>
                <w:rFonts w:hint="eastAsia" w:ascii="宋体" w:hAnsi="宋体" w:cs="宋体"/>
                <w:color w:val="000000"/>
                <w:kern w:val="0"/>
                <w:sz w:val="18"/>
                <w:szCs w:val="18"/>
              </w:rPr>
              <w:t>暂住证</w:t>
            </w:r>
          </w:p>
        </w:tc>
        <w:tc>
          <w:tcPr>
            <w:tcW w:w="1667" w:type="pct"/>
            <w:noWrap/>
            <w:vAlign w:val="center"/>
          </w:tcPr>
          <w:p w14:paraId="48DC262C">
            <w:pPr>
              <w:widowControl/>
              <w:jc w:val="center"/>
              <w:rPr>
                <w:rFonts w:ascii="宋体" w:hAnsi="宋体" w:cs="宋体"/>
                <w:color w:val="000000"/>
                <w:kern w:val="0"/>
                <w:sz w:val="18"/>
                <w:szCs w:val="18"/>
              </w:rPr>
            </w:pPr>
          </w:p>
        </w:tc>
      </w:tr>
      <w:tr w14:paraId="7AE4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95C2674">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1667" w:type="pct"/>
            <w:noWrap/>
            <w:vAlign w:val="center"/>
          </w:tcPr>
          <w:p w14:paraId="1A536B75">
            <w:pPr>
              <w:widowControl/>
              <w:jc w:val="center"/>
              <w:rPr>
                <w:rFonts w:ascii="宋体" w:hAnsi="宋体" w:cs="宋体"/>
                <w:color w:val="000000"/>
                <w:kern w:val="0"/>
                <w:sz w:val="18"/>
                <w:szCs w:val="18"/>
              </w:rPr>
            </w:pPr>
            <w:r>
              <w:rPr>
                <w:rFonts w:hint="eastAsia" w:ascii="宋体" w:hAnsi="宋体" w:cs="宋体"/>
                <w:color w:val="000000"/>
                <w:kern w:val="0"/>
                <w:sz w:val="18"/>
                <w:szCs w:val="18"/>
              </w:rPr>
              <w:t>出生医学证明</w:t>
            </w:r>
          </w:p>
        </w:tc>
        <w:tc>
          <w:tcPr>
            <w:tcW w:w="1667" w:type="pct"/>
            <w:noWrap/>
            <w:vAlign w:val="center"/>
          </w:tcPr>
          <w:p w14:paraId="366B73CD">
            <w:pPr>
              <w:widowControl/>
              <w:jc w:val="center"/>
              <w:rPr>
                <w:rFonts w:ascii="宋体" w:hAnsi="宋体" w:cs="宋体"/>
                <w:color w:val="000000"/>
                <w:kern w:val="0"/>
                <w:sz w:val="18"/>
                <w:szCs w:val="18"/>
              </w:rPr>
            </w:pPr>
          </w:p>
        </w:tc>
      </w:tr>
      <w:tr w14:paraId="49D4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D95D18B">
            <w:pPr>
              <w:widowControl/>
              <w:jc w:val="center"/>
              <w:rPr>
                <w:rFonts w:ascii="宋体" w:hAnsi="宋体" w:cs="宋体"/>
                <w:color w:val="000000"/>
                <w:kern w:val="0"/>
                <w:sz w:val="18"/>
                <w:szCs w:val="18"/>
              </w:rPr>
            </w:pPr>
            <w:r>
              <w:rPr>
                <w:rFonts w:hint="eastAsia" w:ascii="宋体" w:hAnsi="宋体" w:cs="宋体"/>
                <w:color w:val="000000"/>
                <w:kern w:val="0"/>
                <w:sz w:val="18"/>
                <w:szCs w:val="18"/>
              </w:rPr>
              <w:t>008</w:t>
            </w:r>
          </w:p>
        </w:tc>
        <w:tc>
          <w:tcPr>
            <w:tcW w:w="1667" w:type="pct"/>
            <w:noWrap/>
            <w:vAlign w:val="center"/>
          </w:tcPr>
          <w:p w14:paraId="19F0A057">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中国人民解放军士兵证</w:t>
            </w:r>
          </w:p>
        </w:tc>
        <w:tc>
          <w:tcPr>
            <w:tcW w:w="1667" w:type="pct"/>
            <w:noWrap/>
            <w:vAlign w:val="center"/>
          </w:tcPr>
          <w:p w14:paraId="6D3AACF5">
            <w:pPr>
              <w:widowControl/>
              <w:jc w:val="center"/>
              <w:rPr>
                <w:rFonts w:ascii="宋体" w:hAnsi="宋体" w:cs="宋体"/>
                <w:color w:val="000000"/>
                <w:kern w:val="0"/>
                <w:sz w:val="18"/>
                <w:szCs w:val="18"/>
              </w:rPr>
            </w:pPr>
          </w:p>
        </w:tc>
      </w:tr>
      <w:tr w14:paraId="2D4B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6B8F9DE">
            <w:pPr>
              <w:widowControl/>
              <w:jc w:val="center"/>
              <w:rPr>
                <w:rFonts w:ascii="宋体" w:hAnsi="宋体" w:cs="宋体"/>
                <w:color w:val="000000"/>
                <w:kern w:val="0"/>
                <w:sz w:val="18"/>
                <w:szCs w:val="18"/>
              </w:rPr>
            </w:pPr>
            <w:r>
              <w:rPr>
                <w:rFonts w:hint="eastAsia" w:ascii="宋体" w:hAnsi="宋体" w:cs="宋体"/>
                <w:color w:val="000000"/>
                <w:kern w:val="0"/>
                <w:sz w:val="18"/>
                <w:szCs w:val="18"/>
              </w:rPr>
              <w:t>009</w:t>
            </w:r>
          </w:p>
        </w:tc>
        <w:tc>
          <w:tcPr>
            <w:tcW w:w="1667" w:type="pct"/>
            <w:noWrap/>
            <w:vAlign w:val="center"/>
          </w:tcPr>
          <w:p w14:paraId="78EA9B3A">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中国人民武装警察部队士兵证</w:t>
            </w:r>
          </w:p>
        </w:tc>
        <w:tc>
          <w:tcPr>
            <w:tcW w:w="1667" w:type="pct"/>
            <w:noWrap/>
            <w:vAlign w:val="center"/>
          </w:tcPr>
          <w:p w14:paraId="16B416EA">
            <w:pPr>
              <w:widowControl/>
              <w:jc w:val="center"/>
              <w:rPr>
                <w:rFonts w:ascii="宋体" w:hAnsi="宋体" w:cs="宋体"/>
                <w:color w:val="000000"/>
                <w:kern w:val="0"/>
                <w:sz w:val="18"/>
                <w:szCs w:val="18"/>
              </w:rPr>
            </w:pPr>
          </w:p>
        </w:tc>
      </w:tr>
      <w:tr w14:paraId="33A7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865F330">
            <w:pPr>
              <w:widowControl/>
              <w:jc w:val="center"/>
              <w:rPr>
                <w:rFonts w:ascii="宋体" w:hAnsi="宋体" w:cs="宋体"/>
                <w:color w:val="000000"/>
                <w:kern w:val="0"/>
                <w:sz w:val="18"/>
                <w:szCs w:val="18"/>
              </w:rPr>
            </w:pPr>
            <w:r>
              <w:rPr>
                <w:rFonts w:hint="eastAsia" w:ascii="宋体" w:hAnsi="宋体" w:cs="宋体"/>
                <w:color w:val="000000"/>
                <w:kern w:val="0"/>
                <w:sz w:val="18"/>
                <w:szCs w:val="18"/>
              </w:rPr>
              <w:t>010</w:t>
            </w:r>
          </w:p>
        </w:tc>
        <w:tc>
          <w:tcPr>
            <w:tcW w:w="1667" w:type="pct"/>
            <w:noWrap/>
            <w:vAlign w:val="center"/>
          </w:tcPr>
          <w:p w14:paraId="4B072CAC">
            <w:pPr>
              <w:widowControl/>
              <w:jc w:val="center"/>
              <w:rPr>
                <w:rFonts w:ascii="宋体" w:hAnsi="宋体" w:cs="宋体"/>
                <w:color w:val="000000"/>
                <w:kern w:val="0"/>
                <w:sz w:val="18"/>
                <w:szCs w:val="18"/>
              </w:rPr>
            </w:pPr>
            <w:r>
              <w:rPr>
                <w:rFonts w:hint="eastAsia" w:ascii="宋体" w:hAnsi="宋体" w:cs="宋体"/>
                <w:color w:val="000000"/>
                <w:kern w:val="0"/>
                <w:sz w:val="18"/>
                <w:szCs w:val="18"/>
              </w:rPr>
              <w:t>法官证</w:t>
            </w:r>
          </w:p>
        </w:tc>
        <w:tc>
          <w:tcPr>
            <w:tcW w:w="1667" w:type="pct"/>
            <w:noWrap/>
            <w:vAlign w:val="center"/>
          </w:tcPr>
          <w:p w14:paraId="66AFA69E">
            <w:pPr>
              <w:widowControl/>
              <w:jc w:val="center"/>
              <w:rPr>
                <w:rFonts w:ascii="宋体" w:hAnsi="宋体" w:cs="宋体"/>
                <w:color w:val="000000"/>
                <w:kern w:val="0"/>
                <w:sz w:val="18"/>
                <w:szCs w:val="18"/>
              </w:rPr>
            </w:pPr>
          </w:p>
        </w:tc>
      </w:tr>
      <w:tr w14:paraId="2353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DF5DA06">
            <w:pPr>
              <w:widowControl/>
              <w:jc w:val="center"/>
              <w:rPr>
                <w:rFonts w:ascii="宋体" w:hAnsi="宋体" w:cs="宋体"/>
                <w:color w:val="000000"/>
                <w:kern w:val="0"/>
                <w:sz w:val="18"/>
                <w:szCs w:val="18"/>
              </w:rPr>
            </w:pPr>
            <w:r>
              <w:rPr>
                <w:rFonts w:hint="eastAsia" w:ascii="宋体" w:hAnsi="宋体" w:cs="宋体"/>
                <w:color w:val="000000"/>
                <w:kern w:val="0"/>
                <w:sz w:val="18"/>
                <w:szCs w:val="18"/>
              </w:rPr>
              <w:t>011</w:t>
            </w:r>
          </w:p>
        </w:tc>
        <w:tc>
          <w:tcPr>
            <w:tcW w:w="1667" w:type="pct"/>
            <w:noWrap/>
            <w:vAlign w:val="center"/>
          </w:tcPr>
          <w:p w14:paraId="125978F7">
            <w:pPr>
              <w:widowControl/>
              <w:jc w:val="center"/>
              <w:rPr>
                <w:rFonts w:ascii="宋体" w:hAnsi="宋体" w:cs="宋体"/>
                <w:color w:val="000000"/>
                <w:kern w:val="0"/>
                <w:sz w:val="18"/>
                <w:szCs w:val="18"/>
              </w:rPr>
            </w:pPr>
            <w:r>
              <w:rPr>
                <w:rFonts w:hint="eastAsia" w:ascii="宋体" w:hAnsi="宋体" w:cs="宋体"/>
                <w:color w:val="000000"/>
                <w:kern w:val="0"/>
                <w:sz w:val="18"/>
                <w:szCs w:val="18"/>
              </w:rPr>
              <w:t>警官证</w:t>
            </w:r>
          </w:p>
        </w:tc>
        <w:tc>
          <w:tcPr>
            <w:tcW w:w="1667" w:type="pct"/>
            <w:noWrap/>
            <w:vAlign w:val="center"/>
          </w:tcPr>
          <w:p w14:paraId="56220FA1">
            <w:pPr>
              <w:widowControl/>
              <w:jc w:val="center"/>
              <w:rPr>
                <w:rFonts w:ascii="宋体" w:hAnsi="宋体" w:cs="宋体"/>
                <w:color w:val="000000"/>
                <w:kern w:val="0"/>
                <w:sz w:val="18"/>
                <w:szCs w:val="18"/>
              </w:rPr>
            </w:pPr>
          </w:p>
        </w:tc>
      </w:tr>
      <w:tr w14:paraId="7A63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7BAE85E">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1667" w:type="pct"/>
            <w:noWrap/>
            <w:vAlign w:val="center"/>
          </w:tcPr>
          <w:p w14:paraId="3B4603C3">
            <w:pPr>
              <w:widowControl/>
              <w:jc w:val="center"/>
              <w:rPr>
                <w:rFonts w:ascii="宋体" w:hAnsi="宋体" w:cs="宋体"/>
                <w:color w:val="000000"/>
                <w:kern w:val="0"/>
                <w:sz w:val="18"/>
                <w:szCs w:val="18"/>
              </w:rPr>
            </w:pPr>
            <w:r>
              <w:rPr>
                <w:rFonts w:hint="eastAsia" w:ascii="宋体" w:hAnsi="宋体" w:cs="宋体"/>
                <w:color w:val="000000"/>
                <w:kern w:val="0"/>
                <w:sz w:val="18"/>
                <w:szCs w:val="18"/>
              </w:rPr>
              <w:t>检察官证</w:t>
            </w:r>
          </w:p>
        </w:tc>
        <w:tc>
          <w:tcPr>
            <w:tcW w:w="1667" w:type="pct"/>
            <w:noWrap/>
            <w:vAlign w:val="center"/>
          </w:tcPr>
          <w:p w14:paraId="69798A50">
            <w:pPr>
              <w:widowControl/>
              <w:jc w:val="center"/>
              <w:rPr>
                <w:rFonts w:ascii="宋体" w:hAnsi="宋体" w:cs="宋体"/>
                <w:color w:val="000000"/>
                <w:kern w:val="0"/>
                <w:sz w:val="18"/>
                <w:szCs w:val="18"/>
              </w:rPr>
            </w:pPr>
          </w:p>
        </w:tc>
      </w:tr>
      <w:tr w14:paraId="2A66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BF527C5">
            <w:pPr>
              <w:widowControl/>
              <w:jc w:val="center"/>
              <w:rPr>
                <w:rFonts w:ascii="宋体" w:hAnsi="宋体" w:cs="宋体"/>
                <w:color w:val="000000"/>
                <w:kern w:val="0"/>
                <w:sz w:val="18"/>
                <w:szCs w:val="18"/>
              </w:rPr>
            </w:pPr>
            <w:r>
              <w:rPr>
                <w:rFonts w:hint="eastAsia" w:ascii="宋体" w:hAnsi="宋体" w:cs="宋体"/>
                <w:color w:val="000000"/>
                <w:kern w:val="0"/>
                <w:sz w:val="18"/>
                <w:szCs w:val="18"/>
              </w:rPr>
              <w:t>013</w:t>
            </w:r>
          </w:p>
        </w:tc>
        <w:tc>
          <w:tcPr>
            <w:tcW w:w="1667" w:type="pct"/>
            <w:noWrap/>
            <w:vAlign w:val="center"/>
          </w:tcPr>
          <w:p w14:paraId="1228D76D">
            <w:pPr>
              <w:widowControl/>
              <w:jc w:val="center"/>
              <w:rPr>
                <w:rFonts w:ascii="宋体" w:hAnsi="宋体" w:cs="宋体"/>
                <w:color w:val="000000"/>
                <w:kern w:val="0"/>
                <w:sz w:val="18"/>
                <w:szCs w:val="18"/>
              </w:rPr>
            </w:pPr>
            <w:r>
              <w:rPr>
                <w:rFonts w:hint="eastAsia" w:ascii="宋体" w:hAnsi="宋体" w:cs="宋体"/>
                <w:color w:val="000000"/>
                <w:kern w:val="0"/>
                <w:sz w:val="18"/>
                <w:szCs w:val="18"/>
              </w:rPr>
              <w:t>律师证</w:t>
            </w:r>
          </w:p>
        </w:tc>
        <w:tc>
          <w:tcPr>
            <w:tcW w:w="1667" w:type="pct"/>
            <w:noWrap/>
            <w:vAlign w:val="center"/>
          </w:tcPr>
          <w:p w14:paraId="460E6BB1">
            <w:pPr>
              <w:widowControl/>
              <w:jc w:val="center"/>
              <w:rPr>
                <w:rFonts w:ascii="宋体" w:hAnsi="宋体" w:cs="宋体"/>
                <w:color w:val="000000"/>
                <w:kern w:val="0"/>
                <w:sz w:val="18"/>
                <w:szCs w:val="18"/>
              </w:rPr>
            </w:pPr>
          </w:p>
        </w:tc>
      </w:tr>
      <w:tr w14:paraId="1299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648369C">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1667" w:type="pct"/>
            <w:noWrap/>
            <w:vAlign w:val="center"/>
          </w:tcPr>
          <w:p w14:paraId="3C7015EE">
            <w:pPr>
              <w:widowControl/>
              <w:jc w:val="center"/>
              <w:rPr>
                <w:rFonts w:ascii="宋体" w:hAnsi="宋体" w:cs="宋体"/>
                <w:color w:val="000000"/>
                <w:kern w:val="0"/>
                <w:sz w:val="18"/>
                <w:szCs w:val="18"/>
              </w:rPr>
            </w:pPr>
            <w:r>
              <w:rPr>
                <w:rFonts w:hint="eastAsia" w:ascii="宋体" w:hAnsi="宋体" w:cs="宋体"/>
                <w:color w:val="000000"/>
                <w:kern w:val="0"/>
                <w:sz w:val="18"/>
                <w:szCs w:val="18"/>
              </w:rPr>
              <w:t>记者证</w:t>
            </w:r>
          </w:p>
        </w:tc>
        <w:tc>
          <w:tcPr>
            <w:tcW w:w="1667" w:type="pct"/>
            <w:noWrap/>
            <w:vAlign w:val="center"/>
          </w:tcPr>
          <w:p w14:paraId="6D298034">
            <w:pPr>
              <w:widowControl/>
              <w:jc w:val="center"/>
              <w:rPr>
                <w:rFonts w:ascii="宋体" w:hAnsi="宋体" w:cs="宋体"/>
                <w:color w:val="000000"/>
                <w:kern w:val="0"/>
                <w:sz w:val="18"/>
                <w:szCs w:val="18"/>
              </w:rPr>
            </w:pPr>
          </w:p>
        </w:tc>
      </w:tr>
      <w:tr w14:paraId="3CB9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D0E4EDC">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1667" w:type="pct"/>
            <w:noWrap/>
            <w:vAlign w:val="center"/>
          </w:tcPr>
          <w:p w14:paraId="7E5EB886">
            <w:pPr>
              <w:widowControl/>
              <w:jc w:val="center"/>
              <w:rPr>
                <w:rFonts w:ascii="宋体" w:hAnsi="宋体" w:cs="宋体"/>
                <w:color w:val="000000"/>
                <w:kern w:val="0"/>
                <w:sz w:val="18"/>
                <w:szCs w:val="18"/>
              </w:rPr>
            </w:pPr>
            <w:r>
              <w:rPr>
                <w:rFonts w:hint="eastAsia" w:ascii="宋体" w:hAnsi="宋体" w:cs="宋体"/>
                <w:color w:val="000000"/>
                <w:kern w:val="0"/>
                <w:sz w:val="18"/>
                <w:szCs w:val="18"/>
              </w:rPr>
              <w:t>工作证</w:t>
            </w:r>
          </w:p>
        </w:tc>
        <w:tc>
          <w:tcPr>
            <w:tcW w:w="1667" w:type="pct"/>
            <w:noWrap/>
            <w:vAlign w:val="center"/>
          </w:tcPr>
          <w:p w14:paraId="7A63663C">
            <w:pPr>
              <w:widowControl/>
              <w:jc w:val="center"/>
              <w:rPr>
                <w:rFonts w:ascii="宋体" w:hAnsi="宋体" w:cs="宋体"/>
                <w:color w:val="000000"/>
                <w:kern w:val="0"/>
                <w:sz w:val="18"/>
                <w:szCs w:val="18"/>
              </w:rPr>
            </w:pPr>
          </w:p>
        </w:tc>
      </w:tr>
      <w:tr w14:paraId="0E29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4C6FC4B">
            <w:pPr>
              <w:widowControl/>
              <w:jc w:val="center"/>
              <w:rPr>
                <w:rFonts w:ascii="宋体" w:hAnsi="宋体" w:cs="宋体"/>
                <w:color w:val="000000"/>
                <w:kern w:val="0"/>
                <w:sz w:val="18"/>
                <w:szCs w:val="18"/>
              </w:rPr>
            </w:pPr>
            <w:r>
              <w:rPr>
                <w:rFonts w:hint="eastAsia" w:ascii="宋体" w:hAnsi="宋体" w:cs="宋体"/>
                <w:color w:val="000000"/>
                <w:kern w:val="0"/>
                <w:sz w:val="18"/>
                <w:szCs w:val="18"/>
              </w:rPr>
              <w:t>016</w:t>
            </w:r>
          </w:p>
        </w:tc>
        <w:tc>
          <w:tcPr>
            <w:tcW w:w="1667" w:type="pct"/>
            <w:noWrap/>
            <w:vAlign w:val="center"/>
          </w:tcPr>
          <w:p w14:paraId="78115B71">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学生证</w:t>
            </w:r>
          </w:p>
        </w:tc>
        <w:tc>
          <w:tcPr>
            <w:tcW w:w="1667" w:type="pct"/>
            <w:noWrap/>
            <w:vAlign w:val="center"/>
          </w:tcPr>
          <w:p w14:paraId="7F4960D3">
            <w:pPr>
              <w:widowControl/>
              <w:jc w:val="center"/>
              <w:rPr>
                <w:rFonts w:ascii="宋体" w:hAnsi="宋体" w:cs="宋体"/>
                <w:color w:val="000000"/>
                <w:kern w:val="0"/>
                <w:sz w:val="18"/>
                <w:szCs w:val="18"/>
              </w:rPr>
            </w:pPr>
          </w:p>
        </w:tc>
      </w:tr>
      <w:tr w14:paraId="7DD7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193ED4E">
            <w:pPr>
              <w:widowControl/>
              <w:jc w:val="center"/>
              <w:rPr>
                <w:rFonts w:ascii="宋体" w:hAnsi="宋体" w:cs="宋体"/>
                <w:color w:val="000000"/>
                <w:kern w:val="0"/>
                <w:sz w:val="18"/>
                <w:szCs w:val="18"/>
              </w:rPr>
            </w:pPr>
            <w:r>
              <w:rPr>
                <w:rFonts w:hint="eastAsia" w:ascii="宋体" w:hAnsi="宋体" w:cs="宋体"/>
                <w:color w:val="000000"/>
                <w:kern w:val="0"/>
                <w:sz w:val="18"/>
                <w:szCs w:val="18"/>
              </w:rPr>
              <w:t>017</w:t>
            </w:r>
          </w:p>
        </w:tc>
        <w:tc>
          <w:tcPr>
            <w:tcW w:w="1667" w:type="pct"/>
            <w:noWrap/>
            <w:vAlign w:val="center"/>
          </w:tcPr>
          <w:p w14:paraId="6CB252D4">
            <w:pPr>
              <w:widowControl/>
              <w:jc w:val="center"/>
              <w:rPr>
                <w:rFonts w:ascii="宋体" w:hAnsi="宋体" w:cs="宋体"/>
                <w:color w:val="000000"/>
                <w:kern w:val="0"/>
                <w:sz w:val="18"/>
                <w:szCs w:val="18"/>
              </w:rPr>
            </w:pPr>
            <w:r>
              <w:rPr>
                <w:rFonts w:hint="eastAsia" w:ascii="宋体" w:hAnsi="宋体" w:cs="宋体"/>
                <w:color w:val="000000"/>
                <w:kern w:val="0"/>
                <w:sz w:val="18"/>
                <w:szCs w:val="18"/>
              </w:rPr>
              <w:t>出入证</w:t>
            </w:r>
          </w:p>
        </w:tc>
        <w:tc>
          <w:tcPr>
            <w:tcW w:w="1667" w:type="pct"/>
            <w:noWrap/>
            <w:vAlign w:val="center"/>
          </w:tcPr>
          <w:p w14:paraId="399A61BD">
            <w:pPr>
              <w:widowControl/>
              <w:jc w:val="center"/>
              <w:rPr>
                <w:rFonts w:ascii="宋体" w:hAnsi="宋体" w:cs="宋体"/>
                <w:color w:val="000000"/>
                <w:kern w:val="0"/>
                <w:sz w:val="18"/>
                <w:szCs w:val="18"/>
              </w:rPr>
            </w:pPr>
          </w:p>
        </w:tc>
      </w:tr>
      <w:tr w14:paraId="2348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0C7B747">
            <w:pPr>
              <w:widowControl/>
              <w:jc w:val="center"/>
              <w:rPr>
                <w:rFonts w:ascii="宋体" w:hAnsi="宋体" w:cs="宋体"/>
                <w:color w:val="000000"/>
                <w:kern w:val="0"/>
                <w:sz w:val="18"/>
                <w:szCs w:val="18"/>
              </w:rPr>
            </w:pPr>
            <w:r>
              <w:rPr>
                <w:rFonts w:hint="eastAsia" w:ascii="宋体" w:hAnsi="宋体" w:cs="宋体"/>
                <w:color w:val="000000"/>
                <w:kern w:val="0"/>
                <w:sz w:val="18"/>
                <w:szCs w:val="18"/>
              </w:rPr>
              <w:t>018</w:t>
            </w:r>
          </w:p>
        </w:tc>
        <w:tc>
          <w:tcPr>
            <w:tcW w:w="1667" w:type="pct"/>
            <w:noWrap/>
            <w:vAlign w:val="center"/>
          </w:tcPr>
          <w:p w14:paraId="1109B6E4">
            <w:pPr>
              <w:widowControl/>
              <w:jc w:val="center"/>
              <w:rPr>
                <w:rFonts w:ascii="宋体" w:hAnsi="宋体" w:cs="宋体"/>
                <w:color w:val="000000"/>
                <w:kern w:val="0"/>
                <w:sz w:val="18"/>
                <w:szCs w:val="18"/>
              </w:rPr>
            </w:pPr>
            <w:r>
              <w:rPr>
                <w:rFonts w:hint="eastAsia" w:ascii="宋体" w:hAnsi="宋体" w:cs="宋体"/>
                <w:color w:val="000000"/>
                <w:kern w:val="0"/>
                <w:sz w:val="18"/>
                <w:szCs w:val="18"/>
              </w:rPr>
              <w:t>临时出入证</w:t>
            </w:r>
          </w:p>
        </w:tc>
        <w:tc>
          <w:tcPr>
            <w:tcW w:w="1667" w:type="pct"/>
            <w:noWrap/>
            <w:vAlign w:val="center"/>
          </w:tcPr>
          <w:p w14:paraId="0C22B394">
            <w:pPr>
              <w:widowControl/>
              <w:jc w:val="center"/>
              <w:rPr>
                <w:rFonts w:ascii="宋体" w:hAnsi="宋体" w:cs="宋体"/>
                <w:color w:val="000000"/>
                <w:kern w:val="0"/>
                <w:sz w:val="18"/>
                <w:szCs w:val="18"/>
              </w:rPr>
            </w:pPr>
          </w:p>
        </w:tc>
      </w:tr>
      <w:tr w14:paraId="4C5B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E6E7124">
            <w:pPr>
              <w:widowControl/>
              <w:jc w:val="center"/>
              <w:rPr>
                <w:rFonts w:ascii="宋体" w:hAnsi="宋体" w:cs="宋体"/>
                <w:color w:val="000000"/>
                <w:kern w:val="0"/>
                <w:sz w:val="18"/>
                <w:szCs w:val="18"/>
              </w:rPr>
            </w:pPr>
            <w:r>
              <w:rPr>
                <w:rFonts w:hint="eastAsia" w:ascii="宋体" w:hAnsi="宋体" w:cs="宋体"/>
                <w:color w:val="000000"/>
                <w:kern w:val="0"/>
                <w:sz w:val="18"/>
                <w:szCs w:val="18"/>
              </w:rPr>
              <w:t>019</w:t>
            </w:r>
          </w:p>
        </w:tc>
        <w:tc>
          <w:tcPr>
            <w:tcW w:w="1667" w:type="pct"/>
            <w:noWrap/>
            <w:vAlign w:val="center"/>
          </w:tcPr>
          <w:p w14:paraId="58E40C7D">
            <w:pPr>
              <w:widowControl/>
              <w:jc w:val="center"/>
              <w:rPr>
                <w:rFonts w:ascii="宋体" w:hAnsi="宋体" w:cs="宋体"/>
                <w:color w:val="000000"/>
                <w:kern w:val="0"/>
                <w:sz w:val="18"/>
                <w:szCs w:val="18"/>
              </w:rPr>
            </w:pPr>
            <w:r>
              <w:rPr>
                <w:rFonts w:hint="eastAsia" w:ascii="宋体" w:hAnsi="宋体" w:cs="宋体"/>
                <w:color w:val="000000"/>
                <w:kern w:val="0"/>
                <w:sz w:val="18"/>
                <w:szCs w:val="18"/>
              </w:rPr>
              <w:t>住宿证</w:t>
            </w:r>
          </w:p>
        </w:tc>
        <w:tc>
          <w:tcPr>
            <w:tcW w:w="1667" w:type="pct"/>
            <w:noWrap/>
            <w:vAlign w:val="center"/>
          </w:tcPr>
          <w:p w14:paraId="47FBA87D">
            <w:pPr>
              <w:widowControl/>
              <w:jc w:val="center"/>
              <w:rPr>
                <w:rFonts w:ascii="宋体" w:hAnsi="宋体" w:cs="宋体"/>
                <w:color w:val="000000"/>
                <w:kern w:val="0"/>
                <w:sz w:val="18"/>
                <w:szCs w:val="18"/>
              </w:rPr>
            </w:pPr>
          </w:p>
        </w:tc>
      </w:tr>
      <w:tr w14:paraId="4DFF8087">
        <w:tblPrEx>
          <w:tblCellMar>
            <w:top w:w="0" w:type="dxa"/>
            <w:left w:w="108" w:type="dxa"/>
            <w:bottom w:w="0" w:type="dxa"/>
            <w:right w:w="108" w:type="dxa"/>
          </w:tblCellMar>
        </w:tblPrEx>
        <w:trPr>
          <w:trHeight w:val="340" w:hRule="exact"/>
          <w:jc w:val="center"/>
        </w:trPr>
        <w:tc>
          <w:tcPr>
            <w:tcW w:w="1667" w:type="pct"/>
            <w:noWrap/>
            <w:vAlign w:val="center"/>
          </w:tcPr>
          <w:p w14:paraId="65412388">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1667" w:type="pct"/>
            <w:noWrap/>
            <w:vAlign w:val="center"/>
          </w:tcPr>
          <w:p w14:paraId="72EC7362">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医疗证</w:t>
            </w:r>
          </w:p>
        </w:tc>
        <w:tc>
          <w:tcPr>
            <w:tcW w:w="1667" w:type="pct"/>
            <w:noWrap/>
            <w:vAlign w:val="center"/>
          </w:tcPr>
          <w:p w14:paraId="539C10A6">
            <w:pPr>
              <w:widowControl/>
              <w:jc w:val="center"/>
              <w:rPr>
                <w:rFonts w:ascii="宋体" w:hAnsi="宋体" w:cs="宋体"/>
                <w:color w:val="000000"/>
                <w:kern w:val="0"/>
                <w:sz w:val="18"/>
                <w:szCs w:val="18"/>
              </w:rPr>
            </w:pPr>
          </w:p>
        </w:tc>
      </w:tr>
      <w:tr w14:paraId="6B2F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0533403">
            <w:pPr>
              <w:widowControl/>
              <w:jc w:val="center"/>
              <w:rPr>
                <w:rFonts w:ascii="宋体" w:hAnsi="宋体" w:cs="宋体"/>
                <w:color w:val="000000"/>
                <w:kern w:val="0"/>
                <w:sz w:val="18"/>
                <w:szCs w:val="18"/>
              </w:rPr>
            </w:pPr>
            <w:r>
              <w:rPr>
                <w:rFonts w:hint="eastAsia" w:ascii="宋体" w:hAnsi="宋体" w:cs="宋体"/>
                <w:color w:val="000000"/>
                <w:kern w:val="0"/>
                <w:sz w:val="18"/>
                <w:szCs w:val="18"/>
              </w:rPr>
              <w:t>021</w:t>
            </w:r>
          </w:p>
        </w:tc>
        <w:tc>
          <w:tcPr>
            <w:tcW w:w="1667" w:type="pct"/>
            <w:noWrap/>
            <w:vAlign w:val="center"/>
          </w:tcPr>
          <w:p w14:paraId="23C9ED95">
            <w:pPr>
              <w:widowControl/>
              <w:jc w:val="center"/>
              <w:rPr>
                <w:rFonts w:ascii="宋体" w:hAnsi="宋体" w:cs="宋体"/>
                <w:color w:val="000000"/>
                <w:kern w:val="0"/>
                <w:sz w:val="18"/>
                <w:szCs w:val="18"/>
              </w:rPr>
            </w:pPr>
            <w:r>
              <w:rPr>
                <w:rFonts w:hint="eastAsia" w:ascii="宋体" w:hAnsi="宋体" w:cs="宋体"/>
                <w:color w:val="000000"/>
                <w:kern w:val="0"/>
                <w:sz w:val="18"/>
                <w:szCs w:val="18"/>
              </w:rPr>
              <w:t>劳保证</w:t>
            </w:r>
          </w:p>
        </w:tc>
        <w:tc>
          <w:tcPr>
            <w:tcW w:w="1667" w:type="pct"/>
            <w:noWrap/>
            <w:vAlign w:val="center"/>
          </w:tcPr>
          <w:p w14:paraId="43D5BCEE">
            <w:pPr>
              <w:widowControl/>
              <w:jc w:val="center"/>
              <w:rPr>
                <w:rFonts w:ascii="宋体" w:hAnsi="宋体" w:cs="宋体"/>
                <w:color w:val="000000"/>
                <w:kern w:val="0"/>
                <w:sz w:val="18"/>
                <w:szCs w:val="18"/>
              </w:rPr>
            </w:pPr>
          </w:p>
        </w:tc>
      </w:tr>
      <w:tr w14:paraId="329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4A206FD">
            <w:pPr>
              <w:widowControl/>
              <w:jc w:val="center"/>
              <w:rPr>
                <w:rFonts w:ascii="宋体" w:hAnsi="宋体" w:cs="宋体"/>
                <w:color w:val="000000"/>
                <w:kern w:val="0"/>
                <w:sz w:val="18"/>
                <w:szCs w:val="18"/>
              </w:rPr>
            </w:pPr>
            <w:r>
              <w:rPr>
                <w:rFonts w:hint="eastAsia" w:ascii="宋体" w:hAnsi="宋体" w:cs="宋体"/>
                <w:color w:val="000000"/>
                <w:kern w:val="0"/>
                <w:sz w:val="18"/>
                <w:szCs w:val="18"/>
              </w:rPr>
              <w:t>022</w:t>
            </w:r>
          </w:p>
        </w:tc>
        <w:tc>
          <w:tcPr>
            <w:tcW w:w="1667" w:type="pct"/>
            <w:noWrap/>
            <w:vAlign w:val="center"/>
          </w:tcPr>
          <w:p w14:paraId="5944E880">
            <w:pPr>
              <w:widowControl/>
              <w:jc w:val="center"/>
              <w:rPr>
                <w:rFonts w:ascii="宋体" w:hAnsi="宋体" w:cs="宋体"/>
                <w:color w:val="000000"/>
                <w:kern w:val="0"/>
                <w:sz w:val="18"/>
                <w:szCs w:val="18"/>
              </w:rPr>
            </w:pPr>
            <w:r>
              <w:rPr>
                <w:rFonts w:hint="eastAsia" w:ascii="宋体" w:hAnsi="宋体" w:cs="宋体"/>
                <w:color w:val="000000"/>
                <w:kern w:val="0"/>
                <w:sz w:val="18"/>
                <w:szCs w:val="18"/>
              </w:rPr>
              <w:t>献血证</w:t>
            </w:r>
          </w:p>
        </w:tc>
        <w:tc>
          <w:tcPr>
            <w:tcW w:w="1667" w:type="pct"/>
            <w:noWrap/>
            <w:vAlign w:val="center"/>
          </w:tcPr>
          <w:p w14:paraId="5A899229">
            <w:pPr>
              <w:widowControl/>
              <w:jc w:val="center"/>
              <w:rPr>
                <w:rFonts w:ascii="宋体" w:hAnsi="宋体" w:cs="宋体"/>
                <w:color w:val="000000"/>
                <w:kern w:val="0"/>
                <w:sz w:val="18"/>
                <w:szCs w:val="18"/>
              </w:rPr>
            </w:pPr>
          </w:p>
        </w:tc>
      </w:tr>
      <w:tr w14:paraId="512B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C286F4B">
            <w:pPr>
              <w:widowControl/>
              <w:jc w:val="center"/>
              <w:rPr>
                <w:rFonts w:ascii="宋体" w:hAnsi="宋体" w:cs="宋体"/>
                <w:color w:val="000000"/>
                <w:kern w:val="0"/>
                <w:sz w:val="18"/>
                <w:szCs w:val="18"/>
              </w:rPr>
            </w:pPr>
            <w:r>
              <w:rPr>
                <w:rFonts w:hint="eastAsia" w:ascii="宋体" w:hAnsi="宋体" w:cs="宋体"/>
                <w:color w:val="000000"/>
                <w:kern w:val="0"/>
                <w:sz w:val="18"/>
                <w:szCs w:val="18"/>
              </w:rPr>
              <w:t>023</w:t>
            </w:r>
          </w:p>
        </w:tc>
        <w:tc>
          <w:tcPr>
            <w:tcW w:w="1667" w:type="pct"/>
            <w:noWrap/>
            <w:vAlign w:val="center"/>
          </w:tcPr>
          <w:p w14:paraId="7110C292">
            <w:pPr>
              <w:widowControl/>
              <w:jc w:val="center"/>
              <w:rPr>
                <w:rFonts w:ascii="宋体" w:hAnsi="宋体" w:cs="宋体"/>
                <w:color w:val="000000"/>
                <w:kern w:val="0"/>
                <w:sz w:val="18"/>
                <w:szCs w:val="18"/>
              </w:rPr>
            </w:pPr>
            <w:r>
              <w:rPr>
                <w:rFonts w:hint="eastAsia" w:ascii="宋体" w:hAnsi="宋体" w:cs="宋体"/>
                <w:color w:val="000000"/>
                <w:kern w:val="0"/>
                <w:sz w:val="18"/>
                <w:szCs w:val="18"/>
              </w:rPr>
              <w:t>保险单</w:t>
            </w:r>
          </w:p>
        </w:tc>
        <w:tc>
          <w:tcPr>
            <w:tcW w:w="1667" w:type="pct"/>
            <w:noWrap/>
            <w:vAlign w:val="center"/>
          </w:tcPr>
          <w:p w14:paraId="3B39D2FB">
            <w:pPr>
              <w:widowControl/>
              <w:jc w:val="center"/>
              <w:rPr>
                <w:rFonts w:ascii="宋体" w:hAnsi="宋体" w:cs="宋体"/>
                <w:color w:val="000000"/>
                <w:kern w:val="0"/>
                <w:sz w:val="18"/>
                <w:szCs w:val="18"/>
              </w:rPr>
            </w:pPr>
          </w:p>
        </w:tc>
      </w:tr>
      <w:tr w14:paraId="40F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B5D0C73">
            <w:pPr>
              <w:widowControl/>
              <w:jc w:val="center"/>
              <w:rPr>
                <w:rFonts w:ascii="宋体" w:hAnsi="宋体" w:cs="宋体"/>
                <w:color w:val="000000"/>
                <w:kern w:val="0"/>
                <w:sz w:val="18"/>
                <w:szCs w:val="18"/>
              </w:rPr>
            </w:pPr>
            <w:r>
              <w:rPr>
                <w:rFonts w:hint="eastAsia" w:ascii="宋体" w:hAnsi="宋体" w:cs="宋体"/>
                <w:color w:val="000000"/>
                <w:kern w:val="0"/>
                <w:sz w:val="18"/>
                <w:szCs w:val="18"/>
              </w:rPr>
              <w:t>024</w:t>
            </w:r>
          </w:p>
        </w:tc>
        <w:tc>
          <w:tcPr>
            <w:tcW w:w="1667" w:type="pct"/>
            <w:noWrap/>
            <w:vAlign w:val="center"/>
          </w:tcPr>
          <w:p w14:paraId="2EDC0706">
            <w:pPr>
              <w:widowControl/>
              <w:jc w:val="center"/>
              <w:rPr>
                <w:rFonts w:ascii="宋体" w:hAnsi="宋体" w:cs="宋体"/>
                <w:color w:val="000000"/>
                <w:kern w:val="0"/>
                <w:sz w:val="18"/>
                <w:szCs w:val="18"/>
              </w:rPr>
            </w:pPr>
            <w:r>
              <w:rPr>
                <w:rFonts w:hint="eastAsia" w:ascii="宋体" w:hAnsi="宋体" w:cs="宋体"/>
                <w:color w:val="000000"/>
                <w:kern w:val="0"/>
                <w:sz w:val="18"/>
                <w:szCs w:val="18"/>
              </w:rPr>
              <w:t>会员证</w:t>
            </w:r>
          </w:p>
        </w:tc>
        <w:tc>
          <w:tcPr>
            <w:tcW w:w="1667" w:type="pct"/>
            <w:noWrap/>
            <w:vAlign w:val="center"/>
          </w:tcPr>
          <w:p w14:paraId="5BAA0C2D">
            <w:pPr>
              <w:widowControl/>
              <w:jc w:val="center"/>
              <w:rPr>
                <w:rFonts w:ascii="宋体" w:hAnsi="宋体" w:cs="宋体"/>
                <w:color w:val="000000"/>
                <w:kern w:val="0"/>
                <w:sz w:val="18"/>
                <w:szCs w:val="18"/>
              </w:rPr>
            </w:pPr>
          </w:p>
        </w:tc>
      </w:tr>
      <w:tr w14:paraId="2A90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17CC79E">
            <w:pPr>
              <w:widowControl/>
              <w:jc w:val="center"/>
              <w:rPr>
                <w:rFonts w:ascii="宋体" w:hAnsi="宋体" w:cs="宋体"/>
                <w:color w:val="000000"/>
                <w:kern w:val="0"/>
                <w:sz w:val="18"/>
                <w:szCs w:val="18"/>
              </w:rPr>
            </w:pPr>
            <w:r>
              <w:rPr>
                <w:rFonts w:hint="eastAsia" w:ascii="宋体" w:hAnsi="宋体" w:cs="宋体"/>
                <w:color w:val="000000"/>
                <w:kern w:val="0"/>
                <w:sz w:val="18"/>
                <w:szCs w:val="18"/>
              </w:rPr>
              <w:t>025</w:t>
            </w:r>
          </w:p>
        </w:tc>
        <w:tc>
          <w:tcPr>
            <w:tcW w:w="1667" w:type="pct"/>
            <w:noWrap/>
            <w:vAlign w:val="center"/>
          </w:tcPr>
          <w:p w14:paraId="4A0D0B66">
            <w:pPr>
              <w:widowControl/>
              <w:jc w:val="center"/>
              <w:rPr>
                <w:rFonts w:ascii="宋体" w:hAnsi="宋体" w:cs="宋体"/>
                <w:color w:val="000000"/>
                <w:kern w:val="0"/>
                <w:sz w:val="18"/>
                <w:szCs w:val="18"/>
              </w:rPr>
            </w:pPr>
            <w:r>
              <w:rPr>
                <w:rFonts w:hint="eastAsia" w:ascii="宋体" w:hAnsi="宋体" w:cs="宋体"/>
                <w:color w:val="000000"/>
                <w:kern w:val="0"/>
                <w:sz w:val="18"/>
                <w:szCs w:val="18"/>
              </w:rPr>
              <w:t>离休证</w:t>
            </w:r>
          </w:p>
        </w:tc>
        <w:tc>
          <w:tcPr>
            <w:tcW w:w="1667" w:type="pct"/>
            <w:noWrap/>
            <w:vAlign w:val="center"/>
          </w:tcPr>
          <w:p w14:paraId="6ECBFACF">
            <w:pPr>
              <w:widowControl/>
              <w:jc w:val="center"/>
              <w:rPr>
                <w:rFonts w:ascii="宋体" w:hAnsi="宋体" w:cs="宋体"/>
                <w:color w:val="000000"/>
                <w:kern w:val="0"/>
                <w:sz w:val="18"/>
                <w:szCs w:val="18"/>
              </w:rPr>
            </w:pPr>
          </w:p>
        </w:tc>
      </w:tr>
      <w:tr w14:paraId="0422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97807F6">
            <w:pPr>
              <w:widowControl/>
              <w:jc w:val="center"/>
              <w:rPr>
                <w:rFonts w:ascii="宋体" w:hAnsi="宋体" w:cs="宋体"/>
                <w:color w:val="000000"/>
                <w:kern w:val="0"/>
                <w:sz w:val="18"/>
                <w:szCs w:val="18"/>
              </w:rPr>
            </w:pPr>
            <w:r>
              <w:rPr>
                <w:rFonts w:hint="eastAsia" w:ascii="宋体" w:hAnsi="宋体" w:cs="宋体"/>
                <w:color w:val="000000"/>
                <w:kern w:val="0"/>
                <w:sz w:val="18"/>
                <w:szCs w:val="18"/>
              </w:rPr>
              <w:t>026</w:t>
            </w:r>
          </w:p>
        </w:tc>
        <w:tc>
          <w:tcPr>
            <w:tcW w:w="1667" w:type="pct"/>
            <w:noWrap/>
            <w:vAlign w:val="center"/>
          </w:tcPr>
          <w:p w14:paraId="698A456C">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中国人民解放军军官离休证</w:t>
            </w:r>
          </w:p>
        </w:tc>
        <w:tc>
          <w:tcPr>
            <w:tcW w:w="1667" w:type="pct"/>
            <w:noWrap/>
            <w:vAlign w:val="center"/>
          </w:tcPr>
          <w:p w14:paraId="7857829A">
            <w:pPr>
              <w:widowControl/>
              <w:jc w:val="center"/>
              <w:rPr>
                <w:rFonts w:ascii="宋体" w:hAnsi="宋体" w:cs="宋体"/>
                <w:color w:val="000000"/>
                <w:kern w:val="0"/>
                <w:sz w:val="18"/>
                <w:szCs w:val="18"/>
              </w:rPr>
            </w:pPr>
          </w:p>
        </w:tc>
      </w:tr>
      <w:tr w14:paraId="7774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EA3C45A">
            <w:pPr>
              <w:widowControl/>
              <w:jc w:val="center"/>
              <w:rPr>
                <w:rFonts w:ascii="宋体" w:hAnsi="宋体" w:cs="宋体"/>
                <w:color w:val="000000"/>
                <w:kern w:val="0"/>
                <w:sz w:val="18"/>
                <w:szCs w:val="18"/>
              </w:rPr>
            </w:pPr>
            <w:r>
              <w:rPr>
                <w:rFonts w:hint="eastAsia" w:ascii="宋体" w:hAnsi="宋体" w:cs="宋体"/>
                <w:color w:val="000000"/>
                <w:kern w:val="0"/>
                <w:sz w:val="18"/>
                <w:szCs w:val="18"/>
              </w:rPr>
              <w:t>027</w:t>
            </w:r>
          </w:p>
        </w:tc>
        <w:tc>
          <w:tcPr>
            <w:tcW w:w="1667" w:type="pct"/>
            <w:noWrap/>
            <w:vAlign w:val="center"/>
          </w:tcPr>
          <w:p w14:paraId="1285DE2C">
            <w:pPr>
              <w:widowControl/>
              <w:jc w:val="center"/>
              <w:rPr>
                <w:rFonts w:ascii="宋体" w:hAnsi="宋体" w:cs="宋体"/>
                <w:color w:val="000000"/>
                <w:kern w:val="0"/>
                <w:sz w:val="18"/>
                <w:szCs w:val="18"/>
              </w:rPr>
            </w:pPr>
            <w:r>
              <w:rPr>
                <w:rFonts w:hint="eastAsia" w:ascii="宋体" w:hAnsi="宋体" w:cs="宋体"/>
                <w:color w:val="000000"/>
                <w:kern w:val="0"/>
                <w:sz w:val="18"/>
                <w:szCs w:val="18"/>
              </w:rPr>
              <w:t>退休证</w:t>
            </w:r>
          </w:p>
        </w:tc>
        <w:tc>
          <w:tcPr>
            <w:tcW w:w="1667" w:type="pct"/>
            <w:noWrap/>
            <w:vAlign w:val="center"/>
          </w:tcPr>
          <w:p w14:paraId="768407E1">
            <w:pPr>
              <w:widowControl/>
              <w:jc w:val="center"/>
              <w:rPr>
                <w:rFonts w:ascii="宋体" w:hAnsi="宋体" w:cs="宋体"/>
                <w:color w:val="000000"/>
                <w:kern w:val="0"/>
                <w:sz w:val="18"/>
                <w:szCs w:val="18"/>
              </w:rPr>
            </w:pPr>
          </w:p>
        </w:tc>
      </w:tr>
      <w:tr w14:paraId="5D1F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CDE4917">
            <w:pPr>
              <w:widowControl/>
              <w:jc w:val="center"/>
              <w:rPr>
                <w:rFonts w:ascii="宋体" w:hAnsi="宋体" w:cs="宋体"/>
                <w:color w:val="000000"/>
                <w:kern w:val="0"/>
                <w:sz w:val="18"/>
                <w:szCs w:val="18"/>
              </w:rPr>
            </w:pPr>
            <w:r>
              <w:rPr>
                <w:rFonts w:hint="eastAsia" w:ascii="宋体" w:hAnsi="宋体" w:cs="宋体"/>
                <w:color w:val="000000"/>
                <w:kern w:val="0"/>
                <w:sz w:val="18"/>
                <w:szCs w:val="18"/>
              </w:rPr>
              <w:t>028</w:t>
            </w:r>
          </w:p>
        </w:tc>
        <w:tc>
          <w:tcPr>
            <w:tcW w:w="1667" w:type="pct"/>
            <w:noWrap/>
            <w:vAlign w:val="center"/>
          </w:tcPr>
          <w:p w14:paraId="24CF4EA6">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中国人民解放军军官退休证</w:t>
            </w:r>
          </w:p>
        </w:tc>
        <w:tc>
          <w:tcPr>
            <w:tcW w:w="1667" w:type="pct"/>
            <w:noWrap/>
            <w:vAlign w:val="center"/>
          </w:tcPr>
          <w:p w14:paraId="2ABA85DF">
            <w:pPr>
              <w:widowControl/>
              <w:jc w:val="center"/>
              <w:rPr>
                <w:rFonts w:ascii="宋体" w:hAnsi="宋体" w:cs="宋体"/>
                <w:color w:val="000000"/>
                <w:kern w:val="0"/>
                <w:sz w:val="18"/>
                <w:szCs w:val="18"/>
              </w:rPr>
            </w:pPr>
          </w:p>
        </w:tc>
      </w:tr>
      <w:tr w14:paraId="5C6A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44A38DF">
            <w:pPr>
              <w:widowControl/>
              <w:jc w:val="center"/>
              <w:rPr>
                <w:rFonts w:ascii="宋体" w:hAnsi="宋体" w:cs="宋体"/>
                <w:color w:val="000000"/>
                <w:kern w:val="0"/>
                <w:sz w:val="18"/>
                <w:szCs w:val="18"/>
              </w:rPr>
            </w:pPr>
            <w:r>
              <w:rPr>
                <w:rFonts w:hint="eastAsia" w:ascii="宋体" w:hAnsi="宋体" w:cs="宋体"/>
                <w:color w:val="000000"/>
                <w:kern w:val="0"/>
                <w:sz w:val="18"/>
                <w:szCs w:val="18"/>
              </w:rPr>
              <w:t>029</w:t>
            </w:r>
          </w:p>
        </w:tc>
        <w:tc>
          <w:tcPr>
            <w:tcW w:w="1667" w:type="pct"/>
            <w:noWrap/>
            <w:vAlign w:val="center"/>
          </w:tcPr>
          <w:p w14:paraId="21B45F47">
            <w:pPr>
              <w:widowControl/>
              <w:jc w:val="center"/>
              <w:rPr>
                <w:rFonts w:ascii="宋体" w:hAnsi="宋体" w:cs="宋体"/>
                <w:color w:val="000000"/>
                <w:kern w:val="0"/>
                <w:sz w:val="18"/>
                <w:szCs w:val="18"/>
              </w:rPr>
            </w:pPr>
            <w:r>
              <w:rPr>
                <w:rFonts w:hint="eastAsia" w:ascii="宋体" w:hAnsi="宋体" w:cs="宋体"/>
                <w:color w:val="000000"/>
                <w:kern w:val="0"/>
                <w:sz w:val="18"/>
                <w:szCs w:val="18"/>
              </w:rPr>
              <w:t>老年证</w:t>
            </w:r>
          </w:p>
        </w:tc>
        <w:tc>
          <w:tcPr>
            <w:tcW w:w="1667" w:type="pct"/>
            <w:noWrap/>
            <w:vAlign w:val="center"/>
          </w:tcPr>
          <w:p w14:paraId="2BE8D638">
            <w:pPr>
              <w:widowControl/>
              <w:jc w:val="center"/>
              <w:rPr>
                <w:rFonts w:ascii="宋体" w:hAnsi="宋体" w:cs="宋体"/>
                <w:color w:val="000000"/>
                <w:kern w:val="0"/>
                <w:sz w:val="18"/>
                <w:szCs w:val="18"/>
              </w:rPr>
            </w:pPr>
          </w:p>
        </w:tc>
      </w:tr>
      <w:tr w14:paraId="1095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78C6C09">
            <w:pPr>
              <w:widowControl/>
              <w:jc w:val="center"/>
              <w:rPr>
                <w:rFonts w:ascii="宋体" w:hAnsi="宋体" w:cs="宋体"/>
                <w:color w:val="000000"/>
                <w:kern w:val="0"/>
                <w:sz w:val="18"/>
                <w:szCs w:val="18"/>
              </w:rPr>
            </w:pPr>
            <w:r>
              <w:rPr>
                <w:rFonts w:hint="eastAsia" w:ascii="宋体" w:hAnsi="宋体" w:cs="宋体"/>
                <w:color w:val="000000"/>
                <w:kern w:val="0"/>
                <w:sz w:val="18"/>
                <w:szCs w:val="18"/>
              </w:rPr>
              <w:t>030</w:t>
            </w:r>
          </w:p>
        </w:tc>
        <w:tc>
          <w:tcPr>
            <w:tcW w:w="1667" w:type="pct"/>
            <w:noWrap/>
            <w:vAlign w:val="center"/>
          </w:tcPr>
          <w:p w14:paraId="27848DFC">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中国人民武装警察部队警官离休证</w:t>
            </w:r>
          </w:p>
        </w:tc>
        <w:tc>
          <w:tcPr>
            <w:tcW w:w="1667" w:type="pct"/>
            <w:noWrap/>
            <w:vAlign w:val="center"/>
          </w:tcPr>
          <w:p w14:paraId="2B2D5B64">
            <w:pPr>
              <w:widowControl/>
              <w:jc w:val="center"/>
              <w:rPr>
                <w:rFonts w:ascii="宋体" w:hAnsi="宋体" w:cs="宋体"/>
                <w:color w:val="000000"/>
                <w:kern w:val="0"/>
                <w:sz w:val="18"/>
                <w:szCs w:val="18"/>
              </w:rPr>
            </w:pPr>
          </w:p>
        </w:tc>
      </w:tr>
      <w:tr w14:paraId="2C1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8953EE8">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1667" w:type="pct"/>
            <w:noWrap/>
            <w:vAlign w:val="center"/>
          </w:tcPr>
          <w:p w14:paraId="42D7AE22">
            <w:pPr>
              <w:widowControl/>
              <w:jc w:val="center"/>
              <w:rPr>
                <w:rFonts w:ascii="宋体" w:hAnsi="宋体" w:cs="宋体"/>
                <w:color w:val="000000"/>
                <w:kern w:val="0"/>
                <w:sz w:val="18"/>
                <w:szCs w:val="18"/>
              </w:rPr>
            </w:pPr>
            <w:r>
              <w:rPr>
                <w:rFonts w:hint="eastAsia" w:ascii="宋体" w:hAnsi="宋体" w:cs="宋体"/>
                <w:color w:val="000000"/>
                <w:kern w:val="0"/>
                <w:sz w:val="18"/>
                <w:szCs w:val="18"/>
              </w:rPr>
              <w:t>残疾证</w:t>
            </w:r>
          </w:p>
        </w:tc>
        <w:tc>
          <w:tcPr>
            <w:tcW w:w="1667" w:type="pct"/>
            <w:noWrap/>
            <w:vAlign w:val="center"/>
          </w:tcPr>
          <w:p w14:paraId="2762CF4B">
            <w:pPr>
              <w:widowControl/>
              <w:jc w:val="center"/>
              <w:rPr>
                <w:rFonts w:ascii="宋体" w:hAnsi="宋体" w:cs="宋体"/>
                <w:color w:val="000000"/>
                <w:kern w:val="0"/>
                <w:sz w:val="18"/>
                <w:szCs w:val="18"/>
              </w:rPr>
            </w:pPr>
          </w:p>
        </w:tc>
      </w:tr>
      <w:tr w14:paraId="4E08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05876DD">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1667" w:type="pct"/>
            <w:noWrap/>
            <w:vAlign w:val="center"/>
          </w:tcPr>
          <w:p w14:paraId="6589BC83">
            <w:pPr>
              <w:widowControl/>
              <w:jc w:val="center"/>
              <w:rPr>
                <w:rFonts w:ascii="宋体" w:hAnsi="宋体" w:cs="宋体"/>
                <w:color w:val="000000"/>
                <w:kern w:val="0"/>
                <w:sz w:val="18"/>
                <w:szCs w:val="18"/>
              </w:rPr>
            </w:pPr>
            <w:r>
              <w:rPr>
                <w:rFonts w:hint="eastAsia" w:ascii="宋体" w:hAnsi="宋体" w:cs="宋体"/>
                <w:color w:val="000000"/>
                <w:kern w:val="0"/>
                <w:sz w:val="18"/>
                <w:szCs w:val="18"/>
              </w:rPr>
              <w:t>中国人民武装警察部队警官退休证</w:t>
            </w:r>
          </w:p>
        </w:tc>
        <w:tc>
          <w:tcPr>
            <w:tcW w:w="1667" w:type="pct"/>
            <w:noWrap/>
            <w:vAlign w:val="center"/>
          </w:tcPr>
          <w:p w14:paraId="5491C546">
            <w:pPr>
              <w:widowControl/>
              <w:jc w:val="center"/>
              <w:rPr>
                <w:rFonts w:ascii="宋体" w:hAnsi="宋体" w:cs="宋体"/>
                <w:color w:val="000000"/>
                <w:kern w:val="0"/>
                <w:sz w:val="18"/>
                <w:szCs w:val="18"/>
              </w:rPr>
            </w:pPr>
          </w:p>
        </w:tc>
      </w:tr>
      <w:tr w14:paraId="6BA3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A5F904D">
            <w:pPr>
              <w:widowControl/>
              <w:jc w:val="center"/>
              <w:rPr>
                <w:rFonts w:ascii="宋体" w:hAnsi="宋体" w:cs="宋体"/>
                <w:color w:val="000000"/>
                <w:kern w:val="0"/>
                <w:sz w:val="18"/>
                <w:szCs w:val="18"/>
              </w:rPr>
            </w:pPr>
            <w:r>
              <w:rPr>
                <w:rFonts w:hint="eastAsia" w:ascii="宋体" w:hAnsi="宋体" w:cs="宋体"/>
                <w:color w:val="000000"/>
                <w:kern w:val="0"/>
                <w:sz w:val="18"/>
                <w:szCs w:val="18"/>
              </w:rPr>
              <w:t>033</w:t>
            </w:r>
          </w:p>
        </w:tc>
        <w:tc>
          <w:tcPr>
            <w:tcW w:w="1667" w:type="pct"/>
            <w:noWrap/>
            <w:vAlign w:val="center"/>
          </w:tcPr>
          <w:p w14:paraId="5529A76B">
            <w:pPr>
              <w:widowControl/>
              <w:jc w:val="center"/>
              <w:rPr>
                <w:rFonts w:ascii="宋体" w:hAnsi="宋体" w:cs="宋体"/>
                <w:color w:val="000000"/>
                <w:kern w:val="0"/>
                <w:sz w:val="18"/>
                <w:szCs w:val="18"/>
              </w:rPr>
            </w:pPr>
            <w:r>
              <w:rPr>
                <w:rFonts w:hint="eastAsia" w:ascii="宋体" w:hAnsi="宋体" w:cs="宋体"/>
                <w:color w:val="000000"/>
                <w:kern w:val="0"/>
                <w:sz w:val="18"/>
                <w:szCs w:val="18"/>
              </w:rPr>
              <w:t>结婚证</w:t>
            </w:r>
          </w:p>
        </w:tc>
        <w:tc>
          <w:tcPr>
            <w:tcW w:w="1667" w:type="pct"/>
            <w:noWrap/>
            <w:vAlign w:val="center"/>
          </w:tcPr>
          <w:p w14:paraId="6E5279EC">
            <w:pPr>
              <w:widowControl/>
              <w:jc w:val="center"/>
              <w:rPr>
                <w:rFonts w:ascii="宋体" w:hAnsi="宋体" w:cs="宋体"/>
                <w:color w:val="000000"/>
                <w:kern w:val="0"/>
                <w:sz w:val="18"/>
                <w:szCs w:val="18"/>
              </w:rPr>
            </w:pPr>
          </w:p>
        </w:tc>
      </w:tr>
      <w:tr w14:paraId="4592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730BF78">
            <w:pPr>
              <w:widowControl/>
              <w:jc w:val="center"/>
              <w:rPr>
                <w:rFonts w:ascii="宋体" w:hAnsi="宋体" w:cs="宋体"/>
                <w:color w:val="000000"/>
                <w:kern w:val="0"/>
                <w:sz w:val="18"/>
                <w:szCs w:val="18"/>
              </w:rPr>
            </w:pPr>
            <w:r>
              <w:rPr>
                <w:rFonts w:hint="eastAsia" w:ascii="宋体" w:hAnsi="宋体" w:cs="宋体"/>
                <w:color w:val="000000"/>
                <w:kern w:val="0"/>
                <w:sz w:val="18"/>
                <w:szCs w:val="18"/>
              </w:rPr>
              <w:t>034</w:t>
            </w:r>
          </w:p>
        </w:tc>
        <w:tc>
          <w:tcPr>
            <w:tcW w:w="1667" w:type="pct"/>
            <w:noWrap/>
            <w:vAlign w:val="center"/>
          </w:tcPr>
          <w:p w14:paraId="074052C2">
            <w:pPr>
              <w:widowControl/>
              <w:jc w:val="center"/>
              <w:rPr>
                <w:rFonts w:ascii="宋体" w:hAnsi="宋体" w:cs="宋体"/>
                <w:color w:val="000000"/>
                <w:kern w:val="0"/>
                <w:sz w:val="18"/>
                <w:szCs w:val="18"/>
              </w:rPr>
            </w:pPr>
            <w:r>
              <w:rPr>
                <w:rFonts w:hint="eastAsia" w:ascii="宋体" w:hAnsi="宋体" w:cs="宋体"/>
                <w:color w:val="000000"/>
                <w:kern w:val="0"/>
                <w:sz w:val="18"/>
                <w:szCs w:val="18"/>
              </w:rPr>
              <w:t>离婚证</w:t>
            </w:r>
          </w:p>
        </w:tc>
        <w:tc>
          <w:tcPr>
            <w:tcW w:w="1667" w:type="pct"/>
            <w:noWrap/>
            <w:vAlign w:val="center"/>
          </w:tcPr>
          <w:p w14:paraId="70A05F3C">
            <w:pPr>
              <w:widowControl/>
              <w:jc w:val="center"/>
              <w:rPr>
                <w:rFonts w:ascii="宋体" w:hAnsi="宋体" w:cs="宋体"/>
                <w:color w:val="000000"/>
                <w:kern w:val="0"/>
                <w:sz w:val="18"/>
                <w:szCs w:val="18"/>
              </w:rPr>
            </w:pPr>
          </w:p>
        </w:tc>
      </w:tr>
      <w:tr w14:paraId="798B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36AD0B6">
            <w:pPr>
              <w:widowControl/>
              <w:jc w:val="center"/>
              <w:rPr>
                <w:rFonts w:ascii="宋体" w:hAnsi="宋体" w:cs="宋体"/>
                <w:color w:val="000000"/>
                <w:kern w:val="0"/>
                <w:sz w:val="18"/>
                <w:szCs w:val="18"/>
              </w:rPr>
            </w:pPr>
            <w:r>
              <w:rPr>
                <w:rFonts w:hint="eastAsia" w:ascii="宋体" w:hAnsi="宋体" w:cs="宋体"/>
                <w:color w:val="000000"/>
                <w:kern w:val="0"/>
                <w:sz w:val="18"/>
                <w:szCs w:val="18"/>
              </w:rPr>
              <w:t>035</w:t>
            </w:r>
          </w:p>
        </w:tc>
        <w:tc>
          <w:tcPr>
            <w:tcW w:w="1667" w:type="pct"/>
            <w:noWrap/>
            <w:vAlign w:val="center"/>
          </w:tcPr>
          <w:p w14:paraId="1D1EBC14">
            <w:pPr>
              <w:widowControl/>
              <w:jc w:val="center"/>
              <w:rPr>
                <w:rFonts w:ascii="宋体" w:hAnsi="宋体" w:cs="宋体"/>
                <w:color w:val="000000"/>
                <w:kern w:val="0"/>
                <w:sz w:val="18"/>
                <w:szCs w:val="18"/>
              </w:rPr>
            </w:pPr>
            <w:r>
              <w:rPr>
                <w:rFonts w:hint="eastAsia" w:ascii="宋体" w:hAnsi="宋体" w:cs="宋体"/>
                <w:color w:val="000000"/>
                <w:kern w:val="0"/>
                <w:sz w:val="18"/>
                <w:szCs w:val="18"/>
              </w:rPr>
              <w:t>独生子女证</w:t>
            </w:r>
          </w:p>
        </w:tc>
        <w:tc>
          <w:tcPr>
            <w:tcW w:w="1667" w:type="pct"/>
            <w:noWrap/>
            <w:vAlign w:val="center"/>
          </w:tcPr>
          <w:p w14:paraId="58A70C6A">
            <w:pPr>
              <w:widowControl/>
              <w:jc w:val="center"/>
              <w:rPr>
                <w:rFonts w:ascii="宋体" w:hAnsi="宋体" w:cs="宋体"/>
                <w:color w:val="000000"/>
                <w:kern w:val="0"/>
                <w:sz w:val="18"/>
                <w:szCs w:val="18"/>
              </w:rPr>
            </w:pPr>
          </w:p>
        </w:tc>
      </w:tr>
      <w:tr w14:paraId="5845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CE7E49B">
            <w:pPr>
              <w:widowControl/>
              <w:jc w:val="center"/>
              <w:rPr>
                <w:rFonts w:ascii="宋体" w:hAnsi="宋体" w:cs="宋体"/>
                <w:color w:val="000000"/>
                <w:kern w:val="0"/>
                <w:sz w:val="18"/>
                <w:szCs w:val="18"/>
              </w:rPr>
            </w:pPr>
            <w:r>
              <w:rPr>
                <w:rFonts w:hint="eastAsia" w:ascii="宋体" w:hAnsi="宋体" w:cs="宋体"/>
                <w:color w:val="000000"/>
                <w:kern w:val="0"/>
                <w:sz w:val="18"/>
                <w:szCs w:val="18"/>
              </w:rPr>
              <w:t>036</w:t>
            </w:r>
          </w:p>
        </w:tc>
        <w:tc>
          <w:tcPr>
            <w:tcW w:w="1667" w:type="pct"/>
            <w:noWrap/>
            <w:vAlign w:val="center"/>
          </w:tcPr>
          <w:p w14:paraId="4108B724">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毕业证书</w:t>
            </w:r>
          </w:p>
        </w:tc>
        <w:tc>
          <w:tcPr>
            <w:tcW w:w="1667" w:type="pct"/>
            <w:noWrap/>
            <w:vAlign w:val="center"/>
          </w:tcPr>
          <w:p w14:paraId="6C74B132">
            <w:pPr>
              <w:widowControl/>
              <w:jc w:val="center"/>
              <w:rPr>
                <w:rFonts w:ascii="宋体" w:hAnsi="宋体" w:cs="宋体"/>
                <w:color w:val="000000"/>
                <w:kern w:val="0"/>
                <w:sz w:val="18"/>
                <w:szCs w:val="18"/>
              </w:rPr>
            </w:pPr>
          </w:p>
        </w:tc>
      </w:tr>
      <w:tr w14:paraId="3CFC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447616E">
            <w:pPr>
              <w:widowControl/>
              <w:jc w:val="center"/>
              <w:rPr>
                <w:rFonts w:ascii="宋体" w:hAnsi="宋体" w:cs="宋体"/>
                <w:color w:val="000000"/>
                <w:kern w:val="0"/>
                <w:sz w:val="18"/>
                <w:szCs w:val="18"/>
              </w:rPr>
            </w:pPr>
            <w:r>
              <w:rPr>
                <w:rFonts w:hint="eastAsia" w:ascii="宋体" w:hAnsi="宋体" w:cs="宋体"/>
                <w:color w:val="000000"/>
                <w:kern w:val="0"/>
                <w:sz w:val="18"/>
                <w:szCs w:val="18"/>
              </w:rPr>
              <w:t>037</w:t>
            </w:r>
          </w:p>
        </w:tc>
        <w:tc>
          <w:tcPr>
            <w:tcW w:w="1667" w:type="pct"/>
            <w:noWrap/>
            <w:vAlign w:val="center"/>
          </w:tcPr>
          <w:p w14:paraId="361FD801">
            <w:pPr>
              <w:widowControl/>
              <w:jc w:val="center"/>
              <w:rPr>
                <w:rFonts w:ascii="宋体" w:hAnsi="宋体" w:cs="宋体"/>
                <w:color w:val="000000"/>
                <w:kern w:val="0"/>
                <w:sz w:val="18"/>
                <w:szCs w:val="18"/>
              </w:rPr>
            </w:pPr>
            <w:r>
              <w:rPr>
                <w:rFonts w:hint="eastAsia" w:ascii="宋体" w:hAnsi="宋体" w:cs="宋体"/>
                <w:color w:val="000000"/>
                <w:kern w:val="0"/>
                <w:sz w:val="18"/>
                <w:szCs w:val="18"/>
              </w:rPr>
              <w:t>肄业证</w:t>
            </w:r>
          </w:p>
        </w:tc>
        <w:tc>
          <w:tcPr>
            <w:tcW w:w="1667" w:type="pct"/>
            <w:noWrap/>
            <w:vAlign w:val="center"/>
          </w:tcPr>
          <w:p w14:paraId="591CD5F7">
            <w:pPr>
              <w:widowControl/>
              <w:jc w:val="center"/>
              <w:rPr>
                <w:rFonts w:ascii="宋体" w:hAnsi="宋体" w:cs="宋体"/>
                <w:color w:val="000000"/>
                <w:kern w:val="0"/>
                <w:sz w:val="18"/>
                <w:szCs w:val="18"/>
              </w:rPr>
            </w:pPr>
          </w:p>
        </w:tc>
      </w:tr>
      <w:tr w14:paraId="1D68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A2620BB">
            <w:pPr>
              <w:widowControl/>
              <w:jc w:val="center"/>
              <w:rPr>
                <w:rFonts w:ascii="宋体" w:hAnsi="宋体" w:cs="宋体"/>
                <w:color w:val="000000"/>
                <w:kern w:val="0"/>
                <w:sz w:val="18"/>
                <w:szCs w:val="18"/>
              </w:rPr>
            </w:pPr>
            <w:r>
              <w:rPr>
                <w:rFonts w:hint="eastAsia" w:ascii="宋体" w:hAnsi="宋体" w:cs="宋体"/>
                <w:color w:val="000000"/>
                <w:kern w:val="0"/>
                <w:sz w:val="18"/>
                <w:szCs w:val="18"/>
              </w:rPr>
              <w:t>038</w:t>
            </w:r>
          </w:p>
        </w:tc>
        <w:tc>
          <w:tcPr>
            <w:tcW w:w="1667" w:type="pct"/>
            <w:noWrap/>
            <w:vAlign w:val="center"/>
          </w:tcPr>
          <w:p w14:paraId="3A51D5A1">
            <w:pPr>
              <w:widowControl/>
              <w:jc w:val="center"/>
              <w:rPr>
                <w:rFonts w:ascii="宋体" w:hAnsi="宋体" w:cs="宋体"/>
                <w:color w:val="000000"/>
                <w:kern w:val="0"/>
                <w:sz w:val="18"/>
                <w:szCs w:val="18"/>
              </w:rPr>
            </w:pPr>
            <w:r>
              <w:rPr>
                <w:rFonts w:hint="eastAsia" w:ascii="宋体" w:hAnsi="宋体" w:cs="宋体"/>
                <w:color w:val="000000"/>
                <w:kern w:val="0"/>
                <w:sz w:val="18"/>
                <w:szCs w:val="18"/>
              </w:rPr>
              <w:t>结业证</w:t>
            </w:r>
          </w:p>
        </w:tc>
        <w:tc>
          <w:tcPr>
            <w:tcW w:w="1667" w:type="pct"/>
            <w:noWrap/>
            <w:vAlign w:val="center"/>
          </w:tcPr>
          <w:p w14:paraId="3E49BEF0">
            <w:pPr>
              <w:widowControl/>
              <w:jc w:val="center"/>
              <w:rPr>
                <w:rFonts w:ascii="宋体" w:hAnsi="宋体" w:cs="宋体"/>
                <w:color w:val="000000"/>
                <w:kern w:val="0"/>
                <w:sz w:val="18"/>
                <w:szCs w:val="18"/>
              </w:rPr>
            </w:pPr>
          </w:p>
        </w:tc>
      </w:tr>
      <w:tr w14:paraId="3F3B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598EFEB">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1667" w:type="pct"/>
            <w:noWrap/>
            <w:vAlign w:val="center"/>
          </w:tcPr>
          <w:p w14:paraId="3BC67260">
            <w:pPr>
              <w:widowControl/>
              <w:jc w:val="center"/>
              <w:rPr>
                <w:rFonts w:ascii="宋体" w:hAnsi="宋体" w:cs="宋体"/>
                <w:color w:val="000000"/>
                <w:kern w:val="0"/>
                <w:sz w:val="18"/>
                <w:szCs w:val="18"/>
              </w:rPr>
            </w:pPr>
            <w:r>
              <w:rPr>
                <w:rFonts w:hint="eastAsia" w:ascii="宋体" w:hAnsi="宋体" w:cs="宋体"/>
                <w:color w:val="000000"/>
                <w:kern w:val="0"/>
                <w:sz w:val="18"/>
                <w:szCs w:val="18"/>
              </w:rPr>
              <w:t>学位证</w:t>
            </w:r>
          </w:p>
        </w:tc>
        <w:tc>
          <w:tcPr>
            <w:tcW w:w="1667" w:type="pct"/>
            <w:noWrap/>
            <w:vAlign w:val="center"/>
          </w:tcPr>
          <w:p w14:paraId="4C52BAD7">
            <w:pPr>
              <w:widowControl/>
              <w:jc w:val="center"/>
              <w:rPr>
                <w:rFonts w:ascii="宋体" w:hAnsi="宋体" w:cs="宋体"/>
                <w:color w:val="000000"/>
                <w:kern w:val="0"/>
                <w:sz w:val="18"/>
                <w:szCs w:val="18"/>
              </w:rPr>
            </w:pPr>
          </w:p>
        </w:tc>
      </w:tr>
      <w:tr w14:paraId="615D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26514A1">
            <w:pPr>
              <w:widowControl/>
              <w:jc w:val="center"/>
              <w:rPr>
                <w:rFonts w:ascii="宋体" w:hAnsi="宋体" w:cs="宋体"/>
                <w:color w:val="000000"/>
                <w:kern w:val="0"/>
                <w:sz w:val="18"/>
                <w:szCs w:val="18"/>
              </w:rPr>
            </w:pPr>
            <w:r>
              <w:rPr>
                <w:rFonts w:hint="eastAsia" w:ascii="宋体" w:hAnsi="宋体" w:cs="宋体"/>
                <w:color w:val="000000"/>
                <w:kern w:val="0"/>
                <w:sz w:val="18"/>
                <w:szCs w:val="18"/>
              </w:rPr>
              <w:t>040</w:t>
            </w:r>
          </w:p>
        </w:tc>
        <w:tc>
          <w:tcPr>
            <w:tcW w:w="1667" w:type="pct"/>
            <w:noWrap/>
            <w:vAlign w:val="center"/>
          </w:tcPr>
          <w:p w14:paraId="2245C1BC">
            <w:pPr>
              <w:widowControl/>
              <w:jc w:val="center"/>
              <w:rPr>
                <w:rFonts w:ascii="宋体" w:hAnsi="宋体" w:cs="宋体"/>
                <w:color w:val="000000"/>
                <w:kern w:val="0"/>
                <w:sz w:val="18"/>
                <w:szCs w:val="18"/>
              </w:rPr>
            </w:pPr>
            <w:r>
              <w:rPr>
                <w:rFonts w:hint="eastAsia" w:ascii="宋体" w:hAnsi="宋体" w:cs="宋体"/>
                <w:color w:val="000000"/>
                <w:kern w:val="0"/>
                <w:sz w:val="18"/>
                <w:szCs w:val="18"/>
              </w:rPr>
              <w:t>军人通行证</w:t>
            </w:r>
          </w:p>
        </w:tc>
        <w:tc>
          <w:tcPr>
            <w:tcW w:w="1667" w:type="pct"/>
            <w:noWrap/>
            <w:vAlign w:val="center"/>
          </w:tcPr>
          <w:p w14:paraId="15F8B62D">
            <w:pPr>
              <w:widowControl/>
              <w:jc w:val="center"/>
              <w:rPr>
                <w:rFonts w:ascii="宋体" w:hAnsi="宋体" w:cs="宋体"/>
                <w:color w:val="000000"/>
                <w:kern w:val="0"/>
                <w:sz w:val="18"/>
                <w:szCs w:val="18"/>
              </w:rPr>
            </w:pPr>
          </w:p>
        </w:tc>
      </w:tr>
      <w:tr w14:paraId="70A2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EB184A4">
            <w:pPr>
              <w:widowControl/>
              <w:jc w:val="center"/>
              <w:rPr>
                <w:rFonts w:ascii="宋体" w:hAnsi="宋体" w:cs="宋体"/>
                <w:color w:val="000000"/>
                <w:kern w:val="0"/>
                <w:sz w:val="18"/>
                <w:szCs w:val="18"/>
              </w:rPr>
            </w:pPr>
            <w:r>
              <w:rPr>
                <w:rFonts w:hint="eastAsia" w:ascii="宋体" w:hAnsi="宋体" w:cs="宋体"/>
                <w:color w:val="000000"/>
                <w:kern w:val="0"/>
                <w:sz w:val="18"/>
                <w:szCs w:val="18"/>
              </w:rPr>
              <w:t>041</w:t>
            </w:r>
          </w:p>
        </w:tc>
        <w:tc>
          <w:tcPr>
            <w:tcW w:w="1667" w:type="pct"/>
            <w:noWrap/>
            <w:vAlign w:val="center"/>
          </w:tcPr>
          <w:p w14:paraId="5214E1CB">
            <w:pPr>
              <w:widowControl/>
              <w:jc w:val="center"/>
              <w:rPr>
                <w:rFonts w:ascii="宋体" w:hAnsi="宋体" w:cs="宋体"/>
                <w:color w:val="000000"/>
                <w:kern w:val="0"/>
                <w:sz w:val="18"/>
                <w:szCs w:val="18"/>
              </w:rPr>
            </w:pPr>
            <w:r>
              <w:rPr>
                <w:rFonts w:hint="eastAsia" w:ascii="宋体" w:hAnsi="宋体" w:cs="宋体"/>
                <w:color w:val="000000"/>
                <w:kern w:val="0"/>
                <w:sz w:val="18"/>
                <w:szCs w:val="18"/>
              </w:rPr>
              <w:t>证明信</w:t>
            </w:r>
          </w:p>
        </w:tc>
        <w:tc>
          <w:tcPr>
            <w:tcW w:w="1667" w:type="pct"/>
            <w:noWrap/>
            <w:vAlign w:val="center"/>
          </w:tcPr>
          <w:p w14:paraId="2A44030A">
            <w:pPr>
              <w:widowControl/>
              <w:jc w:val="center"/>
              <w:rPr>
                <w:rFonts w:ascii="宋体" w:hAnsi="宋体" w:cs="宋体"/>
                <w:color w:val="000000"/>
                <w:kern w:val="0"/>
                <w:sz w:val="18"/>
                <w:szCs w:val="18"/>
              </w:rPr>
            </w:pPr>
          </w:p>
        </w:tc>
      </w:tr>
      <w:tr w14:paraId="7DA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88E3956">
            <w:pPr>
              <w:widowControl/>
              <w:jc w:val="center"/>
              <w:rPr>
                <w:rFonts w:ascii="宋体" w:hAnsi="宋体" w:cs="宋体"/>
                <w:color w:val="000000"/>
                <w:kern w:val="0"/>
                <w:sz w:val="18"/>
                <w:szCs w:val="18"/>
              </w:rPr>
            </w:pPr>
            <w:r>
              <w:rPr>
                <w:rFonts w:hint="eastAsia" w:ascii="宋体" w:hAnsi="宋体" w:cs="宋体"/>
                <w:color w:val="000000"/>
                <w:kern w:val="0"/>
                <w:sz w:val="18"/>
                <w:szCs w:val="18"/>
              </w:rPr>
              <w:t>042</w:t>
            </w:r>
          </w:p>
        </w:tc>
        <w:tc>
          <w:tcPr>
            <w:tcW w:w="1667" w:type="pct"/>
            <w:noWrap/>
            <w:vAlign w:val="center"/>
          </w:tcPr>
          <w:p w14:paraId="0BC1CF77">
            <w:pPr>
              <w:widowControl/>
              <w:jc w:val="center"/>
              <w:rPr>
                <w:rFonts w:ascii="宋体" w:hAnsi="宋体" w:cs="宋体"/>
                <w:color w:val="000000"/>
                <w:kern w:val="0"/>
                <w:sz w:val="18"/>
                <w:szCs w:val="18"/>
              </w:rPr>
            </w:pPr>
            <w:r>
              <w:rPr>
                <w:rFonts w:hint="eastAsia" w:ascii="宋体" w:hAnsi="宋体" w:cs="宋体"/>
                <w:color w:val="000000"/>
                <w:kern w:val="0"/>
                <w:sz w:val="18"/>
                <w:szCs w:val="18"/>
              </w:rPr>
              <w:t>持枪证</w:t>
            </w:r>
          </w:p>
        </w:tc>
        <w:tc>
          <w:tcPr>
            <w:tcW w:w="1667" w:type="pct"/>
            <w:noWrap/>
            <w:vAlign w:val="center"/>
          </w:tcPr>
          <w:p w14:paraId="5FC806E7">
            <w:pPr>
              <w:widowControl/>
              <w:jc w:val="center"/>
              <w:rPr>
                <w:rFonts w:ascii="宋体" w:hAnsi="宋体" w:cs="宋体"/>
                <w:color w:val="000000"/>
                <w:kern w:val="0"/>
                <w:sz w:val="18"/>
                <w:szCs w:val="18"/>
              </w:rPr>
            </w:pPr>
          </w:p>
        </w:tc>
      </w:tr>
      <w:tr w14:paraId="1CE6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C47F423">
            <w:pPr>
              <w:widowControl/>
              <w:jc w:val="center"/>
              <w:rPr>
                <w:rFonts w:ascii="宋体" w:hAnsi="宋体" w:cs="宋体"/>
                <w:color w:val="000000"/>
                <w:kern w:val="0"/>
                <w:sz w:val="18"/>
                <w:szCs w:val="18"/>
              </w:rPr>
            </w:pPr>
            <w:r>
              <w:rPr>
                <w:rFonts w:hint="eastAsia" w:ascii="宋体" w:hAnsi="宋体" w:cs="宋体"/>
                <w:color w:val="000000"/>
                <w:kern w:val="0"/>
                <w:sz w:val="18"/>
                <w:szCs w:val="18"/>
              </w:rPr>
              <w:t>043</w:t>
            </w:r>
          </w:p>
        </w:tc>
        <w:tc>
          <w:tcPr>
            <w:tcW w:w="1667" w:type="pct"/>
            <w:noWrap/>
            <w:vAlign w:val="center"/>
          </w:tcPr>
          <w:p w14:paraId="7B76BC77">
            <w:pPr>
              <w:widowControl/>
              <w:jc w:val="center"/>
              <w:rPr>
                <w:rFonts w:ascii="宋体" w:hAnsi="宋体" w:cs="宋体"/>
                <w:color w:val="000000"/>
                <w:kern w:val="0"/>
                <w:sz w:val="18"/>
                <w:szCs w:val="18"/>
              </w:rPr>
            </w:pPr>
            <w:r>
              <w:rPr>
                <w:rFonts w:hint="eastAsia" w:ascii="宋体" w:hAnsi="宋体" w:cs="宋体"/>
                <w:color w:val="000000"/>
                <w:kern w:val="0"/>
                <w:sz w:val="18"/>
                <w:szCs w:val="18"/>
              </w:rPr>
              <w:t>枪证</w:t>
            </w:r>
          </w:p>
        </w:tc>
        <w:tc>
          <w:tcPr>
            <w:tcW w:w="1667" w:type="pct"/>
            <w:noWrap/>
            <w:vAlign w:val="center"/>
          </w:tcPr>
          <w:p w14:paraId="42098D5B">
            <w:pPr>
              <w:widowControl/>
              <w:jc w:val="center"/>
              <w:rPr>
                <w:rFonts w:ascii="宋体" w:hAnsi="宋体" w:cs="宋体"/>
                <w:color w:val="000000"/>
                <w:kern w:val="0"/>
                <w:sz w:val="18"/>
                <w:szCs w:val="18"/>
              </w:rPr>
            </w:pPr>
          </w:p>
        </w:tc>
      </w:tr>
      <w:tr w14:paraId="26FC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4A7D944">
            <w:pPr>
              <w:widowControl/>
              <w:jc w:val="center"/>
              <w:rPr>
                <w:rFonts w:ascii="宋体" w:hAnsi="宋体" w:cs="宋体"/>
                <w:color w:val="000000"/>
                <w:kern w:val="0"/>
                <w:sz w:val="18"/>
                <w:szCs w:val="18"/>
              </w:rPr>
            </w:pPr>
            <w:r>
              <w:rPr>
                <w:rFonts w:hint="eastAsia" w:ascii="宋体" w:hAnsi="宋体" w:cs="宋体"/>
                <w:color w:val="000000"/>
                <w:kern w:val="0"/>
                <w:sz w:val="18"/>
                <w:szCs w:val="18"/>
              </w:rPr>
              <w:t>044</w:t>
            </w:r>
          </w:p>
        </w:tc>
        <w:tc>
          <w:tcPr>
            <w:tcW w:w="1667" w:type="pct"/>
            <w:noWrap/>
            <w:vAlign w:val="center"/>
          </w:tcPr>
          <w:p w14:paraId="4D1D1840">
            <w:pPr>
              <w:widowControl/>
              <w:jc w:val="center"/>
              <w:rPr>
                <w:rFonts w:ascii="宋体" w:hAnsi="宋体" w:cs="宋体"/>
                <w:color w:val="000000"/>
                <w:kern w:val="0"/>
                <w:sz w:val="18"/>
                <w:szCs w:val="18"/>
              </w:rPr>
            </w:pPr>
            <w:r>
              <w:rPr>
                <w:rFonts w:hint="eastAsia" w:ascii="宋体" w:hAnsi="宋体" w:cs="宋体"/>
                <w:color w:val="000000"/>
                <w:kern w:val="0"/>
                <w:sz w:val="18"/>
                <w:szCs w:val="18"/>
              </w:rPr>
              <w:t>枪支（弹药）携运许可证</w:t>
            </w:r>
          </w:p>
        </w:tc>
        <w:tc>
          <w:tcPr>
            <w:tcW w:w="1667" w:type="pct"/>
            <w:noWrap/>
            <w:vAlign w:val="center"/>
          </w:tcPr>
          <w:p w14:paraId="766F29D1">
            <w:pPr>
              <w:widowControl/>
              <w:jc w:val="center"/>
              <w:rPr>
                <w:rFonts w:ascii="宋体" w:hAnsi="宋体" w:cs="宋体"/>
                <w:color w:val="000000"/>
                <w:kern w:val="0"/>
                <w:sz w:val="18"/>
                <w:szCs w:val="18"/>
              </w:rPr>
            </w:pPr>
          </w:p>
        </w:tc>
      </w:tr>
      <w:tr w14:paraId="2BD5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AE68DCE">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1667" w:type="pct"/>
            <w:noWrap/>
            <w:vAlign w:val="center"/>
          </w:tcPr>
          <w:p w14:paraId="2ACC74F6">
            <w:pPr>
              <w:widowControl/>
              <w:jc w:val="center"/>
              <w:rPr>
                <w:rFonts w:ascii="宋体" w:hAnsi="宋体" w:cs="宋体"/>
                <w:color w:val="000000"/>
                <w:kern w:val="0"/>
                <w:sz w:val="18"/>
                <w:szCs w:val="18"/>
              </w:rPr>
            </w:pPr>
            <w:r>
              <w:rPr>
                <w:rFonts w:hint="eastAsia" w:ascii="宋体" w:hAnsi="宋体" w:cs="宋体"/>
                <w:color w:val="000000"/>
                <w:kern w:val="0"/>
                <w:sz w:val="18"/>
                <w:szCs w:val="18"/>
              </w:rPr>
              <w:t>砍伐证</w:t>
            </w:r>
          </w:p>
        </w:tc>
        <w:tc>
          <w:tcPr>
            <w:tcW w:w="1667" w:type="pct"/>
            <w:noWrap/>
            <w:vAlign w:val="center"/>
          </w:tcPr>
          <w:p w14:paraId="0C920D4D">
            <w:pPr>
              <w:widowControl/>
              <w:jc w:val="center"/>
              <w:rPr>
                <w:rFonts w:ascii="宋体" w:hAnsi="宋体" w:cs="宋体"/>
                <w:color w:val="000000"/>
                <w:kern w:val="0"/>
                <w:sz w:val="18"/>
                <w:szCs w:val="18"/>
              </w:rPr>
            </w:pPr>
          </w:p>
        </w:tc>
      </w:tr>
      <w:tr w14:paraId="0B1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AD739CC">
            <w:pPr>
              <w:widowControl/>
              <w:jc w:val="center"/>
              <w:rPr>
                <w:rFonts w:ascii="宋体" w:hAnsi="宋体" w:cs="宋体"/>
                <w:color w:val="000000"/>
                <w:kern w:val="0"/>
                <w:sz w:val="18"/>
                <w:szCs w:val="18"/>
              </w:rPr>
            </w:pPr>
            <w:r>
              <w:rPr>
                <w:rFonts w:hint="eastAsia" w:ascii="宋体" w:hAnsi="宋体" w:cs="宋体"/>
                <w:color w:val="000000"/>
                <w:kern w:val="0"/>
                <w:sz w:val="18"/>
                <w:szCs w:val="18"/>
              </w:rPr>
              <w:t>046</w:t>
            </w:r>
          </w:p>
        </w:tc>
        <w:tc>
          <w:tcPr>
            <w:tcW w:w="1667" w:type="pct"/>
            <w:noWrap/>
            <w:vAlign w:val="center"/>
          </w:tcPr>
          <w:p w14:paraId="60CFC6CE">
            <w:pPr>
              <w:widowControl/>
              <w:jc w:val="center"/>
              <w:rPr>
                <w:rFonts w:ascii="宋体" w:hAnsi="宋体" w:cs="宋体"/>
                <w:color w:val="000000"/>
                <w:kern w:val="0"/>
                <w:sz w:val="18"/>
                <w:szCs w:val="18"/>
              </w:rPr>
            </w:pPr>
            <w:r>
              <w:rPr>
                <w:rFonts w:hint="eastAsia" w:ascii="宋体" w:hAnsi="宋体" w:cs="宋体"/>
                <w:color w:val="000000"/>
                <w:kern w:val="0"/>
                <w:sz w:val="18"/>
                <w:szCs w:val="18"/>
              </w:rPr>
              <w:t>准运证</w:t>
            </w:r>
          </w:p>
        </w:tc>
        <w:tc>
          <w:tcPr>
            <w:tcW w:w="1667" w:type="pct"/>
            <w:noWrap/>
            <w:vAlign w:val="center"/>
          </w:tcPr>
          <w:p w14:paraId="425D1511">
            <w:pPr>
              <w:widowControl/>
              <w:jc w:val="center"/>
              <w:rPr>
                <w:rFonts w:ascii="宋体" w:hAnsi="宋体" w:cs="宋体"/>
                <w:color w:val="000000"/>
                <w:kern w:val="0"/>
                <w:sz w:val="18"/>
                <w:szCs w:val="18"/>
              </w:rPr>
            </w:pPr>
          </w:p>
        </w:tc>
      </w:tr>
      <w:tr w14:paraId="39D3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6EEF06A">
            <w:pPr>
              <w:widowControl/>
              <w:jc w:val="center"/>
              <w:rPr>
                <w:rFonts w:ascii="宋体" w:hAnsi="宋体" w:cs="宋体"/>
                <w:color w:val="000000"/>
                <w:kern w:val="0"/>
                <w:sz w:val="18"/>
                <w:szCs w:val="18"/>
              </w:rPr>
            </w:pPr>
            <w:r>
              <w:rPr>
                <w:rFonts w:hint="eastAsia" w:ascii="宋体" w:hAnsi="宋体" w:cs="宋体"/>
                <w:color w:val="000000"/>
                <w:kern w:val="0"/>
                <w:sz w:val="18"/>
                <w:szCs w:val="18"/>
              </w:rPr>
              <w:t>047</w:t>
            </w:r>
          </w:p>
        </w:tc>
        <w:tc>
          <w:tcPr>
            <w:tcW w:w="1667" w:type="pct"/>
            <w:noWrap/>
            <w:vAlign w:val="center"/>
          </w:tcPr>
          <w:p w14:paraId="426BA7B8">
            <w:pPr>
              <w:widowControl/>
              <w:jc w:val="center"/>
              <w:rPr>
                <w:rFonts w:ascii="宋体" w:hAnsi="宋体" w:cs="宋体"/>
                <w:color w:val="000000"/>
                <w:kern w:val="0"/>
                <w:sz w:val="18"/>
                <w:szCs w:val="18"/>
              </w:rPr>
            </w:pPr>
            <w:r>
              <w:rPr>
                <w:rFonts w:hint="eastAsia" w:ascii="宋体" w:hAnsi="宋体" w:cs="宋体"/>
                <w:color w:val="000000"/>
                <w:kern w:val="0"/>
                <w:sz w:val="18"/>
                <w:szCs w:val="18"/>
              </w:rPr>
              <w:t>准购证</w:t>
            </w:r>
          </w:p>
        </w:tc>
        <w:tc>
          <w:tcPr>
            <w:tcW w:w="1667" w:type="pct"/>
            <w:noWrap/>
            <w:vAlign w:val="center"/>
          </w:tcPr>
          <w:p w14:paraId="6A5F6FD6">
            <w:pPr>
              <w:widowControl/>
              <w:jc w:val="center"/>
              <w:rPr>
                <w:rFonts w:ascii="宋体" w:hAnsi="宋体" w:cs="宋体"/>
                <w:color w:val="000000"/>
                <w:kern w:val="0"/>
                <w:sz w:val="18"/>
                <w:szCs w:val="18"/>
              </w:rPr>
            </w:pPr>
          </w:p>
        </w:tc>
      </w:tr>
      <w:tr w14:paraId="03C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FB635B1">
            <w:pPr>
              <w:widowControl/>
              <w:jc w:val="center"/>
              <w:rPr>
                <w:rFonts w:ascii="宋体" w:hAnsi="宋体" w:cs="宋体"/>
                <w:color w:val="000000"/>
                <w:kern w:val="0"/>
                <w:sz w:val="18"/>
                <w:szCs w:val="18"/>
              </w:rPr>
            </w:pPr>
            <w:r>
              <w:rPr>
                <w:rFonts w:hint="eastAsia" w:ascii="宋体" w:hAnsi="宋体" w:cs="宋体"/>
                <w:color w:val="000000"/>
                <w:kern w:val="0"/>
                <w:sz w:val="18"/>
                <w:szCs w:val="18"/>
              </w:rPr>
              <w:t>048</w:t>
            </w:r>
          </w:p>
        </w:tc>
        <w:tc>
          <w:tcPr>
            <w:tcW w:w="1667" w:type="pct"/>
            <w:noWrap/>
            <w:vAlign w:val="center"/>
          </w:tcPr>
          <w:p w14:paraId="594CF62A">
            <w:pPr>
              <w:widowControl/>
              <w:jc w:val="center"/>
              <w:rPr>
                <w:rFonts w:ascii="宋体" w:hAnsi="宋体" w:cs="宋体"/>
                <w:color w:val="000000"/>
                <w:kern w:val="0"/>
                <w:sz w:val="18"/>
                <w:szCs w:val="18"/>
              </w:rPr>
            </w:pPr>
            <w:r>
              <w:rPr>
                <w:rFonts w:hint="eastAsia" w:ascii="宋体" w:hAnsi="宋体" w:cs="宋体"/>
                <w:color w:val="000000"/>
                <w:kern w:val="0"/>
                <w:sz w:val="18"/>
                <w:szCs w:val="18"/>
              </w:rPr>
              <w:t>粮油证</w:t>
            </w:r>
          </w:p>
        </w:tc>
        <w:tc>
          <w:tcPr>
            <w:tcW w:w="1667" w:type="pct"/>
            <w:noWrap/>
            <w:vAlign w:val="center"/>
          </w:tcPr>
          <w:p w14:paraId="259FE1D2">
            <w:pPr>
              <w:widowControl/>
              <w:jc w:val="center"/>
              <w:rPr>
                <w:rFonts w:ascii="宋体" w:hAnsi="宋体" w:cs="宋体"/>
                <w:color w:val="000000"/>
                <w:kern w:val="0"/>
                <w:sz w:val="18"/>
                <w:szCs w:val="18"/>
              </w:rPr>
            </w:pPr>
          </w:p>
        </w:tc>
      </w:tr>
      <w:tr w14:paraId="7DC2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A963C34">
            <w:pPr>
              <w:widowControl/>
              <w:jc w:val="center"/>
              <w:rPr>
                <w:rFonts w:ascii="宋体" w:hAnsi="宋体" w:cs="宋体"/>
                <w:color w:val="000000"/>
                <w:kern w:val="0"/>
                <w:sz w:val="18"/>
                <w:szCs w:val="18"/>
              </w:rPr>
            </w:pPr>
            <w:r>
              <w:rPr>
                <w:rFonts w:hint="eastAsia" w:ascii="宋体" w:hAnsi="宋体" w:cs="宋体"/>
                <w:color w:val="000000"/>
                <w:kern w:val="0"/>
                <w:sz w:val="18"/>
                <w:szCs w:val="18"/>
              </w:rPr>
              <w:t>049</w:t>
            </w:r>
          </w:p>
        </w:tc>
        <w:tc>
          <w:tcPr>
            <w:tcW w:w="1667" w:type="pct"/>
            <w:noWrap/>
            <w:vAlign w:val="center"/>
          </w:tcPr>
          <w:p w14:paraId="02012F4C">
            <w:pPr>
              <w:widowControl/>
              <w:jc w:val="center"/>
              <w:rPr>
                <w:rFonts w:ascii="宋体" w:hAnsi="宋体" w:cs="宋体"/>
                <w:color w:val="000000"/>
                <w:kern w:val="0"/>
                <w:sz w:val="18"/>
                <w:szCs w:val="18"/>
              </w:rPr>
            </w:pPr>
            <w:r>
              <w:rPr>
                <w:rFonts w:hint="eastAsia" w:ascii="宋体" w:hAnsi="宋体" w:cs="宋体"/>
                <w:color w:val="000000"/>
                <w:kern w:val="0"/>
                <w:sz w:val="18"/>
                <w:szCs w:val="18"/>
              </w:rPr>
              <w:t>购煤证</w:t>
            </w:r>
          </w:p>
        </w:tc>
        <w:tc>
          <w:tcPr>
            <w:tcW w:w="1667" w:type="pct"/>
            <w:noWrap/>
            <w:vAlign w:val="center"/>
          </w:tcPr>
          <w:p w14:paraId="3320999D">
            <w:pPr>
              <w:widowControl/>
              <w:jc w:val="center"/>
              <w:rPr>
                <w:rFonts w:ascii="宋体" w:hAnsi="宋体" w:cs="宋体"/>
                <w:color w:val="000000"/>
                <w:kern w:val="0"/>
                <w:sz w:val="18"/>
                <w:szCs w:val="18"/>
              </w:rPr>
            </w:pPr>
          </w:p>
        </w:tc>
      </w:tr>
      <w:tr w14:paraId="1C65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FD782AE">
            <w:pPr>
              <w:widowControl/>
              <w:jc w:val="center"/>
              <w:rPr>
                <w:rFonts w:ascii="宋体" w:hAnsi="宋体" w:cs="宋体"/>
                <w:color w:val="000000"/>
                <w:kern w:val="0"/>
                <w:sz w:val="18"/>
                <w:szCs w:val="18"/>
              </w:rPr>
            </w:pPr>
            <w:r>
              <w:rPr>
                <w:rFonts w:hint="eastAsia" w:ascii="宋体" w:hAnsi="宋体" w:cs="宋体"/>
                <w:color w:val="000000"/>
                <w:kern w:val="0"/>
                <w:sz w:val="18"/>
                <w:szCs w:val="18"/>
              </w:rPr>
              <w:t>050</w:t>
            </w:r>
          </w:p>
        </w:tc>
        <w:tc>
          <w:tcPr>
            <w:tcW w:w="1667" w:type="pct"/>
            <w:noWrap/>
            <w:vAlign w:val="center"/>
          </w:tcPr>
          <w:p w14:paraId="5CB77AD4">
            <w:pPr>
              <w:widowControl/>
              <w:jc w:val="center"/>
              <w:rPr>
                <w:rFonts w:ascii="宋体" w:hAnsi="宋体" w:cs="宋体"/>
                <w:color w:val="000000"/>
                <w:kern w:val="0"/>
                <w:sz w:val="18"/>
                <w:szCs w:val="18"/>
              </w:rPr>
            </w:pPr>
            <w:r>
              <w:rPr>
                <w:rFonts w:hint="eastAsia" w:ascii="宋体" w:hAnsi="宋体" w:cs="宋体"/>
                <w:color w:val="000000"/>
                <w:kern w:val="0"/>
                <w:sz w:val="18"/>
                <w:szCs w:val="18"/>
              </w:rPr>
              <w:t>购煤气证</w:t>
            </w:r>
          </w:p>
        </w:tc>
        <w:tc>
          <w:tcPr>
            <w:tcW w:w="1667" w:type="pct"/>
            <w:noWrap/>
            <w:vAlign w:val="center"/>
          </w:tcPr>
          <w:p w14:paraId="06708690">
            <w:pPr>
              <w:widowControl/>
              <w:jc w:val="center"/>
              <w:rPr>
                <w:rFonts w:ascii="宋体" w:hAnsi="宋体" w:cs="宋体"/>
                <w:color w:val="000000"/>
                <w:kern w:val="0"/>
                <w:sz w:val="18"/>
                <w:szCs w:val="18"/>
              </w:rPr>
            </w:pPr>
          </w:p>
        </w:tc>
      </w:tr>
      <w:tr w14:paraId="310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94E523E">
            <w:pPr>
              <w:widowControl/>
              <w:jc w:val="center"/>
              <w:rPr>
                <w:rFonts w:ascii="宋体" w:hAnsi="宋体" w:cs="宋体"/>
                <w:color w:val="000000"/>
                <w:kern w:val="0"/>
                <w:sz w:val="18"/>
                <w:szCs w:val="18"/>
              </w:rPr>
            </w:pPr>
            <w:r>
              <w:rPr>
                <w:rFonts w:hint="eastAsia" w:ascii="宋体" w:hAnsi="宋体" w:cs="宋体"/>
                <w:color w:val="000000"/>
                <w:kern w:val="0"/>
                <w:sz w:val="18"/>
                <w:szCs w:val="18"/>
              </w:rPr>
              <w:t>051</w:t>
            </w:r>
          </w:p>
        </w:tc>
        <w:tc>
          <w:tcPr>
            <w:tcW w:w="1667" w:type="pct"/>
            <w:noWrap/>
            <w:vAlign w:val="center"/>
          </w:tcPr>
          <w:p w14:paraId="11B7EDFB">
            <w:pPr>
              <w:widowControl/>
              <w:jc w:val="center"/>
              <w:rPr>
                <w:rFonts w:ascii="宋体" w:hAnsi="宋体" w:cs="宋体"/>
                <w:color w:val="000000"/>
                <w:kern w:val="0"/>
                <w:sz w:val="18"/>
                <w:szCs w:val="18"/>
              </w:rPr>
            </w:pPr>
            <w:r>
              <w:rPr>
                <w:rFonts w:hint="eastAsia" w:ascii="宋体" w:hAnsi="宋体" w:cs="宋体"/>
                <w:color w:val="000000"/>
                <w:kern w:val="0"/>
                <w:sz w:val="18"/>
                <w:szCs w:val="18"/>
              </w:rPr>
              <w:t>房屋产权证</w:t>
            </w:r>
          </w:p>
        </w:tc>
        <w:tc>
          <w:tcPr>
            <w:tcW w:w="1667" w:type="pct"/>
            <w:noWrap/>
            <w:vAlign w:val="center"/>
          </w:tcPr>
          <w:p w14:paraId="3EF3182D">
            <w:pPr>
              <w:widowControl/>
              <w:jc w:val="center"/>
              <w:rPr>
                <w:rFonts w:ascii="宋体" w:hAnsi="宋体" w:cs="宋体"/>
                <w:color w:val="000000"/>
                <w:kern w:val="0"/>
                <w:sz w:val="18"/>
                <w:szCs w:val="18"/>
              </w:rPr>
            </w:pPr>
          </w:p>
        </w:tc>
      </w:tr>
      <w:tr w14:paraId="3A8C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B34670D">
            <w:pPr>
              <w:widowControl/>
              <w:jc w:val="center"/>
              <w:rPr>
                <w:rFonts w:ascii="宋体" w:hAnsi="宋体" w:cs="宋体"/>
                <w:color w:val="000000"/>
                <w:kern w:val="0"/>
                <w:sz w:val="18"/>
                <w:szCs w:val="18"/>
              </w:rPr>
            </w:pPr>
            <w:r>
              <w:rPr>
                <w:rFonts w:hint="eastAsia" w:ascii="宋体" w:hAnsi="宋体" w:cs="宋体"/>
                <w:color w:val="000000"/>
                <w:kern w:val="0"/>
                <w:sz w:val="18"/>
                <w:szCs w:val="18"/>
              </w:rPr>
              <w:t>052</w:t>
            </w:r>
          </w:p>
        </w:tc>
        <w:tc>
          <w:tcPr>
            <w:tcW w:w="1667" w:type="pct"/>
            <w:noWrap/>
            <w:vAlign w:val="center"/>
          </w:tcPr>
          <w:p w14:paraId="254CFD17">
            <w:pPr>
              <w:widowControl/>
              <w:jc w:val="center"/>
              <w:rPr>
                <w:rFonts w:ascii="宋体" w:hAnsi="宋体" w:cs="宋体"/>
                <w:color w:val="000000"/>
                <w:kern w:val="0"/>
                <w:sz w:val="18"/>
                <w:szCs w:val="18"/>
              </w:rPr>
            </w:pPr>
            <w:r>
              <w:rPr>
                <w:rFonts w:hint="eastAsia" w:ascii="宋体" w:hAnsi="宋体" w:cs="宋体"/>
                <w:color w:val="000000"/>
                <w:kern w:val="0"/>
                <w:sz w:val="18"/>
                <w:szCs w:val="18"/>
              </w:rPr>
              <w:t>土地使用证</w:t>
            </w:r>
          </w:p>
        </w:tc>
        <w:tc>
          <w:tcPr>
            <w:tcW w:w="1667" w:type="pct"/>
            <w:noWrap/>
            <w:vAlign w:val="center"/>
          </w:tcPr>
          <w:p w14:paraId="4995DF26">
            <w:pPr>
              <w:widowControl/>
              <w:jc w:val="center"/>
              <w:rPr>
                <w:rFonts w:ascii="宋体" w:hAnsi="宋体" w:cs="宋体"/>
                <w:color w:val="000000"/>
                <w:kern w:val="0"/>
                <w:sz w:val="18"/>
                <w:szCs w:val="18"/>
              </w:rPr>
            </w:pPr>
          </w:p>
        </w:tc>
      </w:tr>
      <w:tr w14:paraId="3BB9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8F6823A">
            <w:pPr>
              <w:widowControl/>
              <w:jc w:val="center"/>
              <w:rPr>
                <w:rFonts w:ascii="宋体" w:hAnsi="宋体" w:cs="宋体"/>
                <w:color w:val="000000"/>
                <w:kern w:val="0"/>
                <w:sz w:val="18"/>
                <w:szCs w:val="18"/>
              </w:rPr>
            </w:pPr>
            <w:r>
              <w:rPr>
                <w:rFonts w:hint="eastAsia" w:ascii="宋体" w:hAnsi="宋体" w:cs="宋体"/>
                <w:color w:val="000000"/>
                <w:kern w:val="0"/>
                <w:sz w:val="18"/>
                <w:szCs w:val="18"/>
              </w:rPr>
              <w:t>053</w:t>
            </w:r>
          </w:p>
        </w:tc>
        <w:tc>
          <w:tcPr>
            <w:tcW w:w="1667" w:type="pct"/>
            <w:noWrap/>
            <w:vAlign w:val="center"/>
          </w:tcPr>
          <w:p w14:paraId="47BCB6E4">
            <w:pPr>
              <w:widowControl/>
              <w:jc w:val="center"/>
              <w:rPr>
                <w:rFonts w:ascii="宋体" w:hAnsi="宋体" w:cs="宋体"/>
                <w:color w:val="000000"/>
                <w:kern w:val="0"/>
                <w:sz w:val="18"/>
                <w:szCs w:val="18"/>
              </w:rPr>
            </w:pPr>
            <w:r>
              <w:rPr>
                <w:rFonts w:hint="eastAsia" w:ascii="宋体" w:hAnsi="宋体" w:cs="宋体"/>
                <w:color w:val="000000"/>
                <w:kern w:val="0"/>
                <w:sz w:val="18"/>
                <w:szCs w:val="18"/>
              </w:rPr>
              <w:t>车辆通行证</w:t>
            </w:r>
          </w:p>
        </w:tc>
        <w:tc>
          <w:tcPr>
            <w:tcW w:w="1667" w:type="pct"/>
            <w:noWrap/>
            <w:vAlign w:val="center"/>
          </w:tcPr>
          <w:p w14:paraId="4A60EBC9">
            <w:pPr>
              <w:widowControl/>
              <w:jc w:val="center"/>
              <w:rPr>
                <w:rFonts w:ascii="宋体" w:hAnsi="宋体" w:cs="宋体"/>
                <w:color w:val="000000"/>
                <w:kern w:val="0"/>
                <w:sz w:val="18"/>
                <w:szCs w:val="18"/>
              </w:rPr>
            </w:pPr>
          </w:p>
        </w:tc>
      </w:tr>
      <w:tr w14:paraId="3246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7A088DB">
            <w:pPr>
              <w:widowControl/>
              <w:jc w:val="center"/>
              <w:rPr>
                <w:rFonts w:ascii="宋体" w:hAnsi="宋体" w:cs="宋体"/>
                <w:color w:val="000000"/>
                <w:kern w:val="0"/>
                <w:sz w:val="18"/>
                <w:szCs w:val="18"/>
              </w:rPr>
            </w:pPr>
            <w:r>
              <w:rPr>
                <w:rFonts w:hint="eastAsia" w:ascii="宋体" w:hAnsi="宋体" w:cs="宋体"/>
                <w:color w:val="000000"/>
                <w:kern w:val="0"/>
                <w:sz w:val="18"/>
                <w:szCs w:val="18"/>
              </w:rPr>
              <w:t>054</w:t>
            </w:r>
          </w:p>
        </w:tc>
        <w:tc>
          <w:tcPr>
            <w:tcW w:w="1667" w:type="pct"/>
            <w:noWrap/>
            <w:vAlign w:val="center"/>
          </w:tcPr>
          <w:p w14:paraId="72E5E1A1">
            <w:pPr>
              <w:widowControl/>
              <w:jc w:val="center"/>
              <w:rPr>
                <w:rFonts w:ascii="宋体" w:hAnsi="宋体" w:cs="宋体"/>
                <w:color w:val="000000"/>
                <w:kern w:val="0"/>
                <w:sz w:val="18"/>
                <w:szCs w:val="18"/>
              </w:rPr>
            </w:pPr>
            <w:r>
              <w:rPr>
                <w:rFonts w:hint="eastAsia" w:ascii="宋体" w:hAnsi="宋体" w:cs="宋体"/>
                <w:color w:val="000000"/>
                <w:kern w:val="0"/>
                <w:sz w:val="18"/>
                <w:szCs w:val="18"/>
              </w:rPr>
              <w:t>机动车驾驶证</w:t>
            </w:r>
          </w:p>
        </w:tc>
        <w:tc>
          <w:tcPr>
            <w:tcW w:w="1667" w:type="pct"/>
            <w:noWrap/>
            <w:vAlign w:val="center"/>
          </w:tcPr>
          <w:p w14:paraId="64456182">
            <w:pPr>
              <w:widowControl/>
              <w:jc w:val="center"/>
              <w:rPr>
                <w:rFonts w:ascii="宋体" w:hAnsi="宋体" w:cs="宋体"/>
                <w:color w:val="000000"/>
                <w:kern w:val="0"/>
                <w:sz w:val="18"/>
                <w:szCs w:val="18"/>
              </w:rPr>
            </w:pPr>
          </w:p>
        </w:tc>
      </w:tr>
      <w:tr w14:paraId="2B5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E2E9F1D">
            <w:pPr>
              <w:widowControl/>
              <w:jc w:val="center"/>
              <w:rPr>
                <w:rFonts w:ascii="宋体" w:hAnsi="宋体" w:cs="宋体"/>
                <w:color w:val="000000"/>
                <w:kern w:val="0"/>
                <w:sz w:val="18"/>
                <w:szCs w:val="18"/>
              </w:rPr>
            </w:pPr>
            <w:r>
              <w:rPr>
                <w:rFonts w:hint="eastAsia" w:ascii="宋体" w:hAnsi="宋体" w:cs="宋体"/>
                <w:color w:val="000000"/>
                <w:kern w:val="0"/>
                <w:sz w:val="18"/>
                <w:szCs w:val="18"/>
              </w:rPr>
              <w:t>055</w:t>
            </w:r>
          </w:p>
        </w:tc>
        <w:tc>
          <w:tcPr>
            <w:tcW w:w="1667" w:type="pct"/>
            <w:noWrap/>
            <w:vAlign w:val="center"/>
          </w:tcPr>
          <w:p w14:paraId="4CD18610">
            <w:pPr>
              <w:widowControl/>
              <w:jc w:val="center"/>
              <w:rPr>
                <w:rFonts w:ascii="宋体" w:hAnsi="宋体" w:cs="宋体"/>
                <w:color w:val="000000"/>
                <w:kern w:val="0"/>
                <w:sz w:val="18"/>
                <w:szCs w:val="18"/>
              </w:rPr>
            </w:pPr>
            <w:r>
              <w:rPr>
                <w:rFonts w:hint="eastAsia" w:ascii="宋体" w:hAnsi="宋体" w:cs="宋体"/>
                <w:color w:val="000000"/>
                <w:kern w:val="0"/>
                <w:sz w:val="18"/>
                <w:szCs w:val="18"/>
              </w:rPr>
              <w:t>机动车临时驾驶许可证</w:t>
            </w:r>
          </w:p>
        </w:tc>
        <w:tc>
          <w:tcPr>
            <w:tcW w:w="1667" w:type="pct"/>
            <w:noWrap/>
            <w:vAlign w:val="center"/>
          </w:tcPr>
          <w:p w14:paraId="73D713AB">
            <w:pPr>
              <w:widowControl/>
              <w:jc w:val="center"/>
              <w:rPr>
                <w:rFonts w:ascii="宋体" w:hAnsi="宋体" w:cs="宋体"/>
                <w:color w:val="000000"/>
                <w:kern w:val="0"/>
                <w:sz w:val="18"/>
                <w:szCs w:val="18"/>
              </w:rPr>
            </w:pPr>
          </w:p>
        </w:tc>
      </w:tr>
      <w:tr w14:paraId="12D8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23073DD">
            <w:pPr>
              <w:widowControl/>
              <w:jc w:val="center"/>
              <w:rPr>
                <w:rFonts w:ascii="宋体" w:hAnsi="宋体" w:cs="宋体"/>
                <w:color w:val="000000"/>
                <w:kern w:val="0"/>
                <w:sz w:val="18"/>
                <w:szCs w:val="18"/>
              </w:rPr>
            </w:pPr>
            <w:r>
              <w:rPr>
                <w:rFonts w:hint="eastAsia" w:ascii="宋体" w:hAnsi="宋体" w:cs="宋体"/>
                <w:color w:val="000000"/>
                <w:kern w:val="0"/>
                <w:sz w:val="18"/>
                <w:szCs w:val="18"/>
              </w:rPr>
              <w:t>056</w:t>
            </w:r>
          </w:p>
        </w:tc>
        <w:tc>
          <w:tcPr>
            <w:tcW w:w="1667" w:type="pct"/>
            <w:noWrap/>
            <w:vAlign w:val="center"/>
          </w:tcPr>
          <w:p w14:paraId="79403487">
            <w:pPr>
              <w:widowControl/>
              <w:jc w:val="center"/>
              <w:rPr>
                <w:rFonts w:ascii="宋体" w:hAnsi="宋体" w:cs="宋体"/>
                <w:color w:val="000000"/>
                <w:kern w:val="0"/>
                <w:sz w:val="18"/>
                <w:szCs w:val="18"/>
              </w:rPr>
            </w:pPr>
            <w:r>
              <w:rPr>
                <w:rFonts w:hint="eastAsia" w:ascii="宋体" w:hAnsi="宋体" w:cs="宋体"/>
                <w:color w:val="000000"/>
                <w:kern w:val="0"/>
                <w:sz w:val="18"/>
                <w:szCs w:val="18"/>
              </w:rPr>
              <w:t>机动车行驶证</w:t>
            </w:r>
          </w:p>
        </w:tc>
        <w:tc>
          <w:tcPr>
            <w:tcW w:w="1667" w:type="pct"/>
            <w:noWrap/>
            <w:vAlign w:val="center"/>
          </w:tcPr>
          <w:p w14:paraId="26E40033">
            <w:pPr>
              <w:widowControl/>
              <w:jc w:val="center"/>
              <w:rPr>
                <w:rFonts w:ascii="宋体" w:hAnsi="宋体" w:cs="宋体"/>
                <w:color w:val="000000"/>
                <w:kern w:val="0"/>
                <w:sz w:val="18"/>
                <w:szCs w:val="18"/>
              </w:rPr>
            </w:pPr>
          </w:p>
        </w:tc>
      </w:tr>
      <w:tr w14:paraId="15C4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F464ABA">
            <w:pPr>
              <w:widowControl/>
              <w:jc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1667" w:type="pct"/>
            <w:noWrap/>
            <w:vAlign w:val="center"/>
          </w:tcPr>
          <w:p w14:paraId="4FA7D4D4">
            <w:pPr>
              <w:widowControl/>
              <w:jc w:val="center"/>
              <w:rPr>
                <w:rFonts w:ascii="宋体" w:hAnsi="宋体" w:cs="宋体"/>
                <w:color w:val="000000"/>
                <w:kern w:val="0"/>
                <w:sz w:val="18"/>
                <w:szCs w:val="18"/>
              </w:rPr>
            </w:pPr>
            <w:r>
              <w:rPr>
                <w:rFonts w:hint="eastAsia" w:ascii="宋体" w:hAnsi="宋体" w:cs="宋体"/>
                <w:color w:val="000000"/>
                <w:kern w:val="0"/>
                <w:sz w:val="18"/>
                <w:szCs w:val="18"/>
              </w:rPr>
              <w:t>机动车登记证书</w:t>
            </w:r>
          </w:p>
        </w:tc>
        <w:tc>
          <w:tcPr>
            <w:tcW w:w="1667" w:type="pct"/>
            <w:noWrap/>
            <w:vAlign w:val="center"/>
          </w:tcPr>
          <w:p w14:paraId="0BE9BB43">
            <w:pPr>
              <w:widowControl/>
              <w:jc w:val="center"/>
              <w:rPr>
                <w:rFonts w:ascii="宋体" w:hAnsi="宋体" w:cs="宋体"/>
                <w:color w:val="000000"/>
                <w:kern w:val="0"/>
                <w:sz w:val="18"/>
                <w:szCs w:val="18"/>
              </w:rPr>
            </w:pPr>
          </w:p>
        </w:tc>
      </w:tr>
      <w:tr w14:paraId="2D70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BD4AC81">
            <w:pPr>
              <w:widowControl/>
              <w:jc w:val="center"/>
              <w:rPr>
                <w:rFonts w:ascii="宋体" w:hAnsi="宋体" w:cs="宋体"/>
                <w:color w:val="000000"/>
                <w:kern w:val="0"/>
                <w:sz w:val="18"/>
                <w:szCs w:val="18"/>
              </w:rPr>
            </w:pPr>
            <w:r>
              <w:rPr>
                <w:rFonts w:hint="eastAsia" w:ascii="宋体" w:hAnsi="宋体" w:cs="宋体"/>
                <w:color w:val="000000"/>
                <w:kern w:val="0"/>
                <w:sz w:val="18"/>
                <w:szCs w:val="18"/>
              </w:rPr>
              <w:t>058</w:t>
            </w:r>
          </w:p>
        </w:tc>
        <w:tc>
          <w:tcPr>
            <w:tcW w:w="1667" w:type="pct"/>
            <w:noWrap/>
            <w:vAlign w:val="center"/>
          </w:tcPr>
          <w:p w14:paraId="6731F4B1">
            <w:pPr>
              <w:widowControl/>
              <w:jc w:val="center"/>
              <w:rPr>
                <w:rFonts w:ascii="宋体" w:hAnsi="宋体" w:cs="宋体"/>
                <w:color w:val="000000"/>
                <w:kern w:val="0"/>
                <w:sz w:val="18"/>
                <w:szCs w:val="18"/>
              </w:rPr>
            </w:pPr>
            <w:r>
              <w:rPr>
                <w:rFonts w:hint="eastAsia" w:ascii="宋体" w:hAnsi="宋体" w:cs="宋体"/>
                <w:color w:val="000000"/>
                <w:kern w:val="0"/>
                <w:sz w:val="18"/>
                <w:szCs w:val="18"/>
              </w:rPr>
              <w:t>机动车年检合格证</w:t>
            </w:r>
          </w:p>
        </w:tc>
        <w:tc>
          <w:tcPr>
            <w:tcW w:w="1667" w:type="pct"/>
            <w:noWrap/>
            <w:vAlign w:val="center"/>
          </w:tcPr>
          <w:p w14:paraId="66E1C7F8">
            <w:pPr>
              <w:widowControl/>
              <w:jc w:val="center"/>
              <w:rPr>
                <w:rFonts w:ascii="宋体" w:hAnsi="宋体" w:cs="宋体"/>
                <w:color w:val="000000"/>
                <w:kern w:val="0"/>
                <w:sz w:val="18"/>
                <w:szCs w:val="18"/>
              </w:rPr>
            </w:pPr>
          </w:p>
        </w:tc>
      </w:tr>
      <w:tr w14:paraId="778C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D2C5D68">
            <w:pPr>
              <w:widowControl/>
              <w:jc w:val="center"/>
              <w:rPr>
                <w:rFonts w:ascii="宋体" w:hAnsi="宋体" w:cs="宋体"/>
                <w:color w:val="000000"/>
                <w:kern w:val="0"/>
                <w:sz w:val="18"/>
                <w:szCs w:val="18"/>
              </w:rPr>
            </w:pPr>
            <w:r>
              <w:rPr>
                <w:rFonts w:hint="eastAsia" w:ascii="宋体" w:hAnsi="宋体" w:cs="宋体"/>
                <w:color w:val="000000"/>
                <w:kern w:val="0"/>
                <w:sz w:val="18"/>
                <w:szCs w:val="18"/>
              </w:rPr>
              <w:t>059</w:t>
            </w:r>
          </w:p>
        </w:tc>
        <w:tc>
          <w:tcPr>
            <w:tcW w:w="1667" w:type="pct"/>
            <w:noWrap/>
            <w:vAlign w:val="center"/>
          </w:tcPr>
          <w:p w14:paraId="333EEE0A">
            <w:pPr>
              <w:widowControl/>
              <w:jc w:val="center"/>
              <w:rPr>
                <w:rFonts w:ascii="宋体" w:hAnsi="宋体" w:cs="宋体"/>
                <w:color w:val="000000"/>
                <w:kern w:val="0"/>
                <w:sz w:val="18"/>
                <w:szCs w:val="18"/>
              </w:rPr>
            </w:pPr>
            <w:r>
              <w:rPr>
                <w:rFonts w:hint="eastAsia" w:ascii="宋体" w:hAnsi="宋体" w:cs="宋体"/>
                <w:color w:val="000000"/>
                <w:kern w:val="0"/>
                <w:sz w:val="18"/>
                <w:szCs w:val="18"/>
              </w:rPr>
              <w:t>春运合格证</w:t>
            </w:r>
          </w:p>
        </w:tc>
        <w:tc>
          <w:tcPr>
            <w:tcW w:w="1667" w:type="pct"/>
            <w:noWrap/>
            <w:vAlign w:val="center"/>
          </w:tcPr>
          <w:p w14:paraId="5A6652B8">
            <w:pPr>
              <w:widowControl/>
              <w:jc w:val="center"/>
              <w:rPr>
                <w:rFonts w:ascii="宋体" w:hAnsi="宋体" w:cs="宋体"/>
                <w:color w:val="000000"/>
                <w:kern w:val="0"/>
                <w:sz w:val="18"/>
                <w:szCs w:val="18"/>
              </w:rPr>
            </w:pPr>
          </w:p>
        </w:tc>
      </w:tr>
      <w:tr w14:paraId="3629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AB85248">
            <w:pPr>
              <w:widowControl/>
              <w:jc w:val="center"/>
              <w:rPr>
                <w:rFonts w:ascii="宋体" w:hAnsi="宋体" w:cs="宋体"/>
                <w:color w:val="000000"/>
                <w:kern w:val="0"/>
                <w:sz w:val="18"/>
                <w:szCs w:val="18"/>
              </w:rPr>
            </w:pPr>
            <w:r>
              <w:rPr>
                <w:rFonts w:hint="eastAsia" w:ascii="宋体" w:hAnsi="宋体" w:cs="宋体"/>
                <w:color w:val="000000"/>
                <w:kern w:val="0"/>
                <w:sz w:val="18"/>
                <w:szCs w:val="18"/>
              </w:rPr>
              <w:t>060</w:t>
            </w:r>
          </w:p>
        </w:tc>
        <w:tc>
          <w:tcPr>
            <w:tcW w:w="1667" w:type="pct"/>
            <w:noWrap/>
            <w:vAlign w:val="center"/>
          </w:tcPr>
          <w:p w14:paraId="51445E59">
            <w:pPr>
              <w:widowControl/>
              <w:jc w:val="center"/>
              <w:rPr>
                <w:rFonts w:ascii="宋体" w:hAnsi="宋体" w:cs="宋体"/>
                <w:color w:val="000000"/>
                <w:kern w:val="0"/>
                <w:sz w:val="18"/>
                <w:szCs w:val="18"/>
              </w:rPr>
            </w:pPr>
            <w:r>
              <w:rPr>
                <w:rFonts w:hint="eastAsia" w:ascii="宋体" w:hAnsi="宋体" w:cs="宋体"/>
                <w:color w:val="000000"/>
                <w:kern w:val="0"/>
                <w:sz w:val="18"/>
                <w:szCs w:val="18"/>
              </w:rPr>
              <w:t>飞机驾驶证</w:t>
            </w:r>
          </w:p>
        </w:tc>
        <w:tc>
          <w:tcPr>
            <w:tcW w:w="1667" w:type="pct"/>
            <w:noWrap/>
            <w:vAlign w:val="center"/>
          </w:tcPr>
          <w:p w14:paraId="60EEA498">
            <w:pPr>
              <w:widowControl/>
              <w:jc w:val="center"/>
              <w:rPr>
                <w:rFonts w:ascii="宋体" w:hAnsi="宋体" w:cs="宋体"/>
                <w:color w:val="000000"/>
                <w:kern w:val="0"/>
                <w:sz w:val="18"/>
                <w:szCs w:val="18"/>
              </w:rPr>
            </w:pPr>
          </w:p>
        </w:tc>
      </w:tr>
      <w:tr w14:paraId="7114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01FB9DD">
            <w:pPr>
              <w:widowControl/>
              <w:jc w:val="center"/>
              <w:rPr>
                <w:rFonts w:ascii="宋体" w:hAnsi="宋体" w:cs="宋体"/>
                <w:color w:val="000000"/>
                <w:kern w:val="0"/>
                <w:sz w:val="18"/>
                <w:szCs w:val="18"/>
              </w:rPr>
            </w:pPr>
            <w:r>
              <w:rPr>
                <w:rFonts w:hint="eastAsia" w:ascii="宋体" w:hAnsi="宋体" w:cs="宋体"/>
                <w:color w:val="000000"/>
                <w:kern w:val="0"/>
                <w:sz w:val="18"/>
                <w:szCs w:val="18"/>
              </w:rPr>
              <w:t>061</w:t>
            </w:r>
          </w:p>
        </w:tc>
        <w:tc>
          <w:tcPr>
            <w:tcW w:w="1667" w:type="pct"/>
            <w:noWrap/>
            <w:vAlign w:val="center"/>
          </w:tcPr>
          <w:p w14:paraId="1826B77D">
            <w:pPr>
              <w:widowControl/>
              <w:jc w:val="center"/>
              <w:rPr>
                <w:rFonts w:ascii="宋体" w:hAnsi="宋体" w:cs="宋体"/>
                <w:color w:val="000000"/>
                <w:kern w:val="0"/>
                <w:sz w:val="18"/>
                <w:szCs w:val="18"/>
              </w:rPr>
            </w:pPr>
            <w:r>
              <w:rPr>
                <w:rFonts w:hint="eastAsia" w:ascii="宋体" w:hAnsi="宋体" w:cs="宋体"/>
                <w:color w:val="000000"/>
                <w:kern w:val="0"/>
                <w:sz w:val="18"/>
                <w:szCs w:val="18"/>
              </w:rPr>
              <w:t>船舶驾驶证</w:t>
            </w:r>
          </w:p>
        </w:tc>
        <w:tc>
          <w:tcPr>
            <w:tcW w:w="1667" w:type="pct"/>
            <w:noWrap/>
            <w:vAlign w:val="center"/>
          </w:tcPr>
          <w:p w14:paraId="1A2E85A6">
            <w:pPr>
              <w:widowControl/>
              <w:jc w:val="center"/>
              <w:rPr>
                <w:rFonts w:ascii="宋体" w:hAnsi="宋体" w:cs="宋体"/>
                <w:color w:val="000000"/>
                <w:kern w:val="0"/>
                <w:sz w:val="18"/>
                <w:szCs w:val="18"/>
              </w:rPr>
            </w:pPr>
          </w:p>
        </w:tc>
      </w:tr>
      <w:tr w14:paraId="5377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02B5F5C">
            <w:pPr>
              <w:widowControl/>
              <w:jc w:val="center"/>
              <w:rPr>
                <w:rFonts w:ascii="宋体" w:hAnsi="宋体" w:cs="宋体"/>
                <w:color w:val="000000"/>
                <w:kern w:val="0"/>
                <w:sz w:val="18"/>
                <w:szCs w:val="18"/>
              </w:rPr>
            </w:pPr>
            <w:r>
              <w:rPr>
                <w:rFonts w:hint="eastAsia" w:ascii="宋体" w:hAnsi="宋体" w:cs="宋体"/>
                <w:color w:val="000000"/>
                <w:kern w:val="0"/>
                <w:sz w:val="18"/>
                <w:szCs w:val="18"/>
              </w:rPr>
              <w:t>062</w:t>
            </w:r>
          </w:p>
        </w:tc>
        <w:tc>
          <w:tcPr>
            <w:tcW w:w="1667" w:type="pct"/>
            <w:noWrap/>
            <w:vAlign w:val="center"/>
          </w:tcPr>
          <w:p w14:paraId="06507400">
            <w:pPr>
              <w:widowControl/>
              <w:jc w:val="center"/>
              <w:rPr>
                <w:rFonts w:ascii="宋体" w:hAnsi="宋体" w:cs="宋体"/>
                <w:color w:val="000000"/>
                <w:kern w:val="0"/>
                <w:sz w:val="18"/>
                <w:szCs w:val="18"/>
              </w:rPr>
            </w:pPr>
            <w:r>
              <w:rPr>
                <w:rFonts w:hint="eastAsia" w:ascii="宋体" w:hAnsi="宋体" w:cs="宋体"/>
                <w:color w:val="000000"/>
                <w:kern w:val="0"/>
                <w:sz w:val="18"/>
                <w:szCs w:val="18"/>
              </w:rPr>
              <w:t>船舶行驶证</w:t>
            </w:r>
          </w:p>
        </w:tc>
        <w:tc>
          <w:tcPr>
            <w:tcW w:w="1667" w:type="pct"/>
            <w:noWrap/>
            <w:vAlign w:val="center"/>
          </w:tcPr>
          <w:p w14:paraId="7053E2BE">
            <w:pPr>
              <w:widowControl/>
              <w:jc w:val="center"/>
              <w:rPr>
                <w:rFonts w:ascii="宋体" w:hAnsi="宋体" w:cs="宋体"/>
                <w:color w:val="000000"/>
                <w:kern w:val="0"/>
                <w:sz w:val="18"/>
                <w:szCs w:val="18"/>
              </w:rPr>
            </w:pPr>
          </w:p>
        </w:tc>
      </w:tr>
      <w:tr w14:paraId="100A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1AB116B">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1667" w:type="pct"/>
            <w:noWrap/>
            <w:vAlign w:val="center"/>
          </w:tcPr>
          <w:p w14:paraId="59ECDD72">
            <w:pPr>
              <w:widowControl/>
              <w:jc w:val="center"/>
              <w:rPr>
                <w:rFonts w:ascii="宋体" w:hAnsi="宋体" w:cs="宋体"/>
                <w:color w:val="000000"/>
                <w:kern w:val="0"/>
                <w:sz w:val="18"/>
                <w:szCs w:val="18"/>
              </w:rPr>
            </w:pPr>
            <w:r>
              <w:rPr>
                <w:rFonts w:hint="eastAsia" w:ascii="宋体" w:hAnsi="宋体" w:cs="宋体"/>
                <w:color w:val="000000"/>
                <w:kern w:val="0"/>
                <w:sz w:val="18"/>
                <w:szCs w:val="18"/>
              </w:rPr>
              <w:t>船舶搭靠外轮许可证</w:t>
            </w:r>
          </w:p>
        </w:tc>
        <w:tc>
          <w:tcPr>
            <w:tcW w:w="1667" w:type="pct"/>
            <w:noWrap/>
            <w:vAlign w:val="center"/>
          </w:tcPr>
          <w:p w14:paraId="5731F47F">
            <w:pPr>
              <w:widowControl/>
              <w:jc w:val="center"/>
              <w:rPr>
                <w:rFonts w:ascii="宋体" w:hAnsi="宋体" w:cs="宋体"/>
                <w:color w:val="000000"/>
                <w:kern w:val="0"/>
                <w:sz w:val="18"/>
                <w:szCs w:val="18"/>
              </w:rPr>
            </w:pPr>
          </w:p>
        </w:tc>
      </w:tr>
      <w:tr w14:paraId="030A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56D680C">
            <w:pPr>
              <w:widowControl/>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1667" w:type="pct"/>
            <w:noWrap/>
            <w:vAlign w:val="center"/>
          </w:tcPr>
          <w:p w14:paraId="1F27A4F4">
            <w:pPr>
              <w:widowControl/>
              <w:jc w:val="center"/>
              <w:rPr>
                <w:rFonts w:ascii="宋体" w:hAnsi="宋体" w:cs="宋体"/>
                <w:color w:val="000000"/>
                <w:kern w:val="0"/>
                <w:sz w:val="18"/>
                <w:szCs w:val="18"/>
              </w:rPr>
            </w:pPr>
            <w:r>
              <w:rPr>
                <w:rFonts w:hint="eastAsia" w:ascii="宋体" w:hAnsi="宋体" w:cs="宋体"/>
                <w:color w:val="000000"/>
                <w:kern w:val="0"/>
                <w:sz w:val="18"/>
                <w:szCs w:val="18"/>
              </w:rPr>
              <w:t>自行车行驶证</w:t>
            </w:r>
          </w:p>
        </w:tc>
        <w:tc>
          <w:tcPr>
            <w:tcW w:w="1667" w:type="pct"/>
            <w:noWrap/>
            <w:vAlign w:val="center"/>
          </w:tcPr>
          <w:p w14:paraId="648ABBBC">
            <w:pPr>
              <w:widowControl/>
              <w:jc w:val="center"/>
              <w:rPr>
                <w:rFonts w:ascii="宋体" w:hAnsi="宋体" w:cs="宋体"/>
                <w:color w:val="000000"/>
                <w:kern w:val="0"/>
                <w:sz w:val="18"/>
                <w:szCs w:val="18"/>
              </w:rPr>
            </w:pPr>
          </w:p>
        </w:tc>
      </w:tr>
      <w:tr w14:paraId="29C3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3EBB680">
            <w:pPr>
              <w:widowControl/>
              <w:jc w:val="center"/>
              <w:rPr>
                <w:rFonts w:ascii="宋体" w:hAnsi="宋体" w:cs="宋体"/>
                <w:color w:val="000000"/>
                <w:kern w:val="0"/>
                <w:sz w:val="18"/>
                <w:szCs w:val="18"/>
              </w:rPr>
            </w:pPr>
            <w:r>
              <w:rPr>
                <w:rFonts w:hint="eastAsia" w:ascii="宋体" w:hAnsi="宋体" w:cs="宋体"/>
                <w:color w:val="000000"/>
                <w:kern w:val="0"/>
                <w:sz w:val="18"/>
                <w:szCs w:val="18"/>
              </w:rPr>
              <w:t>065</w:t>
            </w:r>
          </w:p>
        </w:tc>
        <w:tc>
          <w:tcPr>
            <w:tcW w:w="1667" w:type="pct"/>
            <w:noWrap/>
            <w:vAlign w:val="center"/>
          </w:tcPr>
          <w:p w14:paraId="43AD5061">
            <w:pPr>
              <w:widowControl/>
              <w:jc w:val="center"/>
              <w:rPr>
                <w:rFonts w:ascii="宋体" w:hAnsi="宋体" w:cs="宋体"/>
                <w:color w:val="000000"/>
                <w:kern w:val="0"/>
                <w:sz w:val="18"/>
                <w:szCs w:val="18"/>
              </w:rPr>
            </w:pPr>
            <w:r>
              <w:rPr>
                <w:rFonts w:hint="eastAsia" w:ascii="宋体" w:hAnsi="宋体" w:cs="宋体"/>
                <w:color w:val="000000"/>
                <w:kern w:val="0"/>
                <w:sz w:val="18"/>
                <w:szCs w:val="18"/>
              </w:rPr>
              <w:t>汽车号牌</w:t>
            </w:r>
          </w:p>
        </w:tc>
        <w:tc>
          <w:tcPr>
            <w:tcW w:w="1667" w:type="pct"/>
            <w:noWrap/>
            <w:vAlign w:val="center"/>
          </w:tcPr>
          <w:p w14:paraId="3E767DD2">
            <w:pPr>
              <w:widowControl/>
              <w:jc w:val="center"/>
              <w:rPr>
                <w:rFonts w:ascii="宋体" w:hAnsi="宋体" w:cs="宋体"/>
                <w:color w:val="000000"/>
                <w:kern w:val="0"/>
                <w:sz w:val="18"/>
                <w:szCs w:val="18"/>
              </w:rPr>
            </w:pPr>
          </w:p>
        </w:tc>
      </w:tr>
      <w:tr w14:paraId="0AF7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3D39F0D">
            <w:pPr>
              <w:widowControl/>
              <w:jc w:val="center"/>
              <w:rPr>
                <w:rFonts w:ascii="宋体" w:hAnsi="宋体" w:cs="宋体"/>
                <w:color w:val="000000"/>
                <w:kern w:val="0"/>
                <w:sz w:val="18"/>
                <w:szCs w:val="18"/>
              </w:rPr>
            </w:pPr>
            <w:r>
              <w:rPr>
                <w:rFonts w:hint="eastAsia" w:ascii="宋体" w:hAnsi="宋体" w:cs="宋体"/>
                <w:color w:val="000000"/>
                <w:kern w:val="0"/>
                <w:sz w:val="18"/>
                <w:szCs w:val="18"/>
              </w:rPr>
              <w:t>066</w:t>
            </w:r>
          </w:p>
        </w:tc>
        <w:tc>
          <w:tcPr>
            <w:tcW w:w="1667" w:type="pct"/>
            <w:noWrap/>
            <w:vAlign w:val="center"/>
          </w:tcPr>
          <w:p w14:paraId="3213DD58">
            <w:pPr>
              <w:widowControl/>
              <w:jc w:val="center"/>
              <w:rPr>
                <w:rFonts w:ascii="宋体" w:hAnsi="宋体" w:cs="宋体"/>
                <w:color w:val="000000"/>
                <w:kern w:val="0"/>
                <w:sz w:val="18"/>
                <w:szCs w:val="18"/>
              </w:rPr>
            </w:pPr>
            <w:r>
              <w:rPr>
                <w:rFonts w:hint="eastAsia" w:ascii="宋体" w:hAnsi="宋体" w:cs="宋体"/>
                <w:color w:val="000000"/>
                <w:kern w:val="0"/>
                <w:sz w:val="18"/>
                <w:szCs w:val="18"/>
              </w:rPr>
              <w:t>拖拉机号牌</w:t>
            </w:r>
          </w:p>
        </w:tc>
        <w:tc>
          <w:tcPr>
            <w:tcW w:w="1667" w:type="pct"/>
            <w:noWrap/>
            <w:vAlign w:val="center"/>
          </w:tcPr>
          <w:p w14:paraId="6C30DD7E">
            <w:pPr>
              <w:widowControl/>
              <w:jc w:val="center"/>
              <w:rPr>
                <w:rFonts w:ascii="宋体" w:hAnsi="宋体" w:cs="宋体"/>
                <w:color w:val="000000"/>
                <w:kern w:val="0"/>
                <w:sz w:val="18"/>
                <w:szCs w:val="18"/>
              </w:rPr>
            </w:pPr>
          </w:p>
        </w:tc>
      </w:tr>
      <w:tr w14:paraId="7BD1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7DFEBCE">
            <w:pPr>
              <w:widowControl/>
              <w:jc w:val="center"/>
              <w:rPr>
                <w:rFonts w:ascii="宋体" w:hAnsi="宋体" w:cs="宋体"/>
                <w:color w:val="000000"/>
                <w:kern w:val="0"/>
                <w:sz w:val="18"/>
                <w:szCs w:val="18"/>
              </w:rPr>
            </w:pPr>
            <w:r>
              <w:rPr>
                <w:rFonts w:hint="eastAsia" w:ascii="宋体" w:hAnsi="宋体" w:cs="宋体"/>
                <w:color w:val="000000"/>
                <w:kern w:val="0"/>
                <w:sz w:val="18"/>
                <w:szCs w:val="18"/>
              </w:rPr>
              <w:t>067</w:t>
            </w:r>
          </w:p>
        </w:tc>
        <w:tc>
          <w:tcPr>
            <w:tcW w:w="1667" w:type="pct"/>
            <w:noWrap/>
            <w:vAlign w:val="center"/>
          </w:tcPr>
          <w:p w14:paraId="176389AA">
            <w:pPr>
              <w:widowControl/>
              <w:jc w:val="center"/>
              <w:rPr>
                <w:rFonts w:ascii="宋体" w:hAnsi="宋体" w:cs="宋体"/>
                <w:color w:val="000000"/>
                <w:kern w:val="0"/>
                <w:sz w:val="18"/>
                <w:szCs w:val="18"/>
              </w:rPr>
            </w:pPr>
            <w:r>
              <w:rPr>
                <w:rFonts w:hint="eastAsia" w:ascii="宋体" w:hAnsi="宋体" w:cs="宋体"/>
                <w:color w:val="000000"/>
                <w:kern w:val="0"/>
                <w:sz w:val="18"/>
                <w:szCs w:val="18"/>
              </w:rPr>
              <w:t>摩托车号牌</w:t>
            </w:r>
          </w:p>
        </w:tc>
        <w:tc>
          <w:tcPr>
            <w:tcW w:w="1667" w:type="pct"/>
            <w:noWrap/>
            <w:vAlign w:val="center"/>
          </w:tcPr>
          <w:p w14:paraId="0208C865">
            <w:pPr>
              <w:widowControl/>
              <w:jc w:val="center"/>
              <w:rPr>
                <w:rFonts w:ascii="宋体" w:hAnsi="宋体" w:cs="宋体"/>
                <w:color w:val="000000"/>
                <w:kern w:val="0"/>
                <w:sz w:val="18"/>
                <w:szCs w:val="18"/>
              </w:rPr>
            </w:pPr>
          </w:p>
        </w:tc>
      </w:tr>
      <w:tr w14:paraId="2CBF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B0846C4">
            <w:pPr>
              <w:widowControl/>
              <w:jc w:val="center"/>
              <w:rPr>
                <w:rFonts w:ascii="宋体" w:hAnsi="宋体" w:cs="宋体"/>
                <w:color w:val="000000"/>
                <w:kern w:val="0"/>
                <w:sz w:val="18"/>
                <w:szCs w:val="18"/>
              </w:rPr>
            </w:pPr>
            <w:r>
              <w:rPr>
                <w:rFonts w:hint="eastAsia" w:ascii="宋体" w:hAnsi="宋体" w:cs="宋体"/>
                <w:color w:val="000000"/>
                <w:kern w:val="0"/>
                <w:sz w:val="18"/>
                <w:szCs w:val="18"/>
              </w:rPr>
              <w:t>068</w:t>
            </w:r>
          </w:p>
        </w:tc>
        <w:tc>
          <w:tcPr>
            <w:tcW w:w="1667" w:type="pct"/>
            <w:noWrap/>
            <w:vAlign w:val="center"/>
          </w:tcPr>
          <w:p w14:paraId="134939DD">
            <w:pPr>
              <w:widowControl/>
              <w:jc w:val="center"/>
              <w:rPr>
                <w:rFonts w:ascii="宋体" w:hAnsi="宋体" w:cs="宋体"/>
                <w:color w:val="000000"/>
                <w:kern w:val="0"/>
                <w:sz w:val="18"/>
                <w:szCs w:val="18"/>
              </w:rPr>
            </w:pPr>
            <w:r>
              <w:rPr>
                <w:rFonts w:hint="eastAsia" w:ascii="宋体" w:hAnsi="宋体" w:cs="宋体"/>
                <w:color w:val="000000"/>
                <w:kern w:val="0"/>
                <w:sz w:val="18"/>
                <w:szCs w:val="18"/>
              </w:rPr>
              <w:t>船舶牌</w:t>
            </w:r>
          </w:p>
        </w:tc>
        <w:tc>
          <w:tcPr>
            <w:tcW w:w="1667" w:type="pct"/>
            <w:noWrap/>
            <w:vAlign w:val="center"/>
          </w:tcPr>
          <w:p w14:paraId="5C59952B">
            <w:pPr>
              <w:widowControl/>
              <w:jc w:val="center"/>
              <w:rPr>
                <w:rFonts w:ascii="宋体" w:hAnsi="宋体" w:cs="宋体"/>
                <w:color w:val="000000"/>
                <w:kern w:val="0"/>
                <w:sz w:val="18"/>
                <w:szCs w:val="18"/>
              </w:rPr>
            </w:pPr>
          </w:p>
        </w:tc>
      </w:tr>
      <w:tr w14:paraId="04F5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F83501A">
            <w:pPr>
              <w:widowControl/>
              <w:jc w:val="center"/>
              <w:rPr>
                <w:rFonts w:ascii="宋体" w:hAnsi="宋体" w:cs="宋体"/>
                <w:color w:val="000000"/>
                <w:kern w:val="0"/>
                <w:sz w:val="18"/>
                <w:szCs w:val="18"/>
              </w:rPr>
            </w:pPr>
            <w:r>
              <w:rPr>
                <w:rFonts w:hint="eastAsia" w:ascii="宋体" w:hAnsi="宋体" w:cs="宋体"/>
                <w:color w:val="000000"/>
                <w:kern w:val="0"/>
                <w:sz w:val="18"/>
                <w:szCs w:val="18"/>
              </w:rPr>
              <w:t>069</w:t>
            </w:r>
          </w:p>
        </w:tc>
        <w:tc>
          <w:tcPr>
            <w:tcW w:w="1667" w:type="pct"/>
            <w:noWrap/>
            <w:vAlign w:val="center"/>
          </w:tcPr>
          <w:p w14:paraId="62CF3EEE">
            <w:pPr>
              <w:widowControl/>
              <w:jc w:val="center"/>
              <w:rPr>
                <w:rFonts w:ascii="宋体" w:hAnsi="宋体" w:cs="宋体"/>
                <w:color w:val="000000"/>
                <w:kern w:val="0"/>
                <w:sz w:val="18"/>
                <w:szCs w:val="18"/>
              </w:rPr>
            </w:pPr>
            <w:r>
              <w:rPr>
                <w:rFonts w:hint="eastAsia" w:ascii="宋体" w:hAnsi="宋体" w:cs="宋体"/>
                <w:color w:val="000000"/>
                <w:kern w:val="0"/>
                <w:sz w:val="18"/>
                <w:szCs w:val="18"/>
              </w:rPr>
              <w:t>三轮车号牌</w:t>
            </w:r>
          </w:p>
        </w:tc>
        <w:tc>
          <w:tcPr>
            <w:tcW w:w="1667" w:type="pct"/>
            <w:noWrap/>
            <w:vAlign w:val="center"/>
          </w:tcPr>
          <w:p w14:paraId="78B888D2">
            <w:pPr>
              <w:widowControl/>
              <w:jc w:val="center"/>
              <w:rPr>
                <w:rFonts w:ascii="宋体" w:hAnsi="宋体" w:cs="宋体"/>
                <w:color w:val="000000"/>
                <w:kern w:val="0"/>
                <w:sz w:val="18"/>
                <w:szCs w:val="18"/>
              </w:rPr>
            </w:pPr>
          </w:p>
        </w:tc>
      </w:tr>
      <w:tr w14:paraId="23C0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A9EAD93">
            <w:pPr>
              <w:widowControl/>
              <w:jc w:val="center"/>
              <w:rPr>
                <w:rFonts w:ascii="宋体" w:hAnsi="宋体" w:cs="宋体"/>
                <w:color w:val="000000"/>
                <w:kern w:val="0"/>
                <w:sz w:val="18"/>
                <w:szCs w:val="18"/>
              </w:rPr>
            </w:pPr>
            <w:r>
              <w:rPr>
                <w:rFonts w:hint="eastAsia" w:ascii="宋体" w:hAnsi="宋体" w:cs="宋体"/>
                <w:color w:val="000000"/>
                <w:kern w:val="0"/>
                <w:sz w:val="18"/>
                <w:szCs w:val="18"/>
              </w:rPr>
              <w:t>070</w:t>
            </w:r>
          </w:p>
        </w:tc>
        <w:tc>
          <w:tcPr>
            <w:tcW w:w="1667" w:type="pct"/>
            <w:noWrap/>
            <w:vAlign w:val="center"/>
          </w:tcPr>
          <w:p w14:paraId="6BDF74A8">
            <w:pPr>
              <w:widowControl/>
              <w:jc w:val="center"/>
              <w:rPr>
                <w:rFonts w:ascii="宋体" w:hAnsi="宋体" w:cs="宋体"/>
                <w:color w:val="000000"/>
                <w:kern w:val="0"/>
                <w:sz w:val="18"/>
                <w:szCs w:val="18"/>
              </w:rPr>
            </w:pPr>
            <w:r>
              <w:rPr>
                <w:rFonts w:hint="eastAsia" w:ascii="宋体" w:hAnsi="宋体" w:cs="宋体"/>
                <w:color w:val="000000"/>
                <w:kern w:val="0"/>
                <w:sz w:val="18"/>
                <w:szCs w:val="18"/>
              </w:rPr>
              <w:t>自行车号牌</w:t>
            </w:r>
          </w:p>
        </w:tc>
        <w:tc>
          <w:tcPr>
            <w:tcW w:w="1667" w:type="pct"/>
            <w:noWrap/>
            <w:vAlign w:val="center"/>
          </w:tcPr>
          <w:p w14:paraId="7A02E43B">
            <w:pPr>
              <w:widowControl/>
              <w:jc w:val="center"/>
              <w:rPr>
                <w:rFonts w:ascii="宋体" w:hAnsi="宋体" w:cs="宋体"/>
                <w:color w:val="000000"/>
                <w:kern w:val="0"/>
                <w:sz w:val="18"/>
                <w:szCs w:val="18"/>
              </w:rPr>
            </w:pPr>
          </w:p>
        </w:tc>
      </w:tr>
      <w:tr w14:paraId="4C7F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C9026F7">
            <w:pPr>
              <w:widowControl/>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1667" w:type="pct"/>
            <w:noWrap/>
            <w:vAlign w:val="center"/>
          </w:tcPr>
          <w:p w14:paraId="11019523">
            <w:pPr>
              <w:widowControl/>
              <w:jc w:val="center"/>
              <w:rPr>
                <w:rFonts w:ascii="宋体" w:hAnsi="宋体" w:cs="宋体"/>
                <w:color w:val="000000"/>
                <w:kern w:val="0"/>
                <w:sz w:val="18"/>
                <w:szCs w:val="18"/>
              </w:rPr>
            </w:pPr>
            <w:r>
              <w:rPr>
                <w:rFonts w:hint="eastAsia" w:ascii="宋体" w:hAnsi="宋体" w:cs="宋体"/>
                <w:color w:val="000000"/>
                <w:kern w:val="0"/>
                <w:sz w:val="18"/>
                <w:szCs w:val="18"/>
              </w:rPr>
              <w:t>残疾人机动轮椅车号牌</w:t>
            </w:r>
          </w:p>
        </w:tc>
        <w:tc>
          <w:tcPr>
            <w:tcW w:w="1667" w:type="pct"/>
            <w:noWrap/>
            <w:vAlign w:val="center"/>
          </w:tcPr>
          <w:p w14:paraId="655F47A6">
            <w:pPr>
              <w:widowControl/>
              <w:jc w:val="center"/>
              <w:rPr>
                <w:rFonts w:ascii="宋体" w:hAnsi="宋体" w:cs="宋体"/>
                <w:color w:val="000000"/>
                <w:kern w:val="0"/>
                <w:sz w:val="18"/>
                <w:szCs w:val="18"/>
              </w:rPr>
            </w:pPr>
          </w:p>
        </w:tc>
      </w:tr>
      <w:tr w14:paraId="1652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FFDA4D4">
            <w:pPr>
              <w:widowControl/>
              <w:jc w:val="center"/>
              <w:rPr>
                <w:rFonts w:ascii="宋体" w:hAnsi="宋体" w:cs="宋体"/>
                <w:color w:val="000000"/>
                <w:kern w:val="0"/>
                <w:sz w:val="18"/>
                <w:szCs w:val="18"/>
              </w:rPr>
            </w:pPr>
            <w:r>
              <w:rPr>
                <w:rFonts w:hint="eastAsia" w:ascii="宋体" w:hAnsi="宋体" w:cs="宋体"/>
                <w:color w:val="000000"/>
                <w:kern w:val="0"/>
                <w:sz w:val="18"/>
                <w:szCs w:val="18"/>
              </w:rPr>
              <w:t>072</w:t>
            </w:r>
          </w:p>
        </w:tc>
        <w:tc>
          <w:tcPr>
            <w:tcW w:w="1667" w:type="pct"/>
            <w:noWrap/>
            <w:vAlign w:val="center"/>
          </w:tcPr>
          <w:p w14:paraId="6062D7C5">
            <w:pPr>
              <w:widowControl/>
              <w:jc w:val="center"/>
              <w:rPr>
                <w:rFonts w:ascii="宋体" w:hAnsi="宋体" w:cs="宋体"/>
                <w:color w:val="000000"/>
                <w:kern w:val="0"/>
                <w:sz w:val="18"/>
                <w:szCs w:val="18"/>
              </w:rPr>
            </w:pPr>
            <w:r>
              <w:rPr>
                <w:rFonts w:hint="eastAsia" w:ascii="宋体" w:hAnsi="宋体" w:cs="宋体"/>
                <w:color w:val="000000"/>
                <w:kern w:val="0"/>
                <w:sz w:val="18"/>
                <w:szCs w:val="18"/>
              </w:rPr>
              <w:t>外交护照</w:t>
            </w:r>
          </w:p>
        </w:tc>
        <w:tc>
          <w:tcPr>
            <w:tcW w:w="1667" w:type="pct"/>
            <w:noWrap/>
            <w:vAlign w:val="center"/>
          </w:tcPr>
          <w:p w14:paraId="5DE0426C">
            <w:pPr>
              <w:widowControl/>
              <w:jc w:val="center"/>
              <w:rPr>
                <w:rFonts w:ascii="宋体" w:hAnsi="宋体" w:cs="宋体"/>
                <w:color w:val="000000"/>
                <w:kern w:val="0"/>
                <w:sz w:val="18"/>
                <w:szCs w:val="18"/>
              </w:rPr>
            </w:pPr>
          </w:p>
        </w:tc>
      </w:tr>
      <w:tr w14:paraId="167C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3EF6959">
            <w:pPr>
              <w:widowControl/>
              <w:jc w:val="center"/>
              <w:rPr>
                <w:rFonts w:ascii="宋体" w:hAnsi="宋体" w:cs="宋体"/>
                <w:color w:val="000000"/>
                <w:kern w:val="0"/>
                <w:sz w:val="18"/>
                <w:szCs w:val="18"/>
              </w:rPr>
            </w:pPr>
            <w:r>
              <w:rPr>
                <w:rFonts w:hint="eastAsia" w:ascii="宋体" w:hAnsi="宋体" w:cs="宋体"/>
                <w:color w:val="000000"/>
                <w:kern w:val="0"/>
                <w:sz w:val="18"/>
                <w:szCs w:val="18"/>
              </w:rPr>
              <w:t>073</w:t>
            </w:r>
          </w:p>
        </w:tc>
        <w:tc>
          <w:tcPr>
            <w:tcW w:w="1667" w:type="pct"/>
            <w:noWrap/>
            <w:vAlign w:val="center"/>
          </w:tcPr>
          <w:p w14:paraId="6D5890E2">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公务护照</w:t>
            </w:r>
          </w:p>
        </w:tc>
        <w:tc>
          <w:tcPr>
            <w:tcW w:w="1667" w:type="pct"/>
            <w:noWrap/>
            <w:vAlign w:val="center"/>
          </w:tcPr>
          <w:p w14:paraId="009A9122">
            <w:pPr>
              <w:widowControl/>
              <w:jc w:val="center"/>
              <w:rPr>
                <w:rFonts w:ascii="宋体" w:hAnsi="宋体" w:cs="宋体"/>
                <w:color w:val="000000"/>
                <w:kern w:val="0"/>
                <w:sz w:val="18"/>
                <w:szCs w:val="18"/>
              </w:rPr>
            </w:pPr>
          </w:p>
        </w:tc>
      </w:tr>
      <w:tr w14:paraId="3699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C5EDF79">
            <w:pPr>
              <w:widowControl/>
              <w:jc w:val="center"/>
              <w:rPr>
                <w:rFonts w:ascii="宋体" w:hAnsi="宋体" w:cs="宋体"/>
                <w:color w:val="000000"/>
                <w:kern w:val="0"/>
                <w:sz w:val="18"/>
                <w:szCs w:val="18"/>
              </w:rPr>
            </w:pPr>
            <w:r>
              <w:rPr>
                <w:rFonts w:hint="eastAsia" w:ascii="宋体" w:hAnsi="宋体" w:cs="宋体"/>
                <w:color w:val="000000"/>
                <w:kern w:val="0"/>
                <w:sz w:val="18"/>
                <w:szCs w:val="18"/>
              </w:rPr>
              <w:t>074</w:t>
            </w:r>
          </w:p>
        </w:tc>
        <w:tc>
          <w:tcPr>
            <w:tcW w:w="1667" w:type="pct"/>
            <w:noWrap/>
            <w:vAlign w:val="center"/>
          </w:tcPr>
          <w:p w14:paraId="469441DB">
            <w:pPr>
              <w:widowControl/>
              <w:jc w:val="center"/>
              <w:rPr>
                <w:rFonts w:ascii="宋体" w:hAnsi="宋体" w:cs="宋体"/>
                <w:color w:val="000000"/>
                <w:kern w:val="0"/>
                <w:sz w:val="18"/>
                <w:szCs w:val="18"/>
              </w:rPr>
            </w:pPr>
            <w:r>
              <w:rPr>
                <w:rFonts w:hint="eastAsia" w:ascii="宋体" w:hAnsi="宋体" w:cs="宋体"/>
                <w:color w:val="000000"/>
                <w:kern w:val="0"/>
                <w:sz w:val="18"/>
                <w:szCs w:val="18"/>
              </w:rPr>
              <w:t>因公普通护照</w:t>
            </w:r>
          </w:p>
        </w:tc>
        <w:tc>
          <w:tcPr>
            <w:tcW w:w="1667" w:type="pct"/>
            <w:noWrap/>
            <w:vAlign w:val="center"/>
          </w:tcPr>
          <w:p w14:paraId="007E9DCE">
            <w:pPr>
              <w:widowControl/>
              <w:jc w:val="center"/>
              <w:rPr>
                <w:rFonts w:ascii="宋体" w:hAnsi="宋体" w:cs="宋体"/>
                <w:color w:val="000000"/>
                <w:kern w:val="0"/>
                <w:sz w:val="18"/>
                <w:szCs w:val="18"/>
              </w:rPr>
            </w:pPr>
          </w:p>
        </w:tc>
      </w:tr>
      <w:tr w14:paraId="5D81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9DC2B50">
            <w:pPr>
              <w:widowControl/>
              <w:jc w:val="center"/>
              <w:rPr>
                <w:rFonts w:ascii="宋体" w:hAnsi="宋体" w:cs="宋体"/>
                <w:color w:val="000000"/>
                <w:kern w:val="0"/>
                <w:sz w:val="18"/>
                <w:szCs w:val="18"/>
              </w:rPr>
            </w:pPr>
            <w:r>
              <w:rPr>
                <w:rFonts w:hint="eastAsia" w:ascii="宋体" w:hAnsi="宋体" w:cs="宋体"/>
                <w:color w:val="000000"/>
                <w:kern w:val="0"/>
                <w:sz w:val="18"/>
                <w:szCs w:val="18"/>
              </w:rPr>
              <w:t>075</w:t>
            </w:r>
          </w:p>
        </w:tc>
        <w:tc>
          <w:tcPr>
            <w:tcW w:w="1667" w:type="pct"/>
            <w:noWrap/>
            <w:vAlign w:val="center"/>
          </w:tcPr>
          <w:p w14:paraId="689A3A36">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普通护照</w:t>
            </w:r>
          </w:p>
        </w:tc>
        <w:tc>
          <w:tcPr>
            <w:tcW w:w="1667" w:type="pct"/>
            <w:noWrap/>
            <w:vAlign w:val="center"/>
          </w:tcPr>
          <w:p w14:paraId="6571B361">
            <w:pPr>
              <w:widowControl/>
              <w:jc w:val="center"/>
              <w:rPr>
                <w:rFonts w:ascii="宋体" w:hAnsi="宋体" w:cs="宋体"/>
                <w:color w:val="000000"/>
                <w:kern w:val="0"/>
                <w:sz w:val="18"/>
                <w:szCs w:val="18"/>
              </w:rPr>
            </w:pPr>
          </w:p>
        </w:tc>
      </w:tr>
      <w:tr w14:paraId="584B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6AFE57F">
            <w:pPr>
              <w:widowControl/>
              <w:jc w:val="center"/>
              <w:rPr>
                <w:rFonts w:ascii="宋体" w:hAnsi="宋体" w:cs="宋体"/>
                <w:color w:val="000000"/>
                <w:kern w:val="0"/>
                <w:sz w:val="18"/>
                <w:szCs w:val="18"/>
              </w:rPr>
            </w:pPr>
            <w:r>
              <w:rPr>
                <w:rFonts w:hint="eastAsia" w:ascii="宋体" w:hAnsi="宋体" w:cs="宋体"/>
                <w:color w:val="000000"/>
                <w:kern w:val="0"/>
                <w:sz w:val="18"/>
                <w:szCs w:val="18"/>
              </w:rPr>
              <w:t>076</w:t>
            </w:r>
          </w:p>
        </w:tc>
        <w:tc>
          <w:tcPr>
            <w:tcW w:w="1667" w:type="pct"/>
            <w:noWrap/>
            <w:vAlign w:val="center"/>
          </w:tcPr>
          <w:p w14:paraId="2DE47095">
            <w:pPr>
              <w:widowControl/>
              <w:jc w:val="center"/>
              <w:rPr>
                <w:rFonts w:ascii="宋体" w:hAnsi="宋体" w:cs="宋体"/>
                <w:color w:val="000000"/>
                <w:kern w:val="0"/>
                <w:sz w:val="18"/>
                <w:szCs w:val="18"/>
              </w:rPr>
            </w:pPr>
            <w:r>
              <w:rPr>
                <w:rFonts w:hint="eastAsia" w:ascii="宋体" w:hAnsi="宋体" w:cs="宋体"/>
                <w:color w:val="000000"/>
                <w:kern w:val="0"/>
                <w:sz w:val="18"/>
                <w:szCs w:val="18"/>
              </w:rPr>
              <w:t>旅行证</w:t>
            </w:r>
          </w:p>
        </w:tc>
        <w:tc>
          <w:tcPr>
            <w:tcW w:w="1667" w:type="pct"/>
            <w:noWrap/>
            <w:vAlign w:val="center"/>
          </w:tcPr>
          <w:p w14:paraId="5B109D78">
            <w:pPr>
              <w:widowControl/>
              <w:jc w:val="center"/>
              <w:rPr>
                <w:rFonts w:ascii="宋体" w:hAnsi="宋体" w:cs="宋体"/>
                <w:color w:val="000000"/>
                <w:kern w:val="0"/>
                <w:sz w:val="18"/>
                <w:szCs w:val="18"/>
              </w:rPr>
            </w:pPr>
          </w:p>
        </w:tc>
      </w:tr>
      <w:tr w14:paraId="7573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667" w:type="pct"/>
            <w:noWrap/>
            <w:vAlign w:val="center"/>
          </w:tcPr>
          <w:p w14:paraId="04A231A6">
            <w:pPr>
              <w:widowControl/>
              <w:jc w:val="center"/>
              <w:rPr>
                <w:rFonts w:ascii="宋体" w:hAnsi="宋体" w:cs="宋体"/>
                <w:color w:val="000000"/>
                <w:kern w:val="0"/>
                <w:sz w:val="18"/>
                <w:szCs w:val="18"/>
              </w:rPr>
            </w:pPr>
            <w:r>
              <w:rPr>
                <w:rFonts w:hint="eastAsia" w:ascii="宋体" w:hAnsi="宋体" w:cs="宋体"/>
                <w:color w:val="000000"/>
                <w:kern w:val="0"/>
                <w:sz w:val="18"/>
                <w:szCs w:val="18"/>
              </w:rPr>
              <w:t>077</w:t>
            </w:r>
          </w:p>
        </w:tc>
        <w:tc>
          <w:tcPr>
            <w:tcW w:w="1667" w:type="pct"/>
            <w:noWrap/>
            <w:vAlign w:val="center"/>
          </w:tcPr>
          <w:p w14:paraId="273E30D3">
            <w:pPr>
              <w:widowControl/>
              <w:jc w:val="center"/>
              <w:rPr>
                <w:rFonts w:ascii="宋体" w:hAnsi="宋体" w:cs="宋体"/>
                <w:color w:val="000000"/>
                <w:kern w:val="0"/>
                <w:sz w:val="18"/>
                <w:szCs w:val="18"/>
              </w:rPr>
            </w:pPr>
            <w:r>
              <w:rPr>
                <w:rFonts w:hint="eastAsia" w:ascii="宋体" w:hAnsi="宋体" w:cs="宋体"/>
                <w:color w:val="000000"/>
                <w:kern w:val="0"/>
                <w:sz w:val="18"/>
                <w:szCs w:val="18"/>
              </w:rPr>
              <w:t>出入境通行证</w:t>
            </w:r>
          </w:p>
        </w:tc>
        <w:tc>
          <w:tcPr>
            <w:tcW w:w="1667" w:type="pct"/>
            <w:noWrap/>
            <w:vAlign w:val="center"/>
          </w:tcPr>
          <w:p w14:paraId="1A4668B7">
            <w:pPr>
              <w:widowControl/>
              <w:jc w:val="center"/>
              <w:rPr>
                <w:rFonts w:ascii="宋体" w:hAnsi="宋体" w:cs="宋体"/>
                <w:color w:val="000000"/>
                <w:kern w:val="0"/>
                <w:sz w:val="18"/>
                <w:szCs w:val="18"/>
              </w:rPr>
            </w:pPr>
          </w:p>
        </w:tc>
      </w:tr>
      <w:tr w14:paraId="61A1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0003F0B">
            <w:pPr>
              <w:widowControl/>
              <w:jc w:val="center"/>
              <w:rPr>
                <w:rFonts w:ascii="宋体" w:hAnsi="宋体" w:cs="宋体"/>
                <w:color w:val="000000"/>
                <w:kern w:val="0"/>
                <w:sz w:val="18"/>
                <w:szCs w:val="18"/>
              </w:rPr>
            </w:pPr>
            <w:r>
              <w:rPr>
                <w:rFonts w:hint="eastAsia" w:ascii="宋体" w:hAnsi="宋体" w:cs="宋体"/>
                <w:color w:val="000000"/>
                <w:kern w:val="0"/>
                <w:sz w:val="18"/>
                <w:szCs w:val="18"/>
              </w:rPr>
              <w:t>078</w:t>
            </w:r>
          </w:p>
        </w:tc>
        <w:tc>
          <w:tcPr>
            <w:tcW w:w="1667" w:type="pct"/>
            <w:noWrap/>
            <w:vAlign w:val="center"/>
          </w:tcPr>
          <w:p w14:paraId="19AEE5BF">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外国人出入境证</w:t>
            </w:r>
          </w:p>
        </w:tc>
        <w:tc>
          <w:tcPr>
            <w:tcW w:w="1667" w:type="pct"/>
            <w:noWrap/>
            <w:vAlign w:val="center"/>
          </w:tcPr>
          <w:p w14:paraId="7008AD3F">
            <w:pPr>
              <w:widowControl/>
              <w:jc w:val="center"/>
              <w:rPr>
                <w:rFonts w:ascii="宋体" w:hAnsi="宋体" w:cs="宋体"/>
                <w:color w:val="000000"/>
                <w:kern w:val="0"/>
                <w:sz w:val="18"/>
                <w:szCs w:val="18"/>
              </w:rPr>
            </w:pPr>
          </w:p>
        </w:tc>
      </w:tr>
      <w:tr w14:paraId="4FF6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BEA88C3">
            <w:pPr>
              <w:widowControl/>
              <w:jc w:val="center"/>
              <w:rPr>
                <w:rFonts w:ascii="宋体" w:hAnsi="宋体" w:cs="宋体"/>
                <w:color w:val="000000"/>
                <w:kern w:val="0"/>
                <w:sz w:val="18"/>
                <w:szCs w:val="18"/>
              </w:rPr>
            </w:pPr>
            <w:r>
              <w:rPr>
                <w:rFonts w:hint="eastAsia" w:ascii="宋体" w:hAnsi="宋体" w:cs="宋体"/>
                <w:color w:val="000000"/>
                <w:kern w:val="0"/>
                <w:sz w:val="18"/>
                <w:szCs w:val="18"/>
              </w:rPr>
              <w:t>079</w:t>
            </w:r>
          </w:p>
        </w:tc>
        <w:tc>
          <w:tcPr>
            <w:tcW w:w="1667" w:type="pct"/>
            <w:noWrap/>
            <w:vAlign w:val="center"/>
          </w:tcPr>
          <w:p w14:paraId="4E46843A">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外国人旅行证</w:t>
            </w:r>
          </w:p>
        </w:tc>
        <w:tc>
          <w:tcPr>
            <w:tcW w:w="1667" w:type="pct"/>
            <w:noWrap/>
            <w:vAlign w:val="center"/>
          </w:tcPr>
          <w:p w14:paraId="23D7463E">
            <w:pPr>
              <w:widowControl/>
              <w:jc w:val="center"/>
              <w:rPr>
                <w:rFonts w:ascii="宋体" w:hAnsi="宋体" w:cs="宋体"/>
                <w:color w:val="000000"/>
                <w:kern w:val="0"/>
                <w:sz w:val="18"/>
                <w:szCs w:val="18"/>
              </w:rPr>
            </w:pPr>
          </w:p>
        </w:tc>
      </w:tr>
      <w:tr w14:paraId="3C0D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EB688C0">
            <w:pPr>
              <w:widowControl/>
              <w:jc w:val="center"/>
              <w:rPr>
                <w:rFonts w:ascii="宋体" w:hAnsi="宋体" w:cs="宋体"/>
                <w:color w:val="000000"/>
                <w:kern w:val="0"/>
                <w:sz w:val="18"/>
                <w:szCs w:val="18"/>
              </w:rPr>
            </w:pPr>
            <w:r>
              <w:rPr>
                <w:rFonts w:hint="eastAsia" w:ascii="宋体" w:hAnsi="宋体" w:cs="宋体"/>
                <w:color w:val="000000"/>
                <w:kern w:val="0"/>
                <w:sz w:val="18"/>
                <w:szCs w:val="18"/>
              </w:rPr>
              <w:t>080</w:t>
            </w:r>
          </w:p>
        </w:tc>
        <w:tc>
          <w:tcPr>
            <w:tcW w:w="1667" w:type="pct"/>
            <w:noWrap/>
            <w:vAlign w:val="center"/>
          </w:tcPr>
          <w:p w14:paraId="2EA14320">
            <w:pPr>
              <w:widowControl/>
              <w:jc w:val="center"/>
              <w:rPr>
                <w:rFonts w:ascii="宋体" w:hAnsi="宋体" w:cs="宋体"/>
                <w:color w:val="000000"/>
                <w:kern w:val="0"/>
                <w:sz w:val="18"/>
                <w:szCs w:val="18"/>
              </w:rPr>
            </w:pPr>
            <w:r>
              <w:rPr>
                <w:rFonts w:hint="eastAsia" w:ascii="宋体" w:hAnsi="宋体" w:cs="宋体"/>
                <w:color w:val="000000"/>
                <w:kern w:val="0"/>
                <w:sz w:val="18"/>
                <w:szCs w:val="18"/>
              </w:rPr>
              <w:t>海员证</w:t>
            </w:r>
          </w:p>
        </w:tc>
        <w:tc>
          <w:tcPr>
            <w:tcW w:w="1667" w:type="pct"/>
            <w:noWrap/>
            <w:vAlign w:val="center"/>
          </w:tcPr>
          <w:p w14:paraId="1A5FADC6">
            <w:pPr>
              <w:widowControl/>
              <w:jc w:val="center"/>
              <w:rPr>
                <w:rFonts w:ascii="宋体" w:hAnsi="宋体" w:cs="宋体"/>
                <w:color w:val="000000"/>
                <w:kern w:val="0"/>
                <w:sz w:val="18"/>
                <w:szCs w:val="18"/>
              </w:rPr>
            </w:pPr>
          </w:p>
        </w:tc>
      </w:tr>
      <w:tr w14:paraId="3EFD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3BA4F94">
            <w:pPr>
              <w:widowControl/>
              <w:jc w:val="center"/>
              <w:rPr>
                <w:rFonts w:ascii="宋体" w:hAnsi="宋体" w:cs="宋体"/>
                <w:color w:val="000000"/>
                <w:kern w:val="0"/>
                <w:sz w:val="18"/>
                <w:szCs w:val="18"/>
              </w:rPr>
            </w:pPr>
            <w:r>
              <w:rPr>
                <w:rFonts w:hint="eastAsia" w:ascii="宋体" w:hAnsi="宋体" w:cs="宋体"/>
                <w:color w:val="000000"/>
                <w:kern w:val="0"/>
                <w:sz w:val="18"/>
                <w:szCs w:val="18"/>
              </w:rPr>
              <w:t>081</w:t>
            </w:r>
          </w:p>
        </w:tc>
        <w:tc>
          <w:tcPr>
            <w:tcW w:w="1667" w:type="pct"/>
            <w:noWrap/>
            <w:vAlign w:val="center"/>
          </w:tcPr>
          <w:p w14:paraId="16E0C8A9">
            <w:pPr>
              <w:widowControl/>
              <w:jc w:val="center"/>
              <w:rPr>
                <w:rFonts w:ascii="宋体" w:hAnsi="宋体" w:cs="宋体"/>
                <w:color w:val="000000"/>
                <w:kern w:val="0"/>
                <w:sz w:val="18"/>
                <w:szCs w:val="18"/>
              </w:rPr>
            </w:pPr>
            <w:r>
              <w:rPr>
                <w:rFonts w:hint="eastAsia" w:ascii="宋体" w:hAnsi="宋体" w:cs="宋体"/>
                <w:color w:val="000000"/>
                <w:kern w:val="0"/>
                <w:sz w:val="18"/>
                <w:szCs w:val="18"/>
              </w:rPr>
              <w:t>香港特别行政区护照</w:t>
            </w:r>
          </w:p>
        </w:tc>
        <w:tc>
          <w:tcPr>
            <w:tcW w:w="1667" w:type="pct"/>
            <w:noWrap/>
            <w:vAlign w:val="center"/>
          </w:tcPr>
          <w:p w14:paraId="6C41A74A">
            <w:pPr>
              <w:widowControl/>
              <w:jc w:val="center"/>
              <w:rPr>
                <w:rFonts w:ascii="宋体" w:hAnsi="宋体" w:cs="宋体"/>
                <w:color w:val="000000"/>
                <w:kern w:val="0"/>
                <w:sz w:val="18"/>
                <w:szCs w:val="18"/>
              </w:rPr>
            </w:pPr>
          </w:p>
        </w:tc>
      </w:tr>
      <w:tr w14:paraId="1478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779B3B2">
            <w:pPr>
              <w:widowControl/>
              <w:jc w:val="center"/>
              <w:rPr>
                <w:rFonts w:ascii="宋体" w:hAnsi="宋体" w:cs="宋体"/>
                <w:color w:val="000000"/>
                <w:kern w:val="0"/>
                <w:sz w:val="18"/>
                <w:szCs w:val="18"/>
              </w:rPr>
            </w:pPr>
            <w:r>
              <w:rPr>
                <w:rFonts w:hint="eastAsia" w:ascii="宋体" w:hAnsi="宋体" w:cs="宋体"/>
                <w:color w:val="000000"/>
                <w:kern w:val="0"/>
                <w:sz w:val="18"/>
                <w:szCs w:val="18"/>
              </w:rPr>
              <w:t>082</w:t>
            </w:r>
          </w:p>
        </w:tc>
        <w:tc>
          <w:tcPr>
            <w:tcW w:w="1667" w:type="pct"/>
            <w:noWrap/>
            <w:vAlign w:val="center"/>
          </w:tcPr>
          <w:p w14:paraId="1D1C8FFF">
            <w:pPr>
              <w:widowControl/>
              <w:jc w:val="center"/>
              <w:rPr>
                <w:rFonts w:ascii="宋体" w:hAnsi="宋体" w:cs="宋体"/>
                <w:color w:val="000000"/>
                <w:kern w:val="0"/>
                <w:sz w:val="18"/>
                <w:szCs w:val="18"/>
              </w:rPr>
            </w:pPr>
            <w:r>
              <w:rPr>
                <w:rFonts w:hint="eastAsia" w:ascii="宋体" w:hAnsi="宋体" w:cs="宋体"/>
                <w:color w:val="000000"/>
                <w:kern w:val="0"/>
                <w:sz w:val="18"/>
                <w:szCs w:val="18"/>
              </w:rPr>
              <w:t>澳门特别行政区护照</w:t>
            </w:r>
          </w:p>
        </w:tc>
        <w:tc>
          <w:tcPr>
            <w:tcW w:w="1667" w:type="pct"/>
            <w:noWrap/>
            <w:vAlign w:val="center"/>
          </w:tcPr>
          <w:p w14:paraId="5BA05DFF">
            <w:pPr>
              <w:widowControl/>
              <w:jc w:val="center"/>
              <w:rPr>
                <w:rFonts w:ascii="宋体" w:hAnsi="宋体" w:cs="宋体"/>
                <w:color w:val="000000"/>
                <w:kern w:val="0"/>
                <w:sz w:val="18"/>
                <w:szCs w:val="18"/>
              </w:rPr>
            </w:pPr>
          </w:p>
        </w:tc>
      </w:tr>
      <w:tr w14:paraId="535D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BAE31A1">
            <w:pPr>
              <w:widowControl/>
              <w:jc w:val="center"/>
              <w:rPr>
                <w:rFonts w:ascii="宋体" w:hAnsi="宋体" w:cs="宋体"/>
                <w:color w:val="000000"/>
                <w:kern w:val="0"/>
                <w:sz w:val="18"/>
                <w:szCs w:val="18"/>
              </w:rPr>
            </w:pPr>
            <w:r>
              <w:rPr>
                <w:rFonts w:hint="eastAsia" w:ascii="宋体" w:hAnsi="宋体" w:cs="宋体"/>
                <w:color w:val="000000"/>
                <w:kern w:val="0"/>
                <w:sz w:val="18"/>
                <w:szCs w:val="18"/>
              </w:rPr>
              <w:t>083</w:t>
            </w:r>
          </w:p>
        </w:tc>
        <w:tc>
          <w:tcPr>
            <w:tcW w:w="1667" w:type="pct"/>
            <w:noWrap/>
            <w:vAlign w:val="center"/>
          </w:tcPr>
          <w:p w14:paraId="5E366561">
            <w:pPr>
              <w:widowControl/>
              <w:jc w:val="center"/>
              <w:rPr>
                <w:rFonts w:ascii="宋体" w:hAnsi="宋体" w:cs="宋体"/>
                <w:color w:val="000000"/>
                <w:kern w:val="0"/>
                <w:sz w:val="18"/>
                <w:szCs w:val="18"/>
              </w:rPr>
            </w:pPr>
            <w:r>
              <w:rPr>
                <w:rFonts w:hint="eastAsia" w:ascii="宋体" w:hAnsi="宋体" w:cs="宋体"/>
                <w:color w:val="000000"/>
                <w:kern w:val="0"/>
                <w:sz w:val="18"/>
                <w:szCs w:val="18"/>
              </w:rPr>
              <w:t>台湾居民来往大陆通行证</w:t>
            </w:r>
          </w:p>
        </w:tc>
        <w:tc>
          <w:tcPr>
            <w:tcW w:w="1667" w:type="pct"/>
            <w:noWrap/>
            <w:vAlign w:val="center"/>
          </w:tcPr>
          <w:p w14:paraId="4D6369B8">
            <w:pPr>
              <w:widowControl/>
              <w:jc w:val="center"/>
              <w:rPr>
                <w:rFonts w:ascii="宋体" w:hAnsi="宋体" w:cs="宋体"/>
                <w:color w:val="000000"/>
                <w:kern w:val="0"/>
                <w:sz w:val="18"/>
                <w:szCs w:val="18"/>
              </w:rPr>
            </w:pPr>
          </w:p>
        </w:tc>
      </w:tr>
      <w:tr w14:paraId="2F07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18AB6D2">
            <w:pPr>
              <w:widowControl/>
              <w:jc w:val="center"/>
              <w:rPr>
                <w:rFonts w:ascii="宋体" w:hAnsi="宋体" w:cs="宋体"/>
                <w:color w:val="000000"/>
                <w:kern w:val="0"/>
                <w:sz w:val="18"/>
                <w:szCs w:val="18"/>
              </w:rPr>
            </w:pPr>
            <w:r>
              <w:rPr>
                <w:rFonts w:hint="eastAsia" w:ascii="宋体" w:hAnsi="宋体" w:cs="宋体"/>
                <w:color w:val="000000"/>
                <w:kern w:val="0"/>
                <w:sz w:val="18"/>
                <w:szCs w:val="18"/>
              </w:rPr>
              <w:t>084</w:t>
            </w:r>
          </w:p>
        </w:tc>
        <w:tc>
          <w:tcPr>
            <w:tcW w:w="1667" w:type="pct"/>
            <w:noWrap/>
            <w:vAlign w:val="center"/>
          </w:tcPr>
          <w:p w14:paraId="5859D62F">
            <w:pPr>
              <w:widowControl/>
              <w:jc w:val="center"/>
              <w:rPr>
                <w:rFonts w:ascii="宋体" w:hAnsi="宋体" w:cs="宋体"/>
                <w:color w:val="000000"/>
                <w:kern w:val="0"/>
                <w:sz w:val="18"/>
                <w:szCs w:val="18"/>
              </w:rPr>
            </w:pPr>
            <w:r>
              <w:rPr>
                <w:rFonts w:hint="eastAsia" w:ascii="宋体" w:hAnsi="宋体" w:cs="宋体"/>
                <w:color w:val="000000"/>
                <w:kern w:val="0"/>
                <w:sz w:val="18"/>
                <w:szCs w:val="18"/>
              </w:rPr>
              <w:t>台湾居民来往大陆通行证（一次有效）</w:t>
            </w:r>
          </w:p>
        </w:tc>
        <w:tc>
          <w:tcPr>
            <w:tcW w:w="1667" w:type="pct"/>
            <w:noWrap/>
            <w:vAlign w:val="center"/>
          </w:tcPr>
          <w:p w14:paraId="3C8B3150">
            <w:pPr>
              <w:widowControl/>
              <w:jc w:val="center"/>
              <w:rPr>
                <w:rFonts w:ascii="宋体" w:hAnsi="宋体" w:cs="宋体"/>
                <w:color w:val="000000"/>
                <w:kern w:val="0"/>
                <w:sz w:val="18"/>
                <w:szCs w:val="18"/>
              </w:rPr>
            </w:pPr>
          </w:p>
        </w:tc>
      </w:tr>
      <w:tr w14:paraId="1B2D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6973137">
            <w:pPr>
              <w:widowControl/>
              <w:jc w:val="center"/>
              <w:rPr>
                <w:rFonts w:ascii="宋体" w:hAnsi="宋体" w:cs="宋体"/>
                <w:color w:val="000000"/>
                <w:kern w:val="0"/>
                <w:sz w:val="18"/>
                <w:szCs w:val="18"/>
              </w:rPr>
            </w:pPr>
            <w:r>
              <w:rPr>
                <w:rFonts w:hint="eastAsia" w:ascii="宋体" w:hAnsi="宋体" w:cs="宋体"/>
                <w:color w:val="000000"/>
                <w:kern w:val="0"/>
                <w:sz w:val="18"/>
                <w:szCs w:val="18"/>
              </w:rPr>
              <w:t>085</w:t>
            </w:r>
          </w:p>
        </w:tc>
        <w:tc>
          <w:tcPr>
            <w:tcW w:w="1667" w:type="pct"/>
            <w:noWrap/>
            <w:vAlign w:val="center"/>
          </w:tcPr>
          <w:p w14:paraId="731A63D8">
            <w:pPr>
              <w:widowControl/>
              <w:jc w:val="center"/>
              <w:rPr>
                <w:rFonts w:ascii="宋体" w:hAnsi="宋体" w:cs="宋体"/>
                <w:color w:val="000000"/>
                <w:kern w:val="0"/>
                <w:sz w:val="18"/>
                <w:szCs w:val="18"/>
              </w:rPr>
            </w:pPr>
            <w:r>
              <w:rPr>
                <w:rFonts w:hint="eastAsia" w:ascii="宋体" w:hAnsi="宋体" w:cs="宋体"/>
                <w:color w:val="000000"/>
                <w:kern w:val="0"/>
                <w:sz w:val="18"/>
                <w:szCs w:val="18"/>
              </w:rPr>
              <w:t>往来港澳通行证</w:t>
            </w:r>
          </w:p>
        </w:tc>
        <w:tc>
          <w:tcPr>
            <w:tcW w:w="1667" w:type="pct"/>
            <w:noWrap/>
            <w:vAlign w:val="center"/>
          </w:tcPr>
          <w:p w14:paraId="4DA5A4AD">
            <w:pPr>
              <w:widowControl/>
              <w:jc w:val="center"/>
              <w:rPr>
                <w:rFonts w:ascii="宋体" w:hAnsi="宋体" w:cs="宋体"/>
                <w:color w:val="000000"/>
                <w:kern w:val="0"/>
                <w:sz w:val="18"/>
                <w:szCs w:val="18"/>
              </w:rPr>
            </w:pPr>
          </w:p>
        </w:tc>
      </w:tr>
      <w:tr w14:paraId="5316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2985033">
            <w:pPr>
              <w:widowControl/>
              <w:jc w:val="center"/>
              <w:rPr>
                <w:rFonts w:ascii="宋体" w:hAnsi="宋体" w:cs="宋体"/>
                <w:color w:val="000000"/>
                <w:kern w:val="0"/>
                <w:sz w:val="18"/>
                <w:szCs w:val="18"/>
              </w:rPr>
            </w:pPr>
            <w:r>
              <w:rPr>
                <w:rFonts w:hint="eastAsia" w:ascii="宋体" w:hAnsi="宋体" w:cs="宋体"/>
                <w:color w:val="000000"/>
                <w:kern w:val="0"/>
                <w:sz w:val="18"/>
                <w:szCs w:val="18"/>
              </w:rPr>
              <w:t>086</w:t>
            </w:r>
          </w:p>
        </w:tc>
        <w:tc>
          <w:tcPr>
            <w:tcW w:w="1667" w:type="pct"/>
            <w:noWrap/>
            <w:vAlign w:val="center"/>
          </w:tcPr>
          <w:p w14:paraId="1573DF57">
            <w:pPr>
              <w:widowControl/>
              <w:jc w:val="center"/>
              <w:rPr>
                <w:rFonts w:ascii="宋体" w:hAnsi="宋体" w:cs="宋体"/>
                <w:color w:val="000000"/>
                <w:kern w:val="0"/>
                <w:sz w:val="18"/>
                <w:szCs w:val="18"/>
              </w:rPr>
            </w:pPr>
            <w:r>
              <w:rPr>
                <w:rFonts w:hint="eastAsia" w:ascii="宋体" w:hAnsi="宋体" w:cs="宋体"/>
                <w:color w:val="000000"/>
                <w:kern w:val="0"/>
                <w:sz w:val="18"/>
                <w:szCs w:val="18"/>
              </w:rPr>
              <w:t>前往港澳通行证</w:t>
            </w:r>
          </w:p>
        </w:tc>
        <w:tc>
          <w:tcPr>
            <w:tcW w:w="1667" w:type="pct"/>
            <w:noWrap/>
            <w:vAlign w:val="center"/>
          </w:tcPr>
          <w:p w14:paraId="148CAD96">
            <w:pPr>
              <w:widowControl/>
              <w:jc w:val="center"/>
              <w:rPr>
                <w:rFonts w:ascii="宋体" w:hAnsi="宋体" w:cs="宋体"/>
                <w:color w:val="000000"/>
                <w:kern w:val="0"/>
                <w:sz w:val="18"/>
                <w:szCs w:val="18"/>
              </w:rPr>
            </w:pPr>
          </w:p>
        </w:tc>
      </w:tr>
      <w:tr w14:paraId="45A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60E096B">
            <w:pPr>
              <w:widowControl/>
              <w:jc w:val="center"/>
              <w:rPr>
                <w:rFonts w:ascii="宋体" w:hAnsi="宋体" w:cs="宋体"/>
                <w:color w:val="000000"/>
                <w:kern w:val="0"/>
                <w:sz w:val="18"/>
                <w:szCs w:val="18"/>
              </w:rPr>
            </w:pPr>
            <w:r>
              <w:rPr>
                <w:rFonts w:hint="eastAsia" w:ascii="宋体" w:hAnsi="宋体" w:cs="宋体"/>
                <w:color w:val="000000"/>
                <w:kern w:val="0"/>
                <w:sz w:val="18"/>
                <w:szCs w:val="18"/>
              </w:rPr>
              <w:t>087</w:t>
            </w:r>
          </w:p>
        </w:tc>
        <w:tc>
          <w:tcPr>
            <w:tcW w:w="1667" w:type="pct"/>
            <w:noWrap/>
            <w:vAlign w:val="center"/>
          </w:tcPr>
          <w:p w14:paraId="43F67993">
            <w:pPr>
              <w:widowControl/>
              <w:jc w:val="center"/>
              <w:rPr>
                <w:rFonts w:ascii="宋体" w:hAnsi="宋体" w:cs="宋体"/>
                <w:color w:val="000000"/>
                <w:kern w:val="0"/>
                <w:sz w:val="18"/>
                <w:szCs w:val="18"/>
              </w:rPr>
            </w:pPr>
            <w:r>
              <w:rPr>
                <w:rFonts w:hint="eastAsia" w:ascii="宋体" w:hAnsi="宋体" w:cs="宋体"/>
                <w:color w:val="000000"/>
                <w:kern w:val="0"/>
                <w:sz w:val="18"/>
                <w:szCs w:val="18"/>
              </w:rPr>
              <w:t>港澳同胞回乡证（通行卡）</w:t>
            </w:r>
          </w:p>
        </w:tc>
        <w:tc>
          <w:tcPr>
            <w:tcW w:w="1667" w:type="pct"/>
            <w:noWrap/>
            <w:vAlign w:val="center"/>
          </w:tcPr>
          <w:p w14:paraId="6C48892B">
            <w:pPr>
              <w:widowControl/>
              <w:jc w:val="center"/>
              <w:rPr>
                <w:rFonts w:ascii="宋体" w:hAnsi="宋体" w:cs="宋体"/>
                <w:color w:val="000000"/>
                <w:kern w:val="0"/>
                <w:sz w:val="18"/>
                <w:szCs w:val="18"/>
              </w:rPr>
            </w:pPr>
          </w:p>
        </w:tc>
      </w:tr>
      <w:tr w14:paraId="4618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D539779">
            <w:pPr>
              <w:widowControl/>
              <w:jc w:val="center"/>
              <w:rPr>
                <w:rFonts w:ascii="宋体" w:hAnsi="宋体" w:cs="宋体"/>
                <w:color w:val="000000"/>
                <w:kern w:val="0"/>
                <w:sz w:val="18"/>
                <w:szCs w:val="18"/>
              </w:rPr>
            </w:pPr>
            <w:r>
              <w:rPr>
                <w:rFonts w:hint="eastAsia" w:ascii="宋体" w:hAnsi="宋体" w:cs="宋体"/>
                <w:color w:val="000000"/>
                <w:kern w:val="0"/>
                <w:sz w:val="18"/>
                <w:szCs w:val="18"/>
              </w:rPr>
              <w:t>088</w:t>
            </w:r>
          </w:p>
        </w:tc>
        <w:tc>
          <w:tcPr>
            <w:tcW w:w="1667" w:type="pct"/>
            <w:noWrap/>
            <w:vAlign w:val="center"/>
          </w:tcPr>
          <w:p w14:paraId="6552B10E">
            <w:pPr>
              <w:widowControl/>
              <w:jc w:val="center"/>
              <w:rPr>
                <w:rFonts w:ascii="宋体" w:hAnsi="宋体" w:cs="宋体"/>
                <w:color w:val="000000"/>
                <w:kern w:val="0"/>
                <w:sz w:val="18"/>
                <w:szCs w:val="18"/>
              </w:rPr>
            </w:pPr>
            <w:r>
              <w:rPr>
                <w:rFonts w:hint="eastAsia" w:ascii="宋体" w:hAnsi="宋体" w:cs="宋体"/>
                <w:color w:val="000000"/>
                <w:kern w:val="0"/>
                <w:sz w:val="18"/>
                <w:szCs w:val="18"/>
              </w:rPr>
              <w:t>大陆居民往来台湾通行证</w:t>
            </w:r>
          </w:p>
        </w:tc>
        <w:tc>
          <w:tcPr>
            <w:tcW w:w="1667" w:type="pct"/>
            <w:noWrap/>
            <w:vAlign w:val="center"/>
          </w:tcPr>
          <w:p w14:paraId="27E4B7B7">
            <w:pPr>
              <w:widowControl/>
              <w:jc w:val="center"/>
              <w:rPr>
                <w:rFonts w:ascii="宋体" w:hAnsi="宋体" w:cs="宋体"/>
                <w:color w:val="000000"/>
                <w:kern w:val="0"/>
                <w:sz w:val="18"/>
                <w:szCs w:val="18"/>
              </w:rPr>
            </w:pPr>
          </w:p>
        </w:tc>
      </w:tr>
      <w:tr w14:paraId="0F69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D644494">
            <w:pPr>
              <w:widowControl/>
              <w:jc w:val="center"/>
              <w:rPr>
                <w:rFonts w:ascii="宋体" w:hAnsi="宋体" w:cs="宋体"/>
                <w:color w:val="000000"/>
                <w:kern w:val="0"/>
                <w:sz w:val="18"/>
                <w:szCs w:val="18"/>
              </w:rPr>
            </w:pPr>
            <w:r>
              <w:rPr>
                <w:rFonts w:hint="eastAsia" w:ascii="宋体" w:hAnsi="宋体" w:cs="宋体"/>
                <w:color w:val="000000"/>
                <w:kern w:val="0"/>
                <w:sz w:val="18"/>
                <w:szCs w:val="18"/>
              </w:rPr>
              <w:t>089</w:t>
            </w:r>
          </w:p>
        </w:tc>
        <w:tc>
          <w:tcPr>
            <w:tcW w:w="1667" w:type="pct"/>
            <w:noWrap/>
            <w:vAlign w:val="center"/>
          </w:tcPr>
          <w:p w14:paraId="7BB781C8">
            <w:pPr>
              <w:widowControl/>
              <w:jc w:val="center"/>
              <w:rPr>
                <w:rFonts w:ascii="宋体" w:hAnsi="宋体" w:cs="宋体"/>
                <w:color w:val="000000"/>
                <w:kern w:val="0"/>
                <w:sz w:val="18"/>
                <w:szCs w:val="18"/>
              </w:rPr>
            </w:pPr>
            <w:r>
              <w:rPr>
                <w:rFonts w:hint="eastAsia" w:ascii="宋体" w:hAnsi="宋体" w:cs="宋体"/>
                <w:color w:val="000000"/>
                <w:kern w:val="0"/>
                <w:sz w:val="18"/>
                <w:szCs w:val="18"/>
              </w:rPr>
              <w:t>因公往来香港澳门特别行政区通行证</w:t>
            </w:r>
          </w:p>
        </w:tc>
        <w:tc>
          <w:tcPr>
            <w:tcW w:w="1667" w:type="pct"/>
            <w:noWrap/>
            <w:vAlign w:val="center"/>
          </w:tcPr>
          <w:p w14:paraId="7B660717">
            <w:pPr>
              <w:widowControl/>
              <w:jc w:val="center"/>
              <w:rPr>
                <w:rFonts w:ascii="宋体" w:hAnsi="宋体" w:cs="宋体"/>
                <w:color w:val="000000"/>
                <w:kern w:val="0"/>
                <w:sz w:val="18"/>
                <w:szCs w:val="18"/>
              </w:rPr>
            </w:pPr>
          </w:p>
        </w:tc>
      </w:tr>
      <w:tr w14:paraId="00B7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F51A2FB">
            <w:pPr>
              <w:widowControl/>
              <w:jc w:val="center"/>
              <w:rPr>
                <w:rFonts w:ascii="宋体" w:hAnsi="宋体" w:cs="宋体"/>
                <w:color w:val="000000"/>
                <w:kern w:val="0"/>
                <w:sz w:val="18"/>
                <w:szCs w:val="18"/>
              </w:rPr>
            </w:pPr>
            <w:r>
              <w:rPr>
                <w:rFonts w:hint="eastAsia" w:ascii="宋体" w:hAnsi="宋体" w:cs="宋体"/>
                <w:color w:val="000000"/>
                <w:kern w:val="0"/>
                <w:sz w:val="18"/>
                <w:szCs w:val="18"/>
              </w:rPr>
              <w:t>090</w:t>
            </w:r>
          </w:p>
        </w:tc>
        <w:tc>
          <w:tcPr>
            <w:tcW w:w="1667" w:type="pct"/>
            <w:noWrap/>
            <w:vAlign w:val="center"/>
          </w:tcPr>
          <w:p w14:paraId="160B2A4D">
            <w:pPr>
              <w:widowControl/>
              <w:jc w:val="center"/>
              <w:rPr>
                <w:rFonts w:ascii="宋体" w:hAnsi="宋体" w:cs="宋体"/>
                <w:color w:val="000000"/>
                <w:kern w:val="0"/>
                <w:sz w:val="18"/>
                <w:szCs w:val="18"/>
              </w:rPr>
            </w:pPr>
            <w:r>
              <w:rPr>
                <w:rFonts w:hint="eastAsia" w:ascii="宋体" w:hAnsi="宋体" w:cs="宋体"/>
                <w:color w:val="000000"/>
                <w:kern w:val="0"/>
                <w:sz w:val="18"/>
                <w:szCs w:val="18"/>
              </w:rPr>
              <w:t>台湾居民定居证</w:t>
            </w:r>
          </w:p>
        </w:tc>
        <w:tc>
          <w:tcPr>
            <w:tcW w:w="1667" w:type="pct"/>
            <w:noWrap/>
            <w:vAlign w:val="center"/>
          </w:tcPr>
          <w:p w14:paraId="2FB746BD">
            <w:pPr>
              <w:widowControl/>
              <w:jc w:val="center"/>
              <w:rPr>
                <w:rFonts w:ascii="宋体" w:hAnsi="宋体" w:cs="宋体"/>
                <w:color w:val="000000"/>
                <w:kern w:val="0"/>
                <w:sz w:val="18"/>
                <w:szCs w:val="18"/>
              </w:rPr>
            </w:pPr>
          </w:p>
        </w:tc>
      </w:tr>
      <w:tr w14:paraId="268E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562AC5D">
            <w:pPr>
              <w:widowControl/>
              <w:jc w:val="center"/>
              <w:rPr>
                <w:rFonts w:ascii="宋体" w:hAnsi="宋体" w:cs="宋体"/>
                <w:color w:val="000000"/>
                <w:kern w:val="0"/>
                <w:sz w:val="18"/>
                <w:szCs w:val="18"/>
              </w:rPr>
            </w:pPr>
            <w:r>
              <w:rPr>
                <w:rFonts w:hint="eastAsia" w:ascii="宋体" w:hAnsi="宋体" w:cs="宋体"/>
                <w:color w:val="000000"/>
                <w:kern w:val="0"/>
                <w:sz w:val="18"/>
                <w:szCs w:val="18"/>
              </w:rPr>
              <w:t>091</w:t>
            </w:r>
          </w:p>
        </w:tc>
        <w:tc>
          <w:tcPr>
            <w:tcW w:w="1667" w:type="pct"/>
            <w:noWrap/>
            <w:vAlign w:val="center"/>
          </w:tcPr>
          <w:p w14:paraId="1676F122">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外国人永久居留证</w:t>
            </w:r>
          </w:p>
        </w:tc>
        <w:tc>
          <w:tcPr>
            <w:tcW w:w="1667" w:type="pct"/>
            <w:noWrap/>
            <w:vAlign w:val="center"/>
          </w:tcPr>
          <w:p w14:paraId="496D8969">
            <w:pPr>
              <w:widowControl/>
              <w:jc w:val="center"/>
              <w:rPr>
                <w:rFonts w:ascii="宋体" w:hAnsi="宋体" w:cs="宋体"/>
                <w:color w:val="000000"/>
                <w:kern w:val="0"/>
                <w:sz w:val="18"/>
                <w:szCs w:val="18"/>
              </w:rPr>
            </w:pPr>
          </w:p>
        </w:tc>
      </w:tr>
      <w:tr w14:paraId="072E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F7183CC">
            <w:pPr>
              <w:widowControl/>
              <w:jc w:val="center"/>
              <w:rPr>
                <w:rFonts w:ascii="宋体" w:hAnsi="宋体" w:cs="宋体"/>
                <w:color w:val="000000"/>
                <w:kern w:val="0"/>
                <w:sz w:val="18"/>
                <w:szCs w:val="18"/>
              </w:rPr>
            </w:pPr>
            <w:r>
              <w:rPr>
                <w:rFonts w:hint="eastAsia" w:ascii="宋体" w:hAnsi="宋体" w:cs="宋体"/>
                <w:color w:val="000000"/>
                <w:kern w:val="0"/>
                <w:sz w:val="18"/>
                <w:szCs w:val="18"/>
              </w:rPr>
              <w:t>092</w:t>
            </w:r>
          </w:p>
        </w:tc>
        <w:tc>
          <w:tcPr>
            <w:tcW w:w="1667" w:type="pct"/>
            <w:noWrap/>
            <w:vAlign w:val="center"/>
          </w:tcPr>
          <w:p w14:paraId="0CA25701">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外国人居留证</w:t>
            </w:r>
          </w:p>
        </w:tc>
        <w:tc>
          <w:tcPr>
            <w:tcW w:w="1667" w:type="pct"/>
            <w:noWrap/>
            <w:vAlign w:val="center"/>
          </w:tcPr>
          <w:p w14:paraId="74F97AB6">
            <w:pPr>
              <w:widowControl/>
              <w:jc w:val="center"/>
              <w:rPr>
                <w:rFonts w:ascii="宋体" w:hAnsi="宋体" w:cs="宋体"/>
                <w:color w:val="000000"/>
                <w:kern w:val="0"/>
                <w:sz w:val="18"/>
                <w:szCs w:val="18"/>
              </w:rPr>
            </w:pPr>
          </w:p>
        </w:tc>
      </w:tr>
      <w:tr w14:paraId="4AAF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E1B0C6A">
            <w:pPr>
              <w:widowControl/>
              <w:jc w:val="center"/>
              <w:rPr>
                <w:rFonts w:ascii="宋体" w:hAnsi="宋体" w:cs="宋体"/>
                <w:color w:val="000000"/>
                <w:kern w:val="0"/>
                <w:sz w:val="18"/>
                <w:szCs w:val="18"/>
              </w:rPr>
            </w:pPr>
            <w:r>
              <w:rPr>
                <w:rFonts w:hint="eastAsia" w:ascii="宋体" w:hAnsi="宋体" w:cs="宋体"/>
                <w:color w:val="000000"/>
                <w:kern w:val="0"/>
                <w:sz w:val="18"/>
                <w:szCs w:val="18"/>
              </w:rPr>
              <w:t>093</w:t>
            </w:r>
          </w:p>
        </w:tc>
        <w:tc>
          <w:tcPr>
            <w:tcW w:w="1667" w:type="pct"/>
            <w:noWrap/>
            <w:vAlign w:val="center"/>
          </w:tcPr>
          <w:p w14:paraId="3E0E28CC">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外国人临时居留证</w:t>
            </w:r>
          </w:p>
        </w:tc>
        <w:tc>
          <w:tcPr>
            <w:tcW w:w="1667" w:type="pct"/>
            <w:noWrap/>
            <w:vAlign w:val="center"/>
          </w:tcPr>
          <w:p w14:paraId="4326D960">
            <w:pPr>
              <w:widowControl/>
              <w:jc w:val="center"/>
              <w:rPr>
                <w:rFonts w:ascii="宋体" w:hAnsi="宋体" w:cs="宋体"/>
                <w:color w:val="000000"/>
                <w:kern w:val="0"/>
                <w:sz w:val="18"/>
                <w:szCs w:val="18"/>
              </w:rPr>
            </w:pPr>
          </w:p>
        </w:tc>
      </w:tr>
      <w:tr w14:paraId="381E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0B1A8A0">
            <w:pPr>
              <w:widowControl/>
              <w:jc w:val="center"/>
              <w:rPr>
                <w:rFonts w:ascii="宋体" w:hAnsi="宋体" w:cs="宋体"/>
                <w:color w:val="000000"/>
                <w:kern w:val="0"/>
                <w:sz w:val="18"/>
                <w:szCs w:val="18"/>
              </w:rPr>
            </w:pPr>
            <w:r>
              <w:rPr>
                <w:rFonts w:hint="eastAsia" w:ascii="宋体" w:hAnsi="宋体" w:cs="宋体"/>
                <w:color w:val="000000"/>
                <w:kern w:val="0"/>
                <w:sz w:val="18"/>
                <w:szCs w:val="18"/>
              </w:rPr>
              <w:t>094</w:t>
            </w:r>
          </w:p>
        </w:tc>
        <w:tc>
          <w:tcPr>
            <w:tcW w:w="1667" w:type="pct"/>
            <w:noWrap/>
            <w:vAlign w:val="center"/>
          </w:tcPr>
          <w:p w14:paraId="1623639A">
            <w:pPr>
              <w:widowControl/>
              <w:jc w:val="center"/>
              <w:rPr>
                <w:rFonts w:ascii="宋体" w:hAnsi="宋体" w:cs="宋体"/>
                <w:color w:val="000000"/>
                <w:kern w:val="0"/>
                <w:sz w:val="18"/>
                <w:szCs w:val="18"/>
              </w:rPr>
            </w:pPr>
            <w:r>
              <w:rPr>
                <w:rFonts w:hint="eastAsia" w:ascii="宋体" w:hAnsi="宋体" w:cs="宋体"/>
                <w:color w:val="000000"/>
                <w:kern w:val="0"/>
                <w:sz w:val="18"/>
                <w:szCs w:val="18"/>
              </w:rPr>
              <w:t>入籍证书</w:t>
            </w:r>
          </w:p>
        </w:tc>
        <w:tc>
          <w:tcPr>
            <w:tcW w:w="1667" w:type="pct"/>
            <w:noWrap/>
            <w:vAlign w:val="center"/>
          </w:tcPr>
          <w:p w14:paraId="65D03EE9">
            <w:pPr>
              <w:widowControl/>
              <w:jc w:val="center"/>
              <w:rPr>
                <w:rFonts w:ascii="宋体" w:hAnsi="宋体" w:cs="宋体"/>
                <w:color w:val="000000"/>
                <w:kern w:val="0"/>
                <w:sz w:val="18"/>
                <w:szCs w:val="18"/>
              </w:rPr>
            </w:pPr>
          </w:p>
        </w:tc>
      </w:tr>
      <w:tr w14:paraId="2FF7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D0F5CA1">
            <w:pPr>
              <w:widowControl/>
              <w:jc w:val="center"/>
              <w:rPr>
                <w:rFonts w:ascii="宋体" w:hAnsi="宋体" w:cs="宋体"/>
                <w:color w:val="000000"/>
                <w:kern w:val="0"/>
                <w:sz w:val="18"/>
                <w:szCs w:val="18"/>
              </w:rPr>
            </w:pPr>
            <w:r>
              <w:rPr>
                <w:rFonts w:hint="eastAsia" w:ascii="宋体" w:hAnsi="宋体" w:cs="宋体"/>
                <w:color w:val="000000"/>
                <w:kern w:val="0"/>
                <w:sz w:val="18"/>
                <w:szCs w:val="18"/>
              </w:rPr>
              <w:t>095</w:t>
            </w:r>
          </w:p>
        </w:tc>
        <w:tc>
          <w:tcPr>
            <w:tcW w:w="1667" w:type="pct"/>
            <w:noWrap/>
            <w:vAlign w:val="center"/>
          </w:tcPr>
          <w:p w14:paraId="2A9FDFF5">
            <w:pPr>
              <w:widowControl/>
              <w:jc w:val="center"/>
              <w:rPr>
                <w:rFonts w:ascii="宋体" w:hAnsi="宋体" w:cs="宋体"/>
                <w:color w:val="000000"/>
                <w:kern w:val="0"/>
                <w:sz w:val="18"/>
                <w:szCs w:val="18"/>
              </w:rPr>
            </w:pPr>
            <w:r>
              <w:rPr>
                <w:rFonts w:hint="eastAsia" w:ascii="宋体" w:hAnsi="宋体" w:cs="宋体"/>
                <w:color w:val="000000"/>
                <w:kern w:val="0"/>
                <w:sz w:val="18"/>
                <w:szCs w:val="18"/>
              </w:rPr>
              <w:t>出籍证书</w:t>
            </w:r>
          </w:p>
        </w:tc>
        <w:tc>
          <w:tcPr>
            <w:tcW w:w="1667" w:type="pct"/>
            <w:noWrap/>
            <w:vAlign w:val="center"/>
          </w:tcPr>
          <w:p w14:paraId="77E263C7">
            <w:pPr>
              <w:widowControl/>
              <w:jc w:val="center"/>
              <w:rPr>
                <w:rFonts w:ascii="宋体" w:hAnsi="宋体" w:cs="宋体"/>
                <w:color w:val="000000"/>
                <w:kern w:val="0"/>
                <w:sz w:val="18"/>
                <w:szCs w:val="18"/>
              </w:rPr>
            </w:pPr>
          </w:p>
        </w:tc>
      </w:tr>
      <w:tr w14:paraId="2059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B99E054">
            <w:pPr>
              <w:widowControl/>
              <w:jc w:val="center"/>
              <w:rPr>
                <w:rFonts w:ascii="宋体" w:hAnsi="宋体" w:cs="宋体"/>
                <w:color w:val="000000"/>
                <w:kern w:val="0"/>
                <w:sz w:val="18"/>
                <w:szCs w:val="18"/>
              </w:rPr>
            </w:pPr>
            <w:r>
              <w:rPr>
                <w:rFonts w:hint="eastAsia" w:ascii="宋体" w:hAnsi="宋体" w:cs="宋体"/>
                <w:color w:val="000000"/>
                <w:kern w:val="0"/>
                <w:sz w:val="18"/>
                <w:szCs w:val="18"/>
              </w:rPr>
              <w:t>096</w:t>
            </w:r>
          </w:p>
        </w:tc>
        <w:tc>
          <w:tcPr>
            <w:tcW w:w="1667" w:type="pct"/>
            <w:noWrap/>
            <w:vAlign w:val="center"/>
          </w:tcPr>
          <w:p w14:paraId="1D53A133">
            <w:pPr>
              <w:widowControl/>
              <w:jc w:val="center"/>
              <w:rPr>
                <w:rFonts w:ascii="宋体" w:hAnsi="宋体" w:cs="宋体"/>
                <w:color w:val="000000"/>
                <w:kern w:val="0"/>
                <w:sz w:val="18"/>
                <w:szCs w:val="18"/>
              </w:rPr>
            </w:pPr>
            <w:r>
              <w:rPr>
                <w:rFonts w:hint="eastAsia" w:ascii="宋体" w:hAnsi="宋体" w:cs="宋体"/>
                <w:color w:val="000000"/>
                <w:kern w:val="0"/>
                <w:sz w:val="18"/>
                <w:szCs w:val="18"/>
              </w:rPr>
              <w:t>复籍证书</w:t>
            </w:r>
          </w:p>
        </w:tc>
        <w:tc>
          <w:tcPr>
            <w:tcW w:w="1667" w:type="pct"/>
            <w:noWrap/>
            <w:vAlign w:val="center"/>
          </w:tcPr>
          <w:p w14:paraId="60EAE66F">
            <w:pPr>
              <w:widowControl/>
              <w:jc w:val="center"/>
              <w:rPr>
                <w:rFonts w:ascii="宋体" w:hAnsi="宋体" w:cs="宋体"/>
                <w:color w:val="000000"/>
                <w:kern w:val="0"/>
                <w:sz w:val="18"/>
                <w:szCs w:val="18"/>
              </w:rPr>
            </w:pPr>
          </w:p>
        </w:tc>
      </w:tr>
      <w:tr w14:paraId="16C6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9585D48">
            <w:pPr>
              <w:widowControl/>
              <w:jc w:val="center"/>
              <w:rPr>
                <w:rFonts w:ascii="宋体" w:hAnsi="宋体" w:cs="宋体"/>
                <w:color w:val="000000"/>
                <w:kern w:val="0"/>
                <w:sz w:val="18"/>
                <w:szCs w:val="18"/>
              </w:rPr>
            </w:pPr>
            <w:r>
              <w:rPr>
                <w:rFonts w:hint="eastAsia" w:ascii="宋体" w:hAnsi="宋体" w:cs="宋体"/>
                <w:color w:val="000000"/>
                <w:kern w:val="0"/>
                <w:sz w:val="18"/>
                <w:szCs w:val="18"/>
              </w:rPr>
              <w:t>097</w:t>
            </w:r>
          </w:p>
        </w:tc>
        <w:tc>
          <w:tcPr>
            <w:tcW w:w="1667" w:type="pct"/>
            <w:noWrap/>
            <w:vAlign w:val="center"/>
          </w:tcPr>
          <w:p w14:paraId="7EC6D685">
            <w:pPr>
              <w:widowControl/>
              <w:jc w:val="center"/>
              <w:rPr>
                <w:rFonts w:ascii="宋体" w:hAnsi="宋体" w:cs="宋体"/>
                <w:color w:val="000000"/>
                <w:kern w:val="0"/>
                <w:sz w:val="18"/>
                <w:szCs w:val="18"/>
              </w:rPr>
            </w:pPr>
            <w:r>
              <w:rPr>
                <w:rFonts w:hint="eastAsia" w:ascii="宋体" w:hAnsi="宋体" w:cs="宋体"/>
                <w:color w:val="000000"/>
                <w:kern w:val="0"/>
                <w:sz w:val="18"/>
                <w:szCs w:val="18"/>
              </w:rPr>
              <w:t>海上执勤证（红色）</w:t>
            </w:r>
          </w:p>
        </w:tc>
        <w:tc>
          <w:tcPr>
            <w:tcW w:w="1667" w:type="pct"/>
            <w:noWrap/>
            <w:vAlign w:val="center"/>
          </w:tcPr>
          <w:p w14:paraId="0B7B5C39">
            <w:pPr>
              <w:widowControl/>
              <w:jc w:val="center"/>
              <w:rPr>
                <w:rFonts w:ascii="宋体" w:hAnsi="宋体" w:cs="宋体"/>
                <w:color w:val="000000"/>
                <w:kern w:val="0"/>
                <w:sz w:val="18"/>
                <w:szCs w:val="18"/>
              </w:rPr>
            </w:pPr>
          </w:p>
        </w:tc>
      </w:tr>
      <w:tr w14:paraId="3723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C9363AA">
            <w:pPr>
              <w:widowControl/>
              <w:jc w:val="center"/>
              <w:rPr>
                <w:rFonts w:ascii="宋体" w:hAnsi="宋体" w:cs="宋体"/>
                <w:color w:val="000000"/>
                <w:kern w:val="0"/>
                <w:sz w:val="18"/>
                <w:szCs w:val="18"/>
              </w:rPr>
            </w:pPr>
            <w:r>
              <w:rPr>
                <w:rFonts w:hint="eastAsia" w:ascii="宋体" w:hAnsi="宋体" w:cs="宋体"/>
                <w:color w:val="000000"/>
                <w:kern w:val="0"/>
                <w:sz w:val="18"/>
                <w:szCs w:val="18"/>
              </w:rPr>
              <w:t>098</w:t>
            </w:r>
          </w:p>
        </w:tc>
        <w:tc>
          <w:tcPr>
            <w:tcW w:w="1667" w:type="pct"/>
            <w:noWrap/>
            <w:vAlign w:val="center"/>
          </w:tcPr>
          <w:p w14:paraId="1FDB71CE">
            <w:pPr>
              <w:widowControl/>
              <w:jc w:val="center"/>
              <w:rPr>
                <w:rFonts w:ascii="宋体" w:hAnsi="宋体" w:cs="宋体"/>
                <w:color w:val="000000"/>
                <w:kern w:val="0"/>
                <w:sz w:val="18"/>
                <w:szCs w:val="18"/>
              </w:rPr>
            </w:pPr>
            <w:r>
              <w:rPr>
                <w:rFonts w:hint="eastAsia" w:ascii="宋体" w:hAnsi="宋体" w:cs="宋体"/>
                <w:color w:val="000000"/>
                <w:kern w:val="0"/>
                <w:sz w:val="18"/>
                <w:szCs w:val="18"/>
              </w:rPr>
              <w:t>海上执勤证（蓝色）</w:t>
            </w:r>
          </w:p>
        </w:tc>
        <w:tc>
          <w:tcPr>
            <w:tcW w:w="1667" w:type="pct"/>
            <w:noWrap/>
            <w:vAlign w:val="center"/>
          </w:tcPr>
          <w:p w14:paraId="67E7CF33">
            <w:pPr>
              <w:widowControl/>
              <w:jc w:val="center"/>
              <w:rPr>
                <w:rFonts w:ascii="宋体" w:hAnsi="宋体" w:cs="宋体"/>
                <w:color w:val="000000"/>
                <w:kern w:val="0"/>
                <w:sz w:val="18"/>
                <w:szCs w:val="18"/>
              </w:rPr>
            </w:pPr>
          </w:p>
        </w:tc>
      </w:tr>
      <w:tr w14:paraId="0D20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C30A4F5">
            <w:pPr>
              <w:widowControl/>
              <w:jc w:val="center"/>
              <w:rPr>
                <w:rFonts w:ascii="宋体" w:hAnsi="宋体" w:cs="宋体"/>
                <w:color w:val="000000"/>
                <w:kern w:val="0"/>
                <w:sz w:val="18"/>
                <w:szCs w:val="18"/>
              </w:rPr>
            </w:pPr>
            <w:r>
              <w:rPr>
                <w:rFonts w:hint="eastAsia" w:ascii="宋体" w:hAnsi="宋体" w:cs="宋体"/>
                <w:color w:val="000000"/>
                <w:kern w:val="0"/>
                <w:sz w:val="18"/>
                <w:szCs w:val="18"/>
              </w:rPr>
              <w:t>099</w:t>
            </w:r>
          </w:p>
        </w:tc>
        <w:tc>
          <w:tcPr>
            <w:tcW w:w="1667" w:type="pct"/>
            <w:noWrap/>
            <w:vAlign w:val="center"/>
          </w:tcPr>
          <w:p w14:paraId="5AF13E5E">
            <w:pPr>
              <w:widowControl/>
              <w:jc w:val="center"/>
              <w:rPr>
                <w:rFonts w:ascii="宋体" w:hAnsi="宋体" w:cs="宋体"/>
                <w:color w:val="000000"/>
                <w:kern w:val="0"/>
                <w:sz w:val="18"/>
                <w:szCs w:val="18"/>
              </w:rPr>
            </w:pPr>
            <w:r>
              <w:rPr>
                <w:rFonts w:hint="eastAsia" w:ascii="宋体" w:hAnsi="宋体" w:cs="宋体"/>
                <w:color w:val="000000"/>
                <w:kern w:val="0"/>
                <w:sz w:val="18"/>
                <w:szCs w:val="18"/>
              </w:rPr>
              <w:t>出海船民证</w:t>
            </w:r>
          </w:p>
        </w:tc>
        <w:tc>
          <w:tcPr>
            <w:tcW w:w="1667" w:type="pct"/>
            <w:noWrap/>
            <w:vAlign w:val="center"/>
          </w:tcPr>
          <w:p w14:paraId="5AAA1CC7">
            <w:pPr>
              <w:widowControl/>
              <w:jc w:val="center"/>
              <w:rPr>
                <w:rFonts w:ascii="宋体" w:hAnsi="宋体" w:cs="宋体"/>
                <w:color w:val="000000"/>
                <w:kern w:val="0"/>
                <w:sz w:val="18"/>
                <w:szCs w:val="18"/>
              </w:rPr>
            </w:pPr>
          </w:p>
        </w:tc>
      </w:tr>
      <w:tr w14:paraId="755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92E95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67" w:type="pct"/>
            <w:noWrap/>
            <w:vAlign w:val="center"/>
          </w:tcPr>
          <w:p w14:paraId="35A7DA1F">
            <w:pPr>
              <w:widowControl/>
              <w:jc w:val="center"/>
              <w:rPr>
                <w:rFonts w:ascii="宋体" w:hAnsi="宋体" w:cs="宋体"/>
                <w:color w:val="000000"/>
                <w:kern w:val="0"/>
                <w:sz w:val="18"/>
                <w:szCs w:val="18"/>
              </w:rPr>
            </w:pPr>
            <w:r>
              <w:rPr>
                <w:rFonts w:hint="eastAsia" w:ascii="宋体" w:hAnsi="宋体" w:cs="宋体"/>
                <w:color w:val="000000"/>
                <w:kern w:val="0"/>
                <w:sz w:val="18"/>
                <w:szCs w:val="18"/>
              </w:rPr>
              <w:t>出海船舶户口簿</w:t>
            </w:r>
          </w:p>
        </w:tc>
        <w:tc>
          <w:tcPr>
            <w:tcW w:w="1667" w:type="pct"/>
            <w:noWrap/>
            <w:vAlign w:val="center"/>
          </w:tcPr>
          <w:p w14:paraId="76A6290E">
            <w:pPr>
              <w:widowControl/>
              <w:jc w:val="center"/>
              <w:rPr>
                <w:rFonts w:ascii="宋体" w:hAnsi="宋体" w:cs="宋体"/>
                <w:color w:val="000000"/>
                <w:kern w:val="0"/>
                <w:sz w:val="18"/>
                <w:szCs w:val="18"/>
              </w:rPr>
            </w:pPr>
          </w:p>
        </w:tc>
      </w:tr>
      <w:tr w14:paraId="223C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BF6B8FC">
            <w:pPr>
              <w:widowControl/>
              <w:jc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1667" w:type="pct"/>
            <w:noWrap/>
            <w:vAlign w:val="center"/>
          </w:tcPr>
          <w:p w14:paraId="5288CE64">
            <w:pPr>
              <w:widowControl/>
              <w:jc w:val="center"/>
              <w:rPr>
                <w:rFonts w:ascii="宋体" w:hAnsi="宋体" w:cs="宋体"/>
                <w:color w:val="000000"/>
                <w:kern w:val="0"/>
                <w:sz w:val="18"/>
                <w:szCs w:val="18"/>
              </w:rPr>
            </w:pPr>
            <w:r>
              <w:rPr>
                <w:rFonts w:hint="eastAsia" w:ascii="宋体" w:hAnsi="宋体" w:cs="宋体"/>
                <w:color w:val="000000"/>
                <w:kern w:val="0"/>
                <w:sz w:val="18"/>
                <w:szCs w:val="18"/>
              </w:rPr>
              <w:t>出海船舶边防登记簿</w:t>
            </w:r>
          </w:p>
        </w:tc>
        <w:tc>
          <w:tcPr>
            <w:tcW w:w="1667" w:type="pct"/>
            <w:noWrap/>
            <w:vAlign w:val="center"/>
          </w:tcPr>
          <w:p w14:paraId="35505DBE">
            <w:pPr>
              <w:widowControl/>
              <w:jc w:val="center"/>
              <w:rPr>
                <w:rFonts w:ascii="宋体" w:hAnsi="宋体" w:cs="宋体"/>
                <w:color w:val="000000"/>
                <w:kern w:val="0"/>
                <w:sz w:val="18"/>
                <w:szCs w:val="18"/>
              </w:rPr>
            </w:pPr>
          </w:p>
        </w:tc>
      </w:tr>
      <w:tr w14:paraId="63FF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37A0E48">
            <w:pPr>
              <w:widowControl/>
              <w:jc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1667" w:type="pct"/>
            <w:noWrap/>
            <w:vAlign w:val="center"/>
          </w:tcPr>
          <w:p w14:paraId="595B0F4C">
            <w:pPr>
              <w:widowControl/>
              <w:jc w:val="center"/>
              <w:rPr>
                <w:rFonts w:ascii="宋体" w:hAnsi="宋体" w:cs="宋体"/>
                <w:color w:val="000000"/>
                <w:kern w:val="0"/>
                <w:sz w:val="18"/>
                <w:szCs w:val="18"/>
              </w:rPr>
            </w:pPr>
            <w:r>
              <w:rPr>
                <w:rFonts w:hint="eastAsia" w:ascii="宋体" w:hAnsi="宋体" w:cs="宋体"/>
                <w:color w:val="000000"/>
                <w:kern w:val="0"/>
                <w:sz w:val="18"/>
                <w:szCs w:val="18"/>
              </w:rPr>
              <w:t>搭靠台轮许可证</w:t>
            </w:r>
          </w:p>
        </w:tc>
        <w:tc>
          <w:tcPr>
            <w:tcW w:w="1667" w:type="pct"/>
            <w:noWrap/>
            <w:vAlign w:val="center"/>
          </w:tcPr>
          <w:p w14:paraId="0373CC32">
            <w:pPr>
              <w:widowControl/>
              <w:jc w:val="center"/>
              <w:rPr>
                <w:rFonts w:ascii="宋体" w:hAnsi="宋体" w:cs="宋体"/>
                <w:color w:val="000000"/>
                <w:kern w:val="0"/>
                <w:sz w:val="18"/>
                <w:szCs w:val="18"/>
              </w:rPr>
            </w:pPr>
          </w:p>
        </w:tc>
      </w:tr>
      <w:tr w14:paraId="6B73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724CC14">
            <w:pPr>
              <w:widowControl/>
              <w:jc w:val="center"/>
              <w:rPr>
                <w:rFonts w:ascii="宋体" w:hAnsi="宋体" w:cs="宋体"/>
                <w:color w:val="000000"/>
                <w:kern w:val="0"/>
                <w:sz w:val="18"/>
                <w:szCs w:val="18"/>
              </w:rPr>
            </w:pPr>
            <w:r>
              <w:rPr>
                <w:rFonts w:hint="eastAsia" w:ascii="宋体" w:hAnsi="宋体" w:cs="宋体"/>
                <w:color w:val="000000"/>
                <w:kern w:val="0"/>
                <w:sz w:val="18"/>
                <w:szCs w:val="18"/>
              </w:rPr>
              <w:t>103</w:t>
            </w:r>
          </w:p>
        </w:tc>
        <w:tc>
          <w:tcPr>
            <w:tcW w:w="1667" w:type="pct"/>
            <w:noWrap/>
            <w:vAlign w:val="center"/>
          </w:tcPr>
          <w:p w14:paraId="32C9E230">
            <w:pPr>
              <w:widowControl/>
              <w:jc w:val="center"/>
              <w:rPr>
                <w:rFonts w:ascii="宋体" w:hAnsi="宋体" w:cs="宋体"/>
                <w:color w:val="000000"/>
                <w:kern w:val="0"/>
                <w:sz w:val="18"/>
                <w:szCs w:val="18"/>
              </w:rPr>
            </w:pPr>
            <w:r>
              <w:rPr>
                <w:rFonts w:hint="eastAsia" w:ascii="宋体" w:hAnsi="宋体" w:cs="宋体"/>
                <w:color w:val="000000"/>
                <w:kern w:val="0"/>
                <w:sz w:val="18"/>
                <w:szCs w:val="18"/>
              </w:rPr>
              <w:t>台湾居民登陆证</w:t>
            </w:r>
          </w:p>
        </w:tc>
        <w:tc>
          <w:tcPr>
            <w:tcW w:w="1667" w:type="pct"/>
            <w:noWrap/>
            <w:vAlign w:val="center"/>
          </w:tcPr>
          <w:p w14:paraId="006D41B2">
            <w:pPr>
              <w:widowControl/>
              <w:jc w:val="center"/>
              <w:rPr>
                <w:rFonts w:ascii="宋体" w:hAnsi="宋体" w:cs="宋体"/>
                <w:color w:val="000000"/>
                <w:kern w:val="0"/>
                <w:sz w:val="18"/>
                <w:szCs w:val="18"/>
              </w:rPr>
            </w:pPr>
          </w:p>
        </w:tc>
      </w:tr>
      <w:tr w14:paraId="2D9D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0EDB688">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1667" w:type="pct"/>
            <w:noWrap/>
            <w:vAlign w:val="center"/>
          </w:tcPr>
          <w:p w14:paraId="1A86C980">
            <w:pPr>
              <w:widowControl/>
              <w:jc w:val="center"/>
              <w:rPr>
                <w:rFonts w:ascii="宋体" w:hAnsi="宋体" w:cs="宋体"/>
                <w:color w:val="000000"/>
                <w:kern w:val="0"/>
                <w:sz w:val="18"/>
                <w:szCs w:val="18"/>
              </w:rPr>
            </w:pPr>
            <w:r>
              <w:rPr>
                <w:rFonts w:hint="eastAsia" w:ascii="宋体" w:hAnsi="宋体" w:cs="宋体"/>
                <w:color w:val="000000"/>
                <w:kern w:val="0"/>
                <w:sz w:val="18"/>
                <w:szCs w:val="18"/>
              </w:rPr>
              <w:t>台湾船员登陆证</w:t>
            </w:r>
          </w:p>
        </w:tc>
        <w:tc>
          <w:tcPr>
            <w:tcW w:w="1667" w:type="pct"/>
            <w:noWrap/>
            <w:vAlign w:val="center"/>
          </w:tcPr>
          <w:p w14:paraId="4FB5D8D8">
            <w:pPr>
              <w:widowControl/>
              <w:jc w:val="center"/>
              <w:rPr>
                <w:rFonts w:ascii="宋体" w:hAnsi="宋体" w:cs="宋体"/>
                <w:color w:val="000000"/>
                <w:kern w:val="0"/>
                <w:sz w:val="18"/>
                <w:szCs w:val="18"/>
              </w:rPr>
            </w:pPr>
          </w:p>
        </w:tc>
      </w:tr>
      <w:tr w14:paraId="6E89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0280500">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667" w:type="pct"/>
            <w:noWrap/>
            <w:vAlign w:val="center"/>
          </w:tcPr>
          <w:p w14:paraId="7DACEBC2">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外国船员登陆证</w:t>
            </w:r>
          </w:p>
        </w:tc>
        <w:tc>
          <w:tcPr>
            <w:tcW w:w="1667" w:type="pct"/>
            <w:noWrap/>
            <w:vAlign w:val="center"/>
          </w:tcPr>
          <w:p w14:paraId="70168CE1">
            <w:pPr>
              <w:widowControl/>
              <w:jc w:val="center"/>
              <w:rPr>
                <w:rFonts w:ascii="宋体" w:hAnsi="宋体" w:cs="宋体"/>
                <w:color w:val="000000"/>
                <w:kern w:val="0"/>
                <w:sz w:val="18"/>
                <w:szCs w:val="18"/>
              </w:rPr>
            </w:pPr>
          </w:p>
        </w:tc>
      </w:tr>
      <w:tr w14:paraId="5092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9C01873">
            <w:pPr>
              <w:widowControl/>
              <w:jc w:val="center"/>
              <w:rPr>
                <w:rFonts w:ascii="宋体" w:hAnsi="宋体" w:cs="宋体"/>
                <w:color w:val="000000"/>
                <w:kern w:val="0"/>
                <w:sz w:val="18"/>
                <w:szCs w:val="18"/>
              </w:rPr>
            </w:pPr>
            <w:r>
              <w:rPr>
                <w:rFonts w:hint="eastAsia" w:ascii="宋体" w:hAnsi="宋体" w:cs="宋体"/>
                <w:color w:val="000000"/>
                <w:kern w:val="0"/>
                <w:sz w:val="18"/>
                <w:szCs w:val="18"/>
              </w:rPr>
              <w:t>106</w:t>
            </w:r>
          </w:p>
        </w:tc>
        <w:tc>
          <w:tcPr>
            <w:tcW w:w="1667" w:type="pct"/>
            <w:noWrap/>
            <w:vAlign w:val="center"/>
          </w:tcPr>
          <w:p w14:paraId="473AB5B8">
            <w:pPr>
              <w:widowControl/>
              <w:jc w:val="center"/>
              <w:rPr>
                <w:rFonts w:ascii="宋体" w:hAnsi="宋体" w:cs="宋体"/>
                <w:color w:val="000000"/>
                <w:kern w:val="0"/>
                <w:sz w:val="18"/>
                <w:szCs w:val="18"/>
              </w:rPr>
            </w:pPr>
            <w:r>
              <w:rPr>
                <w:rFonts w:hint="eastAsia" w:ascii="宋体" w:hAnsi="宋体" w:cs="宋体"/>
                <w:color w:val="000000"/>
                <w:kern w:val="0"/>
                <w:sz w:val="18"/>
                <w:szCs w:val="18"/>
              </w:rPr>
              <w:t>对台劳务人员登轮作业证</w:t>
            </w:r>
          </w:p>
        </w:tc>
        <w:tc>
          <w:tcPr>
            <w:tcW w:w="1667" w:type="pct"/>
            <w:noWrap/>
            <w:vAlign w:val="center"/>
          </w:tcPr>
          <w:p w14:paraId="38A65CE3">
            <w:pPr>
              <w:widowControl/>
              <w:jc w:val="center"/>
              <w:rPr>
                <w:rFonts w:ascii="宋体" w:hAnsi="宋体" w:cs="宋体"/>
                <w:color w:val="000000"/>
                <w:kern w:val="0"/>
                <w:sz w:val="18"/>
                <w:szCs w:val="18"/>
              </w:rPr>
            </w:pPr>
          </w:p>
        </w:tc>
      </w:tr>
      <w:tr w14:paraId="2D49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A765391">
            <w:pPr>
              <w:widowControl/>
              <w:jc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1667" w:type="pct"/>
            <w:noWrap/>
            <w:vAlign w:val="center"/>
          </w:tcPr>
          <w:p w14:paraId="411510D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合资船船员登陆证</w:t>
            </w:r>
          </w:p>
        </w:tc>
        <w:tc>
          <w:tcPr>
            <w:tcW w:w="1667" w:type="pct"/>
            <w:noWrap/>
            <w:vAlign w:val="center"/>
          </w:tcPr>
          <w:p w14:paraId="37022F1A">
            <w:pPr>
              <w:widowControl/>
              <w:jc w:val="center"/>
              <w:rPr>
                <w:rFonts w:ascii="宋体" w:hAnsi="宋体" w:cs="宋体"/>
                <w:color w:val="000000"/>
                <w:kern w:val="0"/>
                <w:sz w:val="18"/>
                <w:szCs w:val="18"/>
              </w:rPr>
            </w:pPr>
          </w:p>
        </w:tc>
      </w:tr>
      <w:tr w14:paraId="7DD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E8055C9">
            <w:pPr>
              <w:widowControl/>
              <w:jc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1667" w:type="pct"/>
            <w:noWrap/>
            <w:vAlign w:val="center"/>
          </w:tcPr>
          <w:p w14:paraId="5AD55FC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合资船船员登轮作业证</w:t>
            </w:r>
          </w:p>
        </w:tc>
        <w:tc>
          <w:tcPr>
            <w:tcW w:w="1667" w:type="pct"/>
            <w:noWrap/>
            <w:vAlign w:val="center"/>
          </w:tcPr>
          <w:p w14:paraId="5BB2E40D">
            <w:pPr>
              <w:widowControl/>
              <w:jc w:val="center"/>
              <w:rPr>
                <w:rFonts w:ascii="宋体" w:hAnsi="宋体" w:cs="宋体"/>
                <w:color w:val="000000"/>
                <w:kern w:val="0"/>
                <w:sz w:val="18"/>
                <w:szCs w:val="18"/>
              </w:rPr>
            </w:pPr>
          </w:p>
        </w:tc>
      </w:tr>
      <w:tr w14:paraId="4B6D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C0FC2D8">
            <w:pPr>
              <w:widowControl/>
              <w:jc w:val="center"/>
              <w:rPr>
                <w:rFonts w:ascii="宋体" w:hAnsi="宋体" w:cs="宋体"/>
                <w:color w:val="000000"/>
                <w:kern w:val="0"/>
                <w:sz w:val="18"/>
                <w:szCs w:val="18"/>
              </w:rPr>
            </w:pPr>
            <w:r>
              <w:rPr>
                <w:rFonts w:hint="eastAsia" w:ascii="宋体" w:hAnsi="宋体" w:cs="宋体"/>
                <w:color w:val="000000"/>
                <w:kern w:val="0"/>
                <w:sz w:val="18"/>
                <w:szCs w:val="18"/>
              </w:rPr>
              <w:t>109</w:t>
            </w:r>
          </w:p>
        </w:tc>
        <w:tc>
          <w:tcPr>
            <w:tcW w:w="1667" w:type="pct"/>
            <w:noWrap/>
            <w:vAlign w:val="center"/>
          </w:tcPr>
          <w:p w14:paraId="5CF2BB96">
            <w:pPr>
              <w:widowControl/>
              <w:jc w:val="center"/>
              <w:rPr>
                <w:rFonts w:ascii="宋体" w:hAnsi="宋体" w:cs="宋体"/>
                <w:color w:val="000000"/>
                <w:kern w:val="0"/>
                <w:sz w:val="18"/>
                <w:szCs w:val="18"/>
              </w:rPr>
            </w:pPr>
            <w:r>
              <w:rPr>
                <w:rFonts w:hint="eastAsia" w:ascii="宋体" w:hAnsi="宋体" w:cs="宋体"/>
                <w:color w:val="000000"/>
                <w:kern w:val="0"/>
                <w:sz w:val="18"/>
                <w:szCs w:val="18"/>
              </w:rPr>
              <w:t>粤港澳流动渔民证</w:t>
            </w:r>
          </w:p>
        </w:tc>
        <w:tc>
          <w:tcPr>
            <w:tcW w:w="1667" w:type="pct"/>
            <w:noWrap/>
            <w:vAlign w:val="center"/>
          </w:tcPr>
          <w:p w14:paraId="4FFB5FCD">
            <w:pPr>
              <w:widowControl/>
              <w:jc w:val="center"/>
              <w:rPr>
                <w:rFonts w:ascii="宋体" w:hAnsi="宋体" w:cs="宋体"/>
                <w:color w:val="000000"/>
                <w:kern w:val="0"/>
                <w:sz w:val="18"/>
                <w:szCs w:val="18"/>
              </w:rPr>
            </w:pPr>
          </w:p>
        </w:tc>
      </w:tr>
      <w:tr w14:paraId="09F2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45A7CFF">
            <w:pPr>
              <w:widowControl/>
              <w:jc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1667" w:type="pct"/>
            <w:noWrap/>
            <w:vAlign w:val="center"/>
          </w:tcPr>
          <w:p w14:paraId="1056B62E">
            <w:pPr>
              <w:widowControl/>
              <w:jc w:val="center"/>
              <w:rPr>
                <w:rFonts w:ascii="宋体" w:hAnsi="宋体" w:cs="宋体"/>
                <w:color w:val="000000"/>
                <w:kern w:val="0"/>
                <w:sz w:val="18"/>
                <w:szCs w:val="18"/>
              </w:rPr>
            </w:pPr>
            <w:r>
              <w:rPr>
                <w:rFonts w:hint="eastAsia" w:ascii="宋体" w:hAnsi="宋体" w:cs="宋体"/>
                <w:color w:val="000000"/>
                <w:kern w:val="0"/>
                <w:sz w:val="18"/>
                <w:szCs w:val="18"/>
              </w:rPr>
              <w:t>粤港澳临时流动渔民证</w:t>
            </w:r>
          </w:p>
        </w:tc>
        <w:tc>
          <w:tcPr>
            <w:tcW w:w="1667" w:type="pct"/>
            <w:noWrap/>
            <w:vAlign w:val="center"/>
          </w:tcPr>
          <w:p w14:paraId="1B461E2D">
            <w:pPr>
              <w:widowControl/>
              <w:jc w:val="center"/>
              <w:rPr>
                <w:rFonts w:ascii="宋体" w:hAnsi="宋体" w:cs="宋体"/>
                <w:color w:val="000000"/>
                <w:kern w:val="0"/>
                <w:sz w:val="18"/>
                <w:szCs w:val="18"/>
              </w:rPr>
            </w:pPr>
          </w:p>
        </w:tc>
      </w:tr>
      <w:tr w14:paraId="6A05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71D8589">
            <w:pPr>
              <w:widowControl/>
              <w:jc w:val="center"/>
              <w:rPr>
                <w:rFonts w:ascii="宋体" w:hAnsi="宋体" w:cs="宋体"/>
                <w:color w:val="000000"/>
                <w:kern w:val="0"/>
                <w:sz w:val="18"/>
                <w:szCs w:val="18"/>
              </w:rPr>
            </w:pPr>
            <w:r>
              <w:rPr>
                <w:rFonts w:hint="eastAsia" w:ascii="宋体" w:hAnsi="宋体" w:cs="宋体"/>
                <w:color w:val="000000"/>
                <w:kern w:val="0"/>
                <w:sz w:val="18"/>
                <w:szCs w:val="18"/>
              </w:rPr>
              <w:t>111</w:t>
            </w:r>
          </w:p>
        </w:tc>
        <w:tc>
          <w:tcPr>
            <w:tcW w:w="1667" w:type="pct"/>
            <w:noWrap/>
            <w:vAlign w:val="center"/>
          </w:tcPr>
          <w:p w14:paraId="160E200A">
            <w:pPr>
              <w:widowControl/>
              <w:jc w:val="center"/>
              <w:rPr>
                <w:rFonts w:ascii="宋体" w:hAnsi="宋体" w:cs="宋体"/>
                <w:color w:val="000000"/>
                <w:kern w:val="0"/>
                <w:sz w:val="18"/>
                <w:szCs w:val="18"/>
              </w:rPr>
            </w:pPr>
            <w:r>
              <w:rPr>
                <w:rFonts w:hint="eastAsia" w:ascii="宋体" w:hAnsi="宋体" w:cs="宋体"/>
                <w:color w:val="000000"/>
                <w:kern w:val="0"/>
                <w:sz w:val="18"/>
                <w:szCs w:val="18"/>
              </w:rPr>
              <w:t>粤港澳流动渔船户口簿</w:t>
            </w:r>
          </w:p>
        </w:tc>
        <w:tc>
          <w:tcPr>
            <w:tcW w:w="1667" w:type="pct"/>
            <w:noWrap/>
            <w:vAlign w:val="center"/>
          </w:tcPr>
          <w:p w14:paraId="4E6CF58B">
            <w:pPr>
              <w:widowControl/>
              <w:jc w:val="center"/>
              <w:rPr>
                <w:rFonts w:ascii="宋体" w:hAnsi="宋体" w:cs="宋体"/>
                <w:color w:val="000000"/>
                <w:kern w:val="0"/>
                <w:sz w:val="18"/>
                <w:szCs w:val="18"/>
              </w:rPr>
            </w:pPr>
          </w:p>
        </w:tc>
      </w:tr>
      <w:tr w14:paraId="5600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CF7D6D5">
            <w:pPr>
              <w:widowControl/>
              <w:jc w:val="center"/>
              <w:rPr>
                <w:rFonts w:ascii="宋体" w:hAnsi="宋体" w:cs="宋体"/>
                <w:color w:val="000000"/>
                <w:kern w:val="0"/>
                <w:sz w:val="18"/>
                <w:szCs w:val="18"/>
              </w:rPr>
            </w:pPr>
            <w:r>
              <w:rPr>
                <w:rFonts w:hint="eastAsia" w:ascii="宋体" w:hAnsi="宋体" w:cs="宋体"/>
                <w:color w:val="000000"/>
                <w:kern w:val="0"/>
                <w:sz w:val="18"/>
                <w:szCs w:val="18"/>
              </w:rPr>
              <w:t>112</w:t>
            </w:r>
          </w:p>
        </w:tc>
        <w:tc>
          <w:tcPr>
            <w:tcW w:w="1667" w:type="pct"/>
            <w:noWrap/>
            <w:vAlign w:val="center"/>
          </w:tcPr>
          <w:p w14:paraId="330A3EB1">
            <w:pPr>
              <w:widowControl/>
              <w:jc w:val="center"/>
              <w:rPr>
                <w:rFonts w:ascii="宋体" w:hAnsi="宋体" w:cs="宋体"/>
                <w:color w:val="000000"/>
                <w:kern w:val="0"/>
                <w:sz w:val="18"/>
                <w:szCs w:val="18"/>
              </w:rPr>
            </w:pPr>
            <w:r>
              <w:rPr>
                <w:rFonts w:hint="eastAsia" w:ascii="宋体" w:hAnsi="宋体" w:cs="宋体"/>
                <w:color w:val="000000"/>
                <w:kern w:val="0"/>
                <w:sz w:val="18"/>
                <w:szCs w:val="18"/>
              </w:rPr>
              <w:t>登轮许可证</w:t>
            </w:r>
          </w:p>
        </w:tc>
        <w:tc>
          <w:tcPr>
            <w:tcW w:w="1667" w:type="pct"/>
            <w:noWrap/>
            <w:vAlign w:val="center"/>
          </w:tcPr>
          <w:p w14:paraId="2ECF5B17">
            <w:pPr>
              <w:widowControl/>
              <w:jc w:val="center"/>
              <w:rPr>
                <w:rFonts w:ascii="宋体" w:hAnsi="宋体" w:cs="宋体"/>
                <w:color w:val="000000"/>
                <w:kern w:val="0"/>
                <w:sz w:val="18"/>
                <w:szCs w:val="18"/>
              </w:rPr>
            </w:pPr>
          </w:p>
        </w:tc>
      </w:tr>
      <w:tr w14:paraId="5E03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10BAAA1">
            <w:pPr>
              <w:widowControl/>
              <w:jc w:val="center"/>
              <w:rPr>
                <w:rFonts w:ascii="宋体" w:hAnsi="宋体" w:cs="宋体"/>
                <w:color w:val="000000"/>
                <w:kern w:val="0"/>
                <w:sz w:val="18"/>
                <w:szCs w:val="18"/>
              </w:rPr>
            </w:pPr>
            <w:r>
              <w:rPr>
                <w:rFonts w:hint="eastAsia" w:ascii="宋体" w:hAnsi="宋体" w:cs="宋体"/>
                <w:color w:val="000000"/>
                <w:kern w:val="0"/>
                <w:sz w:val="18"/>
                <w:szCs w:val="18"/>
              </w:rPr>
              <w:t>113</w:t>
            </w:r>
          </w:p>
        </w:tc>
        <w:tc>
          <w:tcPr>
            <w:tcW w:w="1667" w:type="pct"/>
            <w:noWrap/>
            <w:vAlign w:val="center"/>
          </w:tcPr>
          <w:p w14:paraId="35F5534A">
            <w:pPr>
              <w:widowControl/>
              <w:jc w:val="center"/>
              <w:rPr>
                <w:rFonts w:ascii="宋体" w:hAnsi="宋体" w:cs="宋体"/>
                <w:color w:val="000000"/>
                <w:kern w:val="0"/>
                <w:sz w:val="18"/>
                <w:szCs w:val="18"/>
              </w:rPr>
            </w:pPr>
            <w:r>
              <w:rPr>
                <w:rFonts w:hint="eastAsia" w:ascii="宋体" w:hAnsi="宋体" w:cs="宋体"/>
                <w:color w:val="000000"/>
                <w:kern w:val="0"/>
                <w:sz w:val="18"/>
                <w:szCs w:val="18"/>
              </w:rPr>
              <w:t>劳务人员登轮作业证</w:t>
            </w:r>
          </w:p>
        </w:tc>
        <w:tc>
          <w:tcPr>
            <w:tcW w:w="1667" w:type="pct"/>
            <w:noWrap/>
            <w:vAlign w:val="center"/>
          </w:tcPr>
          <w:p w14:paraId="1591EC57">
            <w:pPr>
              <w:widowControl/>
              <w:jc w:val="center"/>
              <w:rPr>
                <w:rFonts w:ascii="宋体" w:hAnsi="宋体" w:cs="宋体"/>
                <w:color w:val="000000"/>
                <w:kern w:val="0"/>
                <w:sz w:val="18"/>
                <w:szCs w:val="18"/>
              </w:rPr>
            </w:pPr>
          </w:p>
        </w:tc>
      </w:tr>
      <w:tr w14:paraId="083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27C0947">
            <w:pPr>
              <w:widowControl/>
              <w:jc w:val="center"/>
              <w:rPr>
                <w:rFonts w:ascii="宋体" w:hAnsi="宋体" w:cs="宋体"/>
                <w:color w:val="000000"/>
                <w:kern w:val="0"/>
                <w:sz w:val="18"/>
                <w:szCs w:val="18"/>
              </w:rPr>
            </w:pPr>
            <w:r>
              <w:rPr>
                <w:rFonts w:hint="eastAsia" w:ascii="宋体" w:hAnsi="宋体" w:cs="宋体"/>
                <w:color w:val="000000"/>
                <w:kern w:val="0"/>
                <w:sz w:val="18"/>
                <w:szCs w:val="18"/>
              </w:rPr>
              <w:t>114</w:t>
            </w:r>
          </w:p>
        </w:tc>
        <w:tc>
          <w:tcPr>
            <w:tcW w:w="1667" w:type="pct"/>
            <w:noWrap/>
            <w:vAlign w:val="center"/>
          </w:tcPr>
          <w:p w14:paraId="15AAC448">
            <w:pPr>
              <w:widowControl/>
              <w:jc w:val="center"/>
              <w:rPr>
                <w:rFonts w:ascii="宋体" w:hAnsi="宋体" w:cs="宋体"/>
                <w:color w:val="000000"/>
                <w:kern w:val="0"/>
                <w:sz w:val="18"/>
                <w:szCs w:val="18"/>
              </w:rPr>
            </w:pPr>
            <w:r>
              <w:rPr>
                <w:rFonts w:hint="eastAsia" w:ascii="宋体" w:hAnsi="宋体" w:cs="宋体"/>
                <w:color w:val="000000"/>
                <w:kern w:val="0"/>
                <w:sz w:val="18"/>
                <w:szCs w:val="18"/>
              </w:rPr>
              <w:t>边境管理区通行证</w:t>
            </w:r>
          </w:p>
        </w:tc>
        <w:tc>
          <w:tcPr>
            <w:tcW w:w="1667" w:type="pct"/>
            <w:noWrap/>
            <w:vAlign w:val="center"/>
          </w:tcPr>
          <w:p w14:paraId="00C965E9">
            <w:pPr>
              <w:widowControl/>
              <w:jc w:val="center"/>
              <w:rPr>
                <w:rFonts w:ascii="宋体" w:hAnsi="宋体" w:cs="宋体"/>
                <w:color w:val="000000"/>
                <w:kern w:val="0"/>
                <w:sz w:val="18"/>
                <w:szCs w:val="18"/>
              </w:rPr>
            </w:pPr>
          </w:p>
        </w:tc>
      </w:tr>
      <w:tr w14:paraId="7AFF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78FEC8F">
            <w:pPr>
              <w:widowControl/>
              <w:jc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1667" w:type="pct"/>
            <w:noWrap/>
            <w:vAlign w:val="center"/>
          </w:tcPr>
          <w:p w14:paraId="2358579B">
            <w:pPr>
              <w:widowControl/>
              <w:jc w:val="center"/>
              <w:rPr>
                <w:rFonts w:ascii="宋体" w:hAnsi="宋体" w:cs="宋体"/>
                <w:color w:val="000000"/>
                <w:kern w:val="0"/>
                <w:sz w:val="18"/>
                <w:szCs w:val="18"/>
              </w:rPr>
            </w:pPr>
            <w:r>
              <w:rPr>
                <w:rFonts w:hint="eastAsia" w:ascii="宋体" w:hAnsi="宋体" w:cs="宋体"/>
                <w:color w:val="000000"/>
                <w:kern w:val="0"/>
                <w:sz w:val="18"/>
                <w:szCs w:val="18"/>
              </w:rPr>
              <w:t>中朝鸭绿江、图们江水文作业证</w:t>
            </w:r>
          </w:p>
        </w:tc>
        <w:tc>
          <w:tcPr>
            <w:tcW w:w="1667" w:type="pct"/>
            <w:noWrap/>
            <w:vAlign w:val="center"/>
          </w:tcPr>
          <w:p w14:paraId="5D91492A">
            <w:pPr>
              <w:widowControl/>
              <w:jc w:val="center"/>
              <w:rPr>
                <w:rFonts w:ascii="宋体" w:hAnsi="宋体" w:cs="宋体"/>
                <w:color w:val="000000"/>
                <w:kern w:val="0"/>
                <w:sz w:val="18"/>
                <w:szCs w:val="18"/>
              </w:rPr>
            </w:pPr>
          </w:p>
        </w:tc>
      </w:tr>
      <w:tr w14:paraId="0410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D66E1B9">
            <w:pPr>
              <w:widowControl/>
              <w:jc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1667" w:type="pct"/>
            <w:noWrap/>
            <w:vAlign w:val="center"/>
          </w:tcPr>
          <w:p w14:paraId="664CBC0F">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朝中鸭绿江、图们江水文作业证</w:t>
            </w:r>
          </w:p>
        </w:tc>
        <w:tc>
          <w:tcPr>
            <w:tcW w:w="1667" w:type="pct"/>
            <w:noWrap/>
            <w:vAlign w:val="center"/>
          </w:tcPr>
          <w:p w14:paraId="4005A850">
            <w:pPr>
              <w:widowControl/>
              <w:jc w:val="center"/>
              <w:rPr>
                <w:rFonts w:ascii="宋体" w:hAnsi="宋体" w:cs="宋体"/>
                <w:color w:val="000000"/>
                <w:kern w:val="0"/>
                <w:sz w:val="18"/>
                <w:szCs w:val="18"/>
              </w:rPr>
            </w:pPr>
          </w:p>
        </w:tc>
      </w:tr>
      <w:tr w14:paraId="26FC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BD8BADF">
            <w:pPr>
              <w:widowControl/>
              <w:jc w:val="center"/>
              <w:rPr>
                <w:rFonts w:ascii="宋体" w:hAnsi="宋体" w:cs="宋体"/>
                <w:color w:val="000000"/>
                <w:kern w:val="0"/>
                <w:sz w:val="18"/>
                <w:szCs w:val="18"/>
              </w:rPr>
            </w:pPr>
            <w:r>
              <w:rPr>
                <w:rFonts w:hint="eastAsia" w:ascii="宋体" w:hAnsi="宋体" w:cs="宋体"/>
                <w:color w:val="000000"/>
                <w:kern w:val="0"/>
                <w:sz w:val="18"/>
                <w:szCs w:val="18"/>
              </w:rPr>
              <w:t>117</w:t>
            </w:r>
          </w:p>
        </w:tc>
        <w:tc>
          <w:tcPr>
            <w:tcW w:w="1667" w:type="pct"/>
            <w:noWrap/>
            <w:vAlign w:val="center"/>
          </w:tcPr>
          <w:p w14:paraId="707F4E98">
            <w:pPr>
              <w:widowControl/>
              <w:jc w:val="center"/>
              <w:rPr>
                <w:rFonts w:ascii="宋体" w:hAnsi="宋体" w:cs="宋体"/>
                <w:color w:val="000000"/>
                <w:kern w:val="0"/>
                <w:sz w:val="18"/>
                <w:szCs w:val="18"/>
              </w:rPr>
            </w:pPr>
            <w:r>
              <w:rPr>
                <w:rFonts w:hint="eastAsia" w:ascii="宋体" w:hAnsi="宋体" w:cs="宋体"/>
                <w:color w:val="000000"/>
                <w:kern w:val="0"/>
                <w:sz w:val="18"/>
                <w:szCs w:val="18"/>
              </w:rPr>
              <w:t>中朝流筏固定代表证</w:t>
            </w:r>
          </w:p>
        </w:tc>
        <w:tc>
          <w:tcPr>
            <w:tcW w:w="1667" w:type="pct"/>
            <w:noWrap/>
            <w:vAlign w:val="center"/>
          </w:tcPr>
          <w:p w14:paraId="04FFBBC1">
            <w:pPr>
              <w:widowControl/>
              <w:jc w:val="center"/>
              <w:rPr>
                <w:rFonts w:ascii="宋体" w:hAnsi="宋体" w:cs="宋体"/>
                <w:color w:val="000000"/>
                <w:kern w:val="0"/>
                <w:sz w:val="18"/>
                <w:szCs w:val="18"/>
              </w:rPr>
            </w:pPr>
          </w:p>
        </w:tc>
      </w:tr>
      <w:tr w14:paraId="4274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CDB219A">
            <w:pPr>
              <w:widowControl/>
              <w:jc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1667" w:type="pct"/>
            <w:noWrap/>
            <w:vAlign w:val="center"/>
          </w:tcPr>
          <w:p w14:paraId="1F22601A">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朝中流筏固定代表证</w:t>
            </w:r>
          </w:p>
        </w:tc>
        <w:tc>
          <w:tcPr>
            <w:tcW w:w="1667" w:type="pct"/>
            <w:noWrap/>
            <w:vAlign w:val="center"/>
          </w:tcPr>
          <w:p w14:paraId="65EA0FC4">
            <w:pPr>
              <w:widowControl/>
              <w:jc w:val="center"/>
              <w:rPr>
                <w:rFonts w:ascii="宋体" w:hAnsi="宋体" w:cs="宋体"/>
                <w:color w:val="000000"/>
                <w:kern w:val="0"/>
                <w:sz w:val="18"/>
                <w:szCs w:val="18"/>
              </w:rPr>
            </w:pPr>
          </w:p>
        </w:tc>
      </w:tr>
      <w:tr w14:paraId="5843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F5F2F84">
            <w:pPr>
              <w:widowControl/>
              <w:jc w:val="center"/>
              <w:rPr>
                <w:rFonts w:ascii="宋体" w:hAnsi="宋体" w:cs="宋体"/>
                <w:color w:val="000000"/>
                <w:kern w:val="0"/>
                <w:sz w:val="18"/>
                <w:szCs w:val="18"/>
              </w:rPr>
            </w:pPr>
            <w:r>
              <w:rPr>
                <w:rFonts w:hint="eastAsia" w:ascii="宋体" w:hAnsi="宋体" w:cs="宋体"/>
                <w:color w:val="000000"/>
                <w:kern w:val="0"/>
                <w:sz w:val="18"/>
                <w:szCs w:val="18"/>
              </w:rPr>
              <w:t>119</w:t>
            </w:r>
          </w:p>
        </w:tc>
        <w:tc>
          <w:tcPr>
            <w:tcW w:w="1667" w:type="pct"/>
            <w:noWrap/>
            <w:vAlign w:val="center"/>
          </w:tcPr>
          <w:p w14:paraId="6D53AC04">
            <w:pPr>
              <w:widowControl/>
              <w:jc w:val="center"/>
              <w:rPr>
                <w:rFonts w:ascii="宋体" w:hAnsi="宋体" w:cs="宋体"/>
                <w:color w:val="000000"/>
                <w:kern w:val="0"/>
                <w:sz w:val="18"/>
                <w:szCs w:val="18"/>
              </w:rPr>
            </w:pPr>
            <w:r>
              <w:rPr>
                <w:rFonts w:hint="eastAsia" w:ascii="宋体" w:hAnsi="宋体" w:cs="宋体"/>
                <w:color w:val="000000"/>
                <w:kern w:val="0"/>
                <w:sz w:val="18"/>
                <w:szCs w:val="18"/>
              </w:rPr>
              <w:t>中朝鸭绿江、图们江船员证</w:t>
            </w:r>
          </w:p>
        </w:tc>
        <w:tc>
          <w:tcPr>
            <w:tcW w:w="1667" w:type="pct"/>
            <w:noWrap/>
            <w:vAlign w:val="center"/>
          </w:tcPr>
          <w:p w14:paraId="241B7779">
            <w:pPr>
              <w:widowControl/>
              <w:jc w:val="center"/>
              <w:rPr>
                <w:rFonts w:ascii="宋体" w:hAnsi="宋体" w:cs="宋体"/>
                <w:color w:val="000000"/>
                <w:kern w:val="0"/>
                <w:sz w:val="18"/>
                <w:szCs w:val="18"/>
              </w:rPr>
            </w:pPr>
          </w:p>
        </w:tc>
      </w:tr>
      <w:tr w14:paraId="0BF9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53984DD">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1667" w:type="pct"/>
            <w:noWrap/>
            <w:vAlign w:val="center"/>
          </w:tcPr>
          <w:p w14:paraId="719BD4CB">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朝中鸭绿江、图们江船员证</w:t>
            </w:r>
          </w:p>
        </w:tc>
        <w:tc>
          <w:tcPr>
            <w:tcW w:w="1667" w:type="pct"/>
            <w:noWrap/>
            <w:vAlign w:val="center"/>
          </w:tcPr>
          <w:p w14:paraId="54910308">
            <w:pPr>
              <w:widowControl/>
              <w:jc w:val="center"/>
              <w:rPr>
                <w:rFonts w:ascii="宋体" w:hAnsi="宋体" w:cs="宋体"/>
                <w:color w:val="000000"/>
                <w:kern w:val="0"/>
                <w:sz w:val="18"/>
                <w:szCs w:val="18"/>
              </w:rPr>
            </w:pPr>
          </w:p>
        </w:tc>
      </w:tr>
      <w:tr w14:paraId="5673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80165E5">
            <w:pPr>
              <w:widowControl/>
              <w:jc w:val="center"/>
              <w:rPr>
                <w:rFonts w:ascii="宋体" w:hAnsi="宋体" w:cs="宋体"/>
                <w:color w:val="000000"/>
                <w:kern w:val="0"/>
                <w:sz w:val="18"/>
                <w:szCs w:val="18"/>
              </w:rPr>
            </w:pPr>
            <w:r>
              <w:rPr>
                <w:rFonts w:hint="eastAsia" w:ascii="宋体" w:hAnsi="宋体" w:cs="宋体"/>
                <w:color w:val="000000"/>
                <w:kern w:val="0"/>
                <w:sz w:val="18"/>
                <w:szCs w:val="18"/>
              </w:rPr>
              <w:t>121</w:t>
            </w:r>
          </w:p>
        </w:tc>
        <w:tc>
          <w:tcPr>
            <w:tcW w:w="1667" w:type="pct"/>
            <w:noWrap/>
            <w:vAlign w:val="center"/>
          </w:tcPr>
          <w:p w14:paraId="3DC3C380">
            <w:pPr>
              <w:widowControl/>
              <w:jc w:val="center"/>
              <w:rPr>
                <w:rFonts w:ascii="宋体" w:hAnsi="宋体" w:cs="宋体"/>
                <w:color w:val="000000"/>
                <w:kern w:val="0"/>
                <w:sz w:val="18"/>
                <w:szCs w:val="18"/>
              </w:rPr>
            </w:pPr>
            <w:r>
              <w:rPr>
                <w:rFonts w:hint="eastAsia" w:ascii="宋体" w:hAnsi="宋体" w:cs="宋体"/>
                <w:color w:val="000000"/>
                <w:kern w:val="0"/>
                <w:sz w:val="18"/>
                <w:szCs w:val="18"/>
              </w:rPr>
              <w:t>中朝边境地区公安总代表证</w:t>
            </w:r>
          </w:p>
        </w:tc>
        <w:tc>
          <w:tcPr>
            <w:tcW w:w="1667" w:type="pct"/>
            <w:noWrap/>
            <w:vAlign w:val="center"/>
          </w:tcPr>
          <w:p w14:paraId="777D3AC0">
            <w:pPr>
              <w:widowControl/>
              <w:jc w:val="center"/>
              <w:rPr>
                <w:rFonts w:ascii="宋体" w:hAnsi="宋体" w:cs="宋体"/>
                <w:color w:val="000000"/>
                <w:kern w:val="0"/>
                <w:sz w:val="18"/>
                <w:szCs w:val="18"/>
              </w:rPr>
            </w:pPr>
          </w:p>
        </w:tc>
      </w:tr>
      <w:tr w14:paraId="7C0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F2730F1">
            <w:pPr>
              <w:widowControl/>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1667" w:type="pct"/>
            <w:noWrap/>
            <w:vAlign w:val="center"/>
          </w:tcPr>
          <w:p w14:paraId="7F1EB1E7">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朝中边境地区公安总代表证</w:t>
            </w:r>
          </w:p>
        </w:tc>
        <w:tc>
          <w:tcPr>
            <w:tcW w:w="1667" w:type="pct"/>
            <w:noWrap/>
            <w:vAlign w:val="center"/>
          </w:tcPr>
          <w:p w14:paraId="58FD136A">
            <w:pPr>
              <w:widowControl/>
              <w:jc w:val="center"/>
              <w:rPr>
                <w:rFonts w:ascii="宋体" w:hAnsi="宋体" w:cs="宋体"/>
                <w:color w:val="000000"/>
                <w:kern w:val="0"/>
                <w:sz w:val="18"/>
                <w:szCs w:val="18"/>
              </w:rPr>
            </w:pPr>
          </w:p>
        </w:tc>
      </w:tr>
      <w:tr w14:paraId="2034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3198AF3">
            <w:pPr>
              <w:widowControl/>
              <w:jc w:val="center"/>
              <w:rPr>
                <w:rFonts w:ascii="宋体" w:hAnsi="宋体" w:cs="宋体"/>
                <w:color w:val="000000"/>
                <w:kern w:val="0"/>
                <w:sz w:val="18"/>
                <w:szCs w:val="18"/>
              </w:rPr>
            </w:pPr>
            <w:r>
              <w:rPr>
                <w:rFonts w:hint="eastAsia" w:ascii="宋体" w:hAnsi="宋体" w:cs="宋体"/>
                <w:color w:val="000000"/>
                <w:kern w:val="0"/>
                <w:sz w:val="18"/>
                <w:szCs w:val="18"/>
              </w:rPr>
              <w:t>123</w:t>
            </w:r>
          </w:p>
        </w:tc>
        <w:tc>
          <w:tcPr>
            <w:tcW w:w="1667" w:type="pct"/>
            <w:noWrap/>
            <w:vAlign w:val="center"/>
          </w:tcPr>
          <w:p w14:paraId="4F3EAECD">
            <w:pPr>
              <w:widowControl/>
              <w:jc w:val="center"/>
              <w:rPr>
                <w:rFonts w:ascii="宋体" w:hAnsi="宋体" w:cs="宋体"/>
                <w:color w:val="000000"/>
                <w:kern w:val="0"/>
                <w:sz w:val="18"/>
                <w:szCs w:val="18"/>
              </w:rPr>
            </w:pPr>
            <w:r>
              <w:rPr>
                <w:rFonts w:hint="eastAsia" w:ascii="宋体" w:hAnsi="宋体" w:cs="宋体"/>
                <w:color w:val="000000"/>
                <w:kern w:val="0"/>
                <w:sz w:val="18"/>
                <w:szCs w:val="18"/>
              </w:rPr>
              <w:t>中朝边境地区公安副总代表证</w:t>
            </w:r>
          </w:p>
        </w:tc>
        <w:tc>
          <w:tcPr>
            <w:tcW w:w="1667" w:type="pct"/>
            <w:noWrap/>
            <w:vAlign w:val="center"/>
          </w:tcPr>
          <w:p w14:paraId="0D19BF93">
            <w:pPr>
              <w:widowControl/>
              <w:jc w:val="center"/>
              <w:rPr>
                <w:rFonts w:ascii="宋体" w:hAnsi="宋体" w:cs="宋体"/>
                <w:color w:val="000000"/>
                <w:kern w:val="0"/>
                <w:sz w:val="18"/>
                <w:szCs w:val="18"/>
              </w:rPr>
            </w:pPr>
          </w:p>
        </w:tc>
      </w:tr>
      <w:tr w14:paraId="529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7CD7795">
            <w:pPr>
              <w:widowControl/>
              <w:jc w:val="center"/>
              <w:rPr>
                <w:rFonts w:ascii="宋体" w:hAnsi="宋体" w:cs="宋体"/>
                <w:color w:val="000000"/>
                <w:kern w:val="0"/>
                <w:sz w:val="18"/>
                <w:szCs w:val="18"/>
              </w:rPr>
            </w:pPr>
            <w:r>
              <w:rPr>
                <w:rFonts w:hint="eastAsia" w:ascii="宋体" w:hAnsi="宋体" w:cs="宋体"/>
                <w:color w:val="000000"/>
                <w:kern w:val="0"/>
                <w:sz w:val="18"/>
                <w:szCs w:val="18"/>
              </w:rPr>
              <w:t>124</w:t>
            </w:r>
          </w:p>
        </w:tc>
        <w:tc>
          <w:tcPr>
            <w:tcW w:w="1667" w:type="pct"/>
            <w:noWrap/>
            <w:vAlign w:val="center"/>
          </w:tcPr>
          <w:p w14:paraId="042ADB45">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朝中边境地区公安副总代表证</w:t>
            </w:r>
          </w:p>
        </w:tc>
        <w:tc>
          <w:tcPr>
            <w:tcW w:w="1667" w:type="pct"/>
            <w:noWrap/>
            <w:vAlign w:val="center"/>
          </w:tcPr>
          <w:p w14:paraId="26479E3E">
            <w:pPr>
              <w:widowControl/>
              <w:jc w:val="center"/>
              <w:rPr>
                <w:rFonts w:ascii="宋体" w:hAnsi="宋体" w:cs="宋体"/>
                <w:color w:val="000000"/>
                <w:kern w:val="0"/>
                <w:sz w:val="18"/>
                <w:szCs w:val="18"/>
              </w:rPr>
            </w:pPr>
          </w:p>
        </w:tc>
      </w:tr>
      <w:tr w14:paraId="75E9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F6D0847">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667" w:type="pct"/>
            <w:noWrap/>
            <w:vAlign w:val="center"/>
          </w:tcPr>
          <w:p w14:paraId="410F99DD">
            <w:pPr>
              <w:widowControl/>
              <w:jc w:val="center"/>
              <w:rPr>
                <w:rFonts w:ascii="宋体" w:hAnsi="宋体" w:cs="宋体"/>
                <w:color w:val="000000"/>
                <w:kern w:val="0"/>
                <w:sz w:val="18"/>
                <w:szCs w:val="18"/>
              </w:rPr>
            </w:pPr>
            <w:r>
              <w:rPr>
                <w:rFonts w:hint="eastAsia" w:ascii="宋体" w:hAnsi="宋体" w:cs="宋体"/>
                <w:color w:val="000000"/>
                <w:kern w:val="0"/>
                <w:sz w:val="18"/>
                <w:szCs w:val="18"/>
              </w:rPr>
              <w:t>中朝边境地区公安代表证</w:t>
            </w:r>
          </w:p>
        </w:tc>
        <w:tc>
          <w:tcPr>
            <w:tcW w:w="1667" w:type="pct"/>
            <w:noWrap/>
            <w:vAlign w:val="center"/>
          </w:tcPr>
          <w:p w14:paraId="68BEE607">
            <w:pPr>
              <w:widowControl/>
              <w:jc w:val="center"/>
              <w:rPr>
                <w:rFonts w:ascii="宋体" w:hAnsi="宋体" w:cs="宋体"/>
                <w:color w:val="000000"/>
                <w:kern w:val="0"/>
                <w:sz w:val="18"/>
                <w:szCs w:val="18"/>
              </w:rPr>
            </w:pPr>
          </w:p>
        </w:tc>
      </w:tr>
      <w:tr w14:paraId="0DCD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27918E1">
            <w:pPr>
              <w:widowControl/>
              <w:jc w:val="center"/>
              <w:rPr>
                <w:rFonts w:ascii="宋体" w:hAnsi="宋体" w:cs="宋体"/>
                <w:color w:val="000000"/>
                <w:kern w:val="0"/>
                <w:sz w:val="18"/>
                <w:szCs w:val="18"/>
              </w:rPr>
            </w:pPr>
            <w:r>
              <w:rPr>
                <w:rFonts w:hint="eastAsia" w:ascii="宋体" w:hAnsi="宋体" w:cs="宋体"/>
                <w:color w:val="000000"/>
                <w:kern w:val="0"/>
                <w:sz w:val="18"/>
                <w:szCs w:val="18"/>
              </w:rPr>
              <w:t>126</w:t>
            </w:r>
          </w:p>
        </w:tc>
        <w:tc>
          <w:tcPr>
            <w:tcW w:w="1667" w:type="pct"/>
            <w:noWrap/>
            <w:vAlign w:val="center"/>
          </w:tcPr>
          <w:p w14:paraId="47410F9D">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朝中边境地区公安代表证</w:t>
            </w:r>
          </w:p>
        </w:tc>
        <w:tc>
          <w:tcPr>
            <w:tcW w:w="1667" w:type="pct"/>
            <w:noWrap/>
            <w:vAlign w:val="center"/>
          </w:tcPr>
          <w:p w14:paraId="372C5A1A">
            <w:pPr>
              <w:widowControl/>
              <w:jc w:val="center"/>
              <w:rPr>
                <w:rFonts w:ascii="宋体" w:hAnsi="宋体" w:cs="宋体"/>
                <w:color w:val="000000"/>
                <w:kern w:val="0"/>
                <w:sz w:val="18"/>
                <w:szCs w:val="18"/>
              </w:rPr>
            </w:pPr>
          </w:p>
        </w:tc>
      </w:tr>
      <w:tr w14:paraId="4DE8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C588E88">
            <w:pPr>
              <w:widowControl/>
              <w:jc w:val="center"/>
              <w:rPr>
                <w:rFonts w:ascii="宋体" w:hAnsi="宋体" w:cs="宋体"/>
                <w:color w:val="000000"/>
                <w:kern w:val="0"/>
                <w:sz w:val="18"/>
                <w:szCs w:val="18"/>
              </w:rPr>
            </w:pPr>
            <w:r>
              <w:rPr>
                <w:rFonts w:hint="eastAsia" w:ascii="宋体" w:hAnsi="宋体" w:cs="宋体"/>
                <w:color w:val="000000"/>
                <w:kern w:val="0"/>
                <w:sz w:val="18"/>
                <w:szCs w:val="18"/>
              </w:rPr>
              <w:t>127</w:t>
            </w:r>
          </w:p>
        </w:tc>
        <w:tc>
          <w:tcPr>
            <w:tcW w:w="1667" w:type="pct"/>
            <w:noWrap/>
            <w:vAlign w:val="center"/>
          </w:tcPr>
          <w:p w14:paraId="487879D4">
            <w:pPr>
              <w:widowControl/>
              <w:jc w:val="center"/>
              <w:rPr>
                <w:rFonts w:ascii="宋体" w:hAnsi="宋体" w:cs="宋体"/>
                <w:color w:val="000000"/>
                <w:kern w:val="0"/>
                <w:sz w:val="18"/>
                <w:szCs w:val="18"/>
              </w:rPr>
            </w:pPr>
            <w:r>
              <w:rPr>
                <w:rFonts w:hint="eastAsia" w:ascii="宋体" w:hAnsi="宋体" w:cs="宋体"/>
                <w:color w:val="000000"/>
                <w:kern w:val="0"/>
                <w:sz w:val="18"/>
                <w:szCs w:val="18"/>
              </w:rPr>
              <w:t>中朝边境地区出入境通行证（甲、乙种本）</w:t>
            </w:r>
          </w:p>
        </w:tc>
        <w:tc>
          <w:tcPr>
            <w:tcW w:w="1667" w:type="pct"/>
            <w:noWrap/>
            <w:vAlign w:val="center"/>
          </w:tcPr>
          <w:p w14:paraId="000C2D09">
            <w:pPr>
              <w:widowControl/>
              <w:jc w:val="center"/>
              <w:rPr>
                <w:rFonts w:ascii="宋体" w:hAnsi="宋体" w:cs="宋体"/>
                <w:color w:val="000000"/>
                <w:kern w:val="0"/>
                <w:sz w:val="18"/>
                <w:szCs w:val="18"/>
              </w:rPr>
            </w:pPr>
          </w:p>
        </w:tc>
      </w:tr>
      <w:tr w14:paraId="663E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A02866D">
            <w:pPr>
              <w:widowControl/>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1667" w:type="pct"/>
            <w:noWrap/>
            <w:vAlign w:val="center"/>
          </w:tcPr>
          <w:p w14:paraId="4D8F8455">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朝中边境公务通行证</w:t>
            </w:r>
          </w:p>
        </w:tc>
        <w:tc>
          <w:tcPr>
            <w:tcW w:w="1667" w:type="pct"/>
            <w:noWrap/>
            <w:vAlign w:val="center"/>
          </w:tcPr>
          <w:p w14:paraId="623C6034">
            <w:pPr>
              <w:widowControl/>
              <w:jc w:val="center"/>
              <w:rPr>
                <w:rFonts w:ascii="宋体" w:hAnsi="宋体" w:cs="宋体"/>
                <w:color w:val="000000"/>
                <w:kern w:val="0"/>
                <w:sz w:val="18"/>
                <w:szCs w:val="18"/>
              </w:rPr>
            </w:pPr>
          </w:p>
        </w:tc>
      </w:tr>
      <w:tr w14:paraId="0C16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B0EA34D">
            <w:pPr>
              <w:widowControl/>
              <w:jc w:val="center"/>
              <w:rPr>
                <w:rFonts w:ascii="宋体" w:hAnsi="宋体" w:cs="宋体"/>
                <w:color w:val="000000"/>
                <w:kern w:val="0"/>
                <w:sz w:val="18"/>
                <w:szCs w:val="18"/>
              </w:rPr>
            </w:pPr>
            <w:r>
              <w:rPr>
                <w:rFonts w:hint="eastAsia" w:ascii="宋体" w:hAnsi="宋体" w:cs="宋体"/>
                <w:color w:val="000000"/>
                <w:kern w:val="0"/>
                <w:sz w:val="18"/>
                <w:szCs w:val="18"/>
              </w:rPr>
              <w:t>129</w:t>
            </w:r>
          </w:p>
        </w:tc>
        <w:tc>
          <w:tcPr>
            <w:tcW w:w="1667" w:type="pct"/>
            <w:noWrap/>
            <w:vAlign w:val="center"/>
          </w:tcPr>
          <w:p w14:paraId="5E2D4E04">
            <w:pPr>
              <w:widowControl/>
              <w:jc w:val="center"/>
              <w:rPr>
                <w:rFonts w:ascii="宋体" w:hAnsi="宋体" w:cs="宋体"/>
                <w:color w:val="000000"/>
                <w:kern w:val="0"/>
                <w:sz w:val="18"/>
                <w:szCs w:val="18"/>
              </w:rPr>
            </w:pPr>
            <w:r>
              <w:rPr>
                <w:rFonts w:hint="eastAsia" w:ascii="宋体" w:hAnsi="宋体" w:cs="宋体"/>
                <w:color w:val="000000"/>
                <w:kern w:val="0"/>
                <w:sz w:val="18"/>
                <w:szCs w:val="18"/>
              </w:rPr>
              <w:t>朝中边境住民国境通行证</w:t>
            </w:r>
          </w:p>
        </w:tc>
        <w:tc>
          <w:tcPr>
            <w:tcW w:w="1667" w:type="pct"/>
            <w:noWrap/>
            <w:vAlign w:val="center"/>
          </w:tcPr>
          <w:p w14:paraId="231E1988">
            <w:pPr>
              <w:widowControl/>
              <w:jc w:val="center"/>
              <w:rPr>
                <w:rFonts w:ascii="宋体" w:hAnsi="宋体" w:cs="宋体"/>
                <w:color w:val="000000"/>
                <w:kern w:val="0"/>
                <w:sz w:val="18"/>
                <w:szCs w:val="18"/>
              </w:rPr>
            </w:pPr>
          </w:p>
        </w:tc>
      </w:tr>
      <w:tr w14:paraId="7ED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E753ABF">
            <w:pPr>
              <w:widowControl/>
              <w:jc w:val="center"/>
              <w:rPr>
                <w:rFonts w:ascii="宋体" w:hAnsi="宋体" w:cs="宋体"/>
                <w:color w:val="000000"/>
                <w:kern w:val="0"/>
                <w:sz w:val="18"/>
                <w:szCs w:val="18"/>
              </w:rPr>
            </w:pPr>
            <w:r>
              <w:rPr>
                <w:rFonts w:hint="eastAsia" w:ascii="宋体" w:hAnsi="宋体" w:cs="宋体"/>
                <w:color w:val="000000"/>
                <w:kern w:val="0"/>
                <w:sz w:val="18"/>
                <w:szCs w:val="18"/>
              </w:rPr>
              <w:t>130</w:t>
            </w:r>
          </w:p>
        </w:tc>
        <w:tc>
          <w:tcPr>
            <w:tcW w:w="1667" w:type="pct"/>
            <w:noWrap/>
            <w:vAlign w:val="center"/>
          </w:tcPr>
          <w:p w14:paraId="5B5447DF">
            <w:pPr>
              <w:widowControl/>
              <w:jc w:val="center"/>
              <w:rPr>
                <w:rFonts w:ascii="宋体" w:hAnsi="宋体" w:cs="宋体"/>
                <w:color w:val="000000"/>
                <w:kern w:val="0"/>
                <w:sz w:val="18"/>
                <w:szCs w:val="18"/>
              </w:rPr>
            </w:pPr>
            <w:r>
              <w:rPr>
                <w:rFonts w:hint="eastAsia" w:ascii="宋体" w:hAnsi="宋体" w:cs="宋体"/>
                <w:color w:val="000000"/>
                <w:kern w:val="0"/>
                <w:sz w:val="18"/>
                <w:szCs w:val="18"/>
              </w:rPr>
              <w:t>中蒙边境地区出入境通行证(甲、乙种本）</w:t>
            </w:r>
          </w:p>
        </w:tc>
        <w:tc>
          <w:tcPr>
            <w:tcW w:w="1667" w:type="pct"/>
            <w:noWrap/>
            <w:vAlign w:val="center"/>
          </w:tcPr>
          <w:p w14:paraId="535D93E2">
            <w:pPr>
              <w:widowControl/>
              <w:jc w:val="center"/>
              <w:rPr>
                <w:rFonts w:ascii="宋体" w:hAnsi="宋体" w:cs="宋体"/>
                <w:color w:val="000000"/>
                <w:kern w:val="0"/>
                <w:sz w:val="18"/>
                <w:szCs w:val="18"/>
              </w:rPr>
            </w:pPr>
          </w:p>
        </w:tc>
      </w:tr>
      <w:tr w14:paraId="300B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C595946">
            <w:pPr>
              <w:widowControl/>
              <w:jc w:val="center"/>
              <w:rPr>
                <w:rFonts w:ascii="宋体" w:hAnsi="宋体" w:cs="宋体"/>
                <w:color w:val="000000"/>
                <w:kern w:val="0"/>
                <w:sz w:val="18"/>
                <w:szCs w:val="18"/>
              </w:rPr>
            </w:pPr>
            <w:r>
              <w:rPr>
                <w:rFonts w:hint="eastAsia" w:ascii="宋体" w:hAnsi="宋体" w:cs="宋体"/>
                <w:color w:val="000000"/>
                <w:kern w:val="0"/>
                <w:sz w:val="18"/>
                <w:szCs w:val="18"/>
              </w:rPr>
              <w:t>131</w:t>
            </w:r>
          </w:p>
        </w:tc>
        <w:tc>
          <w:tcPr>
            <w:tcW w:w="1667" w:type="pct"/>
            <w:noWrap/>
            <w:vAlign w:val="center"/>
          </w:tcPr>
          <w:p w14:paraId="7B0F64BA">
            <w:pPr>
              <w:widowControl/>
              <w:jc w:val="center"/>
              <w:rPr>
                <w:rFonts w:ascii="宋体" w:hAnsi="宋体" w:cs="宋体"/>
                <w:color w:val="000000"/>
                <w:kern w:val="0"/>
                <w:sz w:val="18"/>
                <w:szCs w:val="18"/>
              </w:rPr>
            </w:pPr>
            <w:r>
              <w:rPr>
                <w:rFonts w:hint="eastAsia" w:ascii="宋体" w:hAnsi="宋体" w:cs="宋体"/>
                <w:color w:val="000000"/>
                <w:kern w:val="0"/>
                <w:sz w:val="18"/>
                <w:szCs w:val="18"/>
              </w:rPr>
              <w:t>蒙中边境地区出入境通行证</w:t>
            </w:r>
          </w:p>
        </w:tc>
        <w:tc>
          <w:tcPr>
            <w:tcW w:w="1667" w:type="pct"/>
            <w:noWrap/>
            <w:vAlign w:val="center"/>
          </w:tcPr>
          <w:p w14:paraId="756409E5">
            <w:pPr>
              <w:widowControl/>
              <w:jc w:val="center"/>
              <w:rPr>
                <w:rFonts w:ascii="宋体" w:hAnsi="宋体" w:cs="宋体"/>
                <w:color w:val="000000"/>
                <w:kern w:val="0"/>
                <w:sz w:val="18"/>
                <w:szCs w:val="18"/>
              </w:rPr>
            </w:pPr>
          </w:p>
        </w:tc>
      </w:tr>
      <w:tr w14:paraId="7CB7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21FAAB6">
            <w:pPr>
              <w:widowControl/>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1667" w:type="pct"/>
            <w:noWrap/>
            <w:vAlign w:val="center"/>
          </w:tcPr>
          <w:p w14:paraId="04308DAC">
            <w:pPr>
              <w:widowControl/>
              <w:jc w:val="center"/>
              <w:rPr>
                <w:rFonts w:ascii="宋体" w:hAnsi="宋体" w:cs="宋体"/>
                <w:color w:val="000000"/>
                <w:kern w:val="0"/>
                <w:sz w:val="18"/>
                <w:szCs w:val="18"/>
              </w:rPr>
            </w:pPr>
            <w:r>
              <w:rPr>
                <w:rFonts w:hint="eastAsia" w:ascii="宋体" w:hAnsi="宋体" w:cs="宋体"/>
                <w:color w:val="000000"/>
                <w:kern w:val="0"/>
                <w:sz w:val="18"/>
                <w:szCs w:val="18"/>
              </w:rPr>
              <w:t>中缅边境地区出入境通行证</w:t>
            </w:r>
          </w:p>
        </w:tc>
        <w:tc>
          <w:tcPr>
            <w:tcW w:w="1667" w:type="pct"/>
            <w:noWrap/>
            <w:vAlign w:val="center"/>
          </w:tcPr>
          <w:p w14:paraId="7F577313">
            <w:pPr>
              <w:widowControl/>
              <w:jc w:val="center"/>
              <w:rPr>
                <w:rFonts w:ascii="宋体" w:hAnsi="宋体" w:cs="宋体"/>
                <w:color w:val="000000"/>
                <w:kern w:val="0"/>
                <w:sz w:val="18"/>
                <w:szCs w:val="18"/>
              </w:rPr>
            </w:pPr>
          </w:p>
        </w:tc>
      </w:tr>
      <w:tr w14:paraId="6DE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71B0D8D">
            <w:pPr>
              <w:widowControl/>
              <w:jc w:val="center"/>
              <w:rPr>
                <w:rFonts w:ascii="宋体" w:hAnsi="宋体" w:cs="宋体"/>
                <w:color w:val="000000"/>
                <w:kern w:val="0"/>
                <w:sz w:val="18"/>
                <w:szCs w:val="18"/>
              </w:rPr>
            </w:pPr>
            <w:r>
              <w:rPr>
                <w:rFonts w:hint="eastAsia" w:ascii="宋体" w:hAnsi="宋体" w:cs="宋体"/>
                <w:color w:val="000000"/>
                <w:kern w:val="0"/>
                <w:sz w:val="18"/>
                <w:szCs w:val="18"/>
              </w:rPr>
              <w:t>133</w:t>
            </w:r>
          </w:p>
        </w:tc>
        <w:tc>
          <w:tcPr>
            <w:tcW w:w="1667" w:type="pct"/>
            <w:noWrap/>
            <w:vAlign w:val="center"/>
          </w:tcPr>
          <w:p w14:paraId="49939B38">
            <w:pPr>
              <w:widowControl/>
              <w:jc w:val="center"/>
              <w:rPr>
                <w:rFonts w:ascii="宋体" w:hAnsi="宋体" w:cs="宋体"/>
                <w:color w:val="000000"/>
                <w:kern w:val="0"/>
                <w:sz w:val="18"/>
                <w:szCs w:val="18"/>
              </w:rPr>
            </w:pPr>
            <w:r>
              <w:rPr>
                <w:rFonts w:hint="eastAsia" w:ascii="宋体" w:hAnsi="宋体" w:cs="宋体"/>
                <w:color w:val="000000"/>
                <w:kern w:val="0"/>
                <w:sz w:val="18"/>
                <w:szCs w:val="18"/>
              </w:rPr>
              <w:t>缅甸中国边境通行证</w:t>
            </w:r>
          </w:p>
        </w:tc>
        <w:tc>
          <w:tcPr>
            <w:tcW w:w="1667" w:type="pct"/>
            <w:noWrap/>
            <w:vAlign w:val="center"/>
          </w:tcPr>
          <w:p w14:paraId="5E134CB4">
            <w:pPr>
              <w:widowControl/>
              <w:jc w:val="center"/>
              <w:rPr>
                <w:rFonts w:ascii="宋体" w:hAnsi="宋体" w:cs="宋体"/>
                <w:color w:val="000000"/>
                <w:kern w:val="0"/>
                <w:sz w:val="18"/>
                <w:szCs w:val="18"/>
              </w:rPr>
            </w:pPr>
          </w:p>
        </w:tc>
      </w:tr>
      <w:tr w14:paraId="670E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C092A25">
            <w:pPr>
              <w:widowControl/>
              <w:jc w:val="center"/>
              <w:rPr>
                <w:rFonts w:ascii="宋体" w:hAnsi="宋体" w:cs="宋体"/>
                <w:color w:val="000000"/>
                <w:kern w:val="0"/>
                <w:sz w:val="18"/>
                <w:szCs w:val="18"/>
              </w:rPr>
            </w:pPr>
            <w:r>
              <w:rPr>
                <w:rFonts w:hint="eastAsia" w:ascii="宋体" w:hAnsi="宋体" w:cs="宋体"/>
                <w:color w:val="000000"/>
                <w:kern w:val="0"/>
                <w:sz w:val="18"/>
                <w:szCs w:val="18"/>
              </w:rPr>
              <w:t>134</w:t>
            </w:r>
          </w:p>
        </w:tc>
        <w:tc>
          <w:tcPr>
            <w:tcW w:w="1667" w:type="pct"/>
            <w:noWrap/>
            <w:vAlign w:val="center"/>
          </w:tcPr>
          <w:p w14:paraId="7251AB2F">
            <w:pPr>
              <w:widowControl/>
              <w:jc w:val="center"/>
              <w:rPr>
                <w:rFonts w:ascii="宋体" w:hAnsi="宋体" w:cs="宋体"/>
                <w:color w:val="000000"/>
                <w:kern w:val="0"/>
                <w:sz w:val="18"/>
                <w:szCs w:val="18"/>
              </w:rPr>
            </w:pPr>
            <w:r>
              <w:rPr>
                <w:rFonts w:hint="eastAsia" w:ascii="宋体" w:hAnsi="宋体" w:cs="宋体"/>
                <w:color w:val="000000"/>
                <w:kern w:val="0"/>
                <w:sz w:val="18"/>
                <w:szCs w:val="18"/>
              </w:rPr>
              <w:t>云南省边境地区境外边民出境证</w:t>
            </w:r>
          </w:p>
        </w:tc>
        <w:tc>
          <w:tcPr>
            <w:tcW w:w="1667" w:type="pct"/>
            <w:noWrap/>
            <w:vAlign w:val="center"/>
          </w:tcPr>
          <w:p w14:paraId="3F88A62C">
            <w:pPr>
              <w:widowControl/>
              <w:jc w:val="center"/>
              <w:rPr>
                <w:rFonts w:ascii="宋体" w:hAnsi="宋体" w:cs="宋体"/>
                <w:color w:val="000000"/>
                <w:kern w:val="0"/>
                <w:sz w:val="18"/>
                <w:szCs w:val="18"/>
              </w:rPr>
            </w:pPr>
          </w:p>
        </w:tc>
      </w:tr>
      <w:tr w14:paraId="6F26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8F24E7F">
            <w:pPr>
              <w:widowControl/>
              <w:jc w:val="center"/>
              <w:rPr>
                <w:rFonts w:ascii="宋体" w:hAnsi="宋体" w:cs="宋体"/>
                <w:color w:val="000000"/>
                <w:kern w:val="0"/>
                <w:sz w:val="18"/>
                <w:szCs w:val="18"/>
              </w:rPr>
            </w:pPr>
            <w:r>
              <w:rPr>
                <w:rFonts w:hint="eastAsia" w:ascii="宋体" w:hAnsi="宋体" w:cs="宋体"/>
                <w:color w:val="000000"/>
                <w:kern w:val="0"/>
                <w:sz w:val="18"/>
                <w:szCs w:val="18"/>
              </w:rPr>
              <w:t>135</w:t>
            </w:r>
          </w:p>
        </w:tc>
        <w:tc>
          <w:tcPr>
            <w:tcW w:w="1667" w:type="pct"/>
            <w:noWrap/>
            <w:vAlign w:val="center"/>
          </w:tcPr>
          <w:p w14:paraId="2E1C95E7">
            <w:pPr>
              <w:widowControl/>
              <w:jc w:val="center"/>
              <w:rPr>
                <w:rFonts w:ascii="宋体" w:hAnsi="宋体" w:cs="宋体"/>
                <w:color w:val="000000"/>
                <w:kern w:val="0"/>
                <w:sz w:val="18"/>
                <w:szCs w:val="18"/>
              </w:rPr>
            </w:pPr>
            <w:r>
              <w:rPr>
                <w:rFonts w:hint="eastAsia" w:ascii="宋体" w:hAnsi="宋体" w:cs="宋体"/>
                <w:color w:val="000000"/>
                <w:kern w:val="0"/>
                <w:sz w:val="18"/>
                <w:szCs w:val="18"/>
              </w:rPr>
              <w:t>中尼边境地区出入境通行证</w:t>
            </w:r>
          </w:p>
        </w:tc>
        <w:tc>
          <w:tcPr>
            <w:tcW w:w="1667" w:type="pct"/>
            <w:noWrap/>
            <w:vAlign w:val="center"/>
          </w:tcPr>
          <w:p w14:paraId="234A0046">
            <w:pPr>
              <w:widowControl/>
              <w:jc w:val="center"/>
              <w:rPr>
                <w:rFonts w:ascii="宋体" w:hAnsi="宋体" w:cs="宋体"/>
                <w:color w:val="000000"/>
                <w:kern w:val="0"/>
                <w:sz w:val="18"/>
                <w:szCs w:val="18"/>
              </w:rPr>
            </w:pPr>
          </w:p>
        </w:tc>
      </w:tr>
      <w:tr w14:paraId="3ABE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D3A8B30">
            <w:pPr>
              <w:widowControl/>
              <w:jc w:val="center"/>
              <w:rPr>
                <w:rFonts w:ascii="宋体" w:hAnsi="宋体" w:cs="宋体"/>
                <w:color w:val="000000"/>
                <w:kern w:val="0"/>
                <w:sz w:val="18"/>
                <w:szCs w:val="18"/>
              </w:rPr>
            </w:pPr>
            <w:r>
              <w:rPr>
                <w:rFonts w:hint="eastAsia" w:ascii="宋体" w:hAnsi="宋体" w:cs="宋体"/>
                <w:color w:val="000000"/>
                <w:kern w:val="0"/>
                <w:sz w:val="18"/>
                <w:szCs w:val="18"/>
              </w:rPr>
              <w:t>136</w:t>
            </w:r>
          </w:p>
        </w:tc>
        <w:tc>
          <w:tcPr>
            <w:tcW w:w="1667" w:type="pct"/>
            <w:noWrap/>
            <w:vAlign w:val="center"/>
          </w:tcPr>
          <w:p w14:paraId="2827CBC2">
            <w:pPr>
              <w:widowControl/>
              <w:jc w:val="center"/>
              <w:rPr>
                <w:rFonts w:ascii="宋体" w:hAnsi="宋体" w:cs="宋体"/>
                <w:color w:val="000000"/>
                <w:kern w:val="0"/>
                <w:sz w:val="18"/>
                <w:szCs w:val="18"/>
              </w:rPr>
            </w:pPr>
            <w:r>
              <w:rPr>
                <w:rFonts w:hint="eastAsia" w:ascii="宋体" w:hAnsi="宋体" w:cs="宋体"/>
                <w:color w:val="000000"/>
                <w:kern w:val="0"/>
                <w:sz w:val="18"/>
                <w:szCs w:val="18"/>
              </w:rPr>
              <w:t>尼中边境地区出入境通行证</w:t>
            </w:r>
          </w:p>
        </w:tc>
        <w:tc>
          <w:tcPr>
            <w:tcW w:w="1667" w:type="pct"/>
            <w:noWrap/>
            <w:vAlign w:val="center"/>
          </w:tcPr>
          <w:p w14:paraId="787A1664">
            <w:pPr>
              <w:widowControl/>
              <w:jc w:val="center"/>
              <w:rPr>
                <w:rFonts w:ascii="宋体" w:hAnsi="宋体" w:cs="宋体"/>
                <w:color w:val="000000"/>
                <w:kern w:val="0"/>
                <w:sz w:val="18"/>
                <w:szCs w:val="18"/>
              </w:rPr>
            </w:pPr>
          </w:p>
        </w:tc>
      </w:tr>
      <w:tr w14:paraId="5B9D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493D42F">
            <w:pPr>
              <w:widowControl/>
              <w:jc w:val="center"/>
              <w:rPr>
                <w:rFonts w:ascii="宋体" w:hAnsi="宋体" w:cs="宋体"/>
                <w:color w:val="000000"/>
                <w:kern w:val="0"/>
                <w:sz w:val="18"/>
                <w:szCs w:val="18"/>
              </w:rPr>
            </w:pPr>
            <w:r>
              <w:rPr>
                <w:rFonts w:hint="eastAsia" w:ascii="宋体" w:hAnsi="宋体" w:cs="宋体"/>
                <w:color w:val="000000"/>
                <w:kern w:val="0"/>
                <w:sz w:val="18"/>
                <w:szCs w:val="18"/>
              </w:rPr>
              <w:t>137</w:t>
            </w:r>
          </w:p>
        </w:tc>
        <w:tc>
          <w:tcPr>
            <w:tcW w:w="1667" w:type="pct"/>
            <w:noWrap/>
            <w:vAlign w:val="center"/>
          </w:tcPr>
          <w:p w14:paraId="0FC855B1">
            <w:pPr>
              <w:widowControl/>
              <w:jc w:val="center"/>
              <w:rPr>
                <w:rFonts w:ascii="宋体" w:hAnsi="宋体" w:cs="宋体"/>
                <w:color w:val="000000"/>
                <w:kern w:val="0"/>
                <w:sz w:val="18"/>
                <w:szCs w:val="18"/>
              </w:rPr>
            </w:pPr>
            <w:r>
              <w:rPr>
                <w:rFonts w:hint="eastAsia" w:ascii="宋体" w:hAnsi="宋体" w:cs="宋体"/>
                <w:color w:val="000000"/>
                <w:kern w:val="0"/>
                <w:sz w:val="18"/>
                <w:szCs w:val="18"/>
              </w:rPr>
              <w:t>中越边境地区出入境通行证</w:t>
            </w:r>
          </w:p>
        </w:tc>
        <w:tc>
          <w:tcPr>
            <w:tcW w:w="1667" w:type="pct"/>
            <w:noWrap/>
            <w:vAlign w:val="center"/>
          </w:tcPr>
          <w:p w14:paraId="70380115">
            <w:pPr>
              <w:widowControl/>
              <w:jc w:val="center"/>
              <w:rPr>
                <w:rFonts w:ascii="宋体" w:hAnsi="宋体" w:cs="宋体"/>
                <w:color w:val="000000"/>
                <w:kern w:val="0"/>
                <w:sz w:val="18"/>
                <w:szCs w:val="18"/>
              </w:rPr>
            </w:pPr>
          </w:p>
        </w:tc>
      </w:tr>
      <w:tr w14:paraId="333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CF62062">
            <w:pPr>
              <w:widowControl/>
              <w:jc w:val="center"/>
              <w:rPr>
                <w:rFonts w:ascii="宋体" w:hAnsi="宋体" w:cs="宋体"/>
                <w:color w:val="000000"/>
                <w:kern w:val="0"/>
                <w:sz w:val="18"/>
                <w:szCs w:val="18"/>
              </w:rPr>
            </w:pPr>
            <w:r>
              <w:rPr>
                <w:rFonts w:hint="eastAsia" w:ascii="宋体" w:hAnsi="宋体" w:cs="宋体"/>
                <w:color w:val="000000"/>
                <w:kern w:val="0"/>
                <w:sz w:val="18"/>
                <w:szCs w:val="18"/>
              </w:rPr>
              <w:t>138</w:t>
            </w:r>
          </w:p>
        </w:tc>
        <w:tc>
          <w:tcPr>
            <w:tcW w:w="1667" w:type="pct"/>
            <w:noWrap/>
            <w:vAlign w:val="center"/>
          </w:tcPr>
          <w:p w14:paraId="11C7D5C3">
            <w:pPr>
              <w:widowControl/>
              <w:jc w:val="center"/>
              <w:rPr>
                <w:rFonts w:ascii="宋体" w:hAnsi="宋体" w:cs="宋体"/>
                <w:color w:val="000000"/>
                <w:kern w:val="0"/>
                <w:sz w:val="18"/>
                <w:szCs w:val="18"/>
              </w:rPr>
            </w:pPr>
            <w:r>
              <w:rPr>
                <w:rFonts w:hint="eastAsia" w:ascii="宋体" w:hAnsi="宋体" w:cs="宋体"/>
                <w:color w:val="000000"/>
                <w:kern w:val="0"/>
                <w:sz w:val="18"/>
                <w:szCs w:val="18"/>
              </w:rPr>
              <w:t>越中边境地区出入境通行证</w:t>
            </w:r>
          </w:p>
        </w:tc>
        <w:tc>
          <w:tcPr>
            <w:tcW w:w="1667" w:type="pct"/>
            <w:noWrap/>
            <w:vAlign w:val="center"/>
          </w:tcPr>
          <w:p w14:paraId="58284DFD">
            <w:pPr>
              <w:widowControl/>
              <w:jc w:val="center"/>
              <w:rPr>
                <w:rFonts w:ascii="宋体" w:hAnsi="宋体" w:cs="宋体"/>
                <w:color w:val="000000"/>
                <w:kern w:val="0"/>
                <w:sz w:val="18"/>
                <w:szCs w:val="18"/>
              </w:rPr>
            </w:pPr>
          </w:p>
        </w:tc>
      </w:tr>
      <w:tr w14:paraId="4BA7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2C89406">
            <w:pPr>
              <w:widowControl/>
              <w:jc w:val="center"/>
              <w:rPr>
                <w:rFonts w:ascii="宋体" w:hAnsi="宋体" w:cs="宋体"/>
                <w:color w:val="000000"/>
                <w:kern w:val="0"/>
                <w:sz w:val="18"/>
                <w:szCs w:val="18"/>
              </w:rPr>
            </w:pPr>
            <w:r>
              <w:rPr>
                <w:rFonts w:hint="eastAsia" w:ascii="宋体" w:hAnsi="宋体" w:cs="宋体"/>
                <w:color w:val="000000"/>
                <w:kern w:val="0"/>
                <w:sz w:val="18"/>
                <w:szCs w:val="18"/>
              </w:rPr>
              <w:t>139</w:t>
            </w:r>
          </w:p>
        </w:tc>
        <w:tc>
          <w:tcPr>
            <w:tcW w:w="1667" w:type="pct"/>
            <w:noWrap/>
            <w:vAlign w:val="center"/>
          </w:tcPr>
          <w:p w14:paraId="607F2AA9">
            <w:pPr>
              <w:widowControl/>
              <w:jc w:val="center"/>
              <w:rPr>
                <w:rFonts w:ascii="宋体" w:hAnsi="宋体" w:cs="宋体"/>
                <w:color w:val="000000"/>
                <w:kern w:val="0"/>
                <w:sz w:val="18"/>
                <w:szCs w:val="18"/>
              </w:rPr>
            </w:pPr>
            <w:r>
              <w:rPr>
                <w:rFonts w:hint="eastAsia" w:ascii="宋体" w:hAnsi="宋体" w:cs="宋体"/>
                <w:color w:val="000000"/>
                <w:kern w:val="0"/>
                <w:sz w:val="18"/>
                <w:szCs w:val="18"/>
              </w:rPr>
              <w:t>中老边境地区出入境通行证</w:t>
            </w:r>
          </w:p>
        </w:tc>
        <w:tc>
          <w:tcPr>
            <w:tcW w:w="1667" w:type="pct"/>
            <w:noWrap/>
            <w:vAlign w:val="center"/>
          </w:tcPr>
          <w:p w14:paraId="43954DAE">
            <w:pPr>
              <w:widowControl/>
              <w:jc w:val="center"/>
              <w:rPr>
                <w:rFonts w:ascii="宋体" w:hAnsi="宋体" w:cs="宋体"/>
                <w:color w:val="000000"/>
                <w:kern w:val="0"/>
                <w:sz w:val="18"/>
                <w:szCs w:val="18"/>
              </w:rPr>
            </w:pPr>
          </w:p>
        </w:tc>
      </w:tr>
      <w:tr w14:paraId="5E76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3E3B933">
            <w:pPr>
              <w:widowControl/>
              <w:jc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1667" w:type="pct"/>
            <w:noWrap/>
            <w:vAlign w:val="center"/>
          </w:tcPr>
          <w:p w14:paraId="1E87E2F5">
            <w:pPr>
              <w:widowControl/>
              <w:jc w:val="center"/>
              <w:rPr>
                <w:rFonts w:ascii="宋体" w:hAnsi="宋体" w:cs="宋体"/>
                <w:color w:val="000000"/>
                <w:kern w:val="0"/>
                <w:sz w:val="18"/>
                <w:szCs w:val="18"/>
              </w:rPr>
            </w:pPr>
            <w:r>
              <w:rPr>
                <w:rFonts w:hint="eastAsia" w:ascii="宋体" w:hAnsi="宋体" w:cs="宋体"/>
                <w:color w:val="000000"/>
                <w:kern w:val="0"/>
                <w:sz w:val="18"/>
                <w:szCs w:val="18"/>
              </w:rPr>
              <w:t>老中边境地区出入境通行证</w:t>
            </w:r>
          </w:p>
        </w:tc>
        <w:tc>
          <w:tcPr>
            <w:tcW w:w="1667" w:type="pct"/>
            <w:noWrap/>
            <w:vAlign w:val="center"/>
          </w:tcPr>
          <w:p w14:paraId="7F9A7647">
            <w:pPr>
              <w:widowControl/>
              <w:jc w:val="center"/>
              <w:rPr>
                <w:rFonts w:ascii="宋体" w:hAnsi="宋体" w:cs="宋体"/>
                <w:color w:val="000000"/>
                <w:kern w:val="0"/>
                <w:sz w:val="18"/>
                <w:szCs w:val="18"/>
              </w:rPr>
            </w:pPr>
          </w:p>
        </w:tc>
      </w:tr>
      <w:tr w14:paraId="58B0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9D4E787">
            <w:pPr>
              <w:widowControl/>
              <w:jc w:val="center"/>
              <w:rPr>
                <w:rFonts w:ascii="宋体" w:hAnsi="宋体" w:cs="宋体"/>
                <w:color w:val="000000"/>
                <w:kern w:val="0"/>
                <w:sz w:val="18"/>
                <w:szCs w:val="18"/>
              </w:rPr>
            </w:pPr>
            <w:r>
              <w:rPr>
                <w:rFonts w:hint="eastAsia" w:ascii="宋体" w:hAnsi="宋体" w:cs="宋体"/>
                <w:color w:val="000000"/>
                <w:kern w:val="0"/>
                <w:sz w:val="18"/>
                <w:szCs w:val="18"/>
              </w:rPr>
              <w:t>141</w:t>
            </w:r>
          </w:p>
        </w:tc>
        <w:tc>
          <w:tcPr>
            <w:tcW w:w="1667" w:type="pct"/>
            <w:noWrap/>
            <w:vAlign w:val="center"/>
          </w:tcPr>
          <w:p w14:paraId="689B7113">
            <w:pPr>
              <w:widowControl/>
              <w:jc w:val="center"/>
              <w:rPr>
                <w:rFonts w:ascii="宋体" w:hAnsi="宋体" w:cs="宋体"/>
                <w:color w:val="000000"/>
                <w:kern w:val="0"/>
                <w:sz w:val="18"/>
                <w:szCs w:val="18"/>
              </w:rPr>
            </w:pPr>
            <w:r>
              <w:rPr>
                <w:rFonts w:hint="eastAsia" w:ascii="宋体" w:hAnsi="宋体" w:cs="宋体"/>
                <w:color w:val="000000"/>
                <w:kern w:val="0"/>
                <w:sz w:val="18"/>
                <w:szCs w:val="18"/>
              </w:rPr>
              <w:t>中印边境地区出入境通行证</w:t>
            </w:r>
          </w:p>
        </w:tc>
        <w:tc>
          <w:tcPr>
            <w:tcW w:w="1667" w:type="pct"/>
            <w:noWrap/>
            <w:vAlign w:val="center"/>
          </w:tcPr>
          <w:p w14:paraId="0C9DFBB5">
            <w:pPr>
              <w:widowControl/>
              <w:jc w:val="center"/>
              <w:rPr>
                <w:rFonts w:ascii="宋体" w:hAnsi="宋体" w:cs="宋体"/>
                <w:color w:val="000000"/>
                <w:kern w:val="0"/>
                <w:sz w:val="18"/>
                <w:szCs w:val="18"/>
              </w:rPr>
            </w:pPr>
          </w:p>
        </w:tc>
      </w:tr>
      <w:tr w14:paraId="3BA8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A68074D">
            <w:pPr>
              <w:widowControl/>
              <w:jc w:val="center"/>
              <w:rPr>
                <w:rFonts w:ascii="宋体" w:hAnsi="宋体" w:cs="宋体"/>
                <w:color w:val="000000"/>
                <w:kern w:val="0"/>
                <w:sz w:val="18"/>
                <w:szCs w:val="18"/>
              </w:rPr>
            </w:pPr>
            <w:r>
              <w:rPr>
                <w:rFonts w:hint="eastAsia" w:ascii="宋体" w:hAnsi="宋体" w:cs="宋体"/>
                <w:color w:val="000000"/>
                <w:kern w:val="0"/>
                <w:sz w:val="18"/>
                <w:szCs w:val="18"/>
              </w:rPr>
              <w:t>142</w:t>
            </w:r>
          </w:p>
        </w:tc>
        <w:tc>
          <w:tcPr>
            <w:tcW w:w="1667" w:type="pct"/>
            <w:noWrap/>
            <w:vAlign w:val="center"/>
          </w:tcPr>
          <w:p w14:paraId="25C375F3">
            <w:pPr>
              <w:widowControl/>
              <w:jc w:val="center"/>
              <w:rPr>
                <w:rFonts w:ascii="宋体" w:hAnsi="宋体" w:cs="宋体"/>
                <w:color w:val="000000"/>
                <w:kern w:val="0"/>
                <w:sz w:val="18"/>
                <w:szCs w:val="18"/>
              </w:rPr>
            </w:pPr>
            <w:r>
              <w:rPr>
                <w:rFonts w:hint="eastAsia" w:ascii="宋体" w:hAnsi="宋体" w:cs="宋体"/>
                <w:color w:val="000000"/>
                <w:kern w:val="0"/>
                <w:sz w:val="18"/>
                <w:szCs w:val="18"/>
              </w:rPr>
              <w:t>印中边境地区出入境通行证</w:t>
            </w:r>
          </w:p>
        </w:tc>
        <w:tc>
          <w:tcPr>
            <w:tcW w:w="1667" w:type="pct"/>
            <w:noWrap/>
            <w:vAlign w:val="center"/>
          </w:tcPr>
          <w:p w14:paraId="1D9FC9E7">
            <w:pPr>
              <w:widowControl/>
              <w:jc w:val="center"/>
              <w:rPr>
                <w:rFonts w:ascii="宋体" w:hAnsi="宋体" w:cs="宋体"/>
                <w:color w:val="000000"/>
                <w:kern w:val="0"/>
                <w:sz w:val="18"/>
                <w:szCs w:val="18"/>
              </w:rPr>
            </w:pPr>
          </w:p>
        </w:tc>
      </w:tr>
      <w:tr w14:paraId="1BD8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4D8DF16">
            <w:pPr>
              <w:widowControl/>
              <w:jc w:val="center"/>
              <w:rPr>
                <w:rFonts w:ascii="宋体" w:hAnsi="宋体" w:cs="宋体"/>
                <w:color w:val="000000"/>
                <w:kern w:val="0"/>
                <w:sz w:val="18"/>
                <w:szCs w:val="18"/>
              </w:rPr>
            </w:pPr>
            <w:r>
              <w:rPr>
                <w:rFonts w:hint="eastAsia" w:ascii="宋体" w:hAnsi="宋体" w:cs="宋体"/>
                <w:color w:val="000000"/>
                <w:kern w:val="0"/>
                <w:sz w:val="18"/>
                <w:szCs w:val="18"/>
              </w:rPr>
              <w:t>143</w:t>
            </w:r>
          </w:p>
        </w:tc>
        <w:tc>
          <w:tcPr>
            <w:tcW w:w="1667" w:type="pct"/>
            <w:noWrap/>
            <w:vAlign w:val="center"/>
          </w:tcPr>
          <w:p w14:paraId="5AAE9EBC">
            <w:pPr>
              <w:widowControl/>
              <w:jc w:val="center"/>
              <w:rPr>
                <w:rFonts w:ascii="宋体" w:hAnsi="宋体" w:cs="宋体"/>
                <w:color w:val="000000"/>
                <w:kern w:val="0"/>
                <w:sz w:val="18"/>
                <w:szCs w:val="18"/>
              </w:rPr>
            </w:pPr>
            <w:r>
              <w:rPr>
                <w:rFonts w:hint="eastAsia" w:ascii="宋体" w:hAnsi="宋体" w:cs="宋体"/>
                <w:color w:val="000000"/>
                <w:kern w:val="0"/>
                <w:sz w:val="18"/>
                <w:szCs w:val="18"/>
              </w:rPr>
              <w:t>深圳市过境耕作证</w:t>
            </w:r>
          </w:p>
        </w:tc>
        <w:tc>
          <w:tcPr>
            <w:tcW w:w="1667" w:type="pct"/>
            <w:noWrap/>
            <w:vAlign w:val="center"/>
          </w:tcPr>
          <w:p w14:paraId="322A6C28">
            <w:pPr>
              <w:widowControl/>
              <w:jc w:val="center"/>
              <w:rPr>
                <w:rFonts w:ascii="宋体" w:hAnsi="宋体" w:cs="宋体"/>
                <w:color w:val="000000"/>
                <w:kern w:val="0"/>
                <w:sz w:val="18"/>
                <w:szCs w:val="18"/>
              </w:rPr>
            </w:pPr>
          </w:p>
        </w:tc>
      </w:tr>
      <w:tr w14:paraId="18F7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2FBCE02">
            <w:pPr>
              <w:widowControl/>
              <w:jc w:val="center"/>
              <w:rPr>
                <w:rFonts w:ascii="宋体" w:hAnsi="宋体" w:cs="宋体"/>
                <w:color w:val="000000"/>
                <w:kern w:val="0"/>
                <w:sz w:val="18"/>
                <w:szCs w:val="18"/>
              </w:rPr>
            </w:pPr>
            <w:r>
              <w:rPr>
                <w:rFonts w:hint="eastAsia" w:ascii="宋体" w:hAnsi="宋体" w:cs="宋体"/>
                <w:color w:val="000000"/>
                <w:kern w:val="0"/>
                <w:sz w:val="18"/>
                <w:szCs w:val="18"/>
              </w:rPr>
              <w:t>144</w:t>
            </w:r>
          </w:p>
        </w:tc>
        <w:tc>
          <w:tcPr>
            <w:tcW w:w="1667" w:type="pct"/>
            <w:noWrap/>
            <w:vAlign w:val="center"/>
          </w:tcPr>
          <w:p w14:paraId="1EC8F342">
            <w:pPr>
              <w:widowControl/>
              <w:jc w:val="center"/>
              <w:rPr>
                <w:rFonts w:ascii="宋体" w:hAnsi="宋体" w:cs="宋体"/>
                <w:color w:val="000000"/>
                <w:kern w:val="0"/>
                <w:sz w:val="18"/>
                <w:szCs w:val="18"/>
              </w:rPr>
            </w:pPr>
            <w:r>
              <w:rPr>
                <w:rFonts w:hint="eastAsia" w:ascii="宋体" w:hAnsi="宋体" w:cs="宋体"/>
                <w:color w:val="000000"/>
                <w:kern w:val="0"/>
                <w:sz w:val="18"/>
                <w:szCs w:val="18"/>
              </w:rPr>
              <w:t>贸易证</w:t>
            </w:r>
          </w:p>
        </w:tc>
        <w:tc>
          <w:tcPr>
            <w:tcW w:w="1667" w:type="pct"/>
            <w:noWrap/>
            <w:vAlign w:val="center"/>
          </w:tcPr>
          <w:p w14:paraId="494D2120">
            <w:pPr>
              <w:widowControl/>
              <w:jc w:val="center"/>
              <w:rPr>
                <w:rFonts w:ascii="宋体" w:hAnsi="宋体" w:cs="宋体"/>
                <w:color w:val="000000"/>
                <w:kern w:val="0"/>
                <w:sz w:val="18"/>
                <w:szCs w:val="18"/>
              </w:rPr>
            </w:pPr>
          </w:p>
        </w:tc>
      </w:tr>
      <w:tr w14:paraId="59C3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5EF578C">
            <w:pPr>
              <w:widowControl/>
              <w:jc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1667" w:type="pct"/>
            <w:noWrap/>
            <w:vAlign w:val="center"/>
          </w:tcPr>
          <w:p w14:paraId="0FBFA88E">
            <w:pPr>
              <w:widowControl/>
              <w:jc w:val="center"/>
              <w:rPr>
                <w:rFonts w:ascii="宋体" w:hAnsi="宋体" w:cs="宋体"/>
                <w:color w:val="000000"/>
                <w:kern w:val="0"/>
                <w:sz w:val="18"/>
                <w:szCs w:val="18"/>
              </w:rPr>
            </w:pPr>
            <w:r>
              <w:rPr>
                <w:rFonts w:hint="eastAsia" w:ascii="宋体" w:hAnsi="宋体" w:cs="宋体"/>
                <w:color w:val="000000"/>
                <w:kern w:val="0"/>
                <w:sz w:val="18"/>
                <w:szCs w:val="18"/>
              </w:rPr>
              <w:t>铁路员工证</w:t>
            </w:r>
          </w:p>
        </w:tc>
        <w:tc>
          <w:tcPr>
            <w:tcW w:w="1667" w:type="pct"/>
            <w:noWrap/>
            <w:vAlign w:val="center"/>
          </w:tcPr>
          <w:p w14:paraId="0EFBB52B">
            <w:pPr>
              <w:widowControl/>
              <w:jc w:val="center"/>
              <w:rPr>
                <w:rFonts w:ascii="宋体" w:hAnsi="宋体" w:cs="宋体"/>
                <w:color w:val="000000"/>
                <w:kern w:val="0"/>
                <w:sz w:val="18"/>
                <w:szCs w:val="18"/>
              </w:rPr>
            </w:pPr>
          </w:p>
        </w:tc>
      </w:tr>
      <w:tr w14:paraId="4DFB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63F93D2">
            <w:pPr>
              <w:widowControl/>
              <w:jc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1667" w:type="pct"/>
            <w:noWrap/>
            <w:vAlign w:val="center"/>
          </w:tcPr>
          <w:p w14:paraId="54512B20">
            <w:pPr>
              <w:widowControl/>
              <w:jc w:val="center"/>
              <w:rPr>
                <w:rFonts w:ascii="宋体" w:hAnsi="宋体" w:cs="宋体"/>
                <w:color w:val="000000"/>
                <w:kern w:val="0"/>
                <w:sz w:val="18"/>
                <w:szCs w:val="18"/>
              </w:rPr>
            </w:pPr>
            <w:r>
              <w:rPr>
                <w:rFonts w:hint="eastAsia" w:ascii="宋体" w:hAnsi="宋体" w:cs="宋体"/>
                <w:color w:val="000000"/>
                <w:kern w:val="0"/>
                <w:sz w:val="18"/>
                <w:szCs w:val="18"/>
              </w:rPr>
              <w:t>机组人员证</w:t>
            </w:r>
          </w:p>
        </w:tc>
        <w:tc>
          <w:tcPr>
            <w:tcW w:w="1667" w:type="pct"/>
            <w:noWrap/>
            <w:vAlign w:val="center"/>
          </w:tcPr>
          <w:p w14:paraId="6CA3C9EB">
            <w:pPr>
              <w:widowControl/>
              <w:jc w:val="center"/>
              <w:rPr>
                <w:rFonts w:ascii="宋体" w:hAnsi="宋体" w:cs="宋体"/>
                <w:color w:val="000000"/>
                <w:kern w:val="0"/>
                <w:sz w:val="18"/>
                <w:szCs w:val="18"/>
              </w:rPr>
            </w:pPr>
          </w:p>
        </w:tc>
      </w:tr>
      <w:tr w14:paraId="40E9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BC7BEFE">
            <w:pPr>
              <w:widowControl/>
              <w:jc w:val="center"/>
              <w:rPr>
                <w:rFonts w:ascii="宋体" w:hAnsi="宋体" w:cs="宋体"/>
                <w:color w:val="000000"/>
                <w:kern w:val="0"/>
                <w:sz w:val="18"/>
                <w:szCs w:val="18"/>
              </w:rPr>
            </w:pPr>
            <w:r>
              <w:rPr>
                <w:rFonts w:hint="eastAsia" w:ascii="宋体" w:hAnsi="宋体" w:cs="宋体"/>
                <w:color w:val="000000"/>
                <w:kern w:val="0"/>
                <w:sz w:val="18"/>
                <w:szCs w:val="18"/>
              </w:rPr>
              <w:t>147</w:t>
            </w:r>
          </w:p>
        </w:tc>
        <w:tc>
          <w:tcPr>
            <w:tcW w:w="1667" w:type="pct"/>
            <w:noWrap/>
            <w:vAlign w:val="center"/>
          </w:tcPr>
          <w:p w14:paraId="23AFB23F">
            <w:pPr>
              <w:widowControl/>
              <w:jc w:val="center"/>
              <w:rPr>
                <w:rFonts w:ascii="宋体" w:hAnsi="宋体" w:cs="宋体"/>
                <w:color w:val="000000"/>
                <w:kern w:val="0"/>
                <w:sz w:val="18"/>
                <w:szCs w:val="18"/>
              </w:rPr>
            </w:pPr>
            <w:r>
              <w:rPr>
                <w:rFonts w:hint="eastAsia" w:ascii="宋体" w:hAnsi="宋体" w:cs="宋体"/>
                <w:color w:val="000000"/>
                <w:kern w:val="0"/>
                <w:sz w:val="18"/>
                <w:szCs w:val="18"/>
              </w:rPr>
              <w:t>外交人员身份证明</w:t>
            </w:r>
          </w:p>
        </w:tc>
        <w:tc>
          <w:tcPr>
            <w:tcW w:w="1667" w:type="pct"/>
            <w:noWrap/>
            <w:vAlign w:val="center"/>
          </w:tcPr>
          <w:p w14:paraId="5C5D0F33">
            <w:pPr>
              <w:widowControl/>
              <w:jc w:val="center"/>
              <w:rPr>
                <w:rFonts w:ascii="宋体" w:hAnsi="宋体" w:cs="宋体"/>
                <w:color w:val="000000"/>
                <w:kern w:val="0"/>
                <w:sz w:val="18"/>
                <w:szCs w:val="18"/>
              </w:rPr>
            </w:pPr>
          </w:p>
        </w:tc>
      </w:tr>
      <w:tr w14:paraId="4F02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357A129">
            <w:pPr>
              <w:widowControl/>
              <w:jc w:val="center"/>
              <w:rPr>
                <w:rFonts w:ascii="宋体" w:hAnsi="宋体" w:cs="宋体"/>
                <w:color w:val="000000"/>
                <w:kern w:val="0"/>
                <w:sz w:val="18"/>
                <w:szCs w:val="18"/>
              </w:rPr>
            </w:pPr>
            <w:r>
              <w:rPr>
                <w:rFonts w:hint="eastAsia" w:ascii="宋体" w:hAnsi="宋体" w:cs="宋体"/>
                <w:color w:val="000000"/>
                <w:kern w:val="0"/>
                <w:sz w:val="18"/>
                <w:szCs w:val="18"/>
              </w:rPr>
              <w:t>148</w:t>
            </w:r>
          </w:p>
        </w:tc>
        <w:tc>
          <w:tcPr>
            <w:tcW w:w="1667" w:type="pct"/>
            <w:noWrap/>
            <w:vAlign w:val="center"/>
          </w:tcPr>
          <w:p w14:paraId="490464DB">
            <w:pPr>
              <w:widowControl/>
              <w:jc w:val="center"/>
              <w:rPr>
                <w:rFonts w:ascii="宋体" w:hAnsi="宋体" w:cs="宋体"/>
                <w:color w:val="000000"/>
                <w:kern w:val="0"/>
                <w:sz w:val="18"/>
                <w:szCs w:val="18"/>
              </w:rPr>
            </w:pPr>
            <w:r>
              <w:rPr>
                <w:rFonts w:hint="eastAsia" w:ascii="宋体" w:hAnsi="宋体" w:cs="宋体"/>
                <w:color w:val="000000"/>
                <w:kern w:val="0"/>
                <w:sz w:val="18"/>
                <w:szCs w:val="18"/>
              </w:rPr>
              <w:t>境外人员身份证明</w:t>
            </w:r>
          </w:p>
        </w:tc>
        <w:tc>
          <w:tcPr>
            <w:tcW w:w="1667" w:type="pct"/>
            <w:noWrap/>
            <w:vAlign w:val="center"/>
          </w:tcPr>
          <w:p w14:paraId="0E15C5E6">
            <w:pPr>
              <w:widowControl/>
              <w:jc w:val="center"/>
              <w:rPr>
                <w:rFonts w:ascii="宋体" w:hAnsi="宋体" w:cs="宋体"/>
                <w:color w:val="000000"/>
                <w:kern w:val="0"/>
                <w:sz w:val="18"/>
                <w:szCs w:val="18"/>
              </w:rPr>
            </w:pPr>
          </w:p>
        </w:tc>
      </w:tr>
      <w:tr w14:paraId="4B6E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A697D83">
            <w:pPr>
              <w:widowControl/>
              <w:jc w:val="center"/>
              <w:rPr>
                <w:rFonts w:ascii="宋体" w:hAnsi="宋体" w:cs="宋体"/>
                <w:color w:val="000000"/>
                <w:kern w:val="0"/>
                <w:sz w:val="18"/>
                <w:szCs w:val="18"/>
              </w:rPr>
            </w:pPr>
            <w:r>
              <w:rPr>
                <w:rFonts w:hint="eastAsia" w:ascii="宋体" w:hAnsi="宋体" w:cs="宋体"/>
                <w:color w:val="000000"/>
                <w:kern w:val="0"/>
                <w:sz w:val="18"/>
                <w:szCs w:val="18"/>
              </w:rPr>
              <w:t>149</w:t>
            </w:r>
          </w:p>
        </w:tc>
        <w:tc>
          <w:tcPr>
            <w:tcW w:w="1667" w:type="pct"/>
            <w:noWrap/>
            <w:vAlign w:val="center"/>
          </w:tcPr>
          <w:p w14:paraId="120C553F">
            <w:pPr>
              <w:widowControl/>
              <w:jc w:val="center"/>
              <w:rPr>
                <w:rFonts w:ascii="宋体" w:hAnsi="宋体" w:cs="宋体"/>
                <w:color w:val="000000"/>
                <w:kern w:val="0"/>
                <w:sz w:val="18"/>
                <w:szCs w:val="18"/>
              </w:rPr>
            </w:pPr>
            <w:r>
              <w:rPr>
                <w:rFonts w:hint="eastAsia" w:ascii="宋体" w:hAnsi="宋体" w:cs="宋体"/>
                <w:color w:val="000000"/>
                <w:kern w:val="0"/>
                <w:sz w:val="18"/>
                <w:szCs w:val="18"/>
              </w:rPr>
              <w:t>组织机构代码证书</w:t>
            </w:r>
          </w:p>
        </w:tc>
        <w:tc>
          <w:tcPr>
            <w:tcW w:w="1667" w:type="pct"/>
            <w:noWrap/>
            <w:vAlign w:val="center"/>
          </w:tcPr>
          <w:p w14:paraId="7B91D388">
            <w:pPr>
              <w:widowControl/>
              <w:jc w:val="center"/>
              <w:rPr>
                <w:rFonts w:ascii="宋体" w:hAnsi="宋体" w:cs="宋体"/>
                <w:color w:val="000000"/>
                <w:kern w:val="0"/>
                <w:sz w:val="18"/>
                <w:szCs w:val="18"/>
              </w:rPr>
            </w:pPr>
          </w:p>
        </w:tc>
      </w:tr>
      <w:tr w14:paraId="128D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F003D67">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1667" w:type="pct"/>
            <w:noWrap/>
            <w:vAlign w:val="center"/>
          </w:tcPr>
          <w:p w14:paraId="50E2820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单位注销证明</w:t>
            </w:r>
          </w:p>
        </w:tc>
        <w:tc>
          <w:tcPr>
            <w:tcW w:w="1667" w:type="pct"/>
            <w:noWrap/>
            <w:vAlign w:val="center"/>
          </w:tcPr>
          <w:p w14:paraId="054CBA0C">
            <w:pPr>
              <w:widowControl/>
              <w:jc w:val="center"/>
              <w:rPr>
                <w:rFonts w:ascii="宋体" w:hAnsi="宋体" w:cs="宋体"/>
                <w:color w:val="000000"/>
                <w:kern w:val="0"/>
                <w:sz w:val="18"/>
                <w:szCs w:val="18"/>
              </w:rPr>
            </w:pPr>
          </w:p>
        </w:tc>
      </w:tr>
      <w:tr w14:paraId="7DD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B625F8C">
            <w:pPr>
              <w:widowControl/>
              <w:jc w:val="center"/>
              <w:rPr>
                <w:rFonts w:ascii="宋体" w:hAnsi="宋体" w:cs="宋体"/>
                <w:color w:val="000000"/>
                <w:kern w:val="0"/>
                <w:sz w:val="18"/>
                <w:szCs w:val="18"/>
              </w:rPr>
            </w:pPr>
            <w:r>
              <w:rPr>
                <w:rFonts w:hint="eastAsia" w:ascii="宋体" w:hAnsi="宋体" w:cs="宋体"/>
                <w:color w:val="000000"/>
                <w:kern w:val="0"/>
                <w:sz w:val="18"/>
                <w:szCs w:val="18"/>
              </w:rPr>
              <w:t>151</w:t>
            </w:r>
          </w:p>
        </w:tc>
        <w:tc>
          <w:tcPr>
            <w:tcW w:w="1667" w:type="pct"/>
            <w:noWrap/>
            <w:vAlign w:val="center"/>
          </w:tcPr>
          <w:p w14:paraId="68429EF2">
            <w:pPr>
              <w:widowControl/>
              <w:jc w:val="center"/>
              <w:rPr>
                <w:rFonts w:ascii="宋体" w:hAnsi="宋体" w:cs="宋体"/>
                <w:color w:val="000000"/>
                <w:kern w:val="0"/>
                <w:sz w:val="18"/>
                <w:szCs w:val="18"/>
              </w:rPr>
            </w:pPr>
            <w:r>
              <w:rPr>
                <w:rFonts w:hint="eastAsia" w:ascii="宋体" w:hAnsi="宋体" w:cs="宋体"/>
                <w:color w:val="000000"/>
                <w:kern w:val="0"/>
                <w:sz w:val="18"/>
                <w:szCs w:val="18"/>
              </w:rPr>
              <w:t>驻华机构证明</w:t>
            </w:r>
          </w:p>
        </w:tc>
        <w:tc>
          <w:tcPr>
            <w:tcW w:w="1667" w:type="pct"/>
            <w:noWrap/>
            <w:vAlign w:val="center"/>
          </w:tcPr>
          <w:p w14:paraId="47B13C98">
            <w:pPr>
              <w:widowControl/>
              <w:jc w:val="center"/>
              <w:rPr>
                <w:rFonts w:ascii="宋体" w:hAnsi="宋体" w:cs="宋体"/>
                <w:color w:val="000000"/>
                <w:kern w:val="0"/>
                <w:sz w:val="18"/>
                <w:szCs w:val="18"/>
              </w:rPr>
            </w:pPr>
          </w:p>
        </w:tc>
      </w:tr>
      <w:tr w14:paraId="335F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9180BC3">
            <w:pPr>
              <w:widowControl/>
              <w:jc w:val="center"/>
              <w:rPr>
                <w:rFonts w:ascii="宋体" w:hAnsi="宋体" w:cs="宋体"/>
                <w:color w:val="000000"/>
                <w:kern w:val="0"/>
                <w:sz w:val="18"/>
                <w:szCs w:val="18"/>
              </w:rPr>
            </w:pPr>
            <w:r>
              <w:rPr>
                <w:rFonts w:hint="eastAsia" w:ascii="宋体" w:hAnsi="宋体" w:cs="宋体"/>
                <w:color w:val="000000"/>
                <w:kern w:val="0"/>
                <w:sz w:val="18"/>
                <w:szCs w:val="18"/>
              </w:rPr>
              <w:t>152</w:t>
            </w:r>
          </w:p>
        </w:tc>
        <w:tc>
          <w:tcPr>
            <w:tcW w:w="1667" w:type="pct"/>
            <w:noWrap/>
            <w:vAlign w:val="center"/>
          </w:tcPr>
          <w:p w14:paraId="63AF35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营业执照（正本）</w:t>
            </w:r>
          </w:p>
        </w:tc>
        <w:tc>
          <w:tcPr>
            <w:tcW w:w="1667" w:type="pct"/>
            <w:noWrap/>
            <w:vAlign w:val="center"/>
          </w:tcPr>
          <w:p w14:paraId="0C9CEC1C">
            <w:pPr>
              <w:widowControl/>
              <w:jc w:val="center"/>
              <w:rPr>
                <w:rFonts w:ascii="宋体" w:hAnsi="宋体" w:cs="宋体"/>
                <w:color w:val="000000"/>
                <w:kern w:val="0"/>
                <w:sz w:val="18"/>
                <w:szCs w:val="18"/>
              </w:rPr>
            </w:pPr>
          </w:p>
        </w:tc>
      </w:tr>
      <w:tr w14:paraId="0175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C055E75">
            <w:pPr>
              <w:widowControl/>
              <w:jc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1667" w:type="pct"/>
            <w:noWrap/>
            <w:vAlign w:val="center"/>
          </w:tcPr>
          <w:p w14:paraId="1E1760C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营业执照（副本）</w:t>
            </w:r>
          </w:p>
        </w:tc>
        <w:tc>
          <w:tcPr>
            <w:tcW w:w="1667" w:type="pct"/>
            <w:noWrap/>
            <w:vAlign w:val="center"/>
          </w:tcPr>
          <w:p w14:paraId="6EF5B7F2">
            <w:pPr>
              <w:widowControl/>
              <w:jc w:val="center"/>
              <w:rPr>
                <w:rFonts w:ascii="宋体" w:hAnsi="宋体" w:cs="宋体"/>
                <w:color w:val="000000"/>
                <w:kern w:val="0"/>
                <w:sz w:val="18"/>
                <w:szCs w:val="18"/>
              </w:rPr>
            </w:pPr>
          </w:p>
        </w:tc>
      </w:tr>
      <w:tr w14:paraId="3E0B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CC080C3">
            <w:pPr>
              <w:widowControl/>
              <w:jc w:val="center"/>
              <w:rPr>
                <w:rFonts w:ascii="宋体" w:hAnsi="宋体" w:cs="宋体"/>
                <w:color w:val="000000"/>
                <w:kern w:val="0"/>
                <w:sz w:val="18"/>
                <w:szCs w:val="18"/>
              </w:rPr>
            </w:pPr>
            <w:r>
              <w:rPr>
                <w:rFonts w:hint="eastAsia" w:ascii="宋体" w:hAnsi="宋体" w:cs="宋体"/>
                <w:color w:val="000000"/>
                <w:kern w:val="0"/>
                <w:sz w:val="18"/>
                <w:szCs w:val="18"/>
              </w:rPr>
              <w:t>154</w:t>
            </w:r>
          </w:p>
        </w:tc>
        <w:tc>
          <w:tcPr>
            <w:tcW w:w="1667" w:type="pct"/>
            <w:noWrap/>
            <w:vAlign w:val="center"/>
          </w:tcPr>
          <w:p w14:paraId="3A82E6DC">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外国（地区）护照</w:t>
            </w:r>
          </w:p>
        </w:tc>
        <w:tc>
          <w:tcPr>
            <w:tcW w:w="1667" w:type="pct"/>
            <w:noWrap/>
            <w:vAlign w:val="center"/>
          </w:tcPr>
          <w:p w14:paraId="6F505C80">
            <w:pPr>
              <w:widowControl/>
              <w:jc w:val="center"/>
              <w:rPr>
                <w:rFonts w:ascii="宋体" w:hAnsi="宋体" w:cs="宋体"/>
                <w:color w:val="000000"/>
                <w:kern w:val="0"/>
                <w:sz w:val="18"/>
                <w:szCs w:val="18"/>
              </w:rPr>
            </w:pPr>
          </w:p>
        </w:tc>
      </w:tr>
      <w:tr w14:paraId="2D5F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EA634BD">
            <w:pPr>
              <w:widowControl/>
              <w:jc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1667" w:type="pct"/>
            <w:noWrap/>
            <w:vAlign w:val="center"/>
          </w:tcPr>
          <w:p w14:paraId="3A267EFD">
            <w:pPr>
              <w:widowControl/>
              <w:jc w:val="center"/>
              <w:rPr>
                <w:rFonts w:ascii="宋体" w:hAnsi="宋体" w:cs="宋体"/>
                <w:color w:val="000000"/>
                <w:kern w:val="0"/>
                <w:sz w:val="18"/>
                <w:szCs w:val="18"/>
              </w:rPr>
            </w:pPr>
            <w:r>
              <w:rPr>
                <w:rFonts w:hint="eastAsia" w:ascii="宋体" w:hAnsi="宋体" w:cs="宋体"/>
                <w:color w:val="000000"/>
                <w:kern w:val="0"/>
                <w:sz w:val="18"/>
                <w:szCs w:val="18"/>
              </w:rPr>
              <w:t>香港（永久性）居民身份证</w:t>
            </w:r>
          </w:p>
        </w:tc>
        <w:tc>
          <w:tcPr>
            <w:tcW w:w="1667" w:type="pct"/>
            <w:noWrap/>
            <w:vAlign w:val="center"/>
          </w:tcPr>
          <w:p w14:paraId="5118DA5C">
            <w:pPr>
              <w:widowControl/>
              <w:jc w:val="center"/>
              <w:rPr>
                <w:rFonts w:ascii="宋体" w:hAnsi="宋体" w:cs="宋体"/>
                <w:color w:val="000000"/>
                <w:kern w:val="0"/>
                <w:sz w:val="18"/>
                <w:szCs w:val="18"/>
              </w:rPr>
            </w:pPr>
          </w:p>
        </w:tc>
      </w:tr>
      <w:tr w14:paraId="3670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8420BE4">
            <w:pPr>
              <w:widowControl/>
              <w:jc w:val="center"/>
              <w:rPr>
                <w:rFonts w:ascii="宋体" w:hAnsi="宋体" w:cs="宋体"/>
                <w:color w:val="000000"/>
                <w:kern w:val="0"/>
                <w:sz w:val="18"/>
                <w:szCs w:val="18"/>
              </w:rPr>
            </w:pPr>
            <w:r>
              <w:rPr>
                <w:rFonts w:hint="eastAsia" w:ascii="宋体" w:hAnsi="宋体" w:cs="宋体"/>
                <w:color w:val="000000"/>
                <w:kern w:val="0"/>
                <w:sz w:val="18"/>
                <w:szCs w:val="18"/>
              </w:rPr>
              <w:t>156</w:t>
            </w:r>
          </w:p>
        </w:tc>
        <w:tc>
          <w:tcPr>
            <w:tcW w:w="1667" w:type="pct"/>
            <w:noWrap/>
            <w:vAlign w:val="center"/>
          </w:tcPr>
          <w:p w14:paraId="1C3B2576">
            <w:pPr>
              <w:widowControl/>
              <w:jc w:val="center"/>
              <w:rPr>
                <w:rFonts w:ascii="宋体" w:hAnsi="宋体" w:cs="宋体"/>
                <w:color w:val="000000"/>
                <w:kern w:val="0"/>
                <w:sz w:val="18"/>
                <w:szCs w:val="18"/>
              </w:rPr>
            </w:pPr>
            <w:r>
              <w:rPr>
                <w:rFonts w:hint="eastAsia" w:ascii="宋体" w:hAnsi="宋体" w:cs="宋体"/>
                <w:color w:val="000000"/>
                <w:kern w:val="0"/>
                <w:sz w:val="18"/>
                <w:szCs w:val="18"/>
              </w:rPr>
              <w:t>澳门（永久性）居民身份证</w:t>
            </w:r>
          </w:p>
        </w:tc>
        <w:tc>
          <w:tcPr>
            <w:tcW w:w="1667" w:type="pct"/>
            <w:noWrap/>
            <w:vAlign w:val="center"/>
          </w:tcPr>
          <w:p w14:paraId="6A546494">
            <w:pPr>
              <w:widowControl/>
              <w:jc w:val="center"/>
              <w:rPr>
                <w:rFonts w:ascii="宋体" w:hAnsi="宋体" w:cs="宋体"/>
                <w:color w:val="000000"/>
                <w:kern w:val="0"/>
                <w:sz w:val="18"/>
                <w:szCs w:val="18"/>
              </w:rPr>
            </w:pPr>
          </w:p>
        </w:tc>
      </w:tr>
      <w:tr w14:paraId="395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E745D73">
            <w:pPr>
              <w:widowControl/>
              <w:jc w:val="center"/>
              <w:rPr>
                <w:rFonts w:ascii="宋体" w:hAnsi="宋体" w:cs="宋体"/>
                <w:color w:val="000000"/>
                <w:kern w:val="0"/>
                <w:sz w:val="18"/>
                <w:szCs w:val="18"/>
              </w:rPr>
            </w:pPr>
            <w:r>
              <w:rPr>
                <w:rFonts w:hint="eastAsia" w:ascii="宋体" w:hAnsi="宋体" w:cs="宋体"/>
                <w:color w:val="000000"/>
                <w:kern w:val="0"/>
                <w:sz w:val="18"/>
                <w:szCs w:val="18"/>
              </w:rPr>
              <w:t>157</w:t>
            </w:r>
          </w:p>
        </w:tc>
        <w:tc>
          <w:tcPr>
            <w:tcW w:w="1667" w:type="pct"/>
            <w:noWrap/>
            <w:vAlign w:val="center"/>
          </w:tcPr>
          <w:p w14:paraId="633CDD81">
            <w:pPr>
              <w:widowControl/>
              <w:jc w:val="center"/>
              <w:rPr>
                <w:rFonts w:ascii="宋体" w:hAnsi="宋体" w:cs="宋体"/>
                <w:color w:val="000000"/>
                <w:kern w:val="0"/>
                <w:sz w:val="18"/>
                <w:szCs w:val="18"/>
              </w:rPr>
            </w:pPr>
            <w:r>
              <w:rPr>
                <w:rFonts w:hint="eastAsia" w:ascii="宋体" w:hAnsi="宋体" w:cs="宋体"/>
                <w:color w:val="000000"/>
                <w:kern w:val="0"/>
                <w:sz w:val="18"/>
                <w:szCs w:val="18"/>
              </w:rPr>
              <w:t>台湾居民身份证</w:t>
            </w:r>
          </w:p>
        </w:tc>
        <w:tc>
          <w:tcPr>
            <w:tcW w:w="1667" w:type="pct"/>
            <w:noWrap/>
            <w:vAlign w:val="center"/>
          </w:tcPr>
          <w:p w14:paraId="7C1994E1">
            <w:pPr>
              <w:widowControl/>
              <w:jc w:val="center"/>
              <w:rPr>
                <w:rFonts w:ascii="宋体" w:hAnsi="宋体" w:cs="宋体"/>
                <w:color w:val="000000"/>
                <w:kern w:val="0"/>
                <w:sz w:val="18"/>
                <w:szCs w:val="18"/>
              </w:rPr>
            </w:pPr>
          </w:p>
        </w:tc>
      </w:tr>
      <w:tr w14:paraId="7F12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4908A50">
            <w:pPr>
              <w:widowControl/>
              <w:jc w:val="center"/>
              <w:rPr>
                <w:rFonts w:ascii="宋体" w:hAnsi="宋体" w:cs="宋体"/>
                <w:color w:val="000000"/>
                <w:kern w:val="0"/>
                <w:sz w:val="18"/>
                <w:szCs w:val="18"/>
              </w:rPr>
            </w:pPr>
            <w:r>
              <w:rPr>
                <w:rFonts w:hint="eastAsia" w:ascii="宋体" w:hAnsi="宋体" w:cs="宋体"/>
                <w:color w:val="000000"/>
                <w:kern w:val="0"/>
                <w:sz w:val="18"/>
                <w:szCs w:val="18"/>
              </w:rPr>
              <w:t>158</w:t>
            </w:r>
          </w:p>
        </w:tc>
        <w:tc>
          <w:tcPr>
            <w:tcW w:w="1667" w:type="pct"/>
            <w:noWrap/>
            <w:vAlign w:val="center"/>
          </w:tcPr>
          <w:p w14:paraId="35B3A86E">
            <w:pPr>
              <w:widowControl/>
              <w:jc w:val="center"/>
              <w:rPr>
                <w:rFonts w:ascii="宋体" w:hAnsi="宋体" w:cs="宋体"/>
                <w:color w:val="000000"/>
                <w:kern w:val="0"/>
                <w:sz w:val="18"/>
                <w:szCs w:val="18"/>
              </w:rPr>
            </w:pPr>
            <w:r>
              <w:rPr>
                <w:rFonts w:hint="eastAsia" w:ascii="宋体" w:hAnsi="宋体" w:cs="宋体"/>
                <w:color w:val="000000"/>
                <w:kern w:val="0"/>
                <w:sz w:val="18"/>
                <w:szCs w:val="18"/>
              </w:rPr>
              <w:t>台湾农民身份有关证明</w:t>
            </w:r>
          </w:p>
        </w:tc>
        <w:tc>
          <w:tcPr>
            <w:tcW w:w="1667" w:type="pct"/>
            <w:noWrap/>
            <w:vAlign w:val="center"/>
          </w:tcPr>
          <w:p w14:paraId="6BEF53DC">
            <w:pPr>
              <w:widowControl/>
              <w:jc w:val="center"/>
              <w:rPr>
                <w:rFonts w:ascii="宋体" w:hAnsi="宋体" w:cs="宋体"/>
                <w:color w:val="000000"/>
                <w:kern w:val="0"/>
                <w:sz w:val="18"/>
                <w:szCs w:val="18"/>
              </w:rPr>
            </w:pPr>
          </w:p>
        </w:tc>
      </w:tr>
      <w:tr w14:paraId="4371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0F38E52">
            <w:pPr>
              <w:widowControl/>
              <w:jc w:val="center"/>
              <w:rPr>
                <w:rFonts w:ascii="宋体" w:hAnsi="宋体" w:cs="宋体"/>
                <w:color w:val="000000"/>
                <w:kern w:val="0"/>
                <w:sz w:val="18"/>
                <w:szCs w:val="18"/>
              </w:rPr>
            </w:pPr>
            <w:r>
              <w:rPr>
                <w:rFonts w:hint="eastAsia" w:ascii="宋体" w:hAnsi="宋体" w:cs="宋体"/>
                <w:color w:val="000000"/>
                <w:kern w:val="0"/>
                <w:sz w:val="18"/>
                <w:szCs w:val="18"/>
              </w:rPr>
              <w:t>159</w:t>
            </w:r>
          </w:p>
        </w:tc>
        <w:tc>
          <w:tcPr>
            <w:tcW w:w="1667" w:type="pct"/>
            <w:noWrap/>
            <w:vAlign w:val="center"/>
          </w:tcPr>
          <w:p w14:paraId="3CC1825B">
            <w:pPr>
              <w:widowControl/>
              <w:jc w:val="center"/>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1667" w:type="pct"/>
            <w:noWrap/>
            <w:vAlign w:val="center"/>
          </w:tcPr>
          <w:p w14:paraId="33680B30">
            <w:pPr>
              <w:widowControl/>
              <w:jc w:val="center"/>
              <w:rPr>
                <w:rFonts w:ascii="宋体" w:hAnsi="宋体" w:cs="宋体"/>
                <w:color w:val="000000"/>
                <w:kern w:val="0"/>
                <w:sz w:val="18"/>
                <w:szCs w:val="18"/>
              </w:rPr>
            </w:pPr>
          </w:p>
        </w:tc>
      </w:tr>
      <w:tr w14:paraId="1A90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3DB1E49">
            <w:pPr>
              <w:widowControl/>
              <w:jc w:val="center"/>
              <w:rPr>
                <w:rFonts w:ascii="宋体" w:hAnsi="宋体" w:cs="宋体"/>
                <w:color w:val="000000"/>
                <w:kern w:val="0"/>
                <w:sz w:val="18"/>
                <w:szCs w:val="18"/>
              </w:rPr>
            </w:pPr>
            <w:r>
              <w:rPr>
                <w:rFonts w:hint="eastAsia" w:ascii="宋体" w:hAnsi="宋体" w:cs="宋体"/>
                <w:color w:val="000000"/>
                <w:kern w:val="0"/>
                <w:sz w:val="18"/>
                <w:szCs w:val="18"/>
              </w:rPr>
              <w:t>160</w:t>
            </w:r>
          </w:p>
        </w:tc>
        <w:tc>
          <w:tcPr>
            <w:tcW w:w="1667" w:type="pct"/>
            <w:noWrap/>
            <w:vAlign w:val="center"/>
          </w:tcPr>
          <w:p w14:paraId="1962E508">
            <w:pPr>
              <w:widowControl/>
              <w:jc w:val="center"/>
              <w:rPr>
                <w:rFonts w:ascii="宋体" w:hAnsi="宋体" w:cs="宋体"/>
                <w:color w:val="000000"/>
                <w:kern w:val="0"/>
                <w:sz w:val="18"/>
                <w:szCs w:val="18"/>
              </w:rPr>
            </w:pPr>
            <w:r>
              <w:rPr>
                <w:rFonts w:hint="eastAsia" w:ascii="宋体" w:hAnsi="宋体" w:cs="宋体"/>
                <w:color w:val="000000"/>
                <w:kern w:val="0"/>
                <w:sz w:val="18"/>
                <w:szCs w:val="18"/>
              </w:rPr>
              <w:t>事业单位法人证书</w:t>
            </w:r>
          </w:p>
        </w:tc>
        <w:tc>
          <w:tcPr>
            <w:tcW w:w="1667" w:type="pct"/>
            <w:noWrap/>
            <w:vAlign w:val="center"/>
          </w:tcPr>
          <w:p w14:paraId="07C04E90">
            <w:pPr>
              <w:widowControl/>
              <w:jc w:val="center"/>
              <w:rPr>
                <w:rFonts w:ascii="宋体" w:hAnsi="宋体" w:cs="宋体"/>
                <w:color w:val="000000"/>
                <w:kern w:val="0"/>
                <w:sz w:val="18"/>
                <w:szCs w:val="18"/>
              </w:rPr>
            </w:pPr>
          </w:p>
        </w:tc>
      </w:tr>
      <w:tr w14:paraId="5689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3FABDC1">
            <w:pPr>
              <w:widowControl/>
              <w:jc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1667" w:type="pct"/>
            <w:noWrap/>
            <w:vAlign w:val="center"/>
          </w:tcPr>
          <w:p w14:paraId="45EEF7C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社会团体法人登记证书</w:t>
            </w:r>
          </w:p>
        </w:tc>
        <w:tc>
          <w:tcPr>
            <w:tcW w:w="1667" w:type="pct"/>
            <w:noWrap/>
            <w:vAlign w:val="center"/>
          </w:tcPr>
          <w:p w14:paraId="7381F5B3">
            <w:pPr>
              <w:widowControl/>
              <w:jc w:val="center"/>
              <w:rPr>
                <w:rFonts w:ascii="宋体" w:hAnsi="宋体" w:cs="宋体"/>
                <w:color w:val="000000"/>
                <w:kern w:val="0"/>
                <w:sz w:val="18"/>
                <w:szCs w:val="18"/>
              </w:rPr>
            </w:pPr>
          </w:p>
        </w:tc>
      </w:tr>
      <w:tr w14:paraId="2AD8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B78F0E9">
            <w:pPr>
              <w:widowControl/>
              <w:jc w:val="center"/>
              <w:rPr>
                <w:rFonts w:ascii="宋体" w:hAnsi="宋体" w:cs="宋体"/>
                <w:color w:val="000000"/>
                <w:kern w:val="0"/>
                <w:sz w:val="18"/>
                <w:szCs w:val="18"/>
              </w:rPr>
            </w:pPr>
            <w:r>
              <w:rPr>
                <w:rFonts w:hint="eastAsia" w:ascii="宋体" w:hAnsi="宋体" w:cs="宋体"/>
                <w:color w:val="000000"/>
                <w:kern w:val="0"/>
                <w:sz w:val="18"/>
                <w:szCs w:val="18"/>
              </w:rPr>
              <w:t>162</w:t>
            </w:r>
          </w:p>
        </w:tc>
        <w:tc>
          <w:tcPr>
            <w:tcW w:w="1667" w:type="pct"/>
            <w:noWrap/>
            <w:vAlign w:val="center"/>
          </w:tcPr>
          <w:p w14:paraId="585B1DB5">
            <w:pPr>
              <w:widowControl/>
              <w:jc w:val="center"/>
              <w:rPr>
                <w:rFonts w:ascii="宋体" w:hAnsi="宋体" w:cs="宋体"/>
                <w:color w:val="000000"/>
                <w:kern w:val="0"/>
                <w:sz w:val="18"/>
                <w:szCs w:val="18"/>
              </w:rPr>
            </w:pPr>
            <w:r>
              <w:rPr>
                <w:rFonts w:hint="eastAsia" w:ascii="宋体" w:hAnsi="宋体" w:cs="宋体"/>
                <w:color w:val="000000"/>
                <w:kern w:val="0"/>
                <w:sz w:val="18"/>
                <w:szCs w:val="18"/>
              </w:rPr>
              <w:t>税务登记号</w:t>
            </w:r>
          </w:p>
        </w:tc>
        <w:tc>
          <w:tcPr>
            <w:tcW w:w="1667" w:type="pct"/>
            <w:noWrap/>
            <w:vAlign w:val="center"/>
          </w:tcPr>
          <w:p w14:paraId="6D1AC1A1">
            <w:pPr>
              <w:widowControl/>
              <w:jc w:val="center"/>
              <w:rPr>
                <w:rFonts w:ascii="宋体" w:hAnsi="宋体" w:cs="宋体"/>
                <w:color w:val="000000"/>
                <w:kern w:val="0"/>
                <w:sz w:val="18"/>
                <w:szCs w:val="18"/>
              </w:rPr>
            </w:pPr>
          </w:p>
        </w:tc>
      </w:tr>
      <w:tr w14:paraId="53A2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61D4F3D">
            <w:pPr>
              <w:widowControl/>
              <w:jc w:val="center"/>
              <w:rPr>
                <w:rFonts w:ascii="宋体" w:hAnsi="宋体" w:cs="宋体"/>
                <w:color w:val="000000"/>
                <w:kern w:val="0"/>
                <w:sz w:val="18"/>
                <w:szCs w:val="18"/>
              </w:rPr>
            </w:pPr>
            <w:r>
              <w:rPr>
                <w:rFonts w:hint="eastAsia" w:ascii="宋体" w:hAnsi="宋体" w:cs="宋体"/>
                <w:color w:val="000000"/>
                <w:kern w:val="0"/>
                <w:sz w:val="18"/>
                <w:szCs w:val="18"/>
              </w:rPr>
              <w:t>163</w:t>
            </w:r>
          </w:p>
        </w:tc>
        <w:tc>
          <w:tcPr>
            <w:tcW w:w="1667" w:type="pct"/>
            <w:noWrap/>
            <w:vAlign w:val="center"/>
          </w:tcPr>
          <w:p w14:paraId="5E09D251">
            <w:pPr>
              <w:widowControl/>
              <w:jc w:val="center"/>
              <w:rPr>
                <w:rFonts w:ascii="宋体" w:hAnsi="宋体" w:cs="宋体"/>
                <w:color w:val="000000"/>
                <w:kern w:val="0"/>
                <w:sz w:val="18"/>
                <w:szCs w:val="18"/>
              </w:rPr>
            </w:pPr>
            <w:r>
              <w:rPr>
                <w:rFonts w:hint="eastAsia" w:ascii="宋体" w:hAnsi="宋体" w:cs="宋体"/>
                <w:color w:val="000000"/>
                <w:kern w:val="0"/>
                <w:sz w:val="18"/>
                <w:szCs w:val="18"/>
              </w:rPr>
              <w:t>党政机关法人（无证书）</w:t>
            </w:r>
          </w:p>
        </w:tc>
        <w:tc>
          <w:tcPr>
            <w:tcW w:w="1667" w:type="pct"/>
            <w:noWrap/>
            <w:vAlign w:val="center"/>
          </w:tcPr>
          <w:p w14:paraId="026C781C">
            <w:pPr>
              <w:widowControl/>
              <w:jc w:val="center"/>
              <w:rPr>
                <w:rFonts w:ascii="宋体" w:hAnsi="宋体" w:cs="宋体"/>
                <w:color w:val="000000"/>
                <w:kern w:val="0"/>
                <w:sz w:val="18"/>
                <w:szCs w:val="18"/>
              </w:rPr>
            </w:pPr>
          </w:p>
        </w:tc>
      </w:tr>
      <w:tr w14:paraId="053F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A1D38CF">
            <w:pPr>
              <w:widowControl/>
              <w:jc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1667" w:type="pct"/>
            <w:noWrap/>
            <w:vAlign w:val="center"/>
          </w:tcPr>
          <w:p w14:paraId="1E45175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其他法人或其他组织有效证件</w:t>
            </w:r>
          </w:p>
        </w:tc>
        <w:tc>
          <w:tcPr>
            <w:tcW w:w="1667" w:type="pct"/>
            <w:noWrap/>
            <w:vAlign w:val="center"/>
          </w:tcPr>
          <w:p w14:paraId="1C10D66D">
            <w:pPr>
              <w:widowControl/>
              <w:jc w:val="center"/>
              <w:rPr>
                <w:rFonts w:ascii="宋体" w:hAnsi="宋体" w:cs="宋体"/>
                <w:color w:val="000000"/>
                <w:kern w:val="0"/>
                <w:sz w:val="18"/>
                <w:szCs w:val="18"/>
              </w:rPr>
            </w:pPr>
          </w:p>
        </w:tc>
      </w:tr>
    </w:tbl>
    <w:p w14:paraId="50818B17">
      <w:pPr>
        <w:ind w:firstLine="420"/>
        <w:rPr>
          <w:rFonts w:ascii="宋体" w:hAnsi="宋体"/>
        </w:rPr>
      </w:pPr>
    </w:p>
    <w:p w14:paraId="51CD24D9">
      <w:pPr>
        <w:pStyle w:val="69"/>
        <w:spacing w:before="120" w:after="120"/>
      </w:pPr>
      <w:bookmarkStart w:id="62" w:name="_Toc18323"/>
      <w:bookmarkStart w:id="63" w:name="_Toc28297"/>
      <w:r>
        <w:rPr>
          <w:rFonts w:hint="eastAsia"/>
        </w:rPr>
        <w:t>继续教育学习形式</w:t>
      </w:r>
      <w:bookmarkEnd w:id="62"/>
      <w:bookmarkEnd w:id="63"/>
    </w:p>
    <w:p w14:paraId="5C3C0782">
      <w:pPr>
        <w:pStyle w:val="98"/>
        <w:spacing w:before="120" w:after="120"/>
      </w:pPr>
      <w:r>
        <w:rPr>
          <w:rFonts w:hint="eastAsia"/>
        </w:rPr>
        <w:t>标识符</w:t>
      </w:r>
    </w:p>
    <w:p w14:paraId="58874D2C">
      <w:pPr>
        <w:spacing w:line="240" w:lineRule="auto"/>
        <w:ind w:firstLine="420" w:firstLineChars="200"/>
        <w:rPr>
          <w:rFonts w:ascii="宋体" w:hAnsi="宋体"/>
        </w:rPr>
      </w:pPr>
      <w:r>
        <w:rPr>
          <w:rFonts w:hint="eastAsia" w:ascii="宋体" w:hAnsi="宋体"/>
        </w:rPr>
        <w:t>标识符：</w:t>
      </w:r>
      <w:r>
        <w:rPr>
          <w:rFonts w:ascii="宋体" w:hAnsi="宋体"/>
        </w:rPr>
        <w:t>YJ_CODE_0008</w:t>
      </w:r>
      <w:r>
        <w:rPr>
          <w:rFonts w:hint="eastAsia" w:ascii="宋体" w:hAnsi="宋体"/>
        </w:rPr>
        <w:t>。</w:t>
      </w:r>
    </w:p>
    <w:p w14:paraId="6E88D378">
      <w:pPr>
        <w:pStyle w:val="98"/>
        <w:spacing w:before="120" w:after="120"/>
      </w:pPr>
      <w:r>
        <w:rPr>
          <w:rFonts w:hint="eastAsia"/>
        </w:rPr>
        <w:t>范围</w:t>
      </w:r>
    </w:p>
    <w:p w14:paraId="5E54789F">
      <w:pPr>
        <w:spacing w:line="240" w:lineRule="auto"/>
        <w:rPr>
          <w:rFonts w:ascii="宋体" w:hAnsi="宋体"/>
        </w:rPr>
      </w:pPr>
      <w:r>
        <w:rPr>
          <w:rFonts w:hint="eastAsia" w:ascii="宋体" w:hAnsi="宋体"/>
          <w:lang w:eastAsia="zh-CN"/>
        </w:rPr>
        <w:t>本节规定了</w:t>
      </w:r>
      <w:r>
        <w:rPr>
          <w:rFonts w:hint="eastAsia" w:ascii="宋体" w:hAnsi="宋体"/>
        </w:rPr>
        <w:t>人的继续教育学习形式的代码。</w:t>
      </w:r>
    </w:p>
    <w:p w14:paraId="765633F9">
      <w:pPr>
        <w:pStyle w:val="98"/>
        <w:spacing w:before="120" w:after="120"/>
      </w:pPr>
      <w:r>
        <w:rPr>
          <w:rFonts w:hint="eastAsia"/>
        </w:rPr>
        <w:t>代码结构</w:t>
      </w:r>
    </w:p>
    <w:p w14:paraId="480EA0BA">
      <w:pPr>
        <w:spacing w:line="240" w:lineRule="auto"/>
        <w:ind w:firstLine="420"/>
        <w:rPr>
          <w:rFonts w:ascii="宋体" w:hAnsi="宋体"/>
        </w:rPr>
      </w:pPr>
      <w:r>
        <w:rPr>
          <w:rFonts w:hint="eastAsia" w:ascii="Times New Roman" w:hAnsi="Times New Roman"/>
        </w:rPr>
        <w:t>代码</w:t>
      </w:r>
      <w:r>
        <w:rPr>
          <w:rFonts w:hint="eastAsia" w:ascii="宋体" w:hAnsi="宋体"/>
        </w:rPr>
        <w:t>采用顺序码，用2位</w:t>
      </w:r>
      <w:r>
        <w:rPr>
          <w:rFonts w:hint="eastAsia" w:ascii="宋体" w:hAnsi="宋体"/>
          <w:lang w:eastAsia="zh-CN"/>
        </w:rPr>
        <w:t>阿拉伯数字表示</w:t>
      </w:r>
      <w:r>
        <w:rPr>
          <w:rFonts w:hint="eastAsia" w:ascii="宋体" w:hAnsi="宋体"/>
        </w:rPr>
        <w:t>，从0</w:t>
      </w:r>
      <w:r>
        <w:rPr>
          <w:rFonts w:ascii="宋体" w:hAnsi="宋体"/>
        </w:rPr>
        <w:t>1</w:t>
      </w:r>
      <w:r>
        <w:rPr>
          <w:rFonts w:hint="eastAsia" w:ascii="宋体" w:hAnsi="宋体"/>
        </w:rPr>
        <w:t>开始顺序编码。</w:t>
      </w:r>
    </w:p>
    <w:p w14:paraId="504E1344">
      <w:pPr>
        <w:pStyle w:val="98"/>
        <w:spacing w:before="120" w:after="120"/>
      </w:pPr>
      <w:r>
        <w:rPr>
          <w:rFonts w:hint="eastAsia"/>
        </w:rPr>
        <w:t>代码表</w:t>
      </w:r>
    </w:p>
    <w:p w14:paraId="49565272">
      <w:pPr>
        <w:pStyle w:val="60"/>
        <w:spacing w:before="156" w:after="156"/>
        <w:ind w:firstLine="420"/>
      </w:pPr>
      <w:r>
        <w:rPr>
          <w:rFonts w:hint="eastAsia"/>
        </w:rPr>
        <w:t>继续教育学习形式代码表见表3。</w:t>
      </w:r>
    </w:p>
    <w:p w14:paraId="41D88B05">
      <w:pPr>
        <w:jc w:val="center"/>
        <w:rPr>
          <w:rFonts w:ascii="黑体" w:hAnsi="黑体" w:eastAsia="黑体" w:cs="黑体"/>
        </w:rPr>
      </w:pPr>
      <w:r>
        <w:rPr>
          <w:rFonts w:hint="eastAsia" w:ascii="黑体" w:hAnsi="黑体" w:eastAsia="黑体" w:cs="黑体"/>
        </w:rPr>
        <w:t>表3 继续教育学习形式代码表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C3C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82669A6">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5670" w:type="dxa"/>
            <w:noWrap/>
            <w:vAlign w:val="center"/>
          </w:tcPr>
          <w:p w14:paraId="7CEAC39B">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5670" w:type="dxa"/>
            <w:noWrap/>
            <w:vAlign w:val="center"/>
          </w:tcPr>
          <w:p w14:paraId="1E736F39">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3BE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DD7BF37">
            <w:pPr>
              <w:widowControl/>
              <w:jc w:val="center"/>
              <w:rPr>
                <w:rFonts w:ascii="宋体" w:hAnsi="宋体" w:cs="宋体"/>
                <w:color w:val="000000"/>
                <w:kern w:val="0"/>
                <w:sz w:val="18"/>
                <w:szCs w:val="18"/>
              </w:rPr>
            </w:pPr>
            <w:r>
              <w:rPr>
                <w:rFonts w:hint="eastAsia" w:ascii="宋体" w:hAnsi="宋体" w:cs="宋体"/>
                <w:color w:val="000000"/>
                <w:kern w:val="0"/>
                <w:sz w:val="18"/>
                <w:szCs w:val="18"/>
              </w:rPr>
              <w:t>01</w:t>
            </w:r>
          </w:p>
        </w:tc>
        <w:tc>
          <w:tcPr>
            <w:tcW w:w="5670" w:type="dxa"/>
            <w:noWrap/>
            <w:vAlign w:val="center"/>
          </w:tcPr>
          <w:p w14:paraId="7E88D1EE">
            <w:pPr>
              <w:widowControl/>
              <w:jc w:val="center"/>
              <w:rPr>
                <w:rFonts w:ascii="宋体" w:hAnsi="宋体" w:cs="宋体"/>
                <w:color w:val="000000"/>
                <w:kern w:val="0"/>
                <w:sz w:val="18"/>
                <w:szCs w:val="18"/>
              </w:rPr>
            </w:pPr>
            <w:r>
              <w:rPr>
                <w:rFonts w:hint="eastAsia" w:ascii="宋体" w:hAnsi="宋体" w:cs="宋体"/>
                <w:color w:val="000000"/>
                <w:kern w:val="0"/>
                <w:sz w:val="18"/>
                <w:szCs w:val="18"/>
              </w:rPr>
              <w:t>网上学习</w:t>
            </w:r>
          </w:p>
        </w:tc>
        <w:tc>
          <w:tcPr>
            <w:tcW w:w="5670" w:type="dxa"/>
            <w:noWrap/>
            <w:vAlign w:val="center"/>
          </w:tcPr>
          <w:p w14:paraId="7726D765">
            <w:pPr>
              <w:widowControl/>
              <w:jc w:val="center"/>
              <w:rPr>
                <w:rFonts w:ascii="宋体" w:hAnsi="宋体" w:cs="宋体"/>
                <w:color w:val="000000"/>
                <w:kern w:val="0"/>
                <w:sz w:val="18"/>
                <w:szCs w:val="18"/>
              </w:rPr>
            </w:pPr>
          </w:p>
        </w:tc>
      </w:tr>
      <w:tr w14:paraId="3C03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46E5064">
            <w:pPr>
              <w:widowControl/>
              <w:jc w:val="center"/>
              <w:rPr>
                <w:rFonts w:ascii="宋体" w:hAnsi="宋体" w:cs="宋体"/>
                <w:color w:val="000000"/>
                <w:kern w:val="0"/>
                <w:sz w:val="18"/>
                <w:szCs w:val="18"/>
              </w:rPr>
            </w:pPr>
            <w:r>
              <w:rPr>
                <w:rFonts w:hint="eastAsia" w:ascii="宋体" w:hAnsi="宋体" w:cs="宋体"/>
                <w:color w:val="000000"/>
                <w:kern w:val="0"/>
                <w:sz w:val="18"/>
                <w:szCs w:val="18"/>
              </w:rPr>
              <w:t>02</w:t>
            </w:r>
          </w:p>
        </w:tc>
        <w:tc>
          <w:tcPr>
            <w:tcW w:w="5670" w:type="dxa"/>
            <w:noWrap/>
            <w:vAlign w:val="center"/>
          </w:tcPr>
          <w:p w14:paraId="0F6FC162">
            <w:pPr>
              <w:widowControl/>
              <w:jc w:val="center"/>
              <w:rPr>
                <w:rFonts w:ascii="宋体" w:hAnsi="宋体" w:cs="宋体"/>
                <w:color w:val="000000"/>
                <w:kern w:val="0"/>
                <w:sz w:val="18"/>
                <w:szCs w:val="18"/>
              </w:rPr>
            </w:pPr>
            <w:r>
              <w:rPr>
                <w:rFonts w:hint="eastAsia" w:ascii="宋体" w:hAnsi="宋体" w:cs="宋体"/>
                <w:color w:val="000000"/>
                <w:kern w:val="0"/>
                <w:sz w:val="18"/>
                <w:szCs w:val="18"/>
              </w:rPr>
              <w:t>现场集中培训</w:t>
            </w:r>
          </w:p>
        </w:tc>
        <w:tc>
          <w:tcPr>
            <w:tcW w:w="5670" w:type="dxa"/>
            <w:noWrap/>
            <w:vAlign w:val="center"/>
          </w:tcPr>
          <w:p w14:paraId="19E62CCE">
            <w:pPr>
              <w:widowControl/>
              <w:jc w:val="center"/>
              <w:rPr>
                <w:rFonts w:ascii="宋体" w:hAnsi="宋体" w:cs="宋体"/>
                <w:color w:val="000000"/>
                <w:kern w:val="0"/>
                <w:sz w:val="18"/>
                <w:szCs w:val="18"/>
              </w:rPr>
            </w:pPr>
          </w:p>
        </w:tc>
      </w:tr>
    </w:tbl>
    <w:p w14:paraId="6788B5D6">
      <w:pPr>
        <w:rPr>
          <w:rFonts w:ascii="Times New Roman" w:hAnsi="Times New Roman"/>
        </w:rPr>
      </w:pPr>
    </w:p>
    <w:p w14:paraId="011A369B">
      <w:pPr>
        <w:pStyle w:val="109"/>
        <w:spacing w:before="120" w:after="120"/>
      </w:pPr>
      <w:bookmarkStart w:id="64" w:name="_Toc1331"/>
      <w:bookmarkStart w:id="65" w:name="_Toc70255030"/>
      <w:bookmarkStart w:id="66" w:name="_Toc20958"/>
      <w:bookmarkStart w:id="67" w:name="_Toc8061"/>
      <w:r>
        <w:rPr>
          <w:rFonts w:hint="eastAsia"/>
        </w:rPr>
        <w:t>与组织机构有关的字典表</w:t>
      </w:r>
      <w:bookmarkEnd w:id="64"/>
      <w:bookmarkEnd w:id="65"/>
      <w:bookmarkEnd w:id="66"/>
      <w:bookmarkEnd w:id="67"/>
    </w:p>
    <w:p w14:paraId="3F6A3EC2">
      <w:pPr>
        <w:pStyle w:val="69"/>
        <w:spacing w:before="120" w:after="120"/>
      </w:pPr>
      <w:bookmarkStart w:id="68" w:name="_Toc3761"/>
      <w:bookmarkStart w:id="69" w:name="_Toc23959"/>
      <w:r>
        <w:rPr>
          <w:rFonts w:hint="eastAsia"/>
        </w:rPr>
        <w:t>企业登记注册类型</w:t>
      </w:r>
      <w:bookmarkEnd w:id="68"/>
      <w:bookmarkEnd w:id="69"/>
    </w:p>
    <w:p w14:paraId="42330DCA">
      <w:pPr>
        <w:pStyle w:val="98"/>
        <w:spacing w:before="120" w:after="120"/>
      </w:pPr>
      <w:r>
        <w:rPr>
          <w:rFonts w:hint="eastAsia"/>
        </w:rPr>
        <w:t>标识符</w:t>
      </w:r>
    </w:p>
    <w:p w14:paraId="2FF21674">
      <w:pPr>
        <w:spacing w:line="240" w:lineRule="auto"/>
        <w:ind w:firstLine="420" w:firstLineChars="200"/>
        <w:rPr>
          <w:rFonts w:ascii="宋体" w:hAnsi="宋体" w:cs="宋体"/>
        </w:rPr>
      </w:pPr>
      <w:r>
        <w:rPr>
          <w:rFonts w:hint="eastAsia" w:ascii="宋体" w:hAnsi="宋体" w:cs="宋体"/>
        </w:rPr>
        <w:t>标识符：YJ_CODE_0010。</w:t>
      </w:r>
    </w:p>
    <w:p w14:paraId="2CEE5031">
      <w:pPr>
        <w:pStyle w:val="98"/>
        <w:spacing w:before="120" w:after="120"/>
      </w:pPr>
      <w:r>
        <w:rPr>
          <w:rFonts w:hint="eastAsia"/>
        </w:rPr>
        <w:t>范围</w:t>
      </w:r>
    </w:p>
    <w:p w14:paraId="7298634C">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工商行政管理机关对企业登记注册类型的划分的代码。</w:t>
      </w:r>
    </w:p>
    <w:p w14:paraId="67CEFDC8">
      <w:pPr>
        <w:pStyle w:val="98"/>
        <w:spacing w:before="120" w:after="120"/>
      </w:pPr>
      <w:r>
        <w:rPr>
          <w:rFonts w:hint="eastAsia"/>
        </w:rPr>
        <w:t>代码结构</w:t>
      </w:r>
    </w:p>
    <w:p w14:paraId="665A3646">
      <w:pPr>
        <w:spacing w:line="240" w:lineRule="auto"/>
        <w:ind w:firstLine="420"/>
        <w:rPr>
          <w:rFonts w:ascii="宋体" w:hAnsi="宋体" w:cs="宋体"/>
        </w:rPr>
      </w:pPr>
      <w:r>
        <w:rPr>
          <w:rFonts w:hint="eastAsia" w:ascii="宋体" w:hAnsi="宋体" w:cs="宋体"/>
        </w:rPr>
        <w:t>代码采用层次码的编码方法将企业登记注册类型代码分为门类、大类、中类、小类四级。门类由</w:t>
      </w:r>
      <w:r>
        <w:rPr>
          <w:rFonts w:hint="eastAsia" w:ascii="宋体" w:hAnsi="宋体" w:cs="宋体"/>
          <w:lang w:val="en-US" w:eastAsia="zh-CN"/>
        </w:rPr>
        <w:t>1</w:t>
      </w:r>
      <w:r>
        <w:rPr>
          <w:rFonts w:hint="eastAsia" w:ascii="宋体" w:hAnsi="宋体" w:cs="宋体"/>
        </w:rPr>
        <w:t>位阿拉伯数字组成，大类由</w:t>
      </w:r>
      <w:r>
        <w:rPr>
          <w:rFonts w:hint="eastAsia" w:ascii="宋体" w:hAnsi="宋体" w:cs="宋体"/>
          <w:lang w:val="en-US" w:eastAsia="zh-CN"/>
        </w:rPr>
        <w:t>1</w:t>
      </w:r>
      <w:r>
        <w:rPr>
          <w:rFonts w:hint="eastAsia" w:ascii="宋体" w:hAnsi="宋体" w:cs="宋体"/>
        </w:rPr>
        <w:t>位阿拉伯数字组成，中类用</w:t>
      </w:r>
      <w:r>
        <w:rPr>
          <w:rFonts w:hint="eastAsia" w:ascii="宋体" w:hAnsi="宋体" w:cs="宋体"/>
          <w:lang w:val="en-US" w:eastAsia="zh-CN"/>
        </w:rPr>
        <w:t>2</w:t>
      </w:r>
      <w:r>
        <w:rPr>
          <w:rFonts w:hint="eastAsia" w:ascii="宋体" w:hAnsi="宋体" w:cs="宋体"/>
        </w:rPr>
        <w:t>位数字表示，从01开始顺序编码，小类由1位阿拉伯数字组成，从1开始顺序编码。</w:t>
      </w:r>
    </w:p>
    <w:p w14:paraId="57B92349">
      <w:pPr>
        <w:ind w:firstLine="420"/>
        <w:rPr>
          <w:rFonts w:ascii="宋体" w:hAnsi="宋体" w:cs="宋体"/>
        </w:rPr>
      </w:pPr>
      <w:r>
        <w:rPr>
          <w:rFonts w:hint="eastAsia" w:ascii="宋体" w:hAnsi="宋体" w:cs="宋体"/>
        </w:rPr>
        <w:t>门类、大类、中类和小类根据需要设立带有“其他”字样的收容项。为了便于识别，原则上规定收容项的代码为“9”。</w:t>
      </w:r>
    </w:p>
    <w:p w14:paraId="035B2F56">
      <w:pPr>
        <w:pStyle w:val="98"/>
        <w:spacing w:before="120" w:after="120"/>
      </w:pPr>
      <w:r>
        <w:rPr>
          <w:rFonts w:hint="eastAsia"/>
        </w:rPr>
        <w:t>代码表</w:t>
      </w:r>
    </w:p>
    <w:p w14:paraId="2BE0871C">
      <w:pPr>
        <w:pStyle w:val="60"/>
        <w:spacing w:before="156" w:after="156"/>
        <w:ind w:firstLine="420"/>
      </w:pPr>
      <w:r>
        <w:rPr>
          <w:rFonts w:hint="eastAsia"/>
        </w:rPr>
        <w:t>企业登记注册类型代码表见表4。</w:t>
      </w:r>
    </w:p>
    <w:p w14:paraId="472BBDDE">
      <w:pPr>
        <w:jc w:val="center"/>
        <w:rPr>
          <w:rFonts w:ascii="黑体" w:hAnsi="黑体" w:eastAsia="黑体" w:cs="黑体"/>
        </w:rPr>
      </w:pPr>
      <w:r>
        <w:rPr>
          <w:rFonts w:hint="eastAsia" w:ascii="黑体" w:hAnsi="黑体" w:eastAsia="黑体" w:cs="黑体"/>
        </w:rPr>
        <w:t>表4 企业登记注册类型代码表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5496"/>
        <w:gridCol w:w="2036"/>
      </w:tblGrid>
      <w:tr w14:paraId="5BC6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20F1E51">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1667" w:type="pct"/>
            <w:noWrap/>
            <w:vAlign w:val="center"/>
          </w:tcPr>
          <w:p w14:paraId="2F9A5A8A">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1667" w:type="pct"/>
            <w:noWrap/>
            <w:vAlign w:val="center"/>
          </w:tcPr>
          <w:p w14:paraId="309FE533">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287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5B4AEF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667" w:type="pct"/>
            <w:noWrap/>
            <w:vAlign w:val="center"/>
          </w:tcPr>
          <w:p w14:paraId="5018B6F7">
            <w:pPr>
              <w:widowControl/>
              <w:jc w:val="center"/>
              <w:rPr>
                <w:rFonts w:ascii="宋体" w:hAnsi="宋体" w:cs="宋体"/>
                <w:color w:val="000000"/>
                <w:kern w:val="0"/>
                <w:sz w:val="18"/>
                <w:szCs w:val="18"/>
              </w:rPr>
            </w:pPr>
            <w:r>
              <w:rPr>
                <w:rFonts w:hint="eastAsia" w:ascii="宋体" w:hAnsi="宋体" w:cs="宋体"/>
                <w:color w:val="000000"/>
                <w:kern w:val="0"/>
                <w:sz w:val="18"/>
                <w:szCs w:val="18"/>
              </w:rPr>
              <w:t>内资公司</w:t>
            </w:r>
          </w:p>
        </w:tc>
        <w:tc>
          <w:tcPr>
            <w:tcW w:w="1667" w:type="pct"/>
            <w:noWrap/>
            <w:vAlign w:val="center"/>
          </w:tcPr>
          <w:p w14:paraId="400B31DF">
            <w:pPr>
              <w:widowControl/>
              <w:jc w:val="center"/>
              <w:rPr>
                <w:rFonts w:ascii="宋体" w:hAnsi="宋体" w:cs="宋体"/>
                <w:color w:val="000000"/>
                <w:kern w:val="0"/>
                <w:sz w:val="18"/>
                <w:szCs w:val="18"/>
              </w:rPr>
            </w:pPr>
          </w:p>
        </w:tc>
      </w:tr>
      <w:tr w14:paraId="22D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51D2DE2">
            <w:pPr>
              <w:widowControl/>
              <w:jc w:val="center"/>
              <w:rPr>
                <w:rFonts w:ascii="宋体" w:hAnsi="宋体" w:cs="宋体"/>
                <w:color w:val="000000"/>
                <w:kern w:val="0"/>
                <w:sz w:val="18"/>
                <w:szCs w:val="18"/>
              </w:rPr>
            </w:pPr>
            <w:r>
              <w:rPr>
                <w:rFonts w:hint="eastAsia" w:ascii="宋体" w:hAnsi="宋体" w:cs="宋体"/>
                <w:color w:val="000000"/>
                <w:kern w:val="0"/>
                <w:sz w:val="18"/>
                <w:szCs w:val="18"/>
              </w:rPr>
              <w:t>1100</w:t>
            </w:r>
          </w:p>
        </w:tc>
        <w:tc>
          <w:tcPr>
            <w:tcW w:w="1667" w:type="pct"/>
            <w:noWrap/>
            <w:vAlign w:val="center"/>
          </w:tcPr>
          <w:p w14:paraId="66B06020">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w:t>
            </w:r>
          </w:p>
        </w:tc>
        <w:tc>
          <w:tcPr>
            <w:tcW w:w="1667" w:type="pct"/>
            <w:noWrap/>
            <w:vAlign w:val="center"/>
          </w:tcPr>
          <w:p w14:paraId="26E79879">
            <w:pPr>
              <w:widowControl/>
              <w:jc w:val="center"/>
              <w:rPr>
                <w:rFonts w:ascii="宋体" w:hAnsi="宋体" w:cs="宋体"/>
                <w:color w:val="000000"/>
                <w:kern w:val="0"/>
                <w:sz w:val="18"/>
                <w:szCs w:val="18"/>
              </w:rPr>
            </w:pPr>
          </w:p>
        </w:tc>
      </w:tr>
      <w:tr w14:paraId="3B82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83BBB35">
            <w:pPr>
              <w:widowControl/>
              <w:jc w:val="center"/>
              <w:rPr>
                <w:rFonts w:ascii="宋体" w:hAnsi="宋体" w:cs="宋体"/>
                <w:color w:val="000000"/>
                <w:kern w:val="0"/>
                <w:sz w:val="18"/>
                <w:szCs w:val="18"/>
              </w:rPr>
            </w:pPr>
            <w:r>
              <w:rPr>
                <w:rFonts w:hint="eastAsia" w:ascii="宋体" w:hAnsi="宋体" w:cs="宋体"/>
                <w:color w:val="000000"/>
                <w:kern w:val="0"/>
                <w:sz w:val="18"/>
                <w:szCs w:val="18"/>
              </w:rPr>
              <w:t>1110</w:t>
            </w:r>
          </w:p>
        </w:tc>
        <w:tc>
          <w:tcPr>
            <w:tcW w:w="1667" w:type="pct"/>
            <w:noWrap/>
            <w:vAlign w:val="center"/>
          </w:tcPr>
          <w:p w14:paraId="798C649C">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有限责任公司（国有独资）</w:t>
            </w:r>
          </w:p>
        </w:tc>
        <w:tc>
          <w:tcPr>
            <w:tcW w:w="1667" w:type="pct"/>
            <w:noWrap/>
            <w:vAlign w:val="center"/>
          </w:tcPr>
          <w:p w14:paraId="24D5468F">
            <w:pPr>
              <w:widowControl/>
              <w:jc w:val="center"/>
              <w:rPr>
                <w:rFonts w:ascii="宋体" w:hAnsi="宋体" w:cs="宋体"/>
                <w:color w:val="000000"/>
                <w:kern w:val="0"/>
                <w:sz w:val="18"/>
                <w:szCs w:val="18"/>
              </w:rPr>
            </w:pPr>
          </w:p>
        </w:tc>
      </w:tr>
      <w:tr w14:paraId="4FC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4040FD0">
            <w:pPr>
              <w:widowControl/>
              <w:jc w:val="center"/>
              <w:rPr>
                <w:rFonts w:ascii="宋体" w:hAnsi="宋体" w:cs="宋体"/>
                <w:color w:val="000000"/>
                <w:kern w:val="0"/>
                <w:sz w:val="18"/>
                <w:szCs w:val="18"/>
              </w:rPr>
            </w:pPr>
            <w:r>
              <w:rPr>
                <w:rFonts w:hint="eastAsia" w:ascii="宋体" w:hAnsi="宋体" w:cs="宋体"/>
                <w:color w:val="000000"/>
                <w:kern w:val="0"/>
                <w:sz w:val="18"/>
                <w:szCs w:val="18"/>
              </w:rPr>
              <w:t>1120</w:t>
            </w:r>
          </w:p>
        </w:tc>
        <w:tc>
          <w:tcPr>
            <w:tcW w:w="1667" w:type="pct"/>
            <w:noWrap/>
            <w:vAlign w:val="center"/>
          </w:tcPr>
          <w:p w14:paraId="6DB3EB53">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有限责任公司（外商投资企业投资）</w:t>
            </w:r>
          </w:p>
        </w:tc>
        <w:tc>
          <w:tcPr>
            <w:tcW w:w="1667" w:type="pct"/>
            <w:noWrap/>
            <w:vAlign w:val="center"/>
          </w:tcPr>
          <w:p w14:paraId="6E8C5A00">
            <w:pPr>
              <w:widowControl/>
              <w:jc w:val="center"/>
              <w:rPr>
                <w:rFonts w:ascii="宋体" w:hAnsi="宋体" w:cs="宋体"/>
                <w:color w:val="000000"/>
                <w:kern w:val="0"/>
                <w:sz w:val="18"/>
                <w:szCs w:val="18"/>
              </w:rPr>
            </w:pPr>
          </w:p>
        </w:tc>
      </w:tr>
      <w:tr w14:paraId="11BF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DEED3AC">
            <w:pPr>
              <w:widowControl/>
              <w:jc w:val="center"/>
              <w:rPr>
                <w:rFonts w:ascii="宋体" w:hAnsi="宋体" w:cs="宋体"/>
                <w:color w:val="000000"/>
                <w:kern w:val="0"/>
                <w:sz w:val="18"/>
                <w:szCs w:val="18"/>
              </w:rPr>
            </w:pPr>
            <w:r>
              <w:rPr>
                <w:rFonts w:hint="eastAsia" w:ascii="宋体" w:hAnsi="宋体" w:cs="宋体"/>
                <w:color w:val="000000"/>
                <w:kern w:val="0"/>
                <w:sz w:val="18"/>
                <w:szCs w:val="18"/>
              </w:rPr>
              <w:t>1121</w:t>
            </w:r>
          </w:p>
        </w:tc>
        <w:tc>
          <w:tcPr>
            <w:tcW w:w="1667" w:type="pct"/>
            <w:noWrap/>
            <w:vAlign w:val="center"/>
          </w:tcPr>
          <w:p w14:paraId="31194117">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有限责任公司（外商投资企业合资）</w:t>
            </w:r>
          </w:p>
        </w:tc>
        <w:tc>
          <w:tcPr>
            <w:tcW w:w="1667" w:type="pct"/>
            <w:noWrap/>
            <w:vAlign w:val="center"/>
          </w:tcPr>
          <w:p w14:paraId="16FEDC2B">
            <w:pPr>
              <w:widowControl/>
              <w:jc w:val="center"/>
              <w:rPr>
                <w:rFonts w:ascii="宋体" w:hAnsi="宋体" w:cs="宋体"/>
                <w:color w:val="000000"/>
                <w:kern w:val="0"/>
                <w:sz w:val="18"/>
                <w:szCs w:val="18"/>
              </w:rPr>
            </w:pPr>
          </w:p>
        </w:tc>
      </w:tr>
      <w:tr w14:paraId="4D62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0DCF0DB">
            <w:pPr>
              <w:widowControl/>
              <w:jc w:val="center"/>
              <w:rPr>
                <w:rFonts w:ascii="宋体" w:hAnsi="宋体" w:cs="宋体"/>
                <w:color w:val="000000"/>
                <w:kern w:val="0"/>
                <w:sz w:val="18"/>
                <w:szCs w:val="18"/>
              </w:rPr>
            </w:pPr>
            <w:r>
              <w:rPr>
                <w:rFonts w:hint="eastAsia" w:ascii="宋体" w:hAnsi="宋体" w:cs="宋体"/>
                <w:color w:val="000000"/>
                <w:kern w:val="0"/>
                <w:sz w:val="18"/>
                <w:szCs w:val="18"/>
              </w:rPr>
              <w:t>1122</w:t>
            </w:r>
          </w:p>
        </w:tc>
        <w:tc>
          <w:tcPr>
            <w:tcW w:w="1667" w:type="pct"/>
            <w:noWrap/>
            <w:vAlign w:val="center"/>
          </w:tcPr>
          <w:p w14:paraId="5FDC77EB">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有限责任公司（外商投资企业与内资合资）</w:t>
            </w:r>
          </w:p>
        </w:tc>
        <w:tc>
          <w:tcPr>
            <w:tcW w:w="1667" w:type="pct"/>
            <w:noWrap/>
            <w:vAlign w:val="center"/>
          </w:tcPr>
          <w:p w14:paraId="1C1911AD">
            <w:pPr>
              <w:widowControl/>
              <w:jc w:val="center"/>
              <w:rPr>
                <w:rFonts w:ascii="宋体" w:hAnsi="宋体" w:cs="宋体"/>
                <w:color w:val="000000"/>
                <w:kern w:val="0"/>
                <w:sz w:val="18"/>
                <w:szCs w:val="18"/>
              </w:rPr>
            </w:pPr>
          </w:p>
        </w:tc>
      </w:tr>
      <w:tr w14:paraId="154B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4C83CB8">
            <w:pPr>
              <w:widowControl/>
              <w:jc w:val="center"/>
              <w:rPr>
                <w:rFonts w:ascii="宋体" w:hAnsi="宋体" w:cs="宋体"/>
                <w:color w:val="000000"/>
                <w:kern w:val="0"/>
                <w:sz w:val="18"/>
                <w:szCs w:val="18"/>
              </w:rPr>
            </w:pPr>
            <w:r>
              <w:rPr>
                <w:rFonts w:hint="eastAsia" w:ascii="宋体" w:hAnsi="宋体" w:cs="宋体"/>
                <w:color w:val="000000"/>
                <w:kern w:val="0"/>
                <w:sz w:val="18"/>
                <w:szCs w:val="18"/>
              </w:rPr>
              <w:t>1123</w:t>
            </w:r>
          </w:p>
        </w:tc>
        <w:tc>
          <w:tcPr>
            <w:tcW w:w="1667" w:type="pct"/>
            <w:noWrap/>
            <w:vAlign w:val="center"/>
          </w:tcPr>
          <w:p w14:paraId="7C3F6906">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有限责任公司（外商投资企业法人独资）</w:t>
            </w:r>
          </w:p>
        </w:tc>
        <w:tc>
          <w:tcPr>
            <w:tcW w:w="1667" w:type="pct"/>
            <w:noWrap/>
            <w:vAlign w:val="center"/>
          </w:tcPr>
          <w:p w14:paraId="741EDC30">
            <w:pPr>
              <w:widowControl/>
              <w:jc w:val="center"/>
              <w:rPr>
                <w:rFonts w:ascii="宋体" w:hAnsi="宋体" w:cs="宋体"/>
                <w:color w:val="000000"/>
                <w:kern w:val="0"/>
                <w:sz w:val="18"/>
                <w:szCs w:val="18"/>
              </w:rPr>
            </w:pPr>
          </w:p>
        </w:tc>
      </w:tr>
      <w:tr w14:paraId="42F0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C38E780">
            <w:pPr>
              <w:widowControl/>
              <w:jc w:val="center"/>
              <w:rPr>
                <w:rFonts w:ascii="宋体" w:hAnsi="宋体" w:cs="宋体"/>
                <w:color w:val="000000"/>
                <w:kern w:val="0"/>
                <w:sz w:val="18"/>
                <w:szCs w:val="18"/>
              </w:rPr>
            </w:pPr>
            <w:r>
              <w:rPr>
                <w:rFonts w:hint="eastAsia" w:ascii="宋体" w:hAnsi="宋体" w:cs="宋体"/>
                <w:color w:val="000000"/>
                <w:kern w:val="0"/>
                <w:sz w:val="18"/>
                <w:szCs w:val="18"/>
              </w:rPr>
              <w:t>1130</w:t>
            </w:r>
          </w:p>
        </w:tc>
        <w:tc>
          <w:tcPr>
            <w:tcW w:w="1667" w:type="pct"/>
            <w:noWrap/>
            <w:vAlign w:val="center"/>
          </w:tcPr>
          <w:p w14:paraId="2031170A">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有限责任公司（自然人投资或控股）</w:t>
            </w:r>
          </w:p>
        </w:tc>
        <w:tc>
          <w:tcPr>
            <w:tcW w:w="1667" w:type="pct"/>
            <w:noWrap/>
            <w:vAlign w:val="center"/>
          </w:tcPr>
          <w:p w14:paraId="03FD8478">
            <w:pPr>
              <w:widowControl/>
              <w:jc w:val="center"/>
              <w:rPr>
                <w:rFonts w:ascii="宋体" w:hAnsi="宋体" w:cs="宋体"/>
                <w:color w:val="000000"/>
                <w:kern w:val="0"/>
                <w:sz w:val="18"/>
                <w:szCs w:val="18"/>
              </w:rPr>
            </w:pPr>
          </w:p>
        </w:tc>
      </w:tr>
      <w:tr w14:paraId="7E6F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19B1A90">
            <w:pPr>
              <w:widowControl/>
              <w:jc w:val="center"/>
              <w:rPr>
                <w:rFonts w:ascii="宋体" w:hAnsi="宋体" w:cs="宋体"/>
                <w:color w:val="000000"/>
                <w:kern w:val="0"/>
                <w:sz w:val="18"/>
                <w:szCs w:val="18"/>
              </w:rPr>
            </w:pPr>
            <w:r>
              <w:rPr>
                <w:rFonts w:hint="eastAsia" w:ascii="宋体" w:hAnsi="宋体" w:cs="宋体"/>
                <w:color w:val="000000"/>
                <w:kern w:val="0"/>
                <w:sz w:val="18"/>
                <w:szCs w:val="18"/>
              </w:rPr>
              <w:t>1140</w:t>
            </w:r>
          </w:p>
        </w:tc>
        <w:tc>
          <w:tcPr>
            <w:tcW w:w="1667" w:type="pct"/>
            <w:noWrap/>
            <w:vAlign w:val="center"/>
          </w:tcPr>
          <w:p w14:paraId="0D280C18">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有限责任公司（国有控股）</w:t>
            </w:r>
          </w:p>
        </w:tc>
        <w:tc>
          <w:tcPr>
            <w:tcW w:w="1667" w:type="pct"/>
            <w:noWrap/>
            <w:vAlign w:val="center"/>
          </w:tcPr>
          <w:p w14:paraId="55B01F49">
            <w:pPr>
              <w:widowControl/>
              <w:jc w:val="center"/>
              <w:rPr>
                <w:rFonts w:ascii="宋体" w:hAnsi="宋体" w:cs="宋体"/>
                <w:color w:val="000000"/>
                <w:kern w:val="0"/>
                <w:sz w:val="18"/>
                <w:szCs w:val="18"/>
              </w:rPr>
            </w:pPr>
          </w:p>
        </w:tc>
      </w:tr>
      <w:tr w14:paraId="706C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8FC7E52">
            <w:pPr>
              <w:widowControl/>
              <w:jc w:val="center"/>
              <w:rPr>
                <w:rFonts w:ascii="宋体" w:hAnsi="宋体" w:cs="宋体"/>
                <w:color w:val="000000"/>
                <w:kern w:val="0"/>
                <w:sz w:val="18"/>
                <w:szCs w:val="18"/>
              </w:rPr>
            </w:pPr>
            <w:r>
              <w:rPr>
                <w:rFonts w:hint="eastAsia" w:ascii="宋体" w:hAnsi="宋体" w:cs="宋体"/>
                <w:color w:val="000000"/>
                <w:kern w:val="0"/>
                <w:sz w:val="18"/>
                <w:szCs w:val="18"/>
              </w:rPr>
              <w:t>1150</w:t>
            </w:r>
          </w:p>
        </w:tc>
        <w:tc>
          <w:tcPr>
            <w:tcW w:w="1667" w:type="pct"/>
            <w:noWrap/>
            <w:vAlign w:val="center"/>
          </w:tcPr>
          <w:p w14:paraId="6E0510BB">
            <w:pPr>
              <w:widowControl/>
              <w:jc w:val="center"/>
              <w:rPr>
                <w:rFonts w:ascii="宋体" w:hAnsi="宋体" w:cs="宋体"/>
                <w:color w:val="000000"/>
                <w:kern w:val="0"/>
                <w:sz w:val="18"/>
                <w:szCs w:val="18"/>
              </w:rPr>
            </w:pPr>
            <w:r>
              <w:rPr>
                <w:rFonts w:hint="eastAsia" w:ascii="宋体" w:hAnsi="宋体" w:cs="宋体"/>
                <w:color w:val="000000"/>
                <w:kern w:val="0"/>
                <w:sz w:val="18"/>
                <w:szCs w:val="18"/>
              </w:rPr>
              <w:t>一人有限责任公司</w:t>
            </w:r>
          </w:p>
        </w:tc>
        <w:tc>
          <w:tcPr>
            <w:tcW w:w="1667" w:type="pct"/>
            <w:noWrap/>
            <w:vAlign w:val="center"/>
          </w:tcPr>
          <w:p w14:paraId="1B631FEA">
            <w:pPr>
              <w:widowControl/>
              <w:jc w:val="center"/>
              <w:rPr>
                <w:rFonts w:ascii="宋体" w:hAnsi="宋体" w:cs="宋体"/>
                <w:color w:val="000000"/>
                <w:kern w:val="0"/>
                <w:sz w:val="18"/>
                <w:szCs w:val="18"/>
              </w:rPr>
            </w:pPr>
          </w:p>
        </w:tc>
      </w:tr>
      <w:tr w14:paraId="1DFF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9EA1FB9">
            <w:pPr>
              <w:widowControl/>
              <w:jc w:val="center"/>
              <w:rPr>
                <w:rFonts w:ascii="宋体" w:hAnsi="宋体" w:cs="宋体"/>
                <w:color w:val="000000"/>
                <w:kern w:val="0"/>
                <w:sz w:val="18"/>
                <w:szCs w:val="18"/>
              </w:rPr>
            </w:pPr>
            <w:r>
              <w:rPr>
                <w:rFonts w:hint="eastAsia" w:ascii="宋体" w:hAnsi="宋体" w:cs="宋体"/>
                <w:color w:val="000000"/>
                <w:kern w:val="0"/>
                <w:sz w:val="18"/>
                <w:szCs w:val="18"/>
              </w:rPr>
              <w:t>1151</w:t>
            </w:r>
          </w:p>
        </w:tc>
        <w:tc>
          <w:tcPr>
            <w:tcW w:w="1667" w:type="pct"/>
            <w:noWrap/>
            <w:vAlign w:val="center"/>
          </w:tcPr>
          <w:p w14:paraId="6EE47F95">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有限责任公司（自然人独资）</w:t>
            </w:r>
          </w:p>
        </w:tc>
        <w:tc>
          <w:tcPr>
            <w:tcW w:w="1667" w:type="pct"/>
            <w:noWrap/>
            <w:vAlign w:val="center"/>
          </w:tcPr>
          <w:p w14:paraId="3C137B63">
            <w:pPr>
              <w:widowControl/>
              <w:jc w:val="center"/>
              <w:rPr>
                <w:rFonts w:ascii="宋体" w:hAnsi="宋体" w:cs="宋体"/>
                <w:color w:val="000000"/>
                <w:kern w:val="0"/>
                <w:sz w:val="18"/>
                <w:szCs w:val="18"/>
              </w:rPr>
            </w:pPr>
          </w:p>
        </w:tc>
      </w:tr>
      <w:tr w14:paraId="2C95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F95C392">
            <w:pPr>
              <w:widowControl/>
              <w:jc w:val="center"/>
              <w:rPr>
                <w:rFonts w:ascii="宋体" w:hAnsi="宋体" w:cs="宋体"/>
                <w:color w:val="000000"/>
                <w:kern w:val="0"/>
                <w:sz w:val="18"/>
                <w:szCs w:val="18"/>
              </w:rPr>
            </w:pPr>
            <w:r>
              <w:rPr>
                <w:rFonts w:hint="eastAsia" w:ascii="宋体" w:hAnsi="宋体" w:cs="宋体"/>
                <w:color w:val="000000"/>
                <w:kern w:val="0"/>
                <w:sz w:val="18"/>
                <w:szCs w:val="18"/>
              </w:rPr>
              <w:t>1152</w:t>
            </w:r>
          </w:p>
        </w:tc>
        <w:tc>
          <w:tcPr>
            <w:tcW w:w="1667" w:type="pct"/>
            <w:noWrap/>
            <w:vAlign w:val="center"/>
          </w:tcPr>
          <w:p w14:paraId="49389D2E">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有限责任公司（法人独资）</w:t>
            </w:r>
          </w:p>
        </w:tc>
        <w:tc>
          <w:tcPr>
            <w:tcW w:w="1667" w:type="pct"/>
            <w:noWrap/>
            <w:vAlign w:val="center"/>
          </w:tcPr>
          <w:p w14:paraId="29FE15FA">
            <w:pPr>
              <w:widowControl/>
              <w:jc w:val="center"/>
              <w:rPr>
                <w:rFonts w:ascii="宋体" w:hAnsi="宋体" w:cs="宋体"/>
                <w:color w:val="000000"/>
                <w:kern w:val="0"/>
                <w:sz w:val="18"/>
                <w:szCs w:val="18"/>
              </w:rPr>
            </w:pPr>
          </w:p>
        </w:tc>
      </w:tr>
      <w:tr w14:paraId="378F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1E18B79">
            <w:pPr>
              <w:widowControl/>
              <w:jc w:val="center"/>
              <w:rPr>
                <w:rFonts w:ascii="宋体" w:hAnsi="宋体" w:cs="宋体"/>
                <w:color w:val="000000"/>
                <w:kern w:val="0"/>
                <w:sz w:val="18"/>
                <w:szCs w:val="18"/>
              </w:rPr>
            </w:pPr>
            <w:r>
              <w:rPr>
                <w:rFonts w:hint="eastAsia" w:ascii="宋体" w:hAnsi="宋体" w:cs="宋体"/>
                <w:color w:val="000000"/>
                <w:kern w:val="0"/>
                <w:sz w:val="18"/>
                <w:szCs w:val="18"/>
              </w:rPr>
              <w:t>1190</w:t>
            </w:r>
          </w:p>
        </w:tc>
        <w:tc>
          <w:tcPr>
            <w:tcW w:w="1667" w:type="pct"/>
            <w:noWrap/>
            <w:vAlign w:val="center"/>
          </w:tcPr>
          <w:p w14:paraId="6C80A21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其他有限责任公司</w:t>
            </w:r>
          </w:p>
        </w:tc>
        <w:tc>
          <w:tcPr>
            <w:tcW w:w="1667" w:type="pct"/>
            <w:noWrap/>
            <w:vAlign w:val="center"/>
          </w:tcPr>
          <w:p w14:paraId="55BA9597">
            <w:pPr>
              <w:widowControl/>
              <w:jc w:val="center"/>
              <w:rPr>
                <w:rFonts w:ascii="宋体" w:hAnsi="宋体" w:cs="宋体"/>
                <w:color w:val="000000"/>
                <w:kern w:val="0"/>
                <w:sz w:val="18"/>
                <w:szCs w:val="18"/>
              </w:rPr>
            </w:pPr>
          </w:p>
        </w:tc>
      </w:tr>
      <w:tr w14:paraId="4762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3979EDA">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1667" w:type="pct"/>
            <w:noWrap/>
            <w:vAlign w:val="center"/>
          </w:tcPr>
          <w:p w14:paraId="199681BC">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w:t>
            </w:r>
          </w:p>
        </w:tc>
        <w:tc>
          <w:tcPr>
            <w:tcW w:w="1667" w:type="pct"/>
            <w:noWrap/>
            <w:vAlign w:val="center"/>
          </w:tcPr>
          <w:p w14:paraId="24FC9668">
            <w:pPr>
              <w:widowControl/>
              <w:jc w:val="center"/>
              <w:rPr>
                <w:rFonts w:ascii="宋体" w:hAnsi="宋体" w:cs="宋体"/>
                <w:color w:val="000000"/>
                <w:kern w:val="0"/>
                <w:sz w:val="18"/>
                <w:szCs w:val="18"/>
              </w:rPr>
            </w:pPr>
          </w:p>
        </w:tc>
      </w:tr>
      <w:tr w14:paraId="4A1B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DD60927">
            <w:pPr>
              <w:widowControl/>
              <w:jc w:val="center"/>
              <w:rPr>
                <w:rFonts w:ascii="宋体" w:hAnsi="宋体" w:cs="宋体"/>
                <w:color w:val="000000"/>
                <w:kern w:val="0"/>
                <w:sz w:val="18"/>
                <w:szCs w:val="18"/>
              </w:rPr>
            </w:pPr>
            <w:r>
              <w:rPr>
                <w:rFonts w:hint="eastAsia" w:ascii="宋体" w:hAnsi="宋体" w:cs="宋体"/>
                <w:color w:val="000000"/>
                <w:kern w:val="0"/>
                <w:sz w:val="18"/>
                <w:szCs w:val="18"/>
              </w:rPr>
              <w:t>1210</w:t>
            </w:r>
          </w:p>
        </w:tc>
        <w:tc>
          <w:tcPr>
            <w:tcW w:w="1667" w:type="pct"/>
            <w:noWrap/>
            <w:vAlign w:val="center"/>
          </w:tcPr>
          <w:p w14:paraId="2AA3D20E">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股份有限公司（上市）</w:t>
            </w:r>
          </w:p>
        </w:tc>
        <w:tc>
          <w:tcPr>
            <w:tcW w:w="1667" w:type="pct"/>
            <w:noWrap/>
            <w:vAlign w:val="center"/>
          </w:tcPr>
          <w:p w14:paraId="293504A7">
            <w:pPr>
              <w:widowControl/>
              <w:jc w:val="center"/>
              <w:rPr>
                <w:rFonts w:ascii="宋体" w:hAnsi="宋体" w:cs="宋体"/>
                <w:color w:val="000000"/>
                <w:kern w:val="0"/>
                <w:sz w:val="18"/>
                <w:szCs w:val="18"/>
              </w:rPr>
            </w:pPr>
          </w:p>
        </w:tc>
      </w:tr>
      <w:tr w14:paraId="5C35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EA266A8">
            <w:pPr>
              <w:widowControl/>
              <w:jc w:val="center"/>
              <w:rPr>
                <w:rFonts w:ascii="宋体" w:hAnsi="宋体" w:cs="宋体"/>
                <w:color w:val="000000"/>
                <w:kern w:val="0"/>
                <w:sz w:val="18"/>
                <w:szCs w:val="18"/>
              </w:rPr>
            </w:pPr>
            <w:r>
              <w:rPr>
                <w:rFonts w:hint="eastAsia" w:ascii="宋体" w:hAnsi="宋体" w:cs="宋体"/>
                <w:color w:val="000000"/>
                <w:kern w:val="0"/>
                <w:sz w:val="18"/>
                <w:szCs w:val="18"/>
              </w:rPr>
              <w:t>1211</w:t>
            </w:r>
          </w:p>
        </w:tc>
        <w:tc>
          <w:tcPr>
            <w:tcW w:w="1667" w:type="pct"/>
            <w:noWrap/>
            <w:vAlign w:val="center"/>
          </w:tcPr>
          <w:p w14:paraId="5DBC5968">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股份有限公司（上市、外商投资企业投资）</w:t>
            </w:r>
          </w:p>
        </w:tc>
        <w:tc>
          <w:tcPr>
            <w:tcW w:w="1667" w:type="pct"/>
            <w:noWrap/>
            <w:vAlign w:val="center"/>
          </w:tcPr>
          <w:p w14:paraId="25DE1A25">
            <w:pPr>
              <w:widowControl/>
              <w:jc w:val="center"/>
              <w:rPr>
                <w:rFonts w:ascii="宋体" w:hAnsi="宋体" w:cs="宋体"/>
                <w:color w:val="000000"/>
                <w:kern w:val="0"/>
                <w:sz w:val="18"/>
                <w:szCs w:val="18"/>
              </w:rPr>
            </w:pPr>
          </w:p>
        </w:tc>
      </w:tr>
      <w:tr w14:paraId="3BA5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54FC57B">
            <w:pPr>
              <w:widowControl/>
              <w:jc w:val="center"/>
              <w:rPr>
                <w:rFonts w:ascii="宋体" w:hAnsi="宋体" w:cs="宋体"/>
                <w:color w:val="000000"/>
                <w:kern w:val="0"/>
                <w:sz w:val="18"/>
                <w:szCs w:val="18"/>
              </w:rPr>
            </w:pPr>
            <w:r>
              <w:rPr>
                <w:rFonts w:hint="eastAsia" w:ascii="宋体" w:hAnsi="宋体" w:cs="宋体"/>
                <w:color w:val="000000"/>
                <w:kern w:val="0"/>
                <w:sz w:val="18"/>
                <w:szCs w:val="18"/>
              </w:rPr>
              <w:t>1212</w:t>
            </w:r>
          </w:p>
        </w:tc>
        <w:tc>
          <w:tcPr>
            <w:tcW w:w="1667" w:type="pct"/>
            <w:noWrap/>
            <w:vAlign w:val="center"/>
          </w:tcPr>
          <w:p w14:paraId="3A35B6BD">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股份有限公司（上市、自然人投资或控股）</w:t>
            </w:r>
          </w:p>
        </w:tc>
        <w:tc>
          <w:tcPr>
            <w:tcW w:w="1667" w:type="pct"/>
            <w:noWrap/>
            <w:vAlign w:val="center"/>
          </w:tcPr>
          <w:p w14:paraId="39D3D4B8">
            <w:pPr>
              <w:widowControl/>
              <w:jc w:val="center"/>
              <w:rPr>
                <w:rFonts w:ascii="宋体" w:hAnsi="宋体" w:cs="宋体"/>
                <w:color w:val="000000"/>
                <w:kern w:val="0"/>
                <w:sz w:val="18"/>
                <w:szCs w:val="18"/>
              </w:rPr>
            </w:pPr>
          </w:p>
        </w:tc>
      </w:tr>
      <w:tr w14:paraId="3EFC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061CBBA">
            <w:pPr>
              <w:widowControl/>
              <w:jc w:val="center"/>
              <w:rPr>
                <w:rFonts w:ascii="宋体" w:hAnsi="宋体" w:cs="宋体"/>
                <w:color w:val="000000"/>
                <w:kern w:val="0"/>
                <w:sz w:val="18"/>
                <w:szCs w:val="18"/>
              </w:rPr>
            </w:pPr>
            <w:r>
              <w:rPr>
                <w:rFonts w:hint="eastAsia" w:ascii="宋体" w:hAnsi="宋体" w:cs="宋体"/>
                <w:color w:val="000000"/>
                <w:kern w:val="0"/>
                <w:sz w:val="18"/>
                <w:szCs w:val="18"/>
              </w:rPr>
              <w:t>1213</w:t>
            </w:r>
          </w:p>
        </w:tc>
        <w:tc>
          <w:tcPr>
            <w:tcW w:w="1667" w:type="pct"/>
            <w:noWrap/>
            <w:vAlign w:val="center"/>
          </w:tcPr>
          <w:p w14:paraId="53A3E0EF">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股份有限公司（上市、国有控股）</w:t>
            </w:r>
          </w:p>
        </w:tc>
        <w:tc>
          <w:tcPr>
            <w:tcW w:w="1667" w:type="pct"/>
            <w:noWrap/>
            <w:vAlign w:val="center"/>
          </w:tcPr>
          <w:p w14:paraId="0729E186">
            <w:pPr>
              <w:widowControl/>
              <w:jc w:val="center"/>
              <w:rPr>
                <w:rFonts w:ascii="宋体" w:hAnsi="宋体" w:cs="宋体"/>
                <w:color w:val="000000"/>
                <w:kern w:val="0"/>
                <w:sz w:val="18"/>
                <w:szCs w:val="18"/>
              </w:rPr>
            </w:pPr>
          </w:p>
        </w:tc>
      </w:tr>
      <w:tr w14:paraId="4BB8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62D7E05">
            <w:pPr>
              <w:widowControl/>
              <w:jc w:val="center"/>
              <w:rPr>
                <w:rFonts w:ascii="宋体" w:hAnsi="宋体" w:cs="宋体"/>
                <w:color w:val="000000"/>
                <w:kern w:val="0"/>
                <w:sz w:val="18"/>
                <w:szCs w:val="18"/>
              </w:rPr>
            </w:pPr>
            <w:r>
              <w:rPr>
                <w:rFonts w:hint="eastAsia" w:ascii="宋体" w:hAnsi="宋体" w:cs="宋体"/>
                <w:color w:val="000000"/>
                <w:kern w:val="0"/>
                <w:sz w:val="18"/>
                <w:szCs w:val="18"/>
              </w:rPr>
              <w:t>1219</w:t>
            </w:r>
          </w:p>
        </w:tc>
        <w:tc>
          <w:tcPr>
            <w:tcW w:w="1667" w:type="pct"/>
            <w:noWrap/>
            <w:vAlign w:val="center"/>
          </w:tcPr>
          <w:p w14:paraId="65C0455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其他股份有限公司（上市）</w:t>
            </w:r>
          </w:p>
        </w:tc>
        <w:tc>
          <w:tcPr>
            <w:tcW w:w="1667" w:type="pct"/>
            <w:noWrap/>
            <w:vAlign w:val="center"/>
          </w:tcPr>
          <w:p w14:paraId="77D8ED76">
            <w:pPr>
              <w:widowControl/>
              <w:jc w:val="center"/>
              <w:rPr>
                <w:rFonts w:ascii="宋体" w:hAnsi="宋体" w:cs="宋体"/>
                <w:color w:val="000000"/>
                <w:kern w:val="0"/>
                <w:sz w:val="18"/>
                <w:szCs w:val="18"/>
              </w:rPr>
            </w:pPr>
          </w:p>
        </w:tc>
      </w:tr>
      <w:tr w14:paraId="398A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0D4920A">
            <w:pPr>
              <w:widowControl/>
              <w:jc w:val="center"/>
              <w:rPr>
                <w:rFonts w:ascii="宋体" w:hAnsi="宋体" w:cs="宋体"/>
                <w:color w:val="000000"/>
                <w:kern w:val="0"/>
                <w:sz w:val="18"/>
                <w:szCs w:val="18"/>
              </w:rPr>
            </w:pPr>
            <w:r>
              <w:rPr>
                <w:rFonts w:hint="eastAsia" w:ascii="宋体" w:hAnsi="宋体" w:cs="宋体"/>
                <w:color w:val="000000"/>
                <w:kern w:val="0"/>
                <w:sz w:val="18"/>
                <w:szCs w:val="18"/>
              </w:rPr>
              <w:t>1220</w:t>
            </w:r>
          </w:p>
        </w:tc>
        <w:tc>
          <w:tcPr>
            <w:tcW w:w="1667" w:type="pct"/>
            <w:noWrap/>
            <w:vAlign w:val="center"/>
          </w:tcPr>
          <w:p w14:paraId="12B78A19">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股份有限公司（非上市）</w:t>
            </w:r>
          </w:p>
        </w:tc>
        <w:tc>
          <w:tcPr>
            <w:tcW w:w="1667" w:type="pct"/>
            <w:noWrap/>
            <w:vAlign w:val="center"/>
          </w:tcPr>
          <w:p w14:paraId="21FBA880">
            <w:pPr>
              <w:widowControl/>
              <w:jc w:val="center"/>
              <w:rPr>
                <w:rFonts w:ascii="宋体" w:hAnsi="宋体" w:cs="宋体"/>
                <w:color w:val="000000"/>
                <w:kern w:val="0"/>
                <w:sz w:val="18"/>
                <w:szCs w:val="18"/>
              </w:rPr>
            </w:pPr>
          </w:p>
        </w:tc>
      </w:tr>
      <w:tr w14:paraId="376F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39C3FDC">
            <w:pPr>
              <w:widowControl/>
              <w:jc w:val="center"/>
              <w:rPr>
                <w:rFonts w:ascii="宋体" w:hAnsi="宋体" w:cs="宋体"/>
                <w:color w:val="000000"/>
                <w:kern w:val="0"/>
                <w:sz w:val="18"/>
                <w:szCs w:val="18"/>
              </w:rPr>
            </w:pPr>
            <w:r>
              <w:rPr>
                <w:rFonts w:hint="eastAsia" w:ascii="宋体" w:hAnsi="宋体" w:cs="宋体"/>
                <w:color w:val="000000"/>
                <w:kern w:val="0"/>
                <w:sz w:val="18"/>
                <w:szCs w:val="18"/>
              </w:rPr>
              <w:t>1221</w:t>
            </w:r>
          </w:p>
        </w:tc>
        <w:tc>
          <w:tcPr>
            <w:tcW w:w="1667" w:type="pct"/>
            <w:noWrap/>
            <w:vAlign w:val="center"/>
          </w:tcPr>
          <w:p w14:paraId="1F7F023F">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股份有限公司（非上市、外商投资企业投资）</w:t>
            </w:r>
          </w:p>
        </w:tc>
        <w:tc>
          <w:tcPr>
            <w:tcW w:w="1667" w:type="pct"/>
            <w:noWrap/>
            <w:vAlign w:val="center"/>
          </w:tcPr>
          <w:p w14:paraId="043984DF">
            <w:pPr>
              <w:widowControl/>
              <w:jc w:val="center"/>
              <w:rPr>
                <w:rFonts w:ascii="宋体" w:hAnsi="宋体" w:cs="宋体"/>
                <w:color w:val="000000"/>
                <w:kern w:val="0"/>
                <w:sz w:val="18"/>
                <w:szCs w:val="18"/>
              </w:rPr>
            </w:pPr>
          </w:p>
        </w:tc>
      </w:tr>
      <w:tr w14:paraId="1349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4FF167A">
            <w:pPr>
              <w:widowControl/>
              <w:jc w:val="center"/>
              <w:rPr>
                <w:rFonts w:ascii="宋体" w:hAnsi="宋体" w:cs="宋体"/>
                <w:color w:val="000000"/>
                <w:kern w:val="0"/>
                <w:sz w:val="18"/>
                <w:szCs w:val="18"/>
              </w:rPr>
            </w:pPr>
            <w:r>
              <w:rPr>
                <w:rFonts w:hint="eastAsia" w:ascii="宋体" w:hAnsi="宋体" w:cs="宋体"/>
                <w:color w:val="000000"/>
                <w:kern w:val="0"/>
                <w:sz w:val="18"/>
                <w:szCs w:val="18"/>
              </w:rPr>
              <w:t>1222</w:t>
            </w:r>
          </w:p>
        </w:tc>
        <w:tc>
          <w:tcPr>
            <w:tcW w:w="1667" w:type="pct"/>
            <w:noWrap/>
            <w:vAlign w:val="center"/>
          </w:tcPr>
          <w:p w14:paraId="23B300FD">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股份有限公司（非上市、自然人投资或控股）</w:t>
            </w:r>
          </w:p>
        </w:tc>
        <w:tc>
          <w:tcPr>
            <w:tcW w:w="1667" w:type="pct"/>
            <w:noWrap/>
            <w:vAlign w:val="center"/>
          </w:tcPr>
          <w:p w14:paraId="50FF7FC2">
            <w:pPr>
              <w:widowControl/>
              <w:jc w:val="center"/>
              <w:rPr>
                <w:rFonts w:ascii="宋体" w:hAnsi="宋体" w:cs="宋体"/>
                <w:color w:val="000000"/>
                <w:kern w:val="0"/>
                <w:sz w:val="18"/>
                <w:szCs w:val="18"/>
              </w:rPr>
            </w:pPr>
          </w:p>
        </w:tc>
      </w:tr>
      <w:tr w14:paraId="044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9E01A0A">
            <w:pPr>
              <w:widowControl/>
              <w:jc w:val="center"/>
              <w:rPr>
                <w:rFonts w:ascii="宋体" w:hAnsi="宋体" w:cs="宋体"/>
                <w:color w:val="000000"/>
                <w:kern w:val="0"/>
                <w:sz w:val="18"/>
                <w:szCs w:val="18"/>
              </w:rPr>
            </w:pPr>
            <w:r>
              <w:rPr>
                <w:rFonts w:hint="eastAsia" w:ascii="宋体" w:hAnsi="宋体" w:cs="宋体"/>
                <w:color w:val="000000"/>
                <w:kern w:val="0"/>
                <w:sz w:val="18"/>
                <w:szCs w:val="18"/>
              </w:rPr>
              <w:t>1223</w:t>
            </w:r>
          </w:p>
        </w:tc>
        <w:tc>
          <w:tcPr>
            <w:tcW w:w="1667" w:type="pct"/>
            <w:noWrap/>
            <w:vAlign w:val="center"/>
          </w:tcPr>
          <w:p w14:paraId="52D36BEB">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股份有限公司（非上市、国有控股）</w:t>
            </w:r>
          </w:p>
        </w:tc>
        <w:tc>
          <w:tcPr>
            <w:tcW w:w="1667" w:type="pct"/>
            <w:noWrap/>
            <w:vAlign w:val="center"/>
          </w:tcPr>
          <w:p w14:paraId="13740FED">
            <w:pPr>
              <w:widowControl/>
              <w:jc w:val="center"/>
              <w:rPr>
                <w:rFonts w:ascii="宋体" w:hAnsi="宋体" w:cs="宋体"/>
                <w:color w:val="000000"/>
                <w:kern w:val="0"/>
                <w:sz w:val="18"/>
                <w:szCs w:val="18"/>
              </w:rPr>
            </w:pPr>
          </w:p>
        </w:tc>
      </w:tr>
      <w:tr w14:paraId="277C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37C1954">
            <w:pPr>
              <w:widowControl/>
              <w:jc w:val="center"/>
              <w:rPr>
                <w:rFonts w:ascii="宋体" w:hAnsi="宋体" w:cs="宋体"/>
                <w:color w:val="000000"/>
                <w:kern w:val="0"/>
                <w:sz w:val="18"/>
                <w:szCs w:val="18"/>
              </w:rPr>
            </w:pPr>
            <w:r>
              <w:rPr>
                <w:rFonts w:hint="eastAsia" w:ascii="宋体" w:hAnsi="宋体" w:cs="宋体"/>
                <w:color w:val="000000"/>
                <w:kern w:val="0"/>
                <w:sz w:val="18"/>
                <w:szCs w:val="18"/>
              </w:rPr>
              <w:t>1229</w:t>
            </w:r>
          </w:p>
        </w:tc>
        <w:tc>
          <w:tcPr>
            <w:tcW w:w="1667" w:type="pct"/>
            <w:noWrap/>
            <w:vAlign w:val="center"/>
          </w:tcPr>
          <w:p w14:paraId="1F73ACF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其他股份有限公司（非上市）</w:t>
            </w:r>
          </w:p>
        </w:tc>
        <w:tc>
          <w:tcPr>
            <w:tcW w:w="1667" w:type="pct"/>
            <w:noWrap/>
            <w:vAlign w:val="center"/>
          </w:tcPr>
          <w:p w14:paraId="705E5A71">
            <w:pPr>
              <w:widowControl/>
              <w:jc w:val="center"/>
              <w:rPr>
                <w:rFonts w:ascii="宋体" w:hAnsi="宋体" w:cs="宋体"/>
                <w:color w:val="000000"/>
                <w:kern w:val="0"/>
                <w:sz w:val="18"/>
                <w:szCs w:val="18"/>
              </w:rPr>
            </w:pPr>
          </w:p>
        </w:tc>
      </w:tr>
      <w:tr w14:paraId="645F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FBD3F2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1667" w:type="pct"/>
            <w:noWrap/>
            <w:vAlign w:val="center"/>
          </w:tcPr>
          <w:p w14:paraId="76B968A3">
            <w:pPr>
              <w:widowControl/>
              <w:jc w:val="center"/>
              <w:rPr>
                <w:rFonts w:ascii="宋体" w:hAnsi="宋体" w:cs="宋体"/>
                <w:color w:val="000000"/>
                <w:kern w:val="0"/>
                <w:sz w:val="18"/>
                <w:szCs w:val="18"/>
              </w:rPr>
            </w:pPr>
            <w:r>
              <w:rPr>
                <w:rFonts w:hint="eastAsia" w:ascii="宋体" w:hAnsi="宋体" w:cs="宋体"/>
                <w:color w:val="000000"/>
                <w:kern w:val="0"/>
                <w:sz w:val="18"/>
                <w:szCs w:val="18"/>
              </w:rPr>
              <w:t>内资分公司</w:t>
            </w:r>
          </w:p>
        </w:tc>
        <w:tc>
          <w:tcPr>
            <w:tcW w:w="1667" w:type="pct"/>
            <w:noWrap/>
            <w:vAlign w:val="center"/>
          </w:tcPr>
          <w:p w14:paraId="3DCE9CFA">
            <w:pPr>
              <w:widowControl/>
              <w:jc w:val="center"/>
              <w:rPr>
                <w:rFonts w:ascii="宋体" w:hAnsi="宋体" w:cs="宋体"/>
                <w:color w:val="000000"/>
                <w:kern w:val="0"/>
                <w:sz w:val="18"/>
                <w:szCs w:val="18"/>
              </w:rPr>
            </w:pPr>
          </w:p>
        </w:tc>
      </w:tr>
      <w:tr w14:paraId="5F01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BC53C40">
            <w:pPr>
              <w:widowControl/>
              <w:jc w:val="center"/>
              <w:rPr>
                <w:rFonts w:ascii="宋体" w:hAnsi="宋体" w:cs="宋体"/>
                <w:color w:val="000000"/>
                <w:kern w:val="0"/>
                <w:sz w:val="18"/>
                <w:szCs w:val="18"/>
              </w:rPr>
            </w:pPr>
            <w:r>
              <w:rPr>
                <w:rFonts w:hint="eastAsia" w:ascii="宋体" w:hAnsi="宋体" w:cs="宋体"/>
                <w:color w:val="000000"/>
                <w:kern w:val="0"/>
                <w:sz w:val="18"/>
                <w:szCs w:val="18"/>
              </w:rPr>
              <w:t>2100</w:t>
            </w:r>
          </w:p>
        </w:tc>
        <w:tc>
          <w:tcPr>
            <w:tcW w:w="1667" w:type="pct"/>
            <w:noWrap/>
            <w:vAlign w:val="center"/>
          </w:tcPr>
          <w:p w14:paraId="033F42F6">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w:t>
            </w:r>
          </w:p>
        </w:tc>
        <w:tc>
          <w:tcPr>
            <w:tcW w:w="1667" w:type="pct"/>
            <w:noWrap/>
            <w:vAlign w:val="center"/>
          </w:tcPr>
          <w:p w14:paraId="2A330038">
            <w:pPr>
              <w:widowControl/>
              <w:jc w:val="center"/>
              <w:rPr>
                <w:rFonts w:ascii="宋体" w:hAnsi="宋体" w:cs="宋体"/>
                <w:color w:val="000000"/>
                <w:kern w:val="0"/>
                <w:sz w:val="18"/>
                <w:szCs w:val="18"/>
              </w:rPr>
            </w:pPr>
          </w:p>
        </w:tc>
      </w:tr>
      <w:tr w14:paraId="6B5F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DF8F723">
            <w:pPr>
              <w:widowControl/>
              <w:jc w:val="center"/>
              <w:rPr>
                <w:rFonts w:ascii="宋体" w:hAnsi="宋体" w:cs="宋体"/>
                <w:color w:val="000000"/>
                <w:kern w:val="0"/>
                <w:sz w:val="18"/>
                <w:szCs w:val="18"/>
              </w:rPr>
            </w:pPr>
            <w:r>
              <w:rPr>
                <w:rFonts w:hint="eastAsia" w:ascii="宋体" w:hAnsi="宋体" w:cs="宋体"/>
                <w:color w:val="000000"/>
                <w:kern w:val="0"/>
                <w:sz w:val="18"/>
                <w:szCs w:val="18"/>
              </w:rPr>
              <w:t>2110</w:t>
            </w:r>
          </w:p>
        </w:tc>
        <w:tc>
          <w:tcPr>
            <w:tcW w:w="1667" w:type="pct"/>
            <w:noWrap/>
            <w:vAlign w:val="center"/>
          </w:tcPr>
          <w:p w14:paraId="7E80DF74">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有限责任公司分公司（国有独资）</w:t>
            </w:r>
          </w:p>
        </w:tc>
        <w:tc>
          <w:tcPr>
            <w:tcW w:w="1667" w:type="pct"/>
            <w:noWrap/>
            <w:vAlign w:val="center"/>
          </w:tcPr>
          <w:p w14:paraId="00D4736B">
            <w:pPr>
              <w:widowControl/>
              <w:jc w:val="center"/>
              <w:rPr>
                <w:rFonts w:ascii="宋体" w:hAnsi="宋体" w:cs="宋体"/>
                <w:color w:val="000000"/>
                <w:kern w:val="0"/>
                <w:sz w:val="18"/>
                <w:szCs w:val="18"/>
              </w:rPr>
            </w:pPr>
          </w:p>
        </w:tc>
      </w:tr>
      <w:tr w14:paraId="2830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822FC34">
            <w:pPr>
              <w:widowControl/>
              <w:jc w:val="center"/>
              <w:rPr>
                <w:rFonts w:ascii="宋体" w:hAnsi="宋体" w:cs="宋体"/>
                <w:color w:val="000000"/>
                <w:kern w:val="0"/>
                <w:sz w:val="18"/>
                <w:szCs w:val="18"/>
              </w:rPr>
            </w:pPr>
            <w:r>
              <w:rPr>
                <w:rFonts w:hint="eastAsia" w:ascii="宋体" w:hAnsi="宋体" w:cs="宋体"/>
                <w:color w:val="000000"/>
                <w:kern w:val="0"/>
                <w:sz w:val="18"/>
                <w:szCs w:val="18"/>
              </w:rPr>
              <w:t>2120</w:t>
            </w:r>
          </w:p>
        </w:tc>
        <w:tc>
          <w:tcPr>
            <w:tcW w:w="1667" w:type="pct"/>
            <w:noWrap/>
            <w:vAlign w:val="center"/>
          </w:tcPr>
          <w:p w14:paraId="7E084454">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有限责任公司分公司（外商投资企业投资）</w:t>
            </w:r>
          </w:p>
        </w:tc>
        <w:tc>
          <w:tcPr>
            <w:tcW w:w="1667" w:type="pct"/>
            <w:noWrap/>
            <w:vAlign w:val="center"/>
          </w:tcPr>
          <w:p w14:paraId="5F56A5F1">
            <w:pPr>
              <w:widowControl/>
              <w:jc w:val="center"/>
              <w:rPr>
                <w:rFonts w:ascii="宋体" w:hAnsi="宋体" w:cs="宋体"/>
                <w:color w:val="000000"/>
                <w:kern w:val="0"/>
                <w:sz w:val="18"/>
                <w:szCs w:val="18"/>
              </w:rPr>
            </w:pPr>
          </w:p>
        </w:tc>
      </w:tr>
      <w:tr w14:paraId="21D8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A86C539">
            <w:pPr>
              <w:widowControl/>
              <w:jc w:val="center"/>
              <w:rPr>
                <w:rFonts w:ascii="宋体" w:hAnsi="宋体" w:cs="宋体"/>
                <w:color w:val="000000"/>
                <w:kern w:val="0"/>
                <w:sz w:val="18"/>
                <w:szCs w:val="18"/>
              </w:rPr>
            </w:pPr>
            <w:r>
              <w:rPr>
                <w:rFonts w:hint="eastAsia" w:ascii="宋体" w:hAnsi="宋体" w:cs="宋体"/>
                <w:color w:val="000000"/>
                <w:kern w:val="0"/>
                <w:sz w:val="18"/>
                <w:szCs w:val="18"/>
              </w:rPr>
              <w:t>2121</w:t>
            </w:r>
          </w:p>
        </w:tc>
        <w:tc>
          <w:tcPr>
            <w:tcW w:w="1667" w:type="pct"/>
            <w:noWrap/>
            <w:vAlign w:val="center"/>
          </w:tcPr>
          <w:p w14:paraId="5015CC01">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有限责任公司分公司（外商投资企业合资）</w:t>
            </w:r>
          </w:p>
        </w:tc>
        <w:tc>
          <w:tcPr>
            <w:tcW w:w="1667" w:type="pct"/>
            <w:noWrap/>
            <w:vAlign w:val="center"/>
          </w:tcPr>
          <w:p w14:paraId="7FDFFD8B">
            <w:pPr>
              <w:widowControl/>
              <w:jc w:val="center"/>
              <w:rPr>
                <w:rFonts w:ascii="宋体" w:hAnsi="宋体" w:cs="宋体"/>
                <w:color w:val="000000"/>
                <w:kern w:val="0"/>
                <w:sz w:val="18"/>
                <w:szCs w:val="18"/>
              </w:rPr>
            </w:pPr>
          </w:p>
        </w:tc>
      </w:tr>
      <w:tr w14:paraId="190B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E417481">
            <w:pPr>
              <w:widowControl/>
              <w:jc w:val="center"/>
              <w:rPr>
                <w:rFonts w:ascii="宋体" w:hAnsi="宋体" w:cs="宋体"/>
                <w:color w:val="000000"/>
                <w:kern w:val="0"/>
                <w:sz w:val="18"/>
                <w:szCs w:val="18"/>
              </w:rPr>
            </w:pPr>
            <w:r>
              <w:rPr>
                <w:rFonts w:hint="eastAsia" w:ascii="宋体" w:hAnsi="宋体" w:cs="宋体"/>
                <w:color w:val="000000"/>
                <w:kern w:val="0"/>
                <w:sz w:val="18"/>
                <w:szCs w:val="18"/>
              </w:rPr>
              <w:t>2122</w:t>
            </w:r>
          </w:p>
        </w:tc>
        <w:tc>
          <w:tcPr>
            <w:tcW w:w="1667" w:type="pct"/>
            <w:noWrap/>
            <w:vAlign w:val="center"/>
          </w:tcPr>
          <w:p w14:paraId="6498EE89">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有限责任公司分公司（外商投资企业与内资合资）</w:t>
            </w:r>
          </w:p>
        </w:tc>
        <w:tc>
          <w:tcPr>
            <w:tcW w:w="1667" w:type="pct"/>
            <w:noWrap/>
            <w:vAlign w:val="center"/>
          </w:tcPr>
          <w:p w14:paraId="556AE1B0">
            <w:pPr>
              <w:widowControl/>
              <w:jc w:val="center"/>
              <w:rPr>
                <w:rFonts w:ascii="宋体" w:hAnsi="宋体" w:cs="宋体"/>
                <w:color w:val="000000"/>
                <w:kern w:val="0"/>
                <w:sz w:val="18"/>
                <w:szCs w:val="18"/>
              </w:rPr>
            </w:pPr>
          </w:p>
        </w:tc>
      </w:tr>
      <w:tr w14:paraId="5BD9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FC2F24E">
            <w:pPr>
              <w:widowControl/>
              <w:jc w:val="center"/>
              <w:rPr>
                <w:rFonts w:ascii="宋体" w:hAnsi="宋体" w:cs="宋体"/>
                <w:color w:val="000000"/>
                <w:kern w:val="0"/>
                <w:sz w:val="18"/>
                <w:szCs w:val="18"/>
              </w:rPr>
            </w:pPr>
            <w:r>
              <w:rPr>
                <w:rFonts w:hint="eastAsia" w:ascii="宋体" w:hAnsi="宋体" w:cs="宋体"/>
                <w:color w:val="000000"/>
                <w:kern w:val="0"/>
                <w:sz w:val="18"/>
                <w:szCs w:val="18"/>
              </w:rPr>
              <w:t>2123</w:t>
            </w:r>
          </w:p>
        </w:tc>
        <w:tc>
          <w:tcPr>
            <w:tcW w:w="1667" w:type="pct"/>
            <w:noWrap/>
            <w:vAlign w:val="center"/>
          </w:tcPr>
          <w:p w14:paraId="4D05424C">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有限责任公司分公司（外商投资企业法人独资）</w:t>
            </w:r>
          </w:p>
        </w:tc>
        <w:tc>
          <w:tcPr>
            <w:tcW w:w="1667" w:type="pct"/>
            <w:noWrap/>
            <w:vAlign w:val="center"/>
          </w:tcPr>
          <w:p w14:paraId="7BB5F6AC">
            <w:pPr>
              <w:widowControl/>
              <w:jc w:val="center"/>
              <w:rPr>
                <w:rFonts w:ascii="宋体" w:hAnsi="宋体" w:cs="宋体"/>
                <w:color w:val="000000"/>
                <w:kern w:val="0"/>
                <w:sz w:val="18"/>
                <w:szCs w:val="18"/>
              </w:rPr>
            </w:pPr>
          </w:p>
        </w:tc>
      </w:tr>
      <w:tr w14:paraId="7203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5137E10">
            <w:pPr>
              <w:widowControl/>
              <w:jc w:val="center"/>
              <w:rPr>
                <w:rFonts w:ascii="宋体" w:hAnsi="宋体" w:cs="宋体"/>
                <w:color w:val="000000"/>
                <w:kern w:val="0"/>
                <w:sz w:val="18"/>
                <w:szCs w:val="18"/>
              </w:rPr>
            </w:pPr>
            <w:r>
              <w:rPr>
                <w:rFonts w:hint="eastAsia" w:ascii="宋体" w:hAnsi="宋体" w:cs="宋体"/>
                <w:color w:val="000000"/>
                <w:kern w:val="0"/>
                <w:sz w:val="18"/>
                <w:szCs w:val="18"/>
              </w:rPr>
              <w:t>2130</w:t>
            </w:r>
          </w:p>
        </w:tc>
        <w:tc>
          <w:tcPr>
            <w:tcW w:w="1667" w:type="pct"/>
            <w:noWrap/>
            <w:vAlign w:val="center"/>
          </w:tcPr>
          <w:p w14:paraId="7C7756BC">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有限责任公司分公司（自然人投资或控股）</w:t>
            </w:r>
          </w:p>
        </w:tc>
        <w:tc>
          <w:tcPr>
            <w:tcW w:w="1667" w:type="pct"/>
            <w:noWrap/>
            <w:vAlign w:val="center"/>
          </w:tcPr>
          <w:p w14:paraId="37D7CB64">
            <w:pPr>
              <w:widowControl/>
              <w:jc w:val="center"/>
              <w:rPr>
                <w:rFonts w:ascii="宋体" w:hAnsi="宋体" w:cs="宋体"/>
                <w:color w:val="000000"/>
                <w:kern w:val="0"/>
                <w:sz w:val="18"/>
                <w:szCs w:val="18"/>
              </w:rPr>
            </w:pPr>
          </w:p>
        </w:tc>
      </w:tr>
      <w:tr w14:paraId="6D47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1FC7718">
            <w:pPr>
              <w:widowControl/>
              <w:jc w:val="center"/>
              <w:rPr>
                <w:rFonts w:ascii="宋体" w:hAnsi="宋体" w:cs="宋体"/>
                <w:color w:val="000000"/>
                <w:kern w:val="0"/>
                <w:sz w:val="18"/>
                <w:szCs w:val="18"/>
              </w:rPr>
            </w:pPr>
            <w:r>
              <w:rPr>
                <w:rFonts w:hint="eastAsia" w:ascii="宋体" w:hAnsi="宋体" w:cs="宋体"/>
                <w:color w:val="000000"/>
                <w:kern w:val="0"/>
                <w:sz w:val="18"/>
                <w:szCs w:val="18"/>
              </w:rPr>
              <w:t>2140</w:t>
            </w:r>
          </w:p>
        </w:tc>
        <w:tc>
          <w:tcPr>
            <w:tcW w:w="1667" w:type="pct"/>
            <w:noWrap/>
            <w:vAlign w:val="center"/>
          </w:tcPr>
          <w:p w14:paraId="76E06562">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有限责任公司分公司（国有控股）</w:t>
            </w:r>
          </w:p>
        </w:tc>
        <w:tc>
          <w:tcPr>
            <w:tcW w:w="1667" w:type="pct"/>
            <w:noWrap/>
            <w:vAlign w:val="center"/>
          </w:tcPr>
          <w:p w14:paraId="554D9C7C">
            <w:pPr>
              <w:widowControl/>
              <w:jc w:val="center"/>
              <w:rPr>
                <w:rFonts w:ascii="宋体" w:hAnsi="宋体" w:cs="宋体"/>
                <w:color w:val="000000"/>
                <w:kern w:val="0"/>
                <w:sz w:val="18"/>
                <w:szCs w:val="18"/>
              </w:rPr>
            </w:pPr>
          </w:p>
        </w:tc>
      </w:tr>
      <w:tr w14:paraId="59FF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87F6B5E">
            <w:pPr>
              <w:widowControl/>
              <w:jc w:val="center"/>
              <w:rPr>
                <w:rFonts w:ascii="宋体" w:hAnsi="宋体" w:cs="宋体"/>
                <w:color w:val="000000"/>
                <w:kern w:val="0"/>
                <w:sz w:val="18"/>
                <w:szCs w:val="18"/>
              </w:rPr>
            </w:pPr>
            <w:r>
              <w:rPr>
                <w:rFonts w:hint="eastAsia" w:ascii="宋体" w:hAnsi="宋体" w:cs="宋体"/>
                <w:color w:val="000000"/>
                <w:kern w:val="0"/>
                <w:sz w:val="18"/>
                <w:szCs w:val="18"/>
              </w:rPr>
              <w:t>2150</w:t>
            </w:r>
          </w:p>
        </w:tc>
        <w:tc>
          <w:tcPr>
            <w:tcW w:w="1667" w:type="pct"/>
            <w:noWrap/>
            <w:vAlign w:val="center"/>
          </w:tcPr>
          <w:p w14:paraId="763C8B4F">
            <w:pPr>
              <w:widowControl/>
              <w:jc w:val="center"/>
              <w:rPr>
                <w:rFonts w:ascii="宋体" w:hAnsi="宋体" w:cs="宋体"/>
                <w:color w:val="000000"/>
                <w:kern w:val="0"/>
                <w:sz w:val="18"/>
                <w:szCs w:val="18"/>
              </w:rPr>
            </w:pPr>
            <w:r>
              <w:rPr>
                <w:rFonts w:hint="eastAsia" w:ascii="宋体" w:hAnsi="宋体" w:cs="宋体"/>
                <w:color w:val="000000"/>
                <w:kern w:val="0"/>
                <w:sz w:val="18"/>
                <w:szCs w:val="18"/>
              </w:rPr>
              <w:t>一人有限责任公司分公司</w:t>
            </w:r>
          </w:p>
        </w:tc>
        <w:tc>
          <w:tcPr>
            <w:tcW w:w="1667" w:type="pct"/>
            <w:noWrap/>
            <w:vAlign w:val="center"/>
          </w:tcPr>
          <w:p w14:paraId="53A9B85F">
            <w:pPr>
              <w:widowControl/>
              <w:jc w:val="center"/>
              <w:rPr>
                <w:rFonts w:ascii="宋体" w:hAnsi="宋体" w:cs="宋体"/>
                <w:color w:val="000000"/>
                <w:kern w:val="0"/>
                <w:sz w:val="18"/>
                <w:szCs w:val="18"/>
              </w:rPr>
            </w:pPr>
          </w:p>
        </w:tc>
      </w:tr>
      <w:tr w14:paraId="7DA1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194E675">
            <w:pPr>
              <w:widowControl/>
              <w:jc w:val="center"/>
              <w:rPr>
                <w:rFonts w:ascii="宋体" w:hAnsi="宋体" w:cs="宋体"/>
                <w:color w:val="000000"/>
                <w:kern w:val="0"/>
                <w:sz w:val="18"/>
                <w:szCs w:val="18"/>
              </w:rPr>
            </w:pPr>
            <w:r>
              <w:rPr>
                <w:rFonts w:hint="eastAsia" w:ascii="宋体" w:hAnsi="宋体" w:cs="宋体"/>
                <w:color w:val="000000"/>
                <w:kern w:val="0"/>
                <w:sz w:val="18"/>
                <w:szCs w:val="18"/>
              </w:rPr>
              <w:t>2151</w:t>
            </w:r>
          </w:p>
        </w:tc>
        <w:tc>
          <w:tcPr>
            <w:tcW w:w="1667" w:type="pct"/>
            <w:noWrap/>
            <w:vAlign w:val="center"/>
          </w:tcPr>
          <w:p w14:paraId="7F35FF3D">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有限责任公司分公司（自然人独资）</w:t>
            </w:r>
          </w:p>
        </w:tc>
        <w:tc>
          <w:tcPr>
            <w:tcW w:w="1667" w:type="pct"/>
            <w:noWrap/>
            <w:vAlign w:val="center"/>
          </w:tcPr>
          <w:p w14:paraId="049D0C3F">
            <w:pPr>
              <w:widowControl/>
              <w:jc w:val="center"/>
              <w:rPr>
                <w:rFonts w:ascii="宋体" w:hAnsi="宋体" w:cs="宋体"/>
                <w:color w:val="000000"/>
                <w:kern w:val="0"/>
                <w:sz w:val="18"/>
                <w:szCs w:val="18"/>
              </w:rPr>
            </w:pPr>
          </w:p>
        </w:tc>
      </w:tr>
      <w:tr w14:paraId="45E0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6B6E81E">
            <w:pPr>
              <w:widowControl/>
              <w:jc w:val="center"/>
              <w:rPr>
                <w:rFonts w:ascii="宋体" w:hAnsi="宋体" w:cs="宋体"/>
                <w:color w:val="000000"/>
                <w:kern w:val="0"/>
                <w:sz w:val="18"/>
                <w:szCs w:val="18"/>
              </w:rPr>
            </w:pPr>
            <w:r>
              <w:rPr>
                <w:rFonts w:hint="eastAsia" w:ascii="宋体" w:hAnsi="宋体" w:cs="宋体"/>
                <w:color w:val="000000"/>
                <w:kern w:val="0"/>
                <w:sz w:val="18"/>
                <w:szCs w:val="18"/>
              </w:rPr>
              <w:t>2152</w:t>
            </w:r>
          </w:p>
        </w:tc>
        <w:tc>
          <w:tcPr>
            <w:tcW w:w="1667" w:type="pct"/>
            <w:noWrap/>
            <w:vAlign w:val="center"/>
          </w:tcPr>
          <w:p w14:paraId="0C7D6D61">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有限责任公司分公司（法人独资）</w:t>
            </w:r>
          </w:p>
        </w:tc>
        <w:tc>
          <w:tcPr>
            <w:tcW w:w="1667" w:type="pct"/>
            <w:noWrap/>
            <w:vAlign w:val="center"/>
          </w:tcPr>
          <w:p w14:paraId="74E19A30">
            <w:pPr>
              <w:widowControl/>
              <w:jc w:val="center"/>
              <w:rPr>
                <w:rFonts w:ascii="宋体" w:hAnsi="宋体" w:cs="宋体"/>
                <w:color w:val="000000"/>
                <w:kern w:val="0"/>
                <w:sz w:val="18"/>
                <w:szCs w:val="18"/>
              </w:rPr>
            </w:pPr>
          </w:p>
        </w:tc>
      </w:tr>
      <w:tr w14:paraId="495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E626AFD">
            <w:pPr>
              <w:widowControl/>
              <w:jc w:val="center"/>
              <w:rPr>
                <w:rFonts w:ascii="宋体" w:hAnsi="宋体" w:cs="宋体"/>
                <w:color w:val="000000"/>
                <w:kern w:val="0"/>
                <w:sz w:val="18"/>
                <w:szCs w:val="18"/>
              </w:rPr>
            </w:pPr>
            <w:r>
              <w:rPr>
                <w:rFonts w:hint="eastAsia" w:ascii="宋体" w:hAnsi="宋体" w:cs="宋体"/>
                <w:color w:val="000000"/>
                <w:kern w:val="0"/>
                <w:sz w:val="18"/>
                <w:szCs w:val="18"/>
              </w:rPr>
              <w:t>2190</w:t>
            </w:r>
          </w:p>
        </w:tc>
        <w:tc>
          <w:tcPr>
            <w:tcW w:w="1667" w:type="pct"/>
            <w:noWrap/>
            <w:vAlign w:val="center"/>
          </w:tcPr>
          <w:p w14:paraId="0AC3567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其他有限责任公司分公司</w:t>
            </w:r>
          </w:p>
        </w:tc>
        <w:tc>
          <w:tcPr>
            <w:tcW w:w="1667" w:type="pct"/>
            <w:noWrap/>
            <w:vAlign w:val="center"/>
          </w:tcPr>
          <w:p w14:paraId="642519D7">
            <w:pPr>
              <w:widowControl/>
              <w:jc w:val="center"/>
              <w:rPr>
                <w:rFonts w:ascii="宋体" w:hAnsi="宋体" w:cs="宋体"/>
                <w:color w:val="000000"/>
                <w:kern w:val="0"/>
                <w:sz w:val="18"/>
                <w:szCs w:val="18"/>
              </w:rPr>
            </w:pPr>
          </w:p>
        </w:tc>
      </w:tr>
      <w:tr w14:paraId="30B7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6EC38E1">
            <w:pPr>
              <w:widowControl/>
              <w:jc w:val="center"/>
              <w:rPr>
                <w:rFonts w:ascii="宋体" w:hAnsi="宋体" w:cs="宋体"/>
                <w:color w:val="000000"/>
                <w:kern w:val="0"/>
                <w:sz w:val="18"/>
                <w:szCs w:val="18"/>
              </w:rPr>
            </w:pPr>
            <w:r>
              <w:rPr>
                <w:rFonts w:hint="eastAsia" w:ascii="宋体" w:hAnsi="宋体" w:cs="宋体"/>
                <w:color w:val="000000"/>
                <w:kern w:val="0"/>
                <w:sz w:val="18"/>
                <w:szCs w:val="18"/>
              </w:rPr>
              <w:t>2200</w:t>
            </w:r>
          </w:p>
        </w:tc>
        <w:tc>
          <w:tcPr>
            <w:tcW w:w="1667" w:type="pct"/>
            <w:noWrap/>
            <w:vAlign w:val="center"/>
          </w:tcPr>
          <w:p w14:paraId="7E0ADBDD">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w:t>
            </w:r>
          </w:p>
        </w:tc>
        <w:tc>
          <w:tcPr>
            <w:tcW w:w="1667" w:type="pct"/>
            <w:noWrap/>
            <w:vAlign w:val="center"/>
          </w:tcPr>
          <w:p w14:paraId="3A236CBD">
            <w:pPr>
              <w:widowControl/>
              <w:jc w:val="center"/>
              <w:rPr>
                <w:rFonts w:ascii="宋体" w:hAnsi="宋体" w:cs="宋体"/>
                <w:color w:val="000000"/>
                <w:kern w:val="0"/>
                <w:sz w:val="18"/>
                <w:szCs w:val="18"/>
              </w:rPr>
            </w:pPr>
          </w:p>
        </w:tc>
      </w:tr>
      <w:tr w14:paraId="43EA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4E448D0">
            <w:pPr>
              <w:widowControl/>
              <w:jc w:val="center"/>
              <w:rPr>
                <w:rFonts w:ascii="宋体" w:hAnsi="宋体" w:cs="宋体"/>
                <w:color w:val="000000"/>
                <w:kern w:val="0"/>
                <w:sz w:val="18"/>
                <w:szCs w:val="18"/>
              </w:rPr>
            </w:pPr>
            <w:r>
              <w:rPr>
                <w:rFonts w:hint="eastAsia" w:ascii="宋体" w:hAnsi="宋体" w:cs="宋体"/>
                <w:color w:val="000000"/>
                <w:kern w:val="0"/>
                <w:sz w:val="18"/>
                <w:szCs w:val="18"/>
              </w:rPr>
              <w:t>2210</w:t>
            </w:r>
          </w:p>
        </w:tc>
        <w:tc>
          <w:tcPr>
            <w:tcW w:w="1667" w:type="pct"/>
            <w:noWrap/>
            <w:vAlign w:val="center"/>
          </w:tcPr>
          <w:p w14:paraId="0589B7AB">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股份有限公司分公司（上市）</w:t>
            </w:r>
          </w:p>
        </w:tc>
        <w:tc>
          <w:tcPr>
            <w:tcW w:w="1667" w:type="pct"/>
            <w:noWrap/>
            <w:vAlign w:val="center"/>
          </w:tcPr>
          <w:p w14:paraId="4A09B084">
            <w:pPr>
              <w:widowControl/>
              <w:jc w:val="center"/>
              <w:rPr>
                <w:rFonts w:ascii="宋体" w:hAnsi="宋体" w:cs="宋体"/>
                <w:color w:val="000000"/>
                <w:kern w:val="0"/>
                <w:sz w:val="18"/>
                <w:szCs w:val="18"/>
              </w:rPr>
            </w:pPr>
          </w:p>
        </w:tc>
      </w:tr>
      <w:tr w14:paraId="45F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5BC7C6F">
            <w:pPr>
              <w:widowControl/>
              <w:jc w:val="center"/>
              <w:rPr>
                <w:rFonts w:ascii="宋体" w:hAnsi="宋体" w:cs="宋体"/>
                <w:color w:val="000000"/>
                <w:kern w:val="0"/>
                <w:sz w:val="18"/>
                <w:szCs w:val="18"/>
              </w:rPr>
            </w:pPr>
            <w:r>
              <w:rPr>
                <w:rFonts w:hint="eastAsia" w:ascii="宋体" w:hAnsi="宋体" w:cs="宋体"/>
                <w:color w:val="000000"/>
                <w:kern w:val="0"/>
                <w:sz w:val="18"/>
                <w:szCs w:val="18"/>
              </w:rPr>
              <w:t>2211</w:t>
            </w:r>
          </w:p>
        </w:tc>
        <w:tc>
          <w:tcPr>
            <w:tcW w:w="1667" w:type="pct"/>
            <w:noWrap/>
            <w:vAlign w:val="center"/>
          </w:tcPr>
          <w:p w14:paraId="47F6CADB">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股份有限公司分公司（上市、外商投资企业投资）</w:t>
            </w:r>
          </w:p>
        </w:tc>
        <w:tc>
          <w:tcPr>
            <w:tcW w:w="1667" w:type="pct"/>
            <w:noWrap/>
            <w:vAlign w:val="center"/>
          </w:tcPr>
          <w:p w14:paraId="315E5AA6">
            <w:pPr>
              <w:widowControl/>
              <w:jc w:val="center"/>
              <w:rPr>
                <w:rFonts w:ascii="宋体" w:hAnsi="宋体" w:cs="宋体"/>
                <w:color w:val="000000"/>
                <w:kern w:val="0"/>
                <w:sz w:val="18"/>
                <w:szCs w:val="18"/>
              </w:rPr>
            </w:pPr>
          </w:p>
        </w:tc>
      </w:tr>
      <w:tr w14:paraId="1FC2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E7EDFAC">
            <w:pPr>
              <w:widowControl/>
              <w:jc w:val="center"/>
              <w:rPr>
                <w:rFonts w:ascii="宋体" w:hAnsi="宋体" w:cs="宋体"/>
                <w:color w:val="000000"/>
                <w:kern w:val="0"/>
                <w:sz w:val="18"/>
                <w:szCs w:val="18"/>
              </w:rPr>
            </w:pPr>
            <w:r>
              <w:rPr>
                <w:rFonts w:hint="eastAsia" w:ascii="宋体" w:hAnsi="宋体" w:cs="宋体"/>
                <w:color w:val="000000"/>
                <w:kern w:val="0"/>
                <w:sz w:val="18"/>
                <w:szCs w:val="18"/>
              </w:rPr>
              <w:t>2212</w:t>
            </w:r>
          </w:p>
        </w:tc>
        <w:tc>
          <w:tcPr>
            <w:tcW w:w="1667" w:type="pct"/>
            <w:noWrap/>
            <w:vAlign w:val="center"/>
          </w:tcPr>
          <w:p w14:paraId="007622D9">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股份有限公司分公司（上市、自然人投资或控股）</w:t>
            </w:r>
          </w:p>
        </w:tc>
        <w:tc>
          <w:tcPr>
            <w:tcW w:w="1667" w:type="pct"/>
            <w:noWrap/>
            <w:vAlign w:val="center"/>
          </w:tcPr>
          <w:p w14:paraId="6C5ECCAD">
            <w:pPr>
              <w:widowControl/>
              <w:jc w:val="center"/>
              <w:rPr>
                <w:rFonts w:ascii="宋体" w:hAnsi="宋体" w:cs="宋体"/>
                <w:color w:val="000000"/>
                <w:kern w:val="0"/>
                <w:sz w:val="18"/>
                <w:szCs w:val="18"/>
              </w:rPr>
            </w:pPr>
          </w:p>
        </w:tc>
      </w:tr>
      <w:tr w14:paraId="6297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972DA53">
            <w:pPr>
              <w:widowControl/>
              <w:jc w:val="center"/>
              <w:rPr>
                <w:rFonts w:ascii="宋体" w:hAnsi="宋体" w:cs="宋体"/>
                <w:color w:val="000000"/>
                <w:kern w:val="0"/>
                <w:sz w:val="18"/>
                <w:szCs w:val="18"/>
              </w:rPr>
            </w:pPr>
            <w:r>
              <w:rPr>
                <w:rFonts w:hint="eastAsia" w:ascii="宋体" w:hAnsi="宋体" w:cs="宋体"/>
                <w:color w:val="000000"/>
                <w:kern w:val="0"/>
                <w:sz w:val="18"/>
                <w:szCs w:val="18"/>
              </w:rPr>
              <w:t>2213</w:t>
            </w:r>
          </w:p>
        </w:tc>
        <w:tc>
          <w:tcPr>
            <w:tcW w:w="1667" w:type="pct"/>
            <w:noWrap/>
            <w:vAlign w:val="center"/>
          </w:tcPr>
          <w:p w14:paraId="3A3D8CF9">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股份有限公司分公司（上市、国有控股）</w:t>
            </w:r>
          </w:p>
        </w:tc>
        <w:tc>
          <w:tcPr>
            <w:tcW w:w="1667" w:type="pct"/>
            <w:noWrap/>
            <w:vAlign w:val="center"/>
          </w:tcPr>
          <w:p w14:paraId="7034A288">
            <w:pPr>
              <w:widowControl/>
              <w:jc w:val="center"/>
              <w:rPr>
                <w:rFonts w:ascii="宋体" w:hAnsi="宋体" w:cs="宋体"/>
                <w:color w:val="000000"/>
                <w:kern w:val="0"/>
                <w:sz w:val="18"/>
                <w:szCs w:val="18"/>
              </w:rPr>
            </w:pPr>
          </w:p>
        </w:tc>
      </w:tr>
      <w:tr w14:paraId="1C86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3163423">
            <w:pPr>
              <w:widowControl/>
              <w:jc w:val="center"/>
              <w:rPr>
                <w:rFonts w:ascii="宋体" w:hAnsi="宋体" w:cs="宋体"/>
                <w:color w:val="000000"/>
                <w:kern w:val="0"/>
                <w:sz w:val="18"/>
                <w:szCs w:val="18"/>
              </w:rPr>
            </w:pPr>
            <w:r>
              <w:rPr>
                <w:rFonts w:hint="eastAsia" w:ascii="宋体" w:hAnsi="宋体" w:cs="宋体"/>
                <w:color w:val="000000"/>
                <w:kern w:val="0"/>
                <w:sz w:val="18"/>
                <w:szCs w:val="18"/>
              </w:rPr>
              <w:t>2219</w:t>
            </w:r>
          </w:p>
        </w:tc>
        <w:tc>
          <w:tcPr>
            <w:tcW w:w="1667" w:type="pct"/>
            <w:noWrap/>
            <w:vAlign w:val="center"/>
          </w:tcPr>
          <w:p w14:paraId="0F4BBF8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其他股份有限公司分公司（上市）</w:t>
            </w:r>
          </w:p>
        </w:tc>
        <w:tc>
          <w:tcPr>
            <w:tcW w:w="1667" w:type="pct"/>
            <w:noWrap/>
            <w:vAlign w:val="center"/>
          </w:tcPr>
          <w:p w14:paraId="4B856275">
            <w:pPr>
              <w:widowControl/>
              <w:jc w:val="center"/>
              <w:rPr>
                <w:rFonts w:ascii="宋体" w:hAnsi="宋体" w:cs="宋体"/>
                <w:color w:val="000000"/>
                <w:kern w:val="0"/>
                <w:sz w:val="18"/>
                <w:szCs w:val="18"/>
              </w:rPr>
            </w:pPr>
          </w:p>
        </w:tc>
      </w:tr>
      <w:tr w14:paraId="6581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B430F11">
            <w:pPr>
              <w:widowControl/>
              <w:jc w:val="center"/>
              <w:rPr>
                <w:rFonts w:ascii="宋体" w:hAnsi="宋体" w:cs="宋体"/>
                <w:color w:val="000000"/>
                <w:kern w:val="0"/>
                <w:sz w:val="18"/>
                <w:szCs w:val="18"/>
              </w:rPr>
            </w:pPr>
            <w:r>
              <w:rPr>
                <w:rFonts w:hint="eastAsia" w:ascii="宋体" w:hAnsi="宋体" w:cs="宋体"/>
                <w:color w:val="000000"/>
                <w:kern w:val="0"/>
                <w:sz w:val="18"/>
                <w:szCs w:val="18"/>
              </w:rPr>
              <w:t>2220</w:t>
            </w:r>
          </w:p>
        </w:tc>
        <w:tc>
          <w:tcPr>
            <w:tcW w:w="1667" w:type="pct"/>
            <w:noWrap/>
            <w:vAlign w:val="center"/>
          </w:tcPr>
          <w:p w14:paraId="6E38D8E2">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股份有限公司分公司（非上市）</w:t>
            </w:r>
          </w:p>
        </w:tc>
        <w:tc>
          <w:tcPr>
            <w:tcW w:w="1667" w:type="pct"/>
            <w:noWrap/>
            <w:vAlign w:val="center"/>
          </w:tcPr>
          <w:p w14:paraId="25F274DA">
            <w:pPr>
              <w:widowControl/>
              <w:jc w:val="center"/>
              <w:rPr>
                <w:rFonts w:ascii="宋体" w:hAnsi="宋体" w:cs="宋体"/>
                <w:color w:val="000000"/>
                <w:kern w:val="0"/>
                <w:sz w:val="18"/>
                <w:szCs w:val="18"/>
              </w:rPr>
            </w:pPr>
          </w:p>
        </w:tc>
      </w:tr>
      <w:tr w14:paraId="600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902B65A">
            <w:pPr>
              <w:widowControl/>
              <w:jc w:val="center"/>
              <w:rPr>
                <w:rFonts w:ascii="宋体" w:hAnsi="宋体" w:cs="宋体"/>
                <w:color w:val="000000"/>
                <w:kern w:val="0"/>
                <w:sz w:val="18"/>
                <w:szCs w:val="18"/>
              </w:rPr>
            </w:pPr>
            <w:r>
              <w:rPr>
                <w:rFonts w:hint="eastAsia" w:ascii="宋体" w:hAnsi="宋体" w:cs="宋体"/>
                <w:color w:val="000000"/>
                <w:kern w:val="0"/>
                <w:sz w:val="18"/>
                <w:szCs w:val="18"/>
              </w:rPr>
              <w:t>2221</w:t>
            </w:r>
          </w:p>
        </w:tc>
        <w:tc>
          <w:tcPr>
            <w:tcW w:w="1667" w:type="pct"/>
            <w:noWrap/>
            <w:vAlign w:val="center"/>
          </w:tcPr>
          <w:p w14:paraId="4589AD63">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股份有限公司分公司（非上市、外商投资企业投资）</w:t>
            </w:r>
          </w:p>
        </w:tc>
        <w:tc>
          <w:tcPr>
            <w:tcW w:w="1667" w:type="pct"/>
            <w:noWrap/>
            <w:vAlign w:val="center"/>
          </w:tcPr>
          <w:p w14:paraId="4B6600B5">
            <w:pPr>
              <w:widowControl/>
              <w:jc w:val="center"/>
              <w:rPr>
                <w:rFonts w:ascii="宋体" w:hAnsi="宋体" w:cs="宋体"/>
                <w:color w:val="000000"/>
                <w:kern w:val="0"/>
                <w:sz w:val="18"/>
                <w:szCs w:val="18"/>
              </w:rPr>
            </w:pPr>
          </w:p>
        </w:tc>
      </w:tr>
      <w:tr w14:paraId="056E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762122C">
            <w:pPr>
              <w:widowControl/>
              <w:jc w:val="center"/>
              <w:rPr>
                <w:rFonts w:ascii="宋体" w:hAnsi="宋体" w:cs="宋体"/>
                <w:color w:val="000000"/>
                <w:kern w:val="0"/>
                <w:sz w:val="18"/>
                <w:szCs w:val="18"/>
              </w:rPr>
            </w:pPr>
            <w:r>
              <w:rPr>
                <w:rFonts w:hint="eastAsia" w:ascii="宋体" w:hAnsi="宋体" w:cs="宋体"/>
                <w:color w:val="000000"/>
                <w:kern w:val="0"/>
                <w:sz w:val="18"/>
                <w:szCs w:val="18"/>
              </w:rPr>
              <w:t>2222</w:t>
            </w:r>
          </w:p>
        </w:tc>
        <w:tc>
          <w:tcPr>
            <w:tcW w:w="1667" w:type="pct"/>
            <w:noWrap/>
            <w:vAlign w:val="center"/>
          </w:tcPr>
          <w:p w14:paraId="13BBBDC4">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股份有限公司分公司（非上市、自然人投资或控股）</w:t>
            </w:r>
          </w:p>
        </w:tc>
        <w:tc>
          <w:tcPr>
            <w:tcW w:w="1667" w:type="pct"/>
            <w:noWrap/>
            <w:vAlign w:val="center"/>
          </w:tcPr>
          <w:p w14:paraId="27AE3F01">
            <w:pPr>
              <w:widowControl/>
              <w:jc w:val="center"/>
              <w:rPr>
                <w:rFonts w:ascii="宋体" w:hAnsi="宋体" w:cs="宋体"/>
                <w:color w:val="000000"/>
                <w:kern w:val="0"/>
                <w:sz w:val="18"/>
                <w:szCs w:val="18"/>
              </w:rPr>
            </w:pPr>
          </w:p>
        </w:tc>
      </w:tr>
      <w:tr w14:paraId="22B3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1FE83BA">
            <w:pPr>
              <w:widowControl/>
              <w:jc w:val="center"/>
              <w:rPr>
                <w:rFonts w:ascii="宋体" w:hAnsi="宋体" w:cs="宋体"/>
                <w:color w:val="000000"/>
                <w:kern w:val="0"/>
                <w:sz w:val="18"/>
                <w:szCs w:val="18"/>
              </w:rPr>
            </w:pPr>
            <w:r>
              <w:rPr>
                <w:rFonts w:hint="eastAsia" w:ascii="宋体" w:hAnsi="宋体" w:cs="宋体"/>
                <w:color w:val="000000"/>
                <w:kern w:val="0"/>
                <w:sz w:val="18"/>
                <w:szCs w:val="18"/>
              </w:rPr>
              <w:t>2223</w:t>
            </w:r>
          </w:p>
        </w:tc>
        <w:tc>
          <w:tcPr>
            <w:tcW w:w="1667" w:type="pct"/>
            <w:noWrap/>
            <w:vAlign w:val="center"/>
          </w:tcPr>
          <w:p w14:paraId="60E53A9B">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股份有限公司分公司（非上市、国有控股）</w:t>
            </w:r>
          </w:p>
        </w:tc>
        <w:tc>
          <w:tcPr>
            <w:tcW w:w="1667" w:type="pct"/>
            <w:noWrap/>
            <w:vAlign w:val="center"/>
          </w:tcPr>
          <w:p w14:paraId="1C0CCDA3">
            <w:pPr>
              <w:widowControl/>
              <w:jc w:val="center"/>
              <w:rPr>
                <w:rFonts w:ascii="宋体" w:hAnsi="宋体" w:cs="宋体"/>
                <w:color w:val="000000"/>
                <w:kern w:val="0"/>
                <w:sz w:val="18"/>
                <w:szCs w:val="18"/>
              </w:rPr>
            </w:pPr>
          </w:p>
        </w:tc>
      </w:tr>
      <w:tr w14:paraId="48BE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48873C7">
            <w:pPr>
              <w:widowControl/>
              <w:jc w:val="center"/>
              <w:rPr>
                <w:rFonts w:ascii="宋体" w:hAnsi="宋体" w:cs="宋体"/>
                <w:color w:val="000000"/>
                <w:kern w:val="0"/>
                <w:sz w:val="18"/>
                <w:szCs w:val="18"/>
              </w:rPr>
            </w:pPr>
            <w:r>
              <w:rPr>
                <w:rFonts w:hint="eastAsia" w:ascii="宋体" w:hAnsi="宋体" w:cs="宋体"/>
                <w:color w:val="000000"/>
                <w:kern w:val="0"/>
                <w:sz w:val="18"/>
                <w:szCs w:val="18"/>
              </w:rPr>
              <w:t>2229</w:t>
            </w:r>
          </w:p>
        </w:tc>
        <w:tc>
          <w:tcPr>
            <w:tcW w:w="1667" w:type="pct"/>
            <w:noWrap/>
            <w:vAlign w:val="center"/>
          </w:tcPr>
          <w:p w14:paraId="0A53129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其他股份有限公司分公司（非上市）</w:t>
            </w:r>
          </w:p>
        </w:tc>
        <w:tc>
          <w:tcPr>
            <w:tcW w:w="1667" w:type="pct"/>
            <w:noWrap/>
            <w:vAlign w:val="center"/>
          </w:tcPr>
          <w:p w14:paraId="67253F46">
            <w:pPr>
              <w:widowControl/>
              <w:jc w:val="center"/>
              <w:rPr>
                <w:rFonts w:ascii="宋体" w:hAnsi="宋体" w:cs="宋体"/>
                <w:color w:val="000000"/>
                <w:kern w:val="0"/>
                <w:sz w:val="18"/>
                <w:szCs w:val="18"/>
              </w:rPr>
            </w:pPr>
          </w:p>
        </w:tc>
      </w:tr>
      <w:tr w14:paraId="3911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15B8AD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667" w:type="pct"/>
            <w:noWrap/>
            <w:vAlign w:val="center"/>
          </w:tcPr>
          <w:p w14:paraId="4B9B1970">
            <w:pPr>
              <w:widowControl/>
              <w:jc w:val="center"/>
              <w:rPr>
                <w:rFonts w:ascii="宋体" w:hAnsi="宋体" w:cs="宋体"/>
                <w:color w:val="000000"/>
                <w:kern w:val="0"/>
                <w:sz w:val="18"/>
                <w:szCs w:val="18"/>
              </w:rPr>
            </w:pPr>
            <w:r>
              <w:rPr>
                <w:rFonts w:hint="eastAsia" w:ascii="宋体" w:hAnsi="宋体" w:cs="宋体"/>
                <w:color w:val="000000"/>
                <w:kern w:val="0"/>
                <w:sz w:val="18"/>
                <w:szCs w:val="18"/>
              </w:rPr>
              <w:t>内资企业法人</w:t>
            </w:r>
          </w:p>
        </w:tc>
        <w:tc>
          <w:tcPr>
            <w:tcW w:w="1667" w:type="pct"/>
            <w:noWrap/>
            <w:vAlign w:val="center"/>
          </w:tcPr>
          <w:p w14:paraId="74F7643F">
            <w:pPr>
              <w:widowControl/>
              <w:jc w:val="center"/>
              <w:rPr>
                <w:rFonts w:ascii="宋体" w:hAnsi="宋体" w:cs="宋体"/>
                <w:color w:val="000000"/>
                <w:kern w:val="0"/>
                <w:sz w:val="18"/>
                <w:szCs w:val="18"/>
              </w:rPr>
            </w:pPr>
          </w:p>
        </w:tc>
      </w:tr>
      <w:tr w14:paraId="66F2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486C128">
            <w:pPr>
              <w:widowControl/>
              <w:jc w:val="center"/>
              <w:rPr>
                <w:rFonts w:ascii="宋体" w:hAnsi="宋体" w:cs="宋体"/>
                <w:color w:val="000000"/>
                <w:kern w:val="0"/>
                <w:sz w:val="18"/>
                <w:szCs w:val="18"/>
              </w:rPr>
            </w:pPr>
            <w:r>
              <w:rPr>
                <w:rFonts w:hint="eastAsia" w:ascii="宋体" w:hAnsi="宋体" w:cs="宋体"/>
                <w:color w:val="000000"/>
                <w:kern w:val="0"/>
                <w:sz w:val="18"/>
                <w:szCs w:val="18"/>
              </w:rPr>
              <w:t>3100</w:t>
            </w:r>
          </w:p>
        </w:tc>
        <w:tc>
          <w:tcPr>
            <w:tcW w:w="1667" w:type="pct"/>
            <w:noWrap/>
            <w:vAlign w:val="center"/>
          </w:tcPr>
          <w:p w14:paraId="4A2E6450">
            <w:pPr>
              <w:widowControl/>
              <w:jc w:val="center"/>
              <w:rPr>
                <w:rFonts w:ascii="宋体" w:hAnsi="宋体" w:cs="宋体"/>
                <w:color w:val="000000"/>
                <w:kern w:val="0"/>
                <w:sz w:val="18"/>
                <w:szCs w:val="18"/>
              </w:rPr>
            </w:pPr>
            <w:r>
              <w:rPr>
                <w:rFonts w:hint="eastAsia" w:ascii="宋体" w:hAnsi="宋体" w:cs="宋体"/>
                <w:color w:val="000000"/>
                <w:kern w:val="0"/>
                <w:sz w:val="18"/>
                <w:szCs w:val="18"/>
              </w:rPr>
              <w:t>全民所有制</w:t>
            </w:r>
          </w:p>
        </w:tc>
        <w:tc>
          <w:tcPr>
            <w:tcW w:w="1667" w:type="pct"/>
            <w:noWrap/>
            <w:vAlign w:val="center"/>
          </w:tcPr>
          <w:p w14:paraId="1B893D77">
            <w:pPr>
              <w:widowControl/>
              <w:jc w:val="center"/>
              <w:rPr>
                <w:rFonts w:ascii="宋体" w:hAnsi="宋体" w:cs="宋体"/>
                <w:color w:val="000000"/>
                <w:kern w:val="0"/>
                <w:sz w:val="18"/>
                <w:szCs w:val="18"/>
              </w:rPr>
            </w:pPr>
          </w:p>
        </w:tc>
      </w:tr>
      <w:tr w14:paraId="343C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3E106E6">
            <w:pPr>
              <w:widowControl/>
              <w:jc w:val="center"/>
              <w:rPr>
                <w:rFonts w:ascii="宋体" w:hAnsi="宋体" w:cs="宋体"/>
                <w:color w:val="000000"/>
                <w:kern w:val="0"/>
                <w:sz w:val="18"/>
                <w:szCs w:val="18"/>
              </w:rPr>
            </w:pPr>
            <w:r>
              <w:rPr>
                <w:rFonts w:hint="eastAsia" w:ascii="宋体" w:hAnsi="宋体" w:cs="宋体"/>
                <w:color w:val="000000"/>
                <w:kern w:val="0"/>
                <w:sz w:val="18"/>
                <w:szCs w:val="18"/>
              </w:rPr>
              <w:t>3200</w:t>
            </w:r>
          </w:p>
        </w:tc>
        <w:tc>
          <w:tcPr>
            <w:tcW w:w="1667" w:type="pct"/>
            <w:noWrap/>
            <w:vAlign w:val="center"/>
          </w:tcPr>
          <w:p w14:paraId="358ECD5D">
            <w:pPr>
              <w:widowControl/>
              <w:jc w:val="center"/>
              <w:rPr>
                <w:rFonts w:ascii="宋体" w:hAnsi="宋体" w:cs="宋体"/>
                <w:color w:val="000000"/>
                <w:kern w:val="0"/>
                <w:sz w:val="18"/>
                <w:szCs w:val="18"/>
              </w:rPr>
            </w:pPr>
            <w:r>
              <w:rPr>
                <w:rFonts w:hint="eastAsia" w:ascii="宋体" w:hAnsi="宋体" w:cs="宋体"/>
                <w:color w:val="000000"/>
                <w:kern w:val="0"/>
                <w:sz w:val="18"/>
                <w:szCs w:val="18"/>
              </w:rPr>
              <w:t>集体所有制</w:t>
            </w:r>
          </w:p>
        </w:tc>
        <w:tc>
          <w:tcPr>
            <w:tcW w:w="1667" w:type="pct"/>
            <w:noWrap/>
            <w:vAlign w:val="center"/>
          </w:tcPr>
          <w:p w14:paraId="5A053C1B">
            <w:pPr>
              <w:widowControl/>
              <w:jc w:val="center"/>
              <w:rPr>
                <w:rFonts w:ascii="宋体" w:hAnsi="宋体" w:cs="宋体"/>
                <w:color w:val="000000"/>
                <w:kern w:val="0"/>
                <w:sz w:val="18"/>
                <w:szCs w:val="18"/>
              </w:rPr>
            </w:pPr>
          </w:p>
        </w:tc>
      </w:tr>
      <w:tr w14:paraId="50C2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CD7A599">
            <w:pPr>
              <w:widowControl/>
              <w:jc w:val="center"/>
              <w:rPr>
                <w:rFonts w:ascii="宋体" w:hAnsi="宋体" w:cs="宋体"/>
                <w:color w:val="000000"/>
                <w:kern w:val="0"/>
                <w:sz w:val="18"/>
                <w:szCs w:val="18"/>
              </w:rPr>
            </w:pPr>
            <w:r>
              <w:rPr>
                <w:rFonts w:hint="eastAsia" w:ascii="宋体" w:hAnsi="宋体" w:cs="宋体"/>
                <w:color w:val="000000"/>
                <w:kern w:val="0"/>
                <w:sz w:val="18"/>
                <w:szCs w:val="18"/>
              </w:rPr>
              <w:t>3300</w:t>
            </w:r>
          </w:p>
        </w:tc>
        <w:tc>
          <w:tcPr>
            <w:tcW w:w="1667" w:type="pct"/>
            <w:noWrap/>
            <w:vAlign w:val="center"/>
          </w:tcPr>
          <w:p w14:paraId="31783F26">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股份制</w:t>
            </w:r>
          </w:p>
        </w:tc>
        <w:tc>
          <w:tcPr>
            <w:tcW w:w="1667" w:type="pct"/>
            <w:noWrap/>
            <w:vAlign w:val="center"/>
          </w:tcPr>
          <w:p w14:paraId="425AB7DB">
            <w:pPr>
              <w:widowControl/>
              <w:jc w:val="center"/>
              <w:rPr>
                <w:rFonts w:ascii="宋体" w:hAnsi="宋体" w:cs="宋体"/>
                <w:color w:val="000000"/>
                <w:kern w:val="0"/>
                <w:sz w:val="18"/>
                <w:szCs w:val="18"/>
              </w:rPr>
            </w:pPr>
          </w:p>
        </w:tc>
      </w:tr>
      <w:tr w14:paraId="0008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C52F75E">
            <w:pPr>
              <w:widowControl/>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1667" w:type="pct"/>
            <w:noWrap/>
            <w:vAlign w:val="center"/>
          </w:tcPr>
          <w:p w14:paraId="0828D57B">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股份合作制</w:t>
            </w:r>
          </w:p>
        </w:tc>
        <w:tc>
          <w:tcPr>
            <w:tcW w:w="1667" w:type="pct"/>
            <w:noWrap/>
            <w:vAlign w:val="center"/>
          </w:tcPr>
          <w:p w14:paraId="1C357E79">
            <w:pPr>
              <w:widowControl/>
              <w:jc w:val="center"/>
              <w:rPr>
                <w:rFonts w:ascii="宋体" w:hAnsi="宋体" w:cs="宋体"/>
                <w:color w:val="000000"/>
                <w:kern w:val="0"/>
                <w:sz w:val="18"/>
                <w:szCs w:val="18"/>
              </w:rPr>
            </w:pPr>
          </w:p>
        </w:tc>
      </w:tr>
      <w:tr w14:paraId="5804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2508C7A">
            <w:pPr>
              <w:widowControl/>
              <w:jc w:val="center"/>
              <w:rPr>
                <w:rFonts w:ascii="宋体" w:hAnsi="宋体" w:cs="宋体"/>
                <w:color w:val="000000"/>
                <w:kern w:val="0"/>
                <w:sz w:val="18"/>
                <w:szCs w:val="18"/>
              </w:rPr>
            </w:pPr>
            <w:r>
              <w:rPr>
                <w:rFonts w:hint="eastAsia" w:ascii="宋体" w:hAnsi="宋体" w:cs="宋体"/>
                <w:color w:val="000000"/>
                <w:kern w:val="0"/>
                <w:sz w:val="18"/>
                <w:szCs w:val="18"/>
              </w:rPr>
              <w:t>3500</w:t>
            </w:r>
          </w:p>
        </w:tc>
        <w:tc>
          <w:tcPr>
            <w:tcW w:w="1667" w:type="pct"/>
            <w:noWrap/>
            <w:vAlign w:val="center"/>
          </w:tcPr>
          <w:p w14:paraId="12358962">
            <w:pPr>
              <w:widowControl/>
              <w:jc w:val="center"/>
              <w:rPr>
                <w:rFonts w:ascii="宋体" w:hAnsi="宋体" w:cs="宋体"/>
                <w:color w:val="000000"/>
                <w:kern w:val="0"/>
                <w:sz w:val="18"/>
                <w:szCs w:val="18"/>
              </w:rPr>
            </w:pPr>
            <w:r>
              <w:rPr>
                <w:rFonts w:hint="eastAsia" w:ascii="宋体" w:hAnsi="宋体" w:cs="宋体"/>
                <w:color w:val="000000"/>
                <w:kern w:val="0"/>
                <w:sz w:val="18"/>
                <w:szCs w:val="18"/>
              </w:rPr>
              <w:t>联营</w:t>
            </w:r>
          </w:p>
        </w:tc>
        <w:tc>
          <w:tcPr>
            <w:tcW w:w="1667" w:type="pct"/>
            <w:noWrap/>
            <w:vAlign w:val="center"/>
          </w:tcPr>
          <w:p w14:paraId="3E502F51">
            <w:pPr>
              <w:widowControl/>
              <w:jc w:val="center"/>
              <w:rPr>
                <w:rFonts w:ascii="宋体" w:hAnsi="宋体" w:cs="宋体"/>
                <w:color w:val="000000"/>
                <w:kern w:val="0"/>
                <w:sz w:val="18"/>
                <w:szCs w:val="18"/>
              </w:rPr>
            </w:pPr>
          </w:p>
        </w:tc>
      </w:tr>
      <w:tr w14:paraId="18B7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466519D">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1667" w:type="pct"/>
            <w:noWrap/>
            <w:vAlign w:val="center"/>
          </w:tcPr>
          <w:p w14:paraId="781626D6">
            <w:pPr>
              <w:widowControl/>
              <w:jc w:val="center"/>
              <w:rPr>
                <w:rFonts w:ascii="宋体" w:hAnsi="宋体" w:cs="宋体"/>
                <w:color w:val="000000"/>
                <w:kern w:val="0"/>
                <w:sz w:val="18"/>
                <w:szCs w:val="18"/>
              </w:rPr>
            </w:pPr>
            <w:r>
              <w:rPr>
                <w:rFonts w:hint="eastAsia" w:ascii="宋体" w:hAnsi="宋体" w:cs="宋体"/>
                <w:color w:val="000000"/>
                <w:kern w:val="0"/>
                <w:sz w:val="18"/>
                <w:szCs w:val="18"/>
              </w:rPr>
              <w:t>内资非法人企业、非公司私营企业及内资非公司企业分支机构</w:t>
            </w:r>
          </w:p>
        </w:tc>
        <w:tc>
          <w:tcPr>
            <w:tcW w:w="1667" w:type="pct"/>
            <w:noWrap/>
            <w:vAlign w:val="center"/>
          </w:tcPr>
          <w:p w14:paraId="0831ED7F">
            <w:pPr>
              <w:widowControl/>
              <w:jc w:val="center"/>
              <w:rPr>
                <w:rFonts w:ascii="宋体" w:hAnsi="宋体" w:cs="宋体"/>
                <w:color w:val="000000"/>
                <w:kern w:val="0"/>
                <w:sz w:val="18"/>
                <w:szCs w:val="18"/>
              </w:rPr>
            </w:pPr>
          </w:p>
        </w:tc>
      </w:tr>
      <w:tr w14:paraId="1A44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2A49674">
            <w:pPr>
              <w:widowControl/>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1667" w:type="pct"/>
            <w:noWrap/>
            <w:vAlign w:val="center"/>
          </w:tcPr>
          <w:p w14:paraId="3D1AECD0">
            <w:pPr>
              <w:widowControl/>
              <w:jc w:val="center"/>
              <w:rPr>
                <w:rFonts w:ascii="宋体" w:hAnsi="宋体" w:cs="宋体"/>
                <w:color w:val="000000"/>
                <w:kern w:val="0"/>
                <w:sz w:val="18"/>
                <w:szCs w:val="18"/>
              </w:rPr>
            </w:pPr>
            <w:r>
              <w:rPr>
                <w:rFonts w:hint="eastAsia" w:ascii="宋体" w:hAnsi="宋体" w:cs="宋体"/>
                <w:color w:val="000000"/>
                <w:kern w:val="0"/>
                <w:sz w:val="18"/>
                <w:szCs w:val="18"/>
              </w:rPr>
              <w:t>事业单位营业</w:t>
            </w:r>
          </w:p>
        </w:tc>
        <w:tc>
          <w:tcPr>
            <w:tcW w:w="1667" w:type="pct"/>
            <w:noWrap/>
            <w:vAlign w:val="center"/>
          </w:tcPr>
          <w:p w14:paraId="3B9CE656">
            <w:pPr>
              <w:widowControl/>
              <w:jc w:val="center"/>
              <w:rPr>
                <w:rFonts w:ascii="宋体" w:hAnsi="宋体" w:cs="宋体"/>
                <w:color w:val="000000"/>
                <w:kern w:val="0"/>
                <w:sz w:val="18"/>
                <w:szCs w:val="18"/>
              </w:rPr>
            </w:pPr>
          </w:p>
        </w:tc>
      </w:tr>
      <w:tr w14:paraId="6338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03CA3D0">
            <w:pPr>
              <w:widowControl/>
              <w:jc w:val="center"/>
              <w:rPr>
                <w:rFonts w:ascii="宋体" w:hAnsi="宋体" w:cs="宋体"/>
                <w:color w:val="000000"/>
                <w:kern w:val="0"/>
                <w:sz w:val="18"/>
                <w:szCs w:val="18"/>
              </w:rPr>
            </w:pPr>
            <w:r>
              <w:rPr>
                <w:rFonts w:hint="eastAsia" w:ascii="宋体" w:hAnsi="宋体" w:cs="宋体"/>
                <w:color w:val="000000"/>
                <w:kern w:val="0"/>
                <w:sz w:val="18"/>
                <w:szCs w:val="18"/>
              </w:rPr>
              <w:t>4110</w:t>
            </w:r>
          </w:p>
        </w:tc>
        <w:tc>
          <w:tcPr>
            <w:tcW w:w="1667" w:type="pct"/>
            <w:noWrap/>
            <w:vAlign w:val="center"/>
          </w:tcPr>
          <w:p w14:paraId="7425EE77">
            <w:pPr>
              <w:widowControl/>
              <w:jc w:val="center"/>
              <w:rPr>
                <w:rFonts w:ascii="宋体" w:hAnsi="宋体" w:cs="宋体"/>
                <w:color w:val="000000"/>
                <w:kern w:val="0"/>
                <w:sz w:val="18"/>
                <w:szCs w:val="18"/>
              </w:rPr>
            </w:pPr>
            <w:r>
              <w:rPr>
                <w:rFonts w:hint="eastAsia" w:ascii="宋体" w:hAnsi="宋体" w:cs="宋体"/>
                <w:color w:val="000000"/>
                <w:kern w:val="0"/>
                <w:sz w:val="18"/>
                <w:szCs w:val="18"/>
              </w:rPr>
              <w:t>国有事业单位营业</w:t>
            </w:r>
          </w:p>
        </w:tc>
        <w:tc>
          <w:tcPr>
            <w:tcW w:w="1667" w:type="pct"/>
            <w:noWrap/>
            <w:vAlign w:val="center"/>
          </w:tcPr>
          <w:p w14:paraId="4EDCA9B5">
            <w:pPr>
              <w:widowControl/>
              <w:jc w:val="center"/>
              <w:rPr>
                <w:rFonts w:ascii="宋体" w:hAnsi="宋体" w:cs="宋体"/>
                <w:color w:val="000000"/>
                <w:kern w:val="0"/>
                <w:sz w:val="18"/>
                <w:szCs w:val="18"/>
              </w:rPr>
            </w:pPr>
          </w:p>
        </w:tc>
      </w:tr>
      <w:tr w14:paraId="6F55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FFA4144">
            <w:pPr>
              <w:widowControl/>
              <w:jc w:val="center"/>
              <w:rPr>
                <w:rFonts w:ascii="宋体" w:hAnsi="宋体" w:cs="宋体"/>
                <w:color w:val="000000"/>
                <w:kern w:val="0"/>
                <w:sz w:val="18"/>
                <w:szCs w:val="18"/>
              </w:rPr>
            </w:pPr>
            <w:r>
              <w:rPr>
                <w:rFonts w:hint="eastAsia" w:ascii="宋体" w:hAnsi="宋体" w:cs="宋体"/>
                <w:color w:val="000000"/>
                <w:kern w:val="0"/>
                <w:sz w:val="18"/>
                <w:szCs w:val="18"/>
              </w:rPr>
              <w:t>4120</w:t>
            </w:r>
          </w:p>
        </w:tc>
        <w:tc>
          <w:tcPr>
            <w:tcW w:w="1667" w:type="pct"/>
            <w:noWrap/>
            <w:vAlign w:val="center"/>
          </w:tcPr>
          <w:p w14:paraId="771F6171">
            <w:pPr>
              <w:widowControl/>
              <w:jc w:val="center"/>
              <w:rPr>
                <w:rFonts w:ascii="宋体" w:hAnsi="宋体" w:cs="宋体"/>
                <w:color w:val="000000"/>
                <w:kern w:val="0"/>
                <w:sz w:val="18"/>
                <w:szCs w:val="18"/>
              </w:rPr>
            </w:pPr>
            <w:r>
              <w:rPr>
                <w:rFonts w:hint="eastAsia" w:ascii="宋体" w:hAnsi="宋体" w:cs="宋体"/>
                <w:color w:val="000000"/>
                <w:kern w:val="0"/>
                <w:sz w:val="18"/>
                <w:szCs w:val="18"/>
              </w:rPr>
              <w:t>集体事业单位营业</w:t>
            </w:r>
          </w:p>
        </w:tc>
        <w:tc>
          <w:tcPr>
            <w:tcW w:w="1667" w:type="pct"/>
            <w:noWrap/>
            <w:vAlign w:val="center"/>
          </w:tcPr>
          <w:p w14:paraId="5A52B05F">
            <w:pPr>
              <w:widowControl/>
              <w:jc w:val="center"/>
              <w:rPr>
                <w:rFonts w:ascii="宋体" w:hAnsi="宋体" w:cs="宋体"/>
                <w:color w:val="000000"/>
                <w:kern w:val="0"/>
                <w:sz w:val="18"/>
                <w:szCs w:val="18"/>
              </w:rPr>
            </w:pPr>
          </w:p>
        </w:tc>
      </w:tr>
      <w:tr w14:paraId="346C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D9D3EA9">
            <w:pPr>
              <w:widowControl/>
              <w:jc w:val="center"/>
              <w:rPr>
                <w:rFonts w:ascii="宋体" w:hAnsi="宋体" w:cs="宋体"/>
                <w:color w:val="000000"/>
                <w:kern w:val="0"/>
                <w:sz w:val="18"/>
                <w:szCs w:val="18"/>
              </w:rPr>
            </w:pPr>
            <w:r>
              <w:rPr>
                <w:rFonts w:hint="eastAsia" w:ascii="宋体" w:hAnsi="宋体" w:cs="宋体"/>
                <w:color w:val="000000"/>
                <w:kern w:val="0"/>
                <w:sz w:val="18"/>
                <w:szCs w:val="18"/>
              </w:rPr>
              <w:t>4200</w:t>
            </w:r>
          </w:p>
        </w:tc>
        <w:tc>
          <w:tcPr>
            <w:tcW w:w="1667" w:type="pct"/>
            <w:noWrap/>
            <w:vAlign w:val="center"/>
          </w:tcPr>
          <w:p w14:paraId="41EF0AAA">
            <w:pPr>
              <w:widowControl/>
              <w:jc w:val="center"/>
              <w:rPr>
                <w:rFonts w:ascii="宋体" w:hAnsi="宋体" w:cs="宋体"/>
                <w:color w:val="000000"/>
                <w:kern w:val="0"/>
                <w:sz w:val="18"/>
                <w:szCs w:val="18"/>
              </w:rPr>
            </w:pPr>
            <w:r>
              <w:rPr>
                <w:rFonts w:hint="eastAsia" w:ascii="宋体" w:hAnsi="宋体" w:cs="宋体"/>
                <w:color w:val="000000"/>
                <w:kern w:val="0"/>
                <w:sz w:val="18"/>
                <w:szCs w:val="18"/>
              </w:rPr>
              <w:t>社团法人营业</w:t>
            </w:r>
          </w:p>
        </w:tc>
        <w:tc>
          <w:tcPr>
            <w:tcW w:w="1667" w:type="pct"/>
            <w:noWrap/>
            <w:vAlign w:val="center"/>
          </w:tcPr>
          <w:p w14:paraId="34C4D304">
            <w:pPr>
              <w:widowControl/>
              <w:jc w:val="center"/>
              <w:rPr>
                <w:rFonts w:ascii="宋体" w:hAnsi="宋体" w:cs="宋体"/>
                <w:color w:val="000000"/>
                <w:kern w:val="0"/>
                <w:sz w:val="18"/>
                <w:szCs w:val="18"/>
              </w:rPr>
            </w:pPr>
          </w:p>
        </w:tc>
      </w:tr>
      <w:tr w14:paraId="7F11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20D3857">
            <w:pPr>
              <w:widowControl/>
              <w:jc w:val="center"/>
              <w:rPr>
                <w:rFonts w:ascii="宋体" w:hAnsi="宋体" w:cs="宋体"/>
                <w:color w:val="000000"/>
                <w:kern w:val="0"/>
                <w:sz w:val="18"/>
                <w:szCs w:val="18"/>
              </w:rPr>
            </w:pPr>
            <w:r>
              <w:rPr>
                <w:rFonts w:hint="eastAsia" w:ascii="宋体" w:hAnsi="宋体" w:cs="宋体"/>
                <w:color w:val="000000"/>
                <w:kern w:val="0"/>
                <w:sz w:val="18"/>
                <w:szCs w:val="18"/>
              </w:rPr>
              <w:t>4210</w:t>
            </w:r>
          </w:p>
        </w:tc>
        <w:tc>
          <w:tcPr>
            <w:tcW w:w="1667" w:type="pct"/>
            <w:noWrap/>
            <w:vAlign w:val="center"/>
          </w:tcPr>
          <w:p w14:paraId="6F052044">
            <w:pPr>
              <w:widowControl/>
              <w:jc w:val="center"/>
              <w:rPr>
                <w:rFonts w:ascii="宋体" w:hAnsi="宋体" w:cs="宋体"/>
                <w:color w:val="000000"/>
                <w:kern w:val="0"/>
                <w:sz w:val="18"/>
                <w:szCs w:val="18"/>
              </w:rPr>
            </w:pPr>
            <w:r>
              <w:rPr>
                <w:rFonts w:hint="eastAsia" w:ascii="宋体" w:hAnsi="宋体" w:cs="宋体"/>
                <w:color w:val="000000"/>
                <w:kern w:val="0"/>
                <w:sz w:val="18"/>
                <w:szCs w:val="18"/>
              </w:rPr>
              <w:t>国有社团法人营业</w:t>
            </w:r>
          </w:p>
        </w:tc>
        <w:tc>
          <w:tcPr>
            <w:tcW w:w="1667" w:type="pct"/>
            <w:noWrap/>
            <w:vAlign w:val="center"/>
          </w:tcPr>
          <w:p w14:paraId="7284B766">
            <w:pPr>
              <w:widowControl/>
              <w:jc w:val="center"/>
              <w:rPr>
                <w:rFonts w:ascii="宋体" w:hAnsi="宋体" w:cs="宋体"/>
                <w:color w:val="000000"/>
                <w:kern w:val="0"/>
                <w:sz w:val="18"/>
                <w:szCs w:val="18"/>
              </w:rPr>
            </w:pPr>
          </w:p>
        </w:tc>
      </w:tr>
      <w:tr w14:paraId="4110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8A3A701">
            <w:pPr>
              <w:widowControl/>
              <w:jc w:val="center"/>
              <w:rPr>
                <w:rFonts w:ascii="宋体" w:hAnsi="宋体" w:cs="宋体"/>
                <w:color w:val="000000"/>
                <w:kern w:val="0"/>
                <w:sz w:val="18"/>
                <w:szCs w:val="18"/>
              </w:rPr>
            </w:pPr>
            <w:r>
              <w:rPr>
                <w:rFonts w:hint="eastAsia" w:ascii="宋体" w:hAnsi="宋体" w:cs="宋体"/>
                <w:color w:val="000000"/>
                <w:kern w:val="0"/>
                <w:sz w:val="18"/>
                <w:szCs w:val="18"/>
              </w:rPr>
              <w:t>4220</w:t>
            </w:r>
          </w:p>
        </w:tc>
        <w:tc>
          <w:tcPr>
            <w:tcW w:w="1667" w:type="pct"/>
            <w:noWrap/>
            <w:vAlign w:val="center"/>
          </w:tcPr>
          <w:p w14:paraId="4B98831D">
            <w:pPr>
              <w:widowControl/>
              <w:jc w:val="center"/>
              <w:rPr>
                <w:rFonts w:ascii="宋体" w:hAnsi="宋体" w:cs="宋体"/>
                <w:color w:val="000000"/>
                <w:kern w:val="0"/>
                <w:sz w:val="18"/>
                <w:szCs w:val="18"/>
              </w:rPr>
            </w:pPr>
            <w:r>
              <w:rPr>
                <w:rFonts w:hint="eastAsia" w:ascii="宋体" w:hAnsi="宋体" w:cs="宋体"/>
                <w:color w:val="000000"/>
                <w:kern w:val="0"/>
                <w:sz w:val="18"/>
                <w:szCs w:val="18"/>
              </w:rPr>
              <w:t>集体社团法人营业</w:t>
            </w:r>
          </w:p>
        </w:tc>
        <w:tc>
          <w:tcPr>
            <w:tcW w:w="1667" w:type="pct"/>
            <w:noWrap/>
            <w:vAlign w:val="center"/>
          </w:tcPr>
          <w:p w14:paraId="193B2BAE">
            <w:pPr>
              <w:widowControl/>
              <w:jc w:val="center"/>
              <w:rPr>
                <w:rFonts w:ascii="宋体" w:hAnsi="宋体" w:cs="宋体"/>
                <w:color w:val="000000"/>
                <w:kern w:val="0"/>
                <w:sz w:val="18"/>
                <w:szCs w:val="18"/>
              </w:rPr>
            </w:pPr>
          </w:p>
        </w:tc>
      </w:tr>
      <w:tr w14:paraId="58FD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821E5C9">
            <w:pPr>
              <w:widowControl/>
              <w:jc w:val="center"/>
              <w:rPr>
                <w:rFonts w:ascii="宋体" w:hAnsi="宋体" w:cs="宋体"/>
                <w:color w:val="000000"/>
                <w:kern w:val="0"/>
                <w:sz w:val="18"/>
                <w:szCs w:val="18"/>
              </w:rPr>
            </w:pPr>
            <w:r>
              <w:rPr>
                <w:rFonts w:hint="eastAsia" w:ascii="宋体" w:hAnsi="宋体" w:cs="宋体"/>
                <w:color w:val="000000"/>
                <w:kern w:val="0"/>
                <w:sz w:val="18"/>
                <w:szCs w:val="18"/>
              </w:rPr>
              <w:t>4300</w:t>
            </w:r>
          </w:p>
        </w:tc>
        <w:tc>
          <w:tcPr>
            <w:tcW w:w="1667" w:type="pct"/>
            <w:noWrap/>
            <w:vAlign w:val="center"/>
          </w:tcPr>
          <w:p w14:paraId="7DF3424A">
            <w:pPr>
              <w:widowControl/>
              <w:jc w:val="center"/>
              <w:rPr>
                <w:rFonts w:ascii="宋体" w:hAnsi="宋体" w:cs="宋体"/>
                <w:color w:val="000000"/>
                <w:kern w:val="0"/>
                <w:sz w:val="18"/>
                <w:szCs w:val="18"/>
              </w:rPr>
            </w:pPr>
            <w:r>
              <w:rPr>
                <w:rFonts w:hint="eastAsia" w:ascii="宋体" w:hAnsi="宋体" w:cs="宋体"/>
                <w:color w:val="000000"/>
                <w:kern w:val="0"/>
                <w:sz w:val="18"/>
                <w:szCs w:val="18"/>
              </w:rPr>
              <w:t>内资企业法人分支机构（非法人）</w:t>
            </w:r>
          </w:p>
        </w:tc>
        <w:tc>
          <w:tcPr>
            <w:tcW w:w="1667" w:type="pct"/>
            <w:noWrap/>
            <w:vAlign w:val="center"/>
          </w:tcPr>
          <w:p w14:paraId="3A1CC1F0">
            <w:pPr>
              <w:widowControl/>
              <w:jc w:val="center"/>
              <w:rPr>
                <w:rFonts w:ascii="宋体" w:hAnsi="宋体" w:cs="宋体"/>
                <w:color w:val="000000"/>
                <w:kern w:val="0"/>
                <w:sz w:val="18"/>
                <w:szCs w:val="18"/>
              </w:rPr>
            </w:pPr>
          </w:p>
        </w:tc>
      </w:tr>
      <w:tr w14:paraId="1D48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C961DF4">
            <w:pPr>
              <w:widowControl/>
              <w:jc w:val="center"/>
              <w:rPr>
                <w:rFonts w:ascii="宋体" w:hAnsi="宋体" w:cs="宋体"/>
                <w:color w:val="000000"/>
                <w:kern w:val="0"/>
                <w:sz w:val="18"/>
                <w:szCs w:val="18"/>
              </w:rPr>
            </w:pPr>
            <w:r>
              <w:rPr>
                <w:rFonts w:hint="eastAsia" w:ascii="宋体" w:hAnsi="宋体" w:cs="宋体"/>
                <w:color w:val="000000"/>
                <w:kern w:val="0"/>
                <w:sz w:val="18"/>
                <w:szCs w:val="18"/>
              </w:rPr>
              <w:t>4310</w:t>
            </w:r>
          </w:p>
        </w:tc>
        <w:tc>
          <w:tcPr>
            <w:tcW w:w="1667" w:type="pct"/>
            <w:noWrap/>
            <w:vAlign w:val="center"/>
          </w:tcPr>
          <w:p w14:paraId="562A403D">
            <w:pPr>
              <w:widowControl/>
              <w:jc w:val="center"/>
              <w:rPr>
                <w:rFonts w:ascii="宋体" w:hAnsi="宋体" w:cs="宋体"/>
                <w:color w:val="000000"/>
                <w:kern w:val="0"/>
                <w:sz w:val="18"/>
                <w:szCs w:val="18"/>
              </w:rPr>
            </w:pPr>
            <w:r>
              <w:rPr>
                <w:rFonts w:hint="eastAsia" w:ascii="宋体" w:hAnsi="宋体" w:cs="宋体"/>
                <w:color w:val="000000"/>
                <w:kern w:val="0"/>
                <w:sz w:val="18"/>
                <w:szCs w:val="18"/>
              </w:rPr>
              <w:t>全民所有制分支机构（非法人）</w:t>
            </w:r>
          </w:p>
        </w:tc>
        <w:tc>
          <w:tcPr>
            <w:tcW w:w="1667" w:type="pct"/>
            <w:noWrap/>
            <w:vAlign w:val="center"/>
          </w:tcPr>
          <w:p w14:paraId="744C051C">
            <w:pPr>
              <w:widowControl/>
              <w:jc w:val="center"/>
              <w:rPr>
                <w:rFonts w:ascii="宋体" w:hAnsi="宋体" w:cs="宋体"/>
                <w:color w:val="000000"/>
                <w:kern w:val="0"/>
                <w:sz w:val="18"/>
                <w:szCs w:val="18"/>
              </w:rPr>
            </w:pPr>
          </w:p>
        </w:tc>
      </w:tr>
      <w:tr w14:paraId="2241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540D2A9">
            <w:pPr>
              <w:widowControl/>
              <w:jc w:val="center"/>
              <w:rPr>
                <w:rFonts w:ascii="宋体" w:hAnsi="宋体" w:cs="宋体"/>
                <w:color w:val="000000"/>
                <w:kern w:val="0"/>
                <w:sz w:val="18"/>
                <w:szCs w:val="18"/>
              </w:rPr>
            </w:pPr>
            <w:r>
              <w:rPr>
                <w:rFonts w:hint="eastAsia" w:ascii="宋体" w:hAnsi="宋体" w:cs="宋体"/>
                <w:color w:val="000000"/>
                <w:kern w:val="0"/>
                <w:sz w:val="18"/>
                <w:szCs w:val="18"/>
              </w:rPr>
              <w:t>4320</w:t>
            </w:r>
          </w:p>
        </w:tc>
        <w:tc>
          <w:tcPr>
            <w:tcW w:w="1667" w:type="pct"/>
            <w:noWrap/>
            <w:vAlign w:val="center"/>
          </w:tcPr>
          <w:p w14:paraId="7CBFFE9A">
            <w:pPr>
              <w:widowControl/>
              <w:jc w:val="center"/>
              <w:rPr>
                <w:rFonts w:ascii="宋体" w:hAnsi="宋体" w:cs="宋体"/>
                <w:color w:val="000000"/>
                <w:kern w:val="0"/>
                <w:sz w:val="18"/>
                <w:szCs w:val="18"/>
              </w:rPr>
            </w:pPr>
            <w:r>
              <w:rPr>
                <w:rFonts w:hint="eastAsia" w:ascii="宋体" w:hAnsi="宋体" w:cs="宋体"/>
                <w:color w:val="000000"/>
                <w:kern w:val="0"/>
                <w:sz w:val="18"/>
                <w:szCs w:val="18"/>
              </w:rPr>
              <w:t>集体分支机构（非法人）</w:t>
            </w:r>
          </w:p>
        </w:tc>
        <w:tc>
          <w:tcPr>
            <w:tcW w:w="1667" w:type="pct"/>
            <w:noWrap/>
            <w:vAlign w:val="center"/>
          </w:tcPr>
          <w:p w14:paraId="6C0D8A54">
            <w:pPr>
              <w:widowControl/>
              <w:jc w:val="center"/>
              <w:rPr>
                <w:rFonts w:ascii="宋体" w:hAnsi="宋体" w:cs="宋体"/>
                <w:color w:val="000000"/>
                <w:kern w:val="0"/>
                <w:sz w:val="18"/>
                <w:szCs w:val="18"/>
              </w:rPr>
            </w:pPr>
          </w:p>
        </w:tc>
      </w:tr>
      <w:tr w14:paraId="3A2E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83F0CC8">
            <w:pPr>
              <w:widowControl/>
              <w:jc w:val="center"/>
              <w:rPr>
                <w:rFonts w:ascii="宋体" w:hAnsi="宋体" w:cs="宋体"/>
                <w:color w:val="000000"/>
                <w:kern w:val="0"/>
                <w:sz w:val="18"/>
                <w:szCs w:val="18"/>
              </w:rPr>
            </w:pPr>
            <w:r>
              <w:rPr>
                <w:rFonts w:hint="eastAsia" w:ascii="宋体" w:hAnsi="宋体" w:cs="宋体"/>
                <w:color w:val="000000"/>
                <w:kern w:val="0"/>
                <w:sz w:val="18"/>
                <w:szCs w:val="18"/>
              </w:rPr>
              <w:t>4330</w:t>
            </w:r>
          </w:p>
        </w:tc>
        <w:tc>
          <w:tcPr>
            <w:tcW w:w="1667" w:type="pct"/>
            <w:noWrap/>
            <w:vAlign w:val="center"/>
          </w:tcPr>
          <w:p w14:paraId="3C9E1C02">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股份制分支机构</w:t>
            </w:r>
          </w:p>
        </w:tc>
        <w:tc>
          <w:tcPr>
            <w:tcW w:w="1667" w:type="pct"/>
            <w:noWrap/>
            <w:vAlign w:val="center"/>
          </w:tcPr>
          <w:p w14:paraId="673BF326">
            <w:pPr>
              <w:widowControl/>
              <w:jc w:val="center"/>
              <w:rPr>
                <w:rFonts w:ascii="宋体" w:hAnsi="宋体" w:cs="宋体"/>
                <w:color w:val="000000"/>
                <w:kern w:val="0"/>
                <w:sz w:val="18"/>
                <w:szCs w:val="18"/>
              </w:rPr>
            </w:pPr>
          </w:p>
        </w:tc>
      </w:tr>
      <w:tr w14:paraId="30C0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563BEF0">
            <w:pPr>
              <w:widowControl/>
              <w:jc w:val="center"/>
              <w:rPr>
                <w:rFonts w:ascii="宋体" w:hAnsi="宋体" w:cs="宋体"/>
                <w:color w:val="000000"/>
                <w:kern w:val="0"/>
                <w:sz w:val="18"/>
                <w:szCs w:val="18"/>
              </w:rPr>
            </w:pPr>
            <w:r>
              <w:rPr>
                <w:rFonts w:hint="eastAsia" w:ascii="宋体" w:hAnsi="宋体" w:cs="宋体"/>
                <w:color w:val="000000"/>
                <w:kern w:val="0"/>
                <w:sz w:val="18"/>
                <w:szCs w:val="18"/>
              </w:rPr>
              <w:t>4340</w:t>
            </w:r>
          </w:p>
        </w:tc>
        <w:tc>
          <w:tcPr>
            <w:tcW w:w="1667" w:type="pct"/>
            <w:noWrap/>
            <w:vAlign w:val="center"/>
          </w:tcPr>
          <w:p w14:paraId="3C96F795">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股份合作制分支机构</w:t>
            </w:r>
          </w:p>
        </w:tc>
        <w:tc>
          <w:tcPr>
            <w:tcW w:w="1667" w:type="pct"/>
            <w:noWrap/>
            <w:vAlign w:val="center"/>
          </w:tcPr>
          <w:p w14:paraId="1800602B">
            <w:pPr>
              <w:widowControl/>
              <w:jc w:val="center"/>
              <w:rPr>
                <w:rFonts w:ascii="宋体" w:hAnsi="宋体" w:cs="宋体"/>
                <w:color w:val="000000"/>
                <w:kern w:val="0"/>
                <w:sz w:val="18"/>
                <w:szCs w:val="18"/>
              </w:rPr>
            </w:pPr>
          </w:p>
        </w:tc>
      </w:tr>
      <w:tr w14:paraId="7039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A07FBD9">
            <w:pPr>
              <w:widowControl/>
              <w:jc w:val="center"/>
              <w:rPr>
                <w:rFonts w:ascii="宋体" w:hAnsi="宋体" w:cs="宋体"/>
                <w:color w:val="000000"/>
                <w:kern w:val="0"/>
                <w:sz w:val="18"/>
                <w:szCs w:val="18"/>
              </w:rPr>
            </w:pPr>
            <w:r>
              <w:rPr>
                <w:rFonts w:hint="eastAsia" w:ascii="宋体" w:hAnsi="宋体" w:cs="宋体"/>
                <w:color w:val="000000"/>
                <w:kern w:val="0"/>
                <w:sz w:val="18"/>
                <w:szCs w:val="18"/>
              </w:rPr>
              <w:t>4400</w:t>
            </w:r>
          </w:p>
        </w:tc>
        <w:tc>
          <w:tcPr>
            <w:tcW w:w="1667" w:type="pct"/>
            <w:noWrap/>
            <w:vAlign w:val="center"/>
          </w:tcPr>
          <w:p w14:paraId="14BED29E">
            <w:pPr>
              <w:widowControl/>
              <w:jc w:val="center"/>
              <w:rPr>
                <w:rFonts w:ascii="宋体" w:hAnsi="宋体" w:cs="宋体"/>
                <w:color w:val="000000"/>
                <w:kern w:val="0"/>
                <w:sz w:val="18"/>
                <w:szCs w:val="18"/>
              </w:rPr>
            </w:pPr>
            <w:r>
              <w:rPr>
                <w:rFonts w:hint="eastAsia" w:ascii="宋体" w:hAnsi="宋体" w:cs="宋体"/>
                <w:color w:val="000000"/>
                <w:kern w:val="0"/>
                <w:sz w:val="18"/>
                <w:szCs w:val="18"/>
              </w:rPr>
              <w:t>经营单位（非法人）</w:t>
            </w:r>
          </w:p>
        </w:tc>
        <w:tc>
          <w:tcPr>
            <w:tcW w:w="1667" w:type="pct"/>
            <w:noWrap/>
            <w:vAlign w:val="center"/>
          </w:tcPr>
          <w:p w14:paraId="1C1FE41E">
            <w:pPr>
              <w:widowControl/>
              <w:jc w:val="center"/>
              <w:rPr>
                <w:rFonts w:ascii="宋体" w:hAnsi="宋体" w:cs="宋体"/>
                <w:color w:val="000000"/>
                <w:kern w:val="0"/>
                <w:sz w:val="18"/>
                <w:szCs w:val="18"/>
              </w:rPr>
            </w:pPr>
          </w:p>
        </w:tc>
      </w:tr>
      <w:tr w14:paraId="6EF0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0C82FFB">
            <w:pPr>
              <w:widowControl/>
              <w:jc w:val="center"/>
              <w:rPr>
                <w:rFonts w:ascii="宋体" w:hAnsi="宋体" w:cs="宋体"/>
                <w:color w:val="000000"/>
                <w:kern w:val="0"/>
                <w:sz w:val="18"/>
                <w:szCs w:val="18"/>
              </w:rPr>
            </w:pPr>
            <w:r>
              <w:rPr>
                <w:rFonts w:hint="eastAsia" w:ascii="宋体" w:hAnsi="宋体" w:cs="宋体"/>
                <w:color w:val="000000"/>
                <w:kern w:val="0"/>
                <w:sz w:val="18"/>
                <w:szCs w:val="18"/>
              </w:rPr>
              <w:t>4410</w:t>
            </w:r>
          </w:p>
        </w:tc>
        <w:tc>
          <w:tcPr>
            <w:tcW w:w="1667" w:type="pct"/>
            <w:noWrap/>
            <w:vAlign w:val="center"/>
          </w:tcPr>
          <w:p w14:paraId="18A595D9">
            <w:pPr>
              <w:widowControl/>
              <w:jc w:val="center"/>
              <w:rPr>
                <w:rFonts w:ascii="宋体" w:hAnsi="宋体" w:cs="宋体"/>
                <w:color w:val="000000"/>
                <w:kern w:val="0"/>
                <w:sz w:val="18"/>
                <w:szCs w:val="18"/>
              </w:rPr>
            </w:pPr>
            <w:r>
              <w:rPr>
                <w:rFonts w:hint="eastAsia" w:ascii="宋体" w:hAnsi="宋体" w:cs="宋体"/>
                <w:color w:val="000000"/>
                <w:kern w:val="0"/>
                <w:sz w:val="18"/>
                <w:szCs w:val="18"/>
              </w:rPr>
              <w:t>国有经营单位（非法人）</w:t>
            </w:r>
          </w:p>
        </w:tc>
        <w:tc>
          <w:tcPr>
            <w:tcW w:w="1667" w:type="pct"/>
            <w:noWrap/>
            <w:vAlign w:val="center"/>
          </w:tcPr>
          <w:p w14:paraId="5832DCAC">
            <w:pPr>
              <w:widowControl/>
              <w:jc w:val="center"/>
              <w:rPr>
                <w:rFonts w:ascii="宋体" w:hAnsi="宋体" w:cs="宋体"/>
                <w:color w:val="000000"/>
                <w:kern w:val="0"/>
                <w:sz w:val="18"/>
                <w:szCs w:val="18"/>
              </w:rPr>
            </w:pPr>
          </w:p>
        </w:tc>
      </w:tr>
      <w:tr w14:paraId="7595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75C5C61">
            <w:pPr>
              <w:widowControl/>
              <w:jc w:val="center"/>
              <w:rPr>
                <w:rFonts w:ascii="宋体" w:hAnsi="宋体" w:cs="宋体"/>
                <w:color w:val="000000"/>
                <w:kern w:val="0"/>
                <w:sz w:val="18"/>
                <w:szCs w:val="18"/>
              </w:rPr>
            </w:pPr>
            <w:r>
              <w:rPr>
                <w:rFonts w:hint="eastAsia" w:ascii="宋体" w:hAnsi="宋体" w:cs="宋体"/>
                <w:color w:val="000000"/>
                <w:kern w:val="0"/>
                <w:sz w:val="18"/>
                <w:szCs w:val="18"/>
              </w:rPr>
              <w:t>4420</w:t>
            </w:r>
          </w:p>
        </w:tc>
        <w:tc>
          <w:tcPr>
            <w:tcW w:w="1667" w:type="pct"/>
            <w:noWrap/>
            <w:vAlign w:val="center"/>
          </w:tcPr>
          <w:p w14:paraId="1A941EAF">
            <w:pPr>
              <w:widowControl/>
              <w:jc w:val="center"/>
              <w:rPr>
                <w:rFonts w:ascii="宋体" w:hAnsi="宋体" w:cs="宋体"/>
                <w:color w:val="000000"/>
                <w:kern w:val="0"/>
                <w:sz w:val="18"/>
                <w:szCs w:val="18"/>
              </w:rPr>
            </w:pPr>
            <w:r>
              <w:rPr>
                <w:rFonts w:hint="eastAsia" w:ascii="宋体" w:hAnsi="宋体" w:cs="宋体"/>
                <w:color w:val="000000"/>
                <w:kern w:val="0"/>
                <w:sz w:val="18"/>
                <w:szCs w:val="18"/>
              </w:rPr>
              <w:t>集体经营单位（非法人）</w:t>
            </w:r>
          </w:p>
        </w:tc>
        <w:tc>
          <w:tcPr>
            <w:tcW w:w="1667" w:type="pct"/>
            <w:noWrap/>
            <w:vAlign w:val="center"/>
          </w:tcPr>
          <w:p w14:paraId="739AFBBB">
            <w:pPr>
              <w:widowControl/>
              <w:jc w:val="center"/>
              <w:rPr>
                <w:rFonts w:ascii="宋体" w:hAnsi="宋体" w:cs="宋体"/>
                <w:color w:val="000000"/>
                <w:kern w:val="0"/>
                <w:sz w:val="18"/>
                <w:szCs w:val="18"/>
              </w:rPr>
            </w:pPr>
          </w:p>
        </w:tc>
      </w:tr>
      <w:tr w14:paraId="5089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ABA6D1A">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c>
          <w:tcPr>
            <w:tcW w:w="1667" w:type="pct"/>
            <w:noWrap/>
            <w:vAlign w:val="center"/>
          </w:tcPr>
          <w:p w14:paraId="15295CDC">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非公司私营企业</w:t>
            </w:r>
          </w:p>
        </w:tc>
        <w:tc>
          <w:tcPr>
            <w:tcW w:w="1667" w:type="pct"/>
            <w:noWrap/>
            <w:vAlign w:val="center"/>
          </w:tcPr>
          <w:p w14:paraId="0DF7B060">
            <w:pPr>
              <w:widowControl/>
              <w:jc w:val="center"/>
              <w:rPr>
                <w:rFonts w:ascii="宋体" w:hAnsi="宋体" w:cs="宋体"/>
                <w:color w:val="000000"/>
                <w:kern w:val="0"/>
                <w:sz w:val="18"/>
                <w:szCs w:val="18"/>
              </w:rPr>
            </w:pPr>
          </w:p>
        </w:tc>
      </w:tr>
      <w:tr w14:paraId="640F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4D34DC3">
            <w:pPr>
              <w:widowControl/>
              <w:jc w:val="center"/>
              <w:rPr>
                <w:rFonts w:ascii="宋体" w:hAnsi="宋体" w:cs="宋体"/>
                <w:color w:val="000000"/>
                <w:kern w:val="0"/>
                <w:sz w:val="18"/>
                <w:szCs w:val="18"/>
              </w:rPr>
            </w:pPr>
            <w:r>
              <w:rPr>
                <w:rFonts w:hint="eastAsia" w:ascii="宋体" w:hAnsi="宋体" w:cs="宋体"/>
                <w:color w:val="000000"/>
                <w:kern w:val="0"/>
                <w:sz w:val="18"/>
                <w:szCs w:val="18"/>
              </w:rPr>
              <w:t>4530</w:t>
            </w:r>
          </w:p>
        </w:tc>
        <w:tc>
          <w:tcPr>
            <w:tcW w:w="1667" w:type="pct"/>
            <w:noWrap/>
            <w:vAlign w:val="center"/>
          </w:tcPr>
          <w:p w14:paraId="23044BDB">
            <w:pPr>
              <w:widowControl/>
              <w:jc w:val="center"/>
              <w:rPr>
                <w:rFonts w:ascii="宋体" w:hAnsi="宋体" w:cs="宋体"/>
                <w:color w:val="000000"/>
                <w:kern w:val="0"/>
                <w:sz w:val="18"/>
                <w:szCs w:val="18"/>
              </w:rPr>
            </w:pPr>
            <w:r>
              <w:rPr>
                <w:rFonts w:hint="eastAsia" w:ascii="宋体" w:hAnsi="宋体" w:cs="宋体"/>
                <w:color w:val="000000"/>
                <w:kern w:val="0"/>
                <w:sz w:val="18"/>
                <w:szCs w:val="18"/>
              </w:rPr>
              <w:t>合伙企业</w:t>
            </w:r>
          </w:p>
        </w:tc>
        <w:tc>
          <w:tcPr>
            <w:tcW w:w="1667" w:type="pct"/>
            <w:noWrap/>
            <w:vAlign w:val="center"/>
          </w:tcPr>
          <w:p w14:paraId="76AF83A3">
            <w:pPr>
              <w:widowControl/>
              <w:jc w:val="center"/>
              <w:rPr>
                <w:rFonts w:ascii="宋体" w:hAnsi="宋体" w:cs="宋体"/>
                <w:color w:val="000000"/>
                <w:kern w:val="0"/>
                <w:sz w:val="18"/>
                <w:szCs w:val="18"/>
              </w:rPr>
            </w:pPr>
          </w:p>
        </w:tc>
      </w:tr>
      <w:tr w14:paraId="6228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0724797">
            <w:pPr>
              <w:widowControl/>
              <w:jc w:val="center"/>
              <w:rPr>
                <w:rFonts w:ascii="宋体" w:hAnsi="宋体" w:cs="宋体"/>
                <w:color w:val="000000"/>
                <w:kern w:val="0"/>
                <w:sz w:val="18"/>
                <w:szCs w:val="18"/>
              </w:rPr>
            </w:pPr>
            <w:r>
              <w:rPr>
                <w:rFonts w:hint="eastAsia" w:ascii="宋体" w:hAnsi="宋体" w:cs="宋体"/>
                <w:color w:val="000000"/>
                <w:kern w:val="0"/>
                <w:sz w:val="18"/>
                <w:szCs w:val="18"/>
              </w:rPr>
              <w:t>4531</w:t>
            </w:r>
          </w:p>
        </w:tc>
        <w:tc>
          <w:tcPr>
            <w:tcW w:w="1667" w:type="pct"/>
            <w:noWrap/>
            <w:vAlign w:val="center"/>
          </w:tcPr>
          <w:p w14:paraId="16E788A0">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普通合伙企业</w:t>
            </w:r>
          </w:p>
        </w:tc>
        <w:tc>
          <w:tcPr>
            <w:tcW w:w="1667" w:type="pct"/>
            <w:noWrap/>
            <w:vAlign w:val="center"/>
          </w:tcPr>
          <w:p w14:paraId="7B604B97">
            <w:pPr>
              <w:widowControl/>
              <w:jc w:val="center"/>
              <w:rPr>
                <w:rFonts w:ascii="宋体" w:hAnsi="宋体" w:cs="宋体"/>
                <w:color w:val="000000"/>
                <w:kern w:val="0"/>
                <w:sz w:val="18"/>
                <w:szCs w:val="18"/>
              </w:rPr>
            </w:pPr>
          </w:p>
        </w:tc>
      </w:tr>
      <w:tr w14:paraId="6FD2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9CBBB88">
            <w:pPr>
              <w:widowControl/>
              <w:jc w:val="center"/>
              <w:rPr>
                <w:rFonts w:ascii="宋体" w:hAnsi="宋体" w:cs="宋体"/>
                <w:color w:val="000000"/>
                <w:kern w:val="0"/>
                <w:sz w:val="18"/>
                <w:szCs w:val="18"/>
              </w:rPr>
            </w:pPr>
            <w:r>
              <w:rPr>
                <w:rFonts w:hint="eastAsia" w:ascii="宋体" w:hAnsi="宋体" w:cs="宋体"/>
                <w:color w:val="000000"/>
                <w:kern w:val="0"/>
                <w:sz w:val="18"/>
                <w:szCs w:val="18"/>
              </w:rPr>
              <w:t>4532</w:t>
            </w:r>
          </w:p>
        </w:tc>
        <w:tc>
          <w:tcPr>
            <w:tcW w:w="1667" w:type="pct"/>
            <w:noWrap/>
            <w:vAlign w:val="center"/>
          </w:tcPr>
          <w:p w14:paraId="33CFDC8C">
            <w:pPr>
              <w:widowControl/>
              <w:jc w:val="center"/>
              <w:rPr>
                <w:rFonts w:ascii="宋体" w:hAnsi="宋体" w:cs="宋体"/>
                <w:color w:val="000000"/>
                <w:kern w:val="0"/>
                <w:sz w:val="18"/>
                <w:szCs w:val="18"/>
              </w:rPr>
            </w:pPr>
            <w:r>
              <w:rPr>
                <w:rFonts w:hint="eastAsia" w:ascii="宋体" w:hAnsi="宋体" w:cs="宋体"/>
                <w:color w:val="000000"/>
                <w:kern w:val="0"/>
                <w:sz w:val="18"/>
                <w:szCs w:val="18"/>
              </w:rPr>
              <w:t>特殊普通合伙企业</w:t>
            </w:r>
          </w:p>
        </w:tc>
        <w:tc>
          <w:tcPr>
            <w:tcW w:w="1667" w:type="pct"/>
            <w:noWrap/>
            <w:vAlign w:val="center"/>
          </w:tcPr>
          <w:p w14:paraId="76D8E03F">
            <w:pPr>
              <w:widowControl/>
              <w:jc w:val="center"/>
              <w:rPr>
                <w:rFonts w:ascii="宋体" w:hAnsi="宋体" w:cs="宋体"/>
                <w:color w:val="000000"/>
                <w:kern w:val="0"/>
                <w:sz w:val="18"/>
                <w:szCs w:val="18"/>
              </w:rPr>
            </w:pPr>
          </w:p>
        </w:tc>
      </w:tr>
      <w:tr w14:paraId="757F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62D4BF0">
            <w:pPr>
              <w:widowControl/>
              <w:jc w:val="center"/>
              <w:rPr>
                <w:rFonts w:ascii="宋体" w:hAnsi="宋体" w:cs="宋体"/>
                <w:color w:val="000000"/>
                <w:kern w:val="0"/>
                <w:sz w:val="18"/>
                <w:szCs w:val="18"/>
              </w:rPr>
            </w:pPr>
            <w:r>
              <w:rPr>
                <w:rFonts w:hint="eastAsia" w:ascii="宋体" w:hAnsi="宋体" w:cs="宋体"/>
                <w:color w:val="000000"/>
                <w:kern w:val="0"/>
                <w:sz w:val="18"/>
                <w:szCs w:val="18"/>
              </w:rPr>
              <w:t>4533</w:t>
            </w:r>
          </w:p>
        </w:tc>
        <w:tc>
          <w:tcPr>
            <w:tcW w:w="1667" w:type="pct"/>
            <w:noWrap/>
            <w:vAlign w:val="center"/>
          </w:tcPr>
          <w:p w14:paraId="689FAF90">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有限合伙企业</w:t>
            </w:r>
          </w:p>
        </w:tc>
        <w:tc>
          <w:tcPr>
            <w:tcW w:w="1667" w:type="pct"/>
            <w:noWrap/>
            <w:vAlign w:val="center"/>
          </w:tcPr>
          <w:p w14:paraId="3CB60875">
            <w:pPr>
              <w:widowControl/>
              <w:jc w:val="center"/>
              <w:rPr>
                <w:rFonts w:ascii="宋体" w:hAnsi="宋体" w:cs="宋体"/>
                <w:color w:val="000000"/>
                <w:kern w:val="0"/>
                <w:sz w:val="18"/>
                <w:szCs w:val="18"/>
              </w:rPr>
            </w:pPr>
          </w:p>
        </w:tc>
      </w:tr>
      <w:tr w14:paraId="10B2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EF28EE2">
            <w:pPr>
              <w:widowControl/>
              <w:jc w:val="center"/>
              <w:rPr>
                <w:rFonts w:ascii="宋体" w:hAnsi="宋体" w:cs="宋体"/>
                <w:color w:val="000000"/>
                <w:kern w:val="0"/>
                <w:sz w:val="18"/>
                <w:szCs w:val="18"/>
              </w:rPr>
            </w:pPr>
            <w:r>
              <w:rPr>
                <w:rFonts w:hint="eastAsia" w:ascii="宋体" w:hAnsi="宋体" w:cs="宋体"/>
                <w:color w:val="000000"/>
                <w:kern w:val="0"/>
                <w:sz w:val="18"/>
                <w:szCs w:val="18"/>
              </w:rPr>
              <w:t>4540</w:t>
            </w:r>
          </w:p>
        </w:tc>
        <w:tc>
          <w:tcPr>
            <w:tcW w:w="1667" w:type="pct"/>
            <w:noWrap/>
            <w:vAlign w:val="center"/>
          </w:tcPr>
          <w:p w14:paraId="241E05A7">
            <w:pPr>
              <w:widowControl/>
              <w:jc w:val="center"/>
              <w:rPr>
                <w:rFonts w:ascii="宋体" w:hAnsi="宋体" w:cs="宋体"/>
                <w:color w:val="000000"/>
                <w:kern w:val="0"/>
                <w:sz w:val="18"/>
                <w:szCs w:val="18"/>
              </w:rPr>
            </w:pPr>
            <w:r>
              <w:rPr>
                <w:rFonts w:hint="eastAsia" w:ascii="宋体" w:hAnsi="宋体" w:cs="宋体"/>
                <w:color w:val="000000"/>
                <w:kern w:val="0"/>
                <w:sz w:val="18"/>
                <w:szCs w:val="18"/>
              </w:rPr>
              <w:t>个人独资企业</w:t>
            </w:r>
          </w:p>
        </w:tc>
        <w:tc>
          <w:tcPr>
            <w:tcW w:w="1667" w:type="pct"/>
            <w:noWrap/>
            <w:vAlign w:val="center"/>
          </w:tcPr>
          <w:p w14:paraId="7A40CBE8">
            <w:pPr>
              <w:widowControl/>
              <w:jc w:val="center"/>
              <w:rPr>
                <w:rFonts w:ascii="宋体" w:hAnsi="宋体" w:cs="宋体"/>
                <w:color w:val="000000"/>
                <w:kern w:val="0"/>
                <w:sz w:val="18"/>
                <w:szCs w:val="18"/>
              </w:rPr>
            </w:pPr>
          </w:p>
        </w:tc>
      </w:tr>
      <w:tr w14:paraId="59E1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8020149">
            <w:pPr>
              <w:widowControl/>
              <w:jc w:val="center"/>
              <w:rPr>
                <w:rFonts w:ascii="宋体" w:hAnsi="宋体" w:cs="宋体"/>
                <w:color w:val="000000"/>
                <w:kern w:val="0"/>
                <w:sz w:val="18"/>
                <w:szCs w:val="18"/>
              </w:rPr>
            </w:pPr>
            <w:r>
              <w:rPr>
                <w:rFonts w:hint="eastAsia" w:ascii="宋体" w:hAnsi="宋体" w:cs="宋体"/>
                <w:color w:val="000000"/>
                <w:kern w:val="0"/>
                <w:sz w:val="18"/>
                <w:szCs w:val="18"/>
              </w:rPr>
              <w:t>4550</w:t>
            </w:r>
          </w:p>
        </w:tc>
        <w:tc>
          <w:tcPr>
            <w:tcW w:w="1667" w:type="pct"/>
            <w:noWrap/>
            <w:vAlign w:val="center"/>
          </w:tcPr>
          <w:p w14:paraId="776B2612">
            <w:pPr>
              <w:widowControl/>
              <w:jc w:val="center"/>
              <w:rPr>
                <w:rFonts w:ascii="宋体" w:hAnsi="宋体" w:cs="宋体"/>
                <w:color w:val="000000"/>
                <w:kern w:val="0"/>
                <w:sz w:val="18"/>
                <w:szCs w:val="18"/>
              </w:rPr>
            </w:pPr>
            <w:r>
              <w:rPr>
                <w:rFonts w:hint="eastAsia" w:ascii="宋体" w:hAnsi="宋体" w:cs="宋体"/>
                <w:color w:val="000000"/>
                <w:kern w:val="0"/>
                <w:sz w:val="18"/>
                <w:szCs w:val="18"/>
              </w:rPr>
              <w:t>合伙企业分支机构</w:t>
            </w:r>
          </w:p>
        </w:tc>
        <w:tc>
          <w:tcPr>
            <w:tcW w:w="1667" w:type="pct"/>
            <w:noWrap/>
            <w:vAlign w:val="center"/>
          </w:tcPr>
          <w:p w14:paraId="24DAEEA7">
            <w:pPr>
              <w:widowControl/>
              <w:jc w:val="center"/>
              <w:rPr>
                <w:rFonts w:ascii="宋体" w:hAnsi="宋体" w:cs="宋体"/>
                <w:color w:val="000000"/>
                <w:kern w:val="0"/>
                <w:sz w:val="18"/>
                <w:szCs w:val="18"/>
              </w:rPr>
            </w:pPr>
          </w:p>
        </w:tc>
      </w:tr>
      <w:tr w14:paraId="1198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4983A00">
            <w:pPr>
              <w:widowControl/>
              <w:jc w:val="center"/>
              <w:rPr>
                <w:rFonts w:ascii="宋体" w:hAnsi="宋体" w:cs="宋体"/>
                <w:color w:val="000000"/>
                <w:kern w:val="0"/>
                <w:sz w:val="18"/>
                <w:szCs w:val="18"/>
              </w:rPr>
            </w:pPr>
            <w:r>
              <w:rPr>
                <w:rFonts w:hint="eastAsia" w:ascii="宋体" w:hAnsi="宋体" w:cs="宋体"/>
                <w:color w:val="000000"/>
                <w:kern w:val="0"/>
                <w:sz w:val="18"/>
                <w:szCs w:val="18"/>
              </w:rPr>
              <w:t>4551</w:t>
            </w:r>
          </w:p>
        </w:tc>
        <w:tc>
          <w:tcPr>
            <w:tcW w:w="1667" w:type="pct"/>
            <w:noWrap/>
            <w:vAlign w:val="center"/>
          </w:tcPr>
          <w:p w14:paraId="14AC146F">
            <w:pPr>
              <w:widowControl/>
              <w:jc w:val="center"/>
              <w:rPr>
                <w:rFonts w:ascii="宋体" w:hAnsi="宋体" w:cs="宋体"/>
                <w:color w:val="000000"/>
                <w:kern w:val="0"/>
                <w:sz w:val="18"/>
                <w:szCs w:val="18"/>
              </w:rPr>
            </w:pPr>
            <w:r>
              <w:rPr>
                <w:rFonts w:hint="eastAsia" w:ascii="宋体" w:hAnsi="宋体" w:cs="宋体"/>
                <w:color w:val="000000"/>
                <w:kern w:val="0"/>
                <w:sz w:val="18"/>
                <w:szCs w:val="18"/>
              </w:rPr>
              <w:t>普通合伙企业分支机构</w:t>
            </w:r>
          </w:p>
        </w:tc>
        <w:tc>
          <w:tcPr>
            <w:tcW w:w="1667" w:type="pct"/>
            <w:noWrap/>
            <w:vAlign w:val="center"/>
          </w:tcPr>
          <w:p w14:paraId="4D5B9383">
            <w:pPr>
              <w:widowControl/>
              <w:jc w:val="center"/>
              <w:rPr>
                <w:rFonts w:ascii="宋体" w:hAnsi="宋体" w:cs="宋体"/>
                <w:color w:val="000000"/>
                <w:kern w:val="0"/>
                <w:sz w:val="18"/>
                <w:szCs w:val="18"/>
              </w:rPr>
            </w:pPr>
          </w:p>
        </w:tc>
      </w:tr>
      <w:tr w14:paraId="7E27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BCCAD77">
            <w:pPr>
              <w:widowControl/>
              <w:jc w:val="center"/>
              <w:rPr>
                <w:rFonts w:ascii="宋体" w:hAnsi="宋体" w:cs="宋体"/>
                <w:color w:val="000000"/>
                <w:kern w:val="0"/>
                <w:sz w:val="18"/>
                <w:szCs w:val="18"/>
              </w:rPr>
            </w:pPr>
            <w:r>
              <w:rPr>
                <w:rFonts w:hint="eastAsia" w:ascii="宋体" w:hAnsi="宋体" w:cs="宋体"/>
                <w:color w:val="000000"/>
                <w:kern w:val="0"/>
                <w:sz w:val="18"/>
                <w:szCs w:val="18"/>
              </w:rPr>
              <w:t>4552</w:t>
            </w:r>
          </w:p>
        </w:tc>
        <w:tc>
          <w:tcPr>
            <w:tcW w:w="1667" w:type="pct"/>
            <w:noWrap/>
            <w:vAlign w:val="center"/>
          </w:tcPr>
          <w:p w14:paraId="2C34E05B">
            <w:pPr>
              <w:widowControl/>
              <w:jc w:val="center"/>
              <w:rPr>
                <w:rFonts w:ascii="宋体" w:hAnsi="宋体" w:cs="宋体"/>
                <w:color w:val="000000"/>
                <w:kern w:val="0"/>
                <w:sz w:val="18"/>
                <w:szCs w:val="18"/>
              </w:rPr>
            </w:pPr>
            <w:r>
              <w:rPr>
                <w:rFonts w:hint="eastAsia" w:ascii="宋体" w:hAnsi="宋体" w:cs="宋体"/>
                <w:color w:val="000000"/>
                <w:kern w:val="0"/>
                <w:sz w:val="18"/>
                <w:szCs w:val="18"/>
              </w:rPr>
              <w:t>特殊普通合伙企业分支机构</w:t>
            </w:r>
          </w:p>
        </w:tc>
        <w:tc>
          <w:tcPr>
            <w:tcW w:w="1667" w:type="pct"/>
            <w:noWrap/>
            <w:vAlign w:val="center"/>
          </w:tcPr>
          <w:p w14:paraId="17784720">
            <w:pPr>
              <w:widowControl/>
              <w:jc w:val="center"/>
              <w:rPr>
                <w:rFonts w:ascii="宋体" w:hAnsi="宋体" w:cs="宋体"/>
                <w:color w:val="000000"/>
                <w:kern w:val="0"/>
                <w:sz w:val="18"/>
                <w:szCs w:val="18"/>
              </w:rPr>
            </w:pPr>
          </w:p>
        </w:tc>
      </w:tr>
      <w:tr w14:paraId="481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4791F11">
            <w:pPr>
              <w:widowControl/>
              <w:jc w:val="center"/>
              <w:rPr>
                <w:rFonts w:ascii="宋体" w:hAnsi="宋体" w:cs="宋体"/>
                <w:color w:val="000000"/>
                <w:kern w:val="0"/>
                <w:sz w:val="18"/>
                <w:szCs w:val="18"/>
              </w:rPr>
            </w:pPr>
            <w:r>
              <w:rPr>
                <w:rFonts w:hint="eastAsia" w:ascii="宋体" w:hAnsi="宋体" w:cs="宋体"/>
                <w:color w:val="000000"/>
                <w:kern w:val="0"/>
                <w:sz w:val="18"/>
                <w:szCs w:val="18"/>
              </w:rPr>
              <w:t>4553</w:t>
            </w:r>
          </w:p>
        </w:tc>
        <w:tc>
          <w:tcPr>
            <w:tcW w:w="1667" w:type="pct"/>
            <w:noWrap/>
            <w:vAlign w:val="center"/>
          </w:tcPr>
          <w:p w14:paraId="2CD24EC5">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有限合伙企业分支机构</w:t>
            </w:r>
          </w:p>
        </w:tc>
        <w:tc>
          <w:tcPr>
            <w:tcW w:w="1667" w:type="pct"/>
            <w:noWrap/>
            <w:vAlign w:val="center"/>
          </w:tcPr>
          <w:p w14:paraId="3B00A5A2">
            <w:pPr>
              <w:widowControl/>
              <w:jc w:val="center"/>
              <w:rPr>
                <w:rFonts w:ascii="宋体" w:hAnsi="宋体" w:cs="宋体"/>
                <w:color w:val="000000"/>
                <w:kern w:val="0"/>
                <w:sz w:val="18"/>
                <w:szCs w:val="18"/>
              </w:rPr>
            </w:pPr>
          </w:p>
        </w:tc>
      </w:tr>
      <w:tr w14:paraId="6098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ADF8249">
            <w:pPr>
              <w:widowControl/>
              <w:jc w:val="center"/>
              <w:rPr>
                <w:rFonts w:ascii="宋体" w:hAnsi="宋体" w:cs="宋体"/>
                <w:color w:val="000000"/>
                <w:kern w:val="0"/>
                <w:sz w:val="18"/>
                <w:szCs w:val="18"/>
              </w:rPr>
            </w:pPr>
            <w:r>
              <w:rPr>
                <w:rFonts w:hint="eastAsia" w:ascii="宋体" w:hAnsi="宋体" w:cs="宋体"/>
                <w:color w:val="000000"/>
                <w:kern w:val="0"/>
                <w:sz w:val="18"/>
                <w:szCs w:val="18"/>
              </w:rPr>
              <w:t>4560</w:t>
            </w:r>
          </w:p>
        </w:tc>
        <w:tc>
          <w:tcPr>
            <w:tcW w:w="1667" w:type="pct"/>
            <w:noWrap/>
            <w:vAlign w:val="center"/>
          </w:tcPr>
          <w:p w14:paraId="4AF06E0E">
            <w:pPr>
              <w:widowControl/>
              <w:jc w:val="center"/>
              <w:rPr>
                <w:rFonts w:ascii="宋体" w:hAnsi="宋体" w:cs="宋体"/>
                <w:color w:val="000000"/>
                <w:kern w:val="0"/>
                <w:sz w:val="18"/>
                <w:szCs w:val="18"/>
              </w:rPr>
            </w:pPr>
            <w:r>
              <w:rPr>
                <w:rFonts w:hint="eastAsia" w:ascii="宋体" w:hAnsi="宋体" w:cs="宋体"/>
                <w:color w:val="000000"/>
                <w:kern w:val="0"/>
                <w:sz w:val="18"/>
                <w:szCs w:val="18"/>
              </w:rPr>
              <w:t>个人独资企业分支机构</w:t>
            </w:r>
          </w:p>
        </w:tc>
        <w:tc>
          <w:tcPr>
            <w:tcW w:w="1667" w:type="pct"/>
            <w:noWrap/>
            <w:vAlign w:val="center"/>
          </w:tcPr>
          <w:p w14:paraId="104BFB16">
            <w:pPr>
              <w:widowControl/>
              <w:jc w:val="center"/>
              <w:rPr>
                <w:rFonts w:ascii="宋体" w:hAnsi="宋体" w:cs="宋体"/>
                <w:color w:val="000000"/>
                <w:kern w:val="0"/>
                <w:sz w:val="18"/>
                <w:szCs w:val="18"/>
              </w:rPr>
            </w:pPr>
          </w:p>
        </w:tc>
      </w:tr>
      <w:tr w14:paraId="47EB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0C4796E">
            <w:pPr>
              <w:widowControl/>
              <w:jc w:val="center"/>
              <w:rPr>
                <w:rFonts w:ascii="宋体" w:hAnsi="宋体" w:cs="宋体"/>
                <w:color w:val="000000"/>
                <w:kern w:val="0"/>
                <w:sz w:val="18"/>
                <w:szCs w:val="18"/>
              </w:rPr>
            </w:pPr>
            <w:r>
              <w:rPr>
                <w:rFonts w:hint="eastAsia" w:ascii="宋体" w:hAnsi="宋体" w:cs="宋体"/>
                <w:color w:val="000000"/>
                <w:kern w:val="0"/>
                <w:sz w:val="18"/>
                <w:szCs w:val="18"/>
              </w:rPr>
              <w:t>4700</w:t>
            </w:r>
          </w:p>
        </w:tc>
        <w:tc>
          <w:tcPr>
            <w:tcW w:w="1667" w:type="pct"/>
            <w:noWrap/>
            <w:vAlign w:val="center"/>
          </w:tcPr>
          <w:p w14:paraId="7CCC15C8">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股份制企业（非法人）</w:t>
            </w:r>
          </w:p>
        </w:tc>
        <w:tc>
          <w:tcPr>
            <w:tcW w:w="1667" w:type="pct"/>
            <w:noWrap/>
            <w:vAlign w:val="center"/>
          </w:tcPr>
          <w:p w14:paraId="1936D36D">
            <w:pPr>
              <w:widowControl/>
              <w:jc w:val="center"/>
              <w:rPr>
                <w:rFonts w:ascii="宋体" w:hAnsi="宋体" w:cs="宋体"/>
                <w:color w:val="000000"/>
                <w:kern w:val="0"/>
                <w:sz w:val="18"/>
                <w:szCs w:val="18"/>
              </w:rPr>
            </w:pPr>
          </w:p>
        </w:tc>
      </w:tr>
      <w:tr w14:paraId="08D0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BF7236F">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1667" w:type="pct"/>
            <w:noWrap/>
            <w:vAlign w:val="center"/>
          </w:tcPr>
          <w:p w14:paraId="636C235F">
            <w:pPr>
              <w:widowControl/>
              <w:jc w:val="center"/>
              <w:rPr>
                <w:rFonts w:ascii="宋体" w:hAnsi="宋体" w:cs="宋体"/>
                <w:color w:val="000000"/>
                <w:kern w:val="0"/>
                <w:sz w:val="18"/>
                <w:szCs w:val="18"/>
              </w:rPr>
            </w:pPr>
            <w:r>
              <w:rPr>
                <w:rFonts w:hint="eastAsia" w:ascii="宋体" w:hAnsi="宋体" w:cs="宋体"/>
                <w:color w:val="000000"/>
                <w:kern w:val="0"/>
                <w:sz w:val="18"/>
                <w:szCs w:val="18"/>
              </w:rPr>
              <w:t>外商投资企业</w:t>
            </w:r>
          </w:p>
        </w:tc>
        <w:tc>
          <w:tcPr>
            <w:tcW w:w="1667" w:type="pct"/>
            <w:noWrap/>
            <w:vAlign w:val="center"/>
          </w:tcPr>
          <w:p w14:paraId="1A498DF6">
            <w:pPr>
              <w:widowControl/>
              <w:jc w:val="center"/>
              <w:rPr>
                <w:rFonts w:ascii="宋体" w:hAnsi="宋体" w:cs="宋体"/>
                <w:color w:val="000000"/>
                <w:kern w:val="0"/>
                <w:sz w:val="18"/>
                <w:szCs w:val="18"/>
              </w:rPr>
            </w:pPr>
          </w:p>
        </w:tc>
      </w:tr>
      <w:tr w14:paraId="5227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95A24F0">
            <w:pPr>
              <w:widowControl/>
              <w:jc w:val="center"/>
              <w:rPr>
                <w:rFonts w:ascii="宋体" w:hAnsi="宋体" w:cs="宋体"/>
                <w:color w:val="000000"/>
                <w:kern w:val="0"/>
                <w:sz w:val="18"/>
                <w:szCs w:val="18"/>
              </w:rPr>
            </w:pPr>
            <w:r>
              <w:rPr>
                <w:rFonts w:hint="eastAsia" w:ascii="宋体" w:hAnsi="宋体" w:cs="宋体"/>
                <w:color w:val="000000"/>
                <w:kern w:val="0"/>
                <w:sz w:val="18"/>
                <w:szCs w:val="18"/>
              </w:rPr>
              <w:t>5110</w:t>
            </w:r>
          </w:p>
        </w:tc>
        <w:tc>
          <w:tcPr>
            <w:tcW w:w="1667" w:type="pct"/>
            <w:noWrap/>
            <w:vAlign w:val="center"/>
          </w:tcPr>
          <w:p w14:paraId="02DF9A14">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有限责任公司（中外合资）</w:t>
            </w:r>
          </w:p>
        </w:tc>
        <w:tc>
          <w:tcPr>
            <w:tcW w:w="1667" w:type="pct"/>
            <w:noWrap/>
            <w:vAlign w:val="center"/>
          </w:tcPr>
          <w:p w14:paraId="6FA7FB2E">
            <w:pPr>
              <w:widowControl/>
              <w:jc w:val="center"/>
              <w:rPr>
                <w:rFonts w:ascii="宋体" w:hAnsi="宋体" w:cs="宋体"/>
                <w:color w:val="000000"/>
                <w:kern w:val="0"/>
                <w:sz w:val="18"/>
                <w:szCs w:val="18"/>
              </w:rPr>
            </w:pPr>
          </w:p>
        </w:tc>
      </w:tr>
      <w:tr w14:paraId="1FAF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370AD82">
            <w:pPr>
              <w:widowControl/>
              <w:jc w:val="center"/>
              <w:rPr>
                <w:rFonts w:ascii="宋体" w:hAnsi="宋体" w:cs="宋体"/>
                <w:color w:val="000000"/>
                <w:kern w:val="0"/>
                <w:sz w:val="18"/>
                <w:szCs w:val="18"/>
              </w:rPr>
            </w:pPr>
            <w:r>
              <w:rPr>
                <w:rFonts w:hint="eastAsia" w:ascii="宋体" w:hAnsi="宋体" w:cs="宋体"/>
                <w:color w:val="000000"/>
                <w:kern w:val="0"/>
                <w:sz w:val="18"/>
                <w:szCs w:val="18"/>
              </w:rPr>
              <w:t>5120</w:t>
            </w:r>
          </w:p>
        </w:tc>
        <w:tc>
          <w:tcPr>
            <w:tcW w:w="1667" w:type="pct"/>
            <w:noWrap/>
            <w:vAlign w:val="center"/>
          </w:tcPr>
          <w:p w14:paraId="0B614252">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有限责任公司（中外合作）</w:t>
            </w:r>
          </w:p>
        </w:tc>
        <w:tc>
          <w:tcPr>
            <w:tcW w:w="1667" w:type="pct"/>
            <w:noWrap/>
            <w:vAlign w:val="center"/>
          </w:tcPr>
          <w:p w14:paraId="1AB66EE7">
            <w:pPr>
              <w:widowControl/>
              <w:jc w:val="center"/>
              <w:rPr>
                <w:rFonts w:ascii="宋体" w:hAnsi="宋体" w:cs="宋体"/>
                <w:color w:val="000000"/>
                <w:kern w:val="0"/>
                <w:sz w:val="18"/>
                <w:szCs w:val="18"/>
              </w:rPr>
            </w:pPr>
          </w:p>
        </w:tc>
      </w:tr>
      <w:tr w14:paraId="0C18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C3E1669">
            <w:pPr>
              <w:widowControl/>
              <w:jc w:val="center"/>
              <w:rPr>
                <w:rFonts w:ascii="宋体" w:hAnsi="宋体" w:cs="宋体"/>
                <w:color w:val="000000"/>
                <w:kern w:val="0"/>
                <w:sz w:val="18"/>
                <w:szCs w:val="18"/>
              </w:rPr>
            </w:pPr>
            <w:r>
              <w:rPr>
                <w:rFonts w:hint="eastAsia" w:ascii="宋体" w:hAnsi="宋体" w:cs="宋体"/>
                <w:color w:val="000000"/>
                <w:kern w:val="0"/>
                <w:sz w:val="18"/>
                <w:szCs w:val="18"/>
              </w:rPr>
              <w:t>5130</w:t>
            </w:r>
          </w:p>
        </w:tc>
        <w:tc>
          <w:tcPr>
            <w:tcW w:w="1667" w:type="pct"/>
            <w:noWrap/>
            <w:vAlign w:val="center"/>
          </w:tcPr>
          <w:p w14:paraId="4DA6E1C2">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有限责任公司（外商合资）</w:t>
            </w:r>
          </w:p>
        </w:tc>
        <w:tc>
          <w:tcPr>
            <w:tcW w:w="1667" w:type="pct"/>
            <w:noWrap/>
            <w:vAlign w:val="center"/>
          </w:tcPr>
          <w:p w14:paraId="6056B135">
            <w:pPr>
              <w:widowControl/>
              <w:jc w:val="center"/>
              <w:rPr>
                <w:rFonts w:ascii="宋体" w:hAnsi="宋体" w:cs="宋体"/>
                <w:color w:val="000000"/>
                <w:kern w:val="0"/>
                <w:sz w:val="18"/>
                <w:szCs w:val="18"/>
              </w:rPr>
            </w:pPr>
          </w:p>
        </w:tc>
      </w:tr>
      <w:tr w14:paraId="0980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667" w:type="pct"/>
            <w:noWrap/>
            <w:vAlign w:val="center"/>
          </w:tcPr>
          <w:p w14:paraId="66CCE392">
            <w:pPr>
              <w:widowControl/>
              <w:jc w:val="center"/>
              <w:rPr>
                <w:rFonts w:ascii="宋体" w:hAnsi="宋体" w:cs="宋体"/>
                <w:color w:val="000000"/>
                <w:kern w:val="0"/>
                <w:sz w:val="18"/>
                <w:szCs w:val="18"/>
              </w:rPr>
            </w:pPr>
            <w:r>
              <w:rPr>
                <w:rFonts w:hint="eastAsia" w:ascii="宋体" w:hAnsi="宋体" w:cs="宋体"/>
                <w:color w:val="000000"/>
                <w:kern w:val="0"/>
                <w:sz w:val="18"/>
                <w:szCs w:val="18"/>
              </w:rPr>
              <w:t>5140</w:t>
            </w:r>
          </w:p>
        </w:tc>
        <w:tc>
          <w:tcPr>
            <w:tcW w:w="1667" w:type="pct"/>
            <w:noWrap/>
            <w:vAlign w:val="center"/>
          </w:tcPr>
          <w:p w14:paraId="2F856CEE">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有限责任公司（外国自然人独资）</w:t>
            </w:r>
          </w:p>
        </w:tc>
        <w:tc>
          <w:tcPr>
            <w:tcW w:w="1667" w:type="pct"/>
            <w:noWrap/>
            <w:vAlign w:val="center"/>
          </w:tcPr>
          <w:p w14:paraId="3D9C0158">
            <w:pPr>
              <w:widowControl/>
              <w:jc w:val="center"/>
              <w:rPr>
                <w:rFonts w:ascii="宋体" w:hAnsi="宋体" w:cs="宋体"/>
                <w:color w:val="000000"/>
                <w:kern w:val="0"/>
                <w:sz w:val="18"/>
                <w:szCs w:val="18"/>
              </w:rPr>
            </w:pPr>
          </w:p>
        </w:tc>
      </w:tr>
      <w:tr w14:paraId="2677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0415637">
            <w:pPr>
              <w:widowControl/>
              <w:jc w:val="center"/>
              <w:rPr>
                <w:rFonts w:ascii="宋体" w:hAnsi="宋体" w:cs="宋体"/>
                <w:color w:val="000000"/>
                <w:kern w:val="0"/>
                <w:sz w:val="18"/>
                <w:szCs w:val="18"/>
              </w:rPr>
            </w:pPr>
            <w:r>
              <w:rPr>
                <w:rFonts w:hint="eastAsia" w:ascii="宋体" w:hAnsi="宋体" w:cs="宋体"/>
                <w:color w:val="000000"/>
                <w:kern w:val="0"/>
                <w:sz w:val="18"/>
                <w:szCs w:val="18"/>
              </w:rPr>
              <w:t>5150</w:t>
            </w:r>
          </w:p>
        </w:tc>
        <w:tc>
          <w:tcPr>
            <w:tcW w:w="1667" w:type="pct"/>
            <w:noWrap/>
            <w:vAlign w:val="center"/>
          </w:tcPr>
          <w:p w14:paraId="4286446D">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有限责任公司（外国法人独资）</w:t>
            </w:r>
          </w:p>
        </w:tc>
        <w:tc>
          <w:tcPr>
            <w:tcW w:w="1667" w:type="pct"/>
            <w:noWrap/>
            <w:vAlign w:val="center"/>
          </w:tcPr>
          <w:p w14:paraId="1421A85E">
            <w:pPr>
              <w:widowControl/>
              <w:jc w:val="center"/>
              <w:rPr>
                <w:rFonts w:ascii="宋体" w:hAnsi="宋体" w:cs="宋体"/>
                <w:color w:val="000000"/>
                <w:kern w:val="0"/>
                <w:sz w:val="18"/>
                <w:szCs w:val="18"/>
              </w:rPr>
            </w:pPr>
          </w:p>
        </w:tc>
      </w:tr>
      <w:tr w14:paraId="0C1B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7C87D00">
            <w:pPr>
              <w:widowControl/>
              <w:jc w:val="center"/>
              <w:rPr>
                <w:rFonts w:ascii="宋体" w:hAnsi="宋体" w:cs="宋体"/>
                <w:color w:val="000000"/>
                <w:kern w:val="0"/>
                <w:sz w:val="18"/>
                <w:szCs w:val="18"/>
              </w:rPr>
            </w:pPr>
            <w:r>
              <w:rPr>
                <w:rFonts w:hint="eastAsia" w:ascii="宋体" w:hAnsi="宋体" w:cs="宋体"/>
                <w:color w:val="000000"/>
                <w:kern w:val="0"/>
                <w:sz w:val="18"/>
                <w:szCs w:val="18"/>
              </w:rPr>
              <w:t>5160</w:t>
            </w:r>
          </w:p>
        </w:tc>
        <w:tc>
          <w:tcPr>
            <w:tcW w:w="1667" w:type="pct"/>
            <w:noWrap/>
            <w:vAlign w:val="center"/>
          </w:tcPr>
          <w:p w14:paraId="6E234CE7">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有限责任公司（外国非法人经济组织独资）</w:t>
            </w:r>
          </w:p>
        </w:tc>
        <w:tc>
          <w:tcPr>
            <w:tcW w:w="1667" w:type="pct"/>
            <w:noWrap/>
            <w:vAlign w:val="center"/>
          </w:tcPr>
          <w:p w14:paraId="5A21054E">
            <w:pPr>
              <w:widowControl/>
              <w:jc w:val="center"/>
              <w:rPr>
                <w:rFonts w:ascii="宋体" w:hAnsi="宋体" w:cs="宋体"/>
                <w:color w:val="000000"/>
                <w:kern w:val="0"/>
                <w:sz w:val="18"/>
                <w:szCs w:val="18"/>
              </w:rPr>
            </w:pPr>
          </w:p>
        </w:tc>
      </w:tr>
      <w:tr w14:paraId="7539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C05B160">
            <w:pPr>
              <w:widowControl/>
              <w:jc w:val="center"/>
              <w:rPr>
                <w:rFonts w:ascii="宋体" w:hAnsi="宋体" w:cs="宋体"/>
                <w:color w:val="000000"/>
                <w:kern w:val="0"/>
                <w:sz w:val="18"/>
                <w:szCs w:val="18"/>
              </w:rPr>
            </w:pPr>
            <w:r>
              <w:rPr>
                <w:rFonts w:hint="eastAsia" w:ascii="宋体" w:hAnsi="宋体" w:cs="宋体"/>
                <w:color w:val="000000"/>
                <w:kern w:val="0"/>
                <w:sz w:val="18"/>
                <w:szCs w:val="18"/>
              </w:rPr>
              <w:t>5190</w:t>
            </w:r>
          </w:p>
        </w:tc>
        <w:tc>
          <w:tcPr>
            <w:tcW w:w="1667" w:type="pct"/>
            <w:noWrap/>
            <w:vAlign w:val="center"/>
          </w:tcPr>
          <w:p w14:paraId="0B20AD8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w:t>
            </w:r>
          </w:p>
        </w:tc>
        <w:tc>
          <w:tcPr>
            <w:tcW w:w="1667" w:type="pct"/>
            <w:noWrap/>
            <w:vAlign w:val="center"/>
          </w:tcPr>
          <w:p w14:paraId="72FE6CB9">
            <w:pPr>
              <w:widowControl/>
              <w:jc w:val="center"/>
              <w:rPr>
                <w:rFonts w:ascii="宋体" w:hAnsi="宋体" w:cs="宋体"/>
                <w:color w:val="000000"/>
                <w:kern w:val="0"/>
                <w:sz w:val="18"/>
                <w:szCs w:val="18"/>
              </w:rPr>
            </w:pPr>
          </w:p>
        </w:tc>
      </w:tr>
      <w:tr w14:paraId="4FF9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BEF7CE4">
            <w:pPr>
              <w:widowControl/>
              <w:jc w:val="center"/>
              <w:rPr>
                <w:rFonts w:ascii="宋体" w:hAnsi="宋体" w:cs="宋体"/>
                <w:color w:val="000000"/>
                <w:kern w:val="0"/>
                <w:sz w:val="18"/>
                <w:szCs w:val="18"/>
              </w:rPr>
            </w:pPr>
            <w:r>
              <w:rPr>
                <w:rFonts w:hint="eastAsia" w:ascii="宋体" w:hAnsi="宋体" w:cs="宋体"/>
                <w:color w:val="000000"/>
                <w:kern w:val="0"/>
                <w:sz w:val="18"/>
                <w:szCs w:val="18"/>
              </w:rPr>
              <w:t>5210</w:t>
            </w:r>
          </w:p>
        </w:tc>
        <w:tc>
          <w:tcPr>
            <w:tcW w:w="1667" w:type="pct"/>
            <w:noWrap/>
            <w:vAlign w:val="center"/>
          </w:tcPr>
          <w:p w14:paraId="5A4EA6C3">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股份有限公司（中外合资、未上市）</w:t>
            </w:r>
          </w:p>
        </w:tc>
        <w:tc>
          <w:tcPr>
            <w:tcW w:w="1667" w:type="pct"/>
            <w:noWrap/>
            <w:vAlign w:val="center"/>
          </w:tcPr>
          <w:p w14:paraId="72365A52">
            <w:pPr>
              <w:widowControl/>
              <w:jc w:val="center"/>
              <w:rPr>
                <w:rFonts w:ascii="宋体" w:hAnsi="宋体" w:cs="宋体"/>
                <w:color w:val="000000"/>
                <w:kern w:val="0"/>
                <w:sz w:val="18"/>
                <w:szCs w:val="18"/>
              </w:rPr>
            </w:pPr>
          </w:p>
        </w:tc>
      </w:tr>
      <w:tr w14:paraId="0888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62DB0B5">
            <w:pPr>
              <w:widowControl/>
              <w:jc w:val="center"/>
              <w:rPr>
                <w:rFonts w:ascii="宋体" w:hAnsi="宋体" w:cs="宋体"/>
                <w:color w:val="000000"/>
                <w:kern w:val="0"/>
                <w:sz w:val="18"/>
                <w:szCs w:val="18"/>
              </w:rPr>
            </w:pPr>
            <w:r>
              <w:rPr>
                <w:rFonts w:hint="eastAsia" w:ascii="宋体" w:hAnsi="宋体" w:cs="宋体"/>
                <w:color w:val="000000"/>
                <w:kern w:val="0"/>
                <w:sz w:val="18"/>
                <w:szCs w:val="18"/>
              </w:rPr>
              <w:t>5220</w:t>
            </w:r>
          </w:p>
        </w:tc>
        <w:tc>
          <w:tcPr>
            <w:tcW w:w="1667" w:type="pct"/>
            <w:noWrap/>
            <w:vAlign w:val="center"/>
          </w:tcPr>
          <w:p w14:paraId="28C882EC">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股份有限公司（中外合资、上市）</w:t>
            </w:r>
          </w:p>
        </w:tc>
        <w:tc>
          <w:tcPr>
            <w:tcW w:w="1667" w:type="pct"/>
            <w:noWrap/>
            <w:vAlign w:val="center"/>
          </w:tcPr>
          <w:p w14:paraId="232279B9">
            <w:pPr>
              <w:widowControl/>
              <w:jc w:val="center"/>
              <w:rPr>
                <w:rFonts w:ascii="宋体" w:hAnsi="宋体" w:cs="宋体"/>
                <w:color w:val="000000"/>
                <w:kern w:val="0"/>
                <w:sz w:val="18"/>
                <w:szCs w:val="18"/>
              </w:rPr>
            </w:pPr>
          </w:p>
        </w:tc>
      </w:tr>
      <w:tr w14:paraId="2969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A7AEA36">
            <w:pPr>
              <w:widowControl/>
              <w:jc w:val="center"/>
              <w:rPr>
                <w:rFonts w:ascii="宋体" w:hAnsi="宋体" w:cs="宋体"/>
                <w:color w:val="000000"/>
                <w:kern w:val="0"/>
                <w:sz w:val="18"/>
                <w:szCs w:val="18"/>
              </w:rPr>
            </w:pPr>
            <w:r>
              <w:rPr>
                <w:rFonts w:hint="eastAsia" w:ascii="宋体" w:hAnsi="宋体" w:cs="宋体"/>
                <w:color w:val="000000"/>
                <w:kern w:val="0"/>
                <w:sz w:val="18"/>
                <w:szCs w:val="18"/>
              </w:rPr>
              <w:t>5230</w:t>
            </w:r>
          </w:p>
        </w:tc>
        <w:tc>
          <w:tcPr>
            <w:tcW w:w="1667" w:type="pct"/>
            <w:noWrap/>
            <w:vAlign w:val="center"/>
          </w:tcPr>
          <w:p w14:paraId="7C7B9A8D">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股份有限公司（外商合资、未上市）</w:t>
            </w:r>
          </w:p>
        </w:tc>
        <w:tc>
          <w:tcPr>
            <w:tcW w:w="1667" w:type="pct"/>
            <w:noWrap/>
            <w:vAlign w:val="center"/>
          </w:tcPr>
          <w:p w14:paraId="3854C2D1">
            <w:pPr>
              <w:widowControl/>
              <w:jc w:val="center"/>
              <w:rPr>
                <w:rFonts w:ascii="宋体" w:hAnsi="宋体" w:cs="宋体"/>
                <w:color w:val="000000"/>
                <w:kern w:val="0"/>
                <w:sz w:val="18"/>
                <w:szCs w:val="18"/>
              </w:rPr>
            </w:pPr>
          </w:p>
        </w:tc>
      </w:tr>
      <w:tr w14:paraId="690B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521DB13">
            <w:pPr>
              <w:widowControl/>
              <w:jc w:val="center"/>
              <w:rPr>
                <w:rFonts w:ascii="宋体" w:hAnsi="宋体" w:cs="宋体"/>
                <w:color w:val="000000"/>
                <w:kern w:val="0"/>
                <w:sz w:val="18"/>
                <w:szCs w:val="18"/>
              </w:rPr>
            </w:pPr>
            <w:r>
              <w:rPr>
                <w:rFonts w:hint="eastAsia" w:ascii="宋体" w:hAnsi="宋体" w:cs="宋体"/>
                <w:color w:val="000000"/>
                <w:kern w:val="0"/>
                <w:sz w:val="18"/>
                <w:szCs w:val="18"/>
              </w:rPr>
              <w:t>5240</w:t>
            </w:r>
          </w:p>
        </w:tc>
        <w:tc>
          <w:tcPr>
            <w:tcW w:w="1667" w:type="pct"/>
            <w:noWrap/>
            <w:vAlign w:val="center"/>
          </w:tcPr>
          <w:p w14:paraId="7D783B30">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股份有限公司（外商合资、上市）</w:t>
            </w:r>
          </w:p>
        </w:tc>
        <w:tc>
          <w:tcPr>
            <w:tcW w:w="1667" w:type="pct"/>
            <w:noWrap/>
            <w:vAlign w:val="center"/>
          </w:tcPr>
          <w:p w14:paraId="0208481B">
            <w:pPr>
              <w:widowControl/>
              <w:jc w:val="center"/>
              <w:rPr>
                <w:rFonts w:ascii="宋体" w:hAnsi="宋体" w:cs="宋体"/>
                <w:color w:val="000000"/>
                <w:kern w:val="0"/>
                <w:sz w:val="18"/>
                <w:szCs w:val="18"/>
              </w:rPr>
            </w:pPr>
          </w:p>
        </w:tc>
      </w:tr>
      <w:tr w14:paraId="4167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3A7BDB4">
            <w:pPr>
              <w:widowControl/>
              <w:jc w:val="center"/>
              <w:rPr>
                <w:rFonts w:ascii="宋体" w:hAnsi="宋体" w:cs="宋体"/>
                <w:color w:val="000000"/>
                <w:kern w:val="0"/>
                <w:sz w:val="18"/>
                <w:szCs w:val="18"/>
              </w:rPr>
            </w:pPr>
            <w:r>
              <w:rPr>
                <w:rFonts w:hint="eastAsia" w:ascii="宋体" w:hAnsi="宋体" w:cs="宋体"/>
                <w:color w:val="000000"/>
                <w:kern w:val="0"/>
                <w:sz w:val="18"/>
                <w:szCs w:val="18"/>
              </w:rPr>
              <w:t>5300</w:t>
            </w:r>
          </w:p>
        </w:tc>
        <w:tc>
          <w:tcPr>
            <w:tcW w:w="1667" w:type="pct"/>
            <w:noWrap/>
            <w:vAlign w:val="center"/>
          </w:tcPr>
          <w:p w14:paraId="18E0285A">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w:t>
            </w:r>
          </w:p>
        </w:tc>
        <w:tc>
          <w:tcPr>
            <w:tcW w:w="1667" w:type="pct"/>
            <w:noWrap/>
            <w:vAlign w:val="center"/>
          </w:tcPr>
          <w:p w14:paraId="45519AF7">
            <w:pPr>
              <w:widowControl/>
              <w:jc w:val="center"/>
              <w:rPr>
                <w:rFonts w:ascii="宋体" w:hAnsi="宋体" w:cs="宋体"/>
                <w:color w:val="000000"/>
                <w:kern w:val="0"/>
                <w:sz w:val="18"/>
                <w:szCs w:val="18"/>
              </w:rPr>
            </w:pPr>
          </w:p>
        </w:tc>
      </w:tr>
      <w:tr w14:paraId="0837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776442C">
            <w:pPr>
              <w:widowControl/>
              <w:jc w:val="center"/>
              <w:rPr>
                <w:rFonts w:ascii="宋体" w:hAnsi="宋体" w:cs="宋体"/>
                <w:color w:val="000000"/>
                <w:kern w:val="0"/>
                <w:sz w:val="18"/>
                <w:szCs w:val="18"/>
              </w:rPr>
            </w:pPr>
            <w:r>
              <w:rPr>
                <w:rFonts w:hint="eastAsia" w:ascii="宋体" w:hAnsi="宋体" w:cs="宋体"/>
                <w:color w:val="000000"/>
                <w:kern w:val="0"/>
                <w:sz w:val="18"/>
                <w:szCs w:val="18"/>
              </w:rPr>
              <w:t>5310</w:t>
            </w:r>
          </w:p>
        </w:tc>
        <w:tc>
          <w:tcPr>
            <w:tcW w:w="1667" w:type="pct"/>
            <w:noWrap/>
            <w:vAlign w:val="center"/>
          </w:tcPr>
          <w:p w14:paraId="34786C84">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非公司外商投资企业（中外合作）</w:t>
            </w:r>
          </w:p>
        </w:tc>
        <w:tc>
          <w:tcPr>
            <w:tcW w:w="1667" w:type="pct"/>
            <w:noWrap/>
            <w:vAlign w:val="center"/>
          </w:tcPr>
          <w:p w14:paraId="28BFB18A">
            <w:pPr>
              <w:widowControl/>
              <w:jc w:val="center"/>
              <w:rPr>
                <w:rFonts w:ascii="宋体" w:hAnsi="宋体" w:cs="宋体"/>
                <w:color w:val="000000"/>
                <w:kern w:val="0"/>
                <w:sz w:val="18"/>
                <w:szCs w:val="18"/>
              </w:rPr>
            </w:pPr>
          </w:p>
        </w:tc>
      </w:tr>
      <w:tr w14:paraId="1670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318D9BA">
            <w:pPr>
              <w:widowControl/>
              <w:jc w:val="center"/>
              <w:rPr>
                <w:rFonts w:ascii="宋体" w:hAnsi="宋体" w:cs="宋体"/>
                <w:color w:val="000000"/>
                <w:kern w:val="0"/>
                <w:sz w:val="18"/>
                <w:szCs w:val="18"/>
              </w:rPr>
            </w:pPr>
            <w:r>
              <w:rPr>
                <w:rFonts w:hint="eastAsia" w:ascii="宋体" w:hAnsi="宋体" w:cs="宋体"/>
                <w:color w:val="000000"/>
                <w:kern w:val="0"/>
                <w:sz w:val="18"/>
                <w:szCs w:val="18"/>
              </w:rPr>
              <w:t>5320</w:t>
            </w:r>
          </w:p>
        </w:tc>
        <w:tc>
          <w:tcPr>
            <w:tcW w:w="1667" w:type="pct"/>
            <w:noWrap/>
            <w:vAlign w:val="center"/>
          </w:tcPr>
          <w:p w14:paraId="0AAADAAC">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非公司外商投资企业（外商合资）</w:t>
            </w:r>
          </w:p>
        </w:tc>
        <w:tc>
          <w:tcPr>
            <w:tcW w:w="1667" w:type="pct"/>
            <w:noWrap/>
            <w:vAlign w:val="center"/>
          </w:tcPr>
          <w:p w14:paraId="55A67B56">
            <w:pPr>
              <w:widowControl/>
              <w:jc w:val="center"/>
              <w:rPr>
                <w:rFonts w:ascii="宋体" w:hAnsi="宋体" w:cs="宋体"/>
                <w:color w:val="000000"/>
                <w:kern w:val="0"/>
                <w:sz w:val="18"/>
                <w:szCs w:val="18"/>
              </w:rPr>
            </w:pPr>
          </w:p>
        </w:tc>
      </w:tr>
      <w:tr w14:paraId="7129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A4D47B8">
            <w:pPr>
              <w:widowControl/>
              <w:jc w:val="center"/>
              <w:rPr>
                <w:rFonts w:ascii="宋体" w:hAnsi="宋体" w:cs="宋体"/>
                <w:color w:val="000000"/>
                <w:kern w:val="0"/>
                <w:sz w:val="18"/>
                <w:szCs w:val="18"/>
              </w:rPr>
            </w:pPr>
            <w:r>
              <w:rPr>
                <w:rFonts w:hint="eastAsia" w:ascii="宋体" w:hAnsi="宋体" w:cs="宋体"/>
                <w:color w:val="000000"/>
                <w:kern w:val="0"/>
                <w:sz w:val="18"/>
                <w:szCs w:val="18"/>
              </w:rPr>
              <w:t>5800</w:t>
            </w:r>
          </w:p>
        </w:tc>
        <w:tc>
          <w:tcPr>
            <w:tcW w:w="1667" w:type="pct"/>
            <w:noWrap/>
            <w:vAlign w:val="center"/>
          </w:tcPr>
          <w:p w14:paraId="740D83E9">
            <w:pPr>
              <w:widowControl/>
              <w:jc w:val="center"/>
              <w:rPr>
                <w:rFonts w:ascii="宋体" w:hAnsi="宋体" w:cs="宋体"/>
                <w:color w:val="000000"/>
                <w:kern w:val="0"/>
                <w:sz w:val="18"/>
                <w:szCs w:val="18"/>
              </w:rPr>
            </w:pPr>
            <w:r>
              <w:rPr>
                <w:rFonts w:hint="eastAsia" w:ascii="宋体" w:hAnsi="宋体" w:cs="宋体"/>
                <w:color w:val="000000"/>
                <w:kern w:val="0"/>
                <w:sz w:val="18"/>
                <w:szCs w:val="18"/>
              </w:rPr>
              <w:t>外商投资企业分支机构</w:t>
            </w:r>
          </w:p>
        </w:tc>
        <w:tc>
          <w:tcPr>
            <w:tcW w:w="1667" w:type="pct"/>
            <w:noWrap/>
            <w:vAlign w:val="center"/>
          </w:tcPr>
          <w:p w14:paraId="3D526885">
            <w:pPr>
              <w:widowControl/>
              <w:jc w:val="center"/>
              <w:rPr>
                <w:rFonts w:ascii="宋体" w:hAnsi="宋体" w:cs="宋体"/>
                <w:color w:val="000000"/>
                <w:kern w:val="0"/>
                <w:sz w:val="18"/>
                <w:szCs w:val="18"/>
              </w:rPr>
            </w:pPr>
          </w:p>
        </w:tc>
      </w:tr>
      <w:tr w14:paraId="5395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217E243">
            <w:pPr>
              <w:widowControl/>
              <w:jc w:val="center"/>
              <w:rPr>
                <w:rFonts w:ascii="宋体" w:hAnsi="宋体" w:cs="宋体"/>
                <w:color w:val="000000"/>
                <w:kern w:val="0"/>
                <w:sz w:val="18"/>
                <w:szCs w:val="18"/>
              </w:rPr>
            </w:pPr>
            <w:r>
              <w:rPr>
                <w:rFonts w:hint="eastAsia" w:ascii="宋体" w:hAnsi="宋体" w:cs="宋体"/>
                <w:color w:val="000000"/>
                <w:kern w:val="0"/>
                <w:sz w:val="18"/>
                <w:szCs w:val="18"/>
              </w:rPr>
              <w:t>5810</w:t>
            </w:r>
          </w:p>
        </w:tc>
        <w:tc>
          <w:tcPr>
            <w:tcW w:w="1667" w:type="pct"/>
            <w:noWrap/>
            <w:vAlign w:val="center"/>
          </w:tcPr>
          <w:p w14:paraId="301F4E51">
            <w:pPr>
              <w:widowControl/>
              <w:jc w:val="center"/>
              <w:rPr>
                <w:rFonts w:ascii="宋体" w:hAnsi="宋体" w:cs="宋体"/>
                <w:color w:val="000000"/>
                <w:kern w:val="0"/>
                <w:sz w:val="18"/>
                <w:szCs w:val="18"/>
              </w:rPr>
            </w:pPr>
            <w:r>
              <w:rPr>
                <w:rFonts w:hint="eastAsia" w:ascii="宋体" w:hAnsi="宋体" w:cs="宋体"/>
                <w:color w:val="000000"/>
                <w:kern w:val="0"/>
                <w:sz w:val="18"/>
                <w:szCs w:val="18"/>
              </w:rPr>
              <w:t>分公司</w:t>
            </w:r>
          </w:p>
        </w:tc>
        <w:tc>
          <w:tcPr>
            <w:tcW w:w="1667" w:type="pct"/>
            <w:noWrap/>
            <w:vAlign w:val="center"/>
          </w:tcPr>
          <w:p w14:paraId="05F5F9DD">
            <w:pPr>
              <w:widowControl/>
              <w:jc w:val="center"/>
              <w:rPr>
                <w:rFonts w:ascii="宋体" w:hAnsi="宋体" w:cs="宋体"/>
                <w:color w:val="000000"/>
                <w:kern w:val="0"/>
                <w:sz w:val="18"/>
                <w:szCs w:val="18"/>
              </w:rPr>
            </w:pPr>
          </w:p>
        </w:tc>
      </w:tr>
      <w:tr w14:paraId="0DB7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281DD0F">
            <w:pPr>
              <w:widowControl/>
              <w:jc w:val="center"/>
              <w:rPr>
                <w:rFonts w:ascii="宋体" w:hAnsi="宋体" w:cs="宋体"/>
                <w:color w:val="000000"/>
                <w:kern w:val="0"/>
                <w:sz w:val="18"/>
                <w:szCs w:val="18"/>
              </w:rPr>
            </w:pPr>
            <w:r>
              <w:rPr>
                <w:rFonts w:hint="eastAsia" w:ascii="宋体" w:hAnsi="宋体" w:cs="宋体"/>
                <w:color w:val="000000"/>
                <w:kern w:val="0"/>
                <w:sz w:val="18"/>
                <w:szCs w:val="18"/>
              </w:rPr>
              <w:t>5820</w:t>
            </w:r>
          </w:p>
        </w:tc>
        <w:tc>
          <w:tcPr>
            <w:tcW w:w="1667" w:type="pct"/>
            <w:noWrap/>
            <w:vAlign w:val="center"/>
          </w:tcPr>
          <w:p w14:paraId="51CD8052">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非公司外商投资企业分支机构</w:t>
            </w:r>
          </w:p>
        </w:tc>
        <w:tc>
          <w:tcPr>
            <w:tcW w:w="1667" w:type="pct"/>
            <w:noWrap/>
            <w:vAlign w:val="center"/>
          </w:tcPr>
          <w:p w14:paraId="17602EB5">
            <w:pPr>
              <w:widowControl/>
              <w:jc w:val="center"/>
              <w:rPr>
                <w:rFonts w:ascii="宋体" w:hAnsi="宋体" w:cs="宋体"/>
                <w:color w:val="000000"/>
                <w:kern w:val="0"/>
                <w:sz w:val="18"/>
                <w:szCs w:val="18"/>
              </w:rPr>
            </w:pPr>
          </w:p>
        </w:tc>
      </w:tr>
      <w:tr w14:paraId="490F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1B2D859">
            <w:pPr>
              <w:widowControl/>
              <w:jc w:val="center"/>
              <w:rPr>
                <w:rFonts w:ascii="宋体" w:hAnsi="宋体" w:cs="宋体"/>
                <w:color w:val="000000"/>
                <w:kern w:val="0"/>
                <w:sz w:val="18"/>
                <w:szCs w:val="18"/>
              </w:rPr>
            </w:pPr>
            <w:r>
              <w:rPr>
                <w:rFonts w:hint="eastAsia" w:ascii="宋体" w:hAnsi="宋体" w:cs="宋体"/>
                <w:color w:val="000000"/>
                <w:kern w:val="0"/>
                <w:sz w:val="18"/>
                <w:szCs w:val="18"/>
              </w:rPr>
              <w:t>5830</w:t>
            </w:r>
          </w:p>
        </w:tc>
        <w:tc>
          <w:tcPr>
            <w:tcW w:w="1667" w:type="pct"/>
            <w:noWrap/>
            <w:vAlign w:val="center"/>
          </w:tcPr>
          <w:p w14:paraId="04516081">
            <w:pPr>
              <w:widowControl/>
              <w:jc w:val="center"/>
              <w:rPr>
                <w:rFonts w:ascii="宋体" w:hAnsi="宋体" w:cs="宋体"/>
                <w:color w:val="000000"/>
                <w:kern w:val="0"/>
                <w:sz w:val="18"/>
                <w:szCs w:val="18"/>
              </w:rPr>
            </w:pPr>
            <w:r>
              <w:rPr>
                <w:rFonts w:hint="eastAsia" w:ascii="宋体" w:hAnsi="宋体" w:cs="宋体"/>
                <w:color w:val="000000"/>
                <w:kern w:val="0"/>
                <w:sz w:val="18"/>
                <w:szCs w:val="18"/>
              </w:rPr>
              <w:t>办事处</w:t>
            </w:r>
          </w:p>
        </w:tc>
        <w:tc>
          <w:tcPr>
            <w:tcW w:w="1667" w:type="pct"/>
            <w:noWrap/>
            <w:vAlign w:val="center"/>
          </w:tcPr>
          <w:p w14:paraId="78ABC629">
            <w:pPr>
              <w:widowControl/>
              <w:jc w:val="center"/>
              <w:rPr>
                <w:rFonts w:ascii="宋体" w:hAnsi="宋体" w:cs="宋体"/>
                <w:color w:val="000000"/>
                <w:kern w:val="0"/>
                <w:sz w:val="18"/>
                <w:szCs w:val="18"/>
              </w:rPr>
            </w:pPr>
          </w:p>
        </w:tc>
      </w:tr>
      <w:tr w14:paraId="5A1D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595CCC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w:t>
            </w:r>
          </w:p>
        </w:tc>
        <w:tc>
          <w:tcPr>
            <w:tcW w:w="1667" w:type="pct"/>
            <w:noWrap/>
            <w:vAlign w:val="center"/>
          </w:tcPr>
          <w:p w14:paraId="50CFD217">
            <w:pPr>
              <w:widowControl/>
              <w:jc w:val="center"/>
              <w:rPr>
                <w:rFonts w:ascii="宋体" w:hAnsi="宋体" w:cs="宋体"/>
                <w:color w:val="000000"/>
                <w:kern w:val="0"/>
                <w:sz w:val="18"/>
                <w:szCs w:val="18"/>
              </w:rPr>
            </w:pPr>
            <w:r>
              <w:rPr>
                <w:rFonts w:hint="eastAsia" w:ascii="宋体" w:hAnsi="宋体" w:cs="宋体"/>
                <w:color w:val="000000"/>
                <w:kern w:val="0"/>
                <w:sz w:val="18"/>
                <w:szCs w:val="18"/>
              </w:rPr>
              <w:t>台、港、澳投资企业</w:t>
            </w:r>
          </w:p>
        </w:tc>
        <w:tc>
          <w:tcPr>
            <w:tcW w:w="1667" w:type="pct"/>
            <w:noWrap/>
            <w:vAlign w:val="center"/>
          </w:tcPr>
          <w:p w14:paraId="39148C5B">
            <w:pPr>
              <w:widowControl/>
              <w:jc w:val="center"/>
              <w:rPr>
                <w:rFonts w:ascii="宋体" w:hAnsi="宋体" w:cs="宋体"/>
                <w:color w:val="000000"/>
                <w:kern w:val="0"/>
                <w:sz w:val="18"/>
                <w:szCs w:val="18"/>
              </w:rPr>
            </w:pPr>
          </w:p>
        </w:tc>
      </w:tr>
      <w:tr w14:paraId="69CA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7B6BC59">
            <w:pPr>
              <w:widowControl/>
              <w:jc w:val="center"/>
              <w:rPr>
                <w:rFonts w:ascii="宋体" w:hAnsi="宋体" w:cs="宋体"/>
                <w:color w:val="000000"/>
                <w:kern w:val="0"/>
                <w:sz w:val="18"/>
                <w:szCs w:val="18"/>
              </w:rPr>
            </w:pPr>
            <w:r>
              <w:rPr>
                <w:rFonts w:hint="eastAsia" w:ascii="宋体" w:hAnsi="宋体" w:cs="宋体"/>
                <w:color w:val="000000"/>
                <w:kern w:val="0"/>
                <w:sz w:val="18"/>
                <w:szCs w:val="18"/>
              </w:rPr>
              <w:t>6110</w:t>
            </w:r>
          </w:p>
        </w:tc>
        <w:tc>
          <w:tcPr>
            <w:tcW w:w="1667" w:type="pct"/>
            <w:noWrap/>
            <w:vAlign w:val="center"/>
          </w:tcPr>
          <w:p w14:paraId="00C0A09D">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有限责任公司（台港澳与境内合资）</w:t>
            </w:r>
          </w:p>
        </w:tc>
        <w:tc>
          <w:tcPr>
            <w:tcW w:w="1667" w:type="pct"/>
            <w:noWrap/>
            <w:vAlign w:val="center"/>
          </w:tcPr>
          <w:p w14:paraId="04B2C111">
            <w:pPr>
              <w:widowControl/>
              <w:jc w:val="center"/>
              <w:rPr>
                <w:rFonts w:ascii="宋体" w:hAnsi="宋体" w:cs="宋体"/>
                <w:color w:val="000000"/>
                <w:kern w:val="0"/>
                <w:sz w:val="18"/>
                <w:szCs w:val="18"/>
              </w:rPr>
            </w:pPr>
          </w:p>
        </w:tc>
      </w:tr>
      <w:tr w14:paraId="2D00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AC84617">
            <w:pPr>
              <w:widowControl/>
              <w:jc w:val="center"/>
              <w:rPr>
                <w:rFonts w:ascii="宋体" w:hAnsi="宋体" w:cs="宋体"/>
                <w:color w:val="000000"/>
                <w:kern w:val="0"/>
                <w:sz w:val="18"/>
                <w:szCs w:val="18"/>
              </w:rPr>
            </w:pPr>
            <w:r>
              <w:rPr>
                <w:rFonts w:hint="eastAsia" w:ascii="宋体" w:hAnsi="宋体" w:cs="宋体"/>
                <w:color w:val="000000"/>
                <w:kern w:val="0"/>
                <w:sz w:val="18"/>
                <w:szCs w:val="18"/>
              </w:rPr>
              <w:t>6120</w:t>
            </w:r>
          </w:p>
        </w:tc>
        <w:tc>
          <w:tcPr>
            <w:tcW w:w="1667" w:type="pct"/>
            <w:noWrap/>
            <w:vAlign w:val="center"/>
          </w:tcPr>
          <w:p w14:paraId="2B66BBA7">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有限责任公司（台港澳与境内合作）</w:t>
            </w:r>
          </w:p>
        </w:tc>
        <w:tc>
          <w:tcPr>
            <w:tcW w:w="1667" w:type="pct"/>
            <w:noWrap/>
            <w:vAlign w:val="center"/>
          </w:tcPr>
          <w:p w14:paraId="690029CC">
            <w:pPr>
              <w:widowControl/>
              <w:jc w:val="center"/>
              <w:rPr>
                <w:rFonts w:ascii="宋体" w:hAnsi="宋体" w:cs="宋体"/>
                <w:color w:val="000000"/>
                <w:kern w:val="0"/>
                <w:sz w:val="18"/>
                <w:szCs w:val="18"/>
              </w:rPr>
            </w:pPr>
          </w:p>
        </w:tc>
      </w:tr>
      <w:tr w14:paraId="7459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97E1220">
            <w:pPr>
              <w:widowControl/>
              <w:jc w:val="center"/>
              <w:rPr>
                <w:rFonts w:ascii="宋体" w:hAnsi="宋体" w:cs="宋体"/>
                <w:color w:val="000000"/>
                <w:kern w:val="0"/>
                <w:sz w:val="18"/>
                <w:szCs w:val="18"/>
              </w:rPr>
            </w:pPr>
            <w:r>
              <w:rPr>
                <w:rFonts w:hint="eastAsia" w:ascii="宋体" w:hAnsi="宋体" w:cs="宋体"/>
                <w:color w:val="000000"/>
                <w:kern w:val="0"/>
                <w:sz w:val="18"/>
                <w:szCs w:val="18"/>
              </w:rPr>
              <w:t>6130</w:t>
            </w:r>
          </w:p>
        </w:tc>
        <w:tc>
          <w:tcPr>
            <w:tcW w:w="1667" w:type="pct"/>
            <w:noWrap/>
            <w:vAlign w:val="center"/>
          </w:tcPr>
          <w:p w14:paraId="58EA6F7E">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有限责任公司（台港澳合资）</w:t>
            </w:r>
          </w:p>
        </w:tc>
        <w:tc>
          <w:tcPr>
            <w:tcW w:w="1667" w:type="pct"/>
            <w:noWrap/>
            <w:vAlign w:val="center"/>
          </w:tcPr>
          <w:p w14:paraId="706F03CE">
            <w:pPr>
              <w:widowControl/>
              <w:jc w:val="center"/>
              <w:rPr>
                <w:rFonts w:ascii="宋体" w:hAnsi="宋体" w:cs="宋体"/>
                <w:color w:val="000000"/>
                <w:kern w:val="0"/>
                <w:sz w:val="18"/>
                <w:szCs w:val="18"/>
              </w:rPr>
            </w:pPr>
          </w:p>
        </w:tc>
      </w:tr>
      <w:tr w14:paraId="035F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29CC906">
            <w:pPr>
              <w:widowControl/>
              <w:jc w:val="center"/>
              <w:rPr>
                <w:rFonts w:ascii="宋体" w:hAnsi="宋体" w:cs="宋体"/>
                <w:color w:val="000000"/>
                <w:kern w:val="0"/>
                <w:sz w:val="18"/>
                <w:szCs w:val="18"/>
              </w:rPr>
            </w:pPr>
            <w:r>
              <w:rPr>
                <w:rFonts w:hint="eastAsia" w:ascii="宋体" w:hAnsi="宋体" w:cs="宋体"/>
                <w:color w:val="000000"/>
                <w:kern w:val="0"/>
                <w:sz w:val="18"/>
                <w:szCs w:val="18"/>
              </w:rPr>
              <w:t>6140</w:t>
            </w:r>
          </w:p>
        </w:tc>
        <w:tc>
          <w:tcPr>
            <w:tcW w:w="1667" w:type="pct"/>
            <w:noWrap/>
            <w:vAlign w:val="center"/>
          </w:tcPr>
          <w:p w14:paraId="25F9EED6">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有限责任公司（台港澳自然人独资）</w:t>
            </w:r>
          </w:p>
        </w:tc>
        <w:tc>
          <w:tcPr>
            <w:tcW w:w="1667" w:type="pct"/>
            <w:noWrap/>
            <w:vAlign w:val="center"/>
          </w:tcPr>
          <w:p w14:paraId="6A0C9914">
            <w:pPr>
              <w:widowControl/>
              <w:jc w:val="center"/>
              <w:rPr>
                <w:rFonts w:ascii="宋体" w:hAnsi="宋体" w:cs="宋体"/>
                <w:color w:val="000000"/>
                <w:kern w:val="0"/>
                <w:sz w:val="18"/>
                <w:szCs w:val="18"/>
              </w:rPr>
            </w:pPr>
          </w:p>
        </w:tc>
      </w:tr>
      <w:tr w14:paraId="6339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22B668E">
            <w:pPr>
              <w:widowControl/>
              <w:jc w:val="center"/>
              <w:rPr>
                <w:rFonts w:ascii="宋体" w:hAnsi="宋体" w:cs="宋体"/>
                <w:color w:val="000000"/>
                <w:kern w:val="0"/>
                <w:sz w:val="18"/>
                <w:szCs w:val="18"/>
              </w:rPr>
            </w:pPr>
            <w:r>
              <w:rPr>
                <w:rFonts w:hint="eastAsia" w:ascii="宋体" w:hAnsi="宋体" w:cs="宋体"/>
                <w:color w:val="000000"/>
                <w:kern w:val="0"/>
                <w:sz w:val="18"/>
                <w:szCs w:val="18"/>
              </w:rPr>
              <w:t>6150</w:t>
            </w:r>
          </w:p>
        </w:tc>
        <w:tc>
          <w:tcPr>
            <w:tcW w:w="1667" w:type="pct"/>
            <w:noWrap/>
            <w:vAlign w:val="center"/>
          </w:tcPr>
          <w:p w14:paraId="2ED17537">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有限责任公司（台港澳法人独资）</w:t>
            </w:r>
          </w:p>
        </w:tc>
        <w:tc>
          <w:tcPr>
            <w:tcW w:w="1667" w:type="pct"/>
            <w:noWrap/>
            <w:vAlign w:val="center"/>
          </w:tcPr>
          <w:p w14:paraId="120A952D">
            <w:pPr>
              <w:widowControl/>
              <w:jc w:val="center"/>
              <w:rPr>
                <w:rFonts w:ascii="宋体" w:hAnsi="宋体" w:cs="宋体"/>
                <w:color w:val="000000"/>
                <w:kern w:val="0"/>
                <w:sz w:val="18"/>
                <w:szCs w:val="18"/>
              </w:rPr>
            </w:pPr>
          </w:p>
        </w:tc>
      </w:tr>
      <w:tr w14:paraId="5F4C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8C76853">
            <w:pPr>
              <w:widowControl/>
              <w:jc w:val="center"/>
              <w:rPr>
                <w:rFonts w:ascii="宋体" w:hAnsi="宋体" w:cs="宋体"/>
                <w:color w:val="000000"/>
                <w:kern w:val="0"/>
                <w:sz w:val="18"/>
                <w:szCs w:val="18"/>
              </w:rPr>
            </w:pPr>
            <w:r>
              <w:rPr>
                <w:rFonts w:hint="eastAsia" w:ascii="宋体" w:hAnsi="宋体" w:cs="宋体"/>
                <w:color w:val="000000"/>
                <w:kern w:val="0"/>
                <w:sz w:val="18"/>
                <w:szCs w:val="18"/>
              </w:rPr>
              <w:t>6160</w:t>
            </w:r>
          </w:p>
        </w:tc>
        <w:tc>
          <w:tcPr>
            <w:tcW w:w="1667" w:type="pct"/>
            <w:noWrap/>
            <w:vAlign w:val="center"/>
          </w:tcPr>
          <w:p w14:paraId="31DD4BAB">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有限责任公司（台港澳非法人经济组织独资）</w:t>
            </w:r>
          </w:p>
        </w:tc>
        <w:tc>
          <w:tcPr>
            <w:tcW w:w="1667" w:type="pct"/>
            <w:noWrap/>
            <w:vAlign w:val="center"/>
          </w:tcPr>
          <w:p w14:paraId="7EFB00AB">
            <w:pPr>
              <w:widowControl/>
              <w:jc w:val="center"/>
              <w:rPr>
                <w:rFonts w:ascii="宋体" w:hAnsi="宋体" w:cs="宋体"/>
                <w:color w:val="000000"/>
                <w:kern w:val="0"/>
                <w:sz w:val="18"/>
                <w:szCs w:val="18"/>
              </w:rPr>
            </w:pPr>
          </w:p>
        </w:tc>
      </w:tr>
      <w:tr w14:paraId="4934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F2C41E3">
            <w:pPr>
              <w:widowControl/>
              <w:jc w:val="center"/>
              <w:rPr>
                <w:rFonts w:ascii="宋体" w:hAnsi="宋体" w:cs="宋体"/>
                <w:color w:val="000000"/>
                <w:kern w:val="0"/>
                <w:sz w:val="18"/>
                <w:szCs w:val="18"/>
              </w:rPr>
            </w:pPr>
            <w:r>
              <w:rPr>
                <w:rFonts w:hint="eastAsia" w:ascii="宋体" w:hAnsi="宋体" w:cs="宋体"/>
                <w:color w:val="000000"/>
                <w:kern w:val="0"/>
                <w:sz w:val="18"/>
                <w:szCs w:val="18"/>
              </w:rPr>
              <w:t>6170</w:t>
            </w:r>
          </w:p>
        </w:tc>
        <w:tc>
          <w:tcPr>
            <w:tcW w:w="1667" w:type="pct"/>
            <w:noWrap/>
            <w:vAlign w:val="center"/>
          </w:tcPr>
          <w:p w14:paraId="08F4311F">
            <w:pPr>
              <w:widowControl/>
              <w:jc w:val="center"/>
              <w:rPr>
                <w:rFonts w:ascii="宋体" w:hAnsi="宋体" w:cs="宋体"/>
                <w:color w:val="000000"/>
                <w:kern w:val="0"/>
                <w:sz w:val="18"/>
                <w:szCs w:val="18"/>
              </w:rPr>
            </w:pPr>
            <w:r>
              <w:rPr>
                <w:rFonts w:hint="eastAsia" w:ascii="宋体" w:hAnsi="宋体" w:cs="宋体"/>
                <w:color w:val="000000"/>
                <w:kern w:val="0"/>
                <w:sz w:val="18"/>
                <w:szCs w:val="18"/>
              </w:rPr>
              <w:t>有限责任公司（台港澳与外国投资者合资）</w:t>
            </w:r>
          </w:p>
        </w:tc>
        <w:tc>
          <w:tcPr>
            <w:tcW w:w="1667" w:type="pct"/>
            <w:noWrap/>
            <w:vAlign w:val="center"/>
          </w:tcPr>
          <w:p w14:paraId="26404CF9">
            <w:pPr>
              <w:widowControl/>
              <w:jc w:val="center"/>
              <w:rPr>
                <w:rFonts w:ascii="宋体" w:hAnsi="宋体" w:cs="宋体"/>
                <w:color w:val="000000"/>
                <w:kern w:val="0"/>
                <w:sz w:val="18"/>
                <w:szCs w:val="18"/>
              </w:rPr>
            </w:pPr>
          </w:p>
        </w:tc>
      </w:tr>
      <w:tr w14:paraId="2433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13DC336">
            <w:pPr>
              <w:widowControl/>
              <w:jc w:val="center"/>
              <w:rPr>
                <w:rFonts w:ascii="宋体" w:hAnsi="宋体" w:cs="宋体"/>
                <w:color w:val="000000"/>
                <w:kern w:val="0"/>
                <w:sz w:val="18"/>
                <w:szCs w:val="18"/>
              </w:rPr>
            </w:pPr>
            <w:r>
              <w:rPr>
                <w:rFonts w:hint="eastAsia" w:ascii="宋体" w:hAnsi="宋体" w:cs="宋体"/>
                <w:color w:val="000000"/>
                <w:kern w:val="0"/>
                <w:sz w:val="18"/>
                <w:szCs w:val="18"/>
              </w:rPr>
              <w:t>6210</w:t>
            </w:r>
          </w:p>
        </w:tc>
        <w:tc>
          <w:tcPr>
            <w:tcW w:w="1667" w:type="pct"/>
            <w:noWrap/>
            <w:vAlign w:val="center"/>
          </w:tcPr>
          <w:p w14:paraId="54FF72A3">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股份有限公司（台港澳与境内合资、未上市）</w:t>
            </w:r>
          </w:p>
        </w:tc>
        <w:tc>
          <w:tcPr>
            <w:tcW w:w="1667" w:type="pct"/>
            <w:noWrap/>
            <w:vAlign w:val="center"/>
          </w:tcPr>
          <w:p w14:paraId="7B085E6B">
            <w:pPr>
              <w:widowControl/>
              <w:jc w:val="center"/>
              <w:rPr>
                <w:rFonts w:ascii="宋体" w:hAnsi="宋体" w:cs="宋体"/>
                <w:color w:val="000000"/>
                <w:kern w:val="0"/>
                <w:sz w:val="18"/>
                <w:szCs w:val="18"/>
              </w:rPr>
            </w:pPr>
          </w:p>
        </w:tc>
      </w:tr>
      <w:tr w14:paraId="0078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9394B22">
            <w:pPr>
              <w:widowControl/>
              <w:jc w:val="center"/>
              <w:rPr>
                <w:rFonts w:ascii="宋体" w:hAnsi="宋体" w:cs="宋体"/>
                <w:color w:val="000000"/>
                <w:kern w:val="0"/>
                <w:sz w:val="18"/>
                <w:szCs w:val="18"/>
              </w:rPr>
            </w:pPr>
            <w:r>
              <w:rPr>
                <w:rFonts w:hint="eastAsia" w:ascii="宋体" w:hAnsi="宋体" w:cs="宋体"/>
                <w:color w:val="000000"/>
                <w:kern w:val="0"/>
                <w:sz w:val="18"/>
                <w:szCs w:val="18"/>
              </w:rPr>
              <w:t>6220</w:t>
            </w:r>
          </w:p>
        </w:tc>
        <w:tc>
          <w:tcPr>
            <w:tcW w:w="1667" w:type="pct"/>
            <w:noWrap/>
            <w:vAlign w:val="center"/>
          </w:tcPr>
          <w:p w14:paraId="68B970AE">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股份有限公司（台港澳与境内合资、上市）</w:t>
            </w:r>
          </w:p>
        </w:tc>
        <w:tc>
          <w:tcPr>
            <w:tcW w:w="1667" w:type="pct"/>
            <w:noWrap/>
            <w:vAlign w:val="center"/>
          </w:tcPr>
          <w:p w14:paraId="1EA5323F">
            <w:pPr>
              <w:widowControl/>
              <w:jc w:val="center"/>
              <w:rPr>
                <w:rFonts w:ascii="宋体" w:hAnsi="宋体" w:cs="宋体"/>
                <w:color w:val="000000"/>
                <w:kern w:val="0"/>
                <w:sz w:val="18"/>
                <w:szCs w:val="18"/>
              </w:rPr>
            </w:pPr>
          </w:p>
        </w:tc>
      </w:tr>
      <w:tr w14:paraId="5774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829D039">
            <w:pPr>
              <w:widowControl/>
              <w:jc w:val="center"/>
              <w:rPr>
                <w:rFonts w:ascii="宋体" w:hAnsi="宋体" w:cs="宋体"/>
                <w:color w:val="000000"/>
                <w:kern w:val="0"/>
                <w:sz w:val="18"/>
                <w:szCs w:val="18"/>
              </w:rPr>
            </w:pPr>
            <w:r>
              <w:rPr>
                <w:rFonts w:hint="eastAsia" w:ascii="宋体" w:hAnsi="宋体" w:cs="宋体"/>
                <w:color w:val="000000"/>
                <w:kern w:val="0"/>
                <w:sz w:val="18"/>
                <w:szCs w:val="18"/>
              </w:rPr>
              <w:t>6230</w:t>
            </w:r>
          </w:p>
        </w:tc>
        <w:tc>
          <w:tcPr>
            <w:tcW w:w="1667" w:type="pct"/>
            <w:noWrap/>
            <w:vAlign w:val="center"/>
          </w:tcPr>
          <w:p w14:paraId="1DF194AC">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股份有限公司（台港澳合资、未上市）</w:t>
            </w:r>
          </w:p>
        </w:tc>
        <w:tc>
          <w:tcPr>
            <w:tcW w:w="1667" w:type="pct"/>
            <w:noWrap/>
            <w:vAlign w:val="center"/>
          </w:tcPr>
          <w:p w14:paraId="243F31E8">
            <w:pPr>
              <w:widowControl/>
              <w:jc w:val="center"/>
              <w:rPr>
                <w:rFonts w:ascii="宋体" w:hAnsi="宋体" w:cs="宋体"/>
                <w:color w:val="000000"/>
                <w:kern w:val="0"/>
                <w:sz w:val="18"/>
                <w:szCs w:val="18"/>
              </w:rPr>
            </w:pPr>
          </w:p>
        </w:tc>
      </w:tr>
      <w:tr w14:paraId="1017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AEF0486">
            <w:pPr>
              <w:widowControl/>
              <w:jc w:val="center"/>
              <w:rPr>
                <w:rFonts w:ascii="宋体" w:hAnsi="宋体" w:cs="宋体"/>
                <w:color w:val="000000"/>
                <w:kern w:val="0"/>
                <w:sz w:val="18"/>
                <w:szCs w:val="18"/>
              </w:rPr>
            </w:pPr>
            <w:r>
              <w:rPr>
                <w:rFonts w:hint="eastAsia" w:ascii="宋体" w:hAnsi="宋体" w:cs="宋体"/>
                <w:color w:val="000000"/>
                <w:kern w:val="0"/>
                <w:sz w:val="18"/>
                <w:szCs w:val="18"/>
              </w:rPr>
              <w:t>6240</w:t>
            </w:r>
          </w:p>
        </w:tc>
        <w:tc>
          <w:tcPr>
            <w:tcW w:w="1667" w:type="pct"/>
            <w:noWrap/>
            <w:vAlign w:val="center"/>
          </w:tcPr>
          <w:p w14:paraId="22E5719E">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股份有限公司（台港澳合资、上市）</w:t>
            </w:r>
          </w:p>
        </w:tc>
        <w:tc>
          <w:tcPr>
            <w:tcW w:w="1667" w:type="pct"/>
            <w:noWrap/>
            <w:vAlign w:val="center"/>
          </w:tcPr>
          <w:p w14:paraId="225AE9D2">
            <w:pPr>
              <w:widowControl/>
              <w:jc w:val="center"/>
              <w:rPr>
                <w:rFonts w:ascii="宋体" w:hAnsi="宋体" w:cs="宋体"/>
                <w:color w:val="000000"/>
                <w:kern w:val="0"/>
                <w:sz w:val="18"/>
                <w:szCs w:val="18"/>
              </w:rPr>
            </w:pPr>
          </w:p>
        </w:tc>
      </w:tr>
      <w:tr w14:paraId="1C53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00AC041">
            <w:pPr>
              <w:widowControl/>
              <w:jc w:val="center"/>
              <w:rPr>
                <w:rFonts w:ascii="宋体" w:hAnsi="宋体" w:cs="宋体"/>
                <w:color w:val="000000"/>
                <w:kern w:val="0"/>
                <w:sz w:val="18"/>
                <w:szCs w:val="18"/>
              </w:rPr>
            </w:pPr>
            <w:r>
              <w:rPr>
                <w:rFonts w:hint="eastAsia" w:ascii="宋体" w:hAnsi="宋体" w:cs="宋体"/>
                <w:color w:val="000000"/>
                <w:kern w:val="0"/>
                <w:sz w:val="18"/>
                <w:szCs w:val="18"/>
              </w:rPr>
              <w:t>6250</w:t>
            </w:r>
          </w:p>
        </w:tc>
        <w:tc>
          <w:tcPr>
            <w:tcW w:w="1667" w:type="pct"/>
            <w:noWrap/>
            <w:vAlign w:val="center"/>
          </w:tcPr>
          <w:p w14:paraId="1F8D3C64">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股份有限公司（台港澳与外国投资者合资、未上市）</w:t>
            </w:r>
          </w:p>
        </w:tc>
        <w:tc>
          <w:tcPr>
            <w:tcW w:w="1667" w:type="pct"/>
            <w:noWrap/>
            <w:vAlign w:val="center"/>
          </w:tcPr>
          <w:p w14:paraId="5B2879A2">
            <w:pPr>
              <w:widowControl/>
              <w:jc w:val="center"/>
              <w:rPr>
                <w:rFonts w:ascii="宋体" w:hAnsi="宋体" w:cs="宋体"/>
                <w:color w:val="000000"/>
                <w:kern w:val="0"/>
                <w:sz w:val="18"/>
                <w:szCs w:val="18"/>
              </w:rPr>
            </w:pPr>
          </w:p>
        </w:tc>
      </w:tr>
      <w:tr w14:paraId="5C2A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21FBC63">
            <w:pPr>
              <w:widowControl/>
              <w:jc w:val="center"/>
              <w:rPr>
                <w:rFonts w:ascii="宋体" w:hAnsi="宋体" w:cs="宋体"/>
                <w:color w:val="000000"/>
                <w:kern w:val="0"/>
                <w:sz w:val="18"/>
                <w:szCs w:val="18"/>
              </w:rPr>
            </w:pPr>
            <w:r>
              <w:rPr>
                <w:rFonts w:hint="eastAsia" w:ascii="宋体" w:hAnsi="宋体" w:cs="宋体"/>
                <w:color w:val="000000"/>
                <w:kern w:val="0"/>
                <w:sz w:val="18"/>
                <w:szCs w:val="18"/>
              </w:rPr>
              <w:t>6260</w:t>
            </w:r>
          </w:p>
        </w:tc>
        <w:tc>
          <w:tcPr>
            <w:tcW w:w="1667" w:type="pct"/>
            <w:noWrap/>
            <w:vAlign w:val="center"/>
          </w:tcPr>
          <w:p w14:paraId="50DA26AD">
            <w:pPr>
              <w:widowControl/>
              <w:jc w:val="center"/>
              <w:rPr>
                <w:rFonts w:ascii="宋体" w:hAnsi="宋体" w:cs="宋体"/>
                <w:color w:val="000000"/>
                <w:kern w:val="0"/>
                <w:sz w:val="18"/>
                <w:szCs w:val="18"/>
              </w:rPr>
            </w:pPr>
            <w:r>
              <w:rPr>
                <w:rFonts w:hint="eastAsia" w:ascii="宋体" w:hAnsi="宋体" w:cs="宋体"/>
                <w:color w:val="000000"/>
                <w:kern w:val="0"/>
                <w:sz w:val="18"/>
                <w:szCs w:val="18"/>
              </w:rPr>
              <w:t>股份有限公司（台港澳与外国投资者合资、上市）</w:t>
            </w:r>
          </w:p>
        </w:tc>
        <w:tc>
          <w:tcPr>
            <w:tcW w:w="1667" w:type="pct"/>
            <w:noWrap/>
            <w:vAlign w:val="center"/>
          </w:tcPr>
          <w:p w14:paraId="21E14F33">
            <w:pPr>
              <w:widowControl/>
              <w:jc w:val="center"/>
              <w:rPr>
                <w:rFonts w:ascii="宋体" w:hAnsi="宋体" w:cs="宋体"/>
                <w:color w:val="000000"/>
                <w:kern w:val="0"/>
                <w:sz w:val="18"/>
                <w:szCs w:val="18"/>
              </w:rPr>
            </w:pPr>
          </w:p>
        </w:tc>
      </w:tr>
      <w:tr w14:paraId="3B7B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F63CF5D">
            <w:pPr>
              <w:widowControl/>
              <w:jc w:val="center"/>
              <w:rPr>
                <w:rFonts w:ascii="宋体" w:hAnsi="宋体" w:cs="宋体"/>
                <w:color w:val="000000"/>
                <w:kern w:val="0"/>
                <w:sz w:val="18"/>
                <w:szCs w:val="18"/>
              </w:rPr>
            </w:pPr>
            <w:r>
              <w:rPr>
                <w:rFonts w:hint="eastAsia" w:ascii="宋体" w:hAnsi="宋体" w:cs="宋体"/>
                <w:color w:val="000000"/>
                <w:kern w:val="0"/>
                <w:sz w:val="18"/>
                <w:szCs w:val="18"/>
              </w:rPr>
              <w:t>6310</w:t>
            </w:r>
          </w:p>
        </w:tc>
        <w:tc>
          <w:tcPr>
            <w:tcW w:w="1667" w:type="pct"/>
            <w:noWrap/>
            <w:vAlign w:val="center"/>
          </w:tcPr>
          <w:p w14:paraId="30CBB69C">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非公司台、港、澳企业（台港澳与境内合作）</w:t>
            </w:r>
          </w:p>
        </w:tc>
        <w:tc>
          <w:tcPr>
            <w:tcW w:w="1667" w:type="pct"/>
            <w:noWrap/>
            <w:vAlign w:val="center"/>
          </w:tcPr>
          <w:p w14:paraId="3281012B">
            <w:pPr>
              <w:widowControl/>
              <w:jc w:val="center"/>
              <w:rPr>
                <w:rFonts w:ascii="宋体" w:hAnsi="宋体" w:cs="宋体"/>
                <w:color w:val="000000"/>
                <w:kern w:val="0"/>
                <w:sz w:val="18"/>
                <w:szCs w:val="18"/>
              </w:rPr>
            </w:pPr>
          </w:p>
        </w:tc>
      </w:tr>
      <w:tr w14:paraId="18AA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6AF3899">
            <w:pPr>
              <w:widowControl/>
              <w:jc w:val="center"/>
              <w:rPr>
                <w:rFonts w:ascii="宋体" w:hAnsi="宋体" w:cs="宋体"/>
                <w:color w:val="000000"/>
                <w:kern w:val="0"/>
                <w:sz w:val="18"/>
                <w:szCs w:val="18"/>
              </w:rPr>
            </w:pPr>
            <w:r>
              <w:rPr>
                <w:rFonts w:hint="eastAsia" w:ascii="宋体" w:hAnsi="宋体" w:cs="宋体"/>
                <w:color w:val="000000"/>
                <w:kern w:val="0"/>
                <w:sz w:val="18"/>
                <w:szCs w:val="18"/>
              </w:rPr>
              <w:t>6320</w:t>
            </w:r>
          </w:p>
        </w:tc>
        <w:tc>
          <w:tcPr>
            <w:tcW w:w="1667" w:type="pct"/>
            <w:noWrap/>
            <w:vAlign w:val="center"/>
          </w:tcPr>
          <w:p w14:paraId="2F13BFC4">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非公司台、港、澳企业（台港澳合资）</w:t>
            </w:r>
          </w:p>
        </w:tc>
        <w:tc>
          <w:tcPr>
            <w:tcW w:w="1667" w:type="pct"/>
            <w:noWrap/>
            <w:vAlign w:val="center"/>
          </w:tcPr>
          <w:p w14:paraId="1D1FEA5E">
            <w:pPr>
              <w:widowControl/>
              <w:jc w:val="center"/>
              <w:rPr>
                <w:rFonts w:ascii="宋体" w:hAnsi="宋体" w:cs="宋体"/>
                <w:color w:val="000000"/>
                <w:kern w:val="0"/>
                <w:sz w:val="18"/>
                <w:szCs w:val="18"/>
              </w:rPr>
            </w:pPr>
          </w:p>
        </w:tc>
      </w:tr>
      <w:tr w14:paraId="4EE3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9231A4D">
            <w:pPr>
              <w:widowControl/>
              <w:jc w:val="center"/>
              <w:rPr>
                <w:rFonts w:ascii="宋体" w:hAnsi="宋体" w:cs="宋体"/>
                <w:color w:val="000000"/>
                <w:kern w:val="0"/>
                <w:sz w:val="18"/>
                <w:szCs w:val="18"/>
              </w:rPr>
            </w:pPr>
            <w:r>
              <w:rPr>
                <w:rFonts w:hint="eastAsia" w:ascii="宋体" w:hAnsi="宋体" w:cs="宋体"/>
                <w:color w:val="000000"/>
                <w:kern w:val="0"/>
                <w:sz w:val="18"/>
                <w:szCs w:val="18"/>
              </w:rPr>
              <w:t>6800</w:t>
            </w:r>
          </w:p>
        </w:tc>
        <w:tc>
          <w:tcPr>
            <w:tcW w:w="1667" w:type="pct"/>
            <w:noWrap/>
            <w:vAlign w:val="center"/>
          </w:tcPr>
          <w:p w14:paraId="2A3F8055">
            <w:pPr>
              <w:widowControl/>
              <w:jc w:val="center"/>
              <w:rPr>
                <w:rFonts w:ascii="宋体" w:hAnsi="宋体" w:cs="宋体"/>
                <w:color w:val="000000"/>
                <w:kern w:val="0"/>
                <w:sz w:val="18"/>
                <w:szCs w:val="18"/>
              </w:rPr>
            </w:pPr>
            <w:r>
              <w:rPr>
                <w:rFonts w:hint="eastAsia" w:ascii="宋体" w:hAnsi="宋体" w:cs="宋体"/>
                <w:color w:val="000000"/>
                <w:kern w:val="0"/>
                <w:sz w:val="18"/>
                <w:szCs w:val="18"/>
              </w:rPr>
              <w:t>台、港、澳投资企业分支机构</w:t>
            </w:r>
          </w:p>
        </w:tc>
        <w:tc>
          <w:tcPr>
            <w:tcW w:w="1667" w:type="pct"/>
            <w:noWrap/>
            <w:vAlign w:val="center"/>
          </w:tcPr>
          <w:p w14:paraId="3E0537A7">
            <w:pPr>
              <w:widowControl/>
              <w:jc w:val="center"/>
              <w:rPr>
                <w:rFonts w:ascii="宋体" w:hAnsi="宋体" w:cs="宋体"/>
                <w:color w:val="000000"/>
                <w:kern w:val="0"/>
                <w:sz w:val="18"/>
                <w:szCs w:val="18"/>
              </w:rPr>
            </w:pPr>
          </w:p>
        </w:tc>
      </w:tr>
      <w:tr w14:paraId="76A6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16A2EAA">
            <w:pPr>
              <w:widowControl/>
              <w:jc w:val="center"/>
              <w:rPr>
                <w:rFonts w:ascii="宋体" w:hAnsi="宋体" w:cs="宋体"/>
                <w:color w:val="000000"/>
                <w:kern w:val="0"/>
                <w:sz w:val="18"/>
                <w:szCs w:val="18"/>
              </w:rPr>
            </w:pPr>
            <w:r>
              <w:rPr>
                <w:rFonts w:hint="eastAsia" w:ascii="宋体" w:hAnsi="宋体" w:cs="宋体"/>
                <w:color w:val="000000"/>
                <w:kern w:val="0"/>
                <w:sz w:val="18"/>
                <w:szCs w:val="18"/>
              </w:rPr>
              <w:t>6820</w:t>
            </w:r>
          </w:p>
        </w:tc>
        <w:tc>
          <w:tcPr>
            <w:tcW w:w="1667" w:type="pct"/>
            <w:noWrap/>
            <w:vAlign w:val="center"/>
          </w:tcPr>
          <w:p w14:paraId="422B7603">
            <w:pPr>
              <w:widowControl/>
              <w:jc w:val="center"/>
              <w:rPr>
                <w:rFonts w:ascii="宋体" w:hAnsi="宋体" w:cs="宋体"/>
                <w:color w:val="000000"/>
                <w:kern w:val="0"/>
                <w:sz w:val="18"/>
                <w:szCs w:val="18"/>
              </w:rPr>
            </w:pPr>
            <w:r>
              <w:rPr>
                <w:rFonts w:hint="eastAsia" w:ascii="宋体" w:hAnsi="宋体" w:cs="宋体"/>
                <w:color w:val="000000"/>
                <w:kern w:val="0"/>
                <w:sz w:val="18"/>
                <w:szCs w:val="18"/>
              </w:rPr>
              <w:t>非公司台、港、澳投资企业分支机构</w:t>
            </w:r>
          </w:p>
        </w:tc>
        <w:tc>
          <w:tcPr>
            <w:tcW w:w="1667" w:type="pct"/>
            <w:noWrap/>
            <w:vAlign w:val="center"/>
          </w:tcPr>
          <w:p w14:paraId="246FD72B">
            <w:pPr>
              <w:widowControl/>
              <w:jc w:val="center"/>
              <w:rPr>
                <w:rFonts w:ascii="宋体" w:hAnsi="宋体" w:cs="宋体"/>
                <w:color w:val="000000"/>
                <w:kern w:val="0"/>
                <w:sz w:val="18"/>
                <w:szCs w:val="18"/>
              </w:rPr>
            </w:pPr>
          </w:p>
        </w:tc>
      </w:tr>
      <w:tr w14:paraId="36D4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BBEBDCC">
            <w:pPr>
              <w:widowControl/>
              <w:jc w:val="center"/>
              <w:rPr>
                <w:rFonts w:ascii="宋体" w:hAnsi="宋体" w:cs="宋体"/>
                <w:color w:val="000000"/>
                <w:kern w:val="0"/>
                <w:sz w:val="18"/>
                <w:szCs w:val="18"/>
              </w:rPr>
            </w:pPr>
            <w:r>
              <w:rPr>
                <w:rFonts w:hint="eastAsia" w:ascii="宋体" w:hAnsi="宋体" w:cs="宋体"/>
                <w:color w:val="000000"/>
                <w:kern w:val="0"/>
                <w:sz w:val="18"/>
                <w:szCs w:val="18"/>
              </w:rPr>
              <w:t>7000</w:t>
            </w:r>
          </w:p>
        </w:tc>
        <w:tc>
          <w:tcPr>
            <w:tcW w:w="1667" w:type="pct"/>
            <w:noWrap/>
            <w:vAlign w:val="center"/>
          </w:tcPr>
          <w:p w14:paraId="07562F4B">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外国（地区）企业</w:t>
            </w:r>
          </w:p>
        </w:tc>
        <w:tc>
          <w:tcPr>
            <w:tcW w:w="1667" w:type="pct"/>
            <w:noWrap/>
            <w:vAlign w:val="center"/>
          </w:tcPr>
          <w:p w14:paraId="5F62C748">
            <w:pPr>
              <w:widowControl/>
              <w:jc w:val="center"/>
              <w:rPr>
                <w:rFonts w:ascii="宋体" w:hAnsi="宋体" w:cs="宋体"/>
                <w:color w:val="000000"/>
                <w:kern w:val="0"/>
                <w:sz w:val="18"/>
                <w:szCs w:val="18"/>
              </w:rPr>
            </w:pPr>
          </w:p>
        </w:tc>
      </w:tr>
      <w:tr w14:paraId="0247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8FCE8F7">
            <w:pPr>
              <w:widowControl/>
              <w:jc w:val="center"/>
              <w:rPr>
                <w:rFonts w:ascii="宋体" w:hAnsi="宋体" w:cs="宋体"/>
                <w:color w:val="000000"/>
                <w:kern w:val="0"/>
                <w:sz w:val="18"/>
                <w:szCs w:val="18"/>
              </w:rPr>
            </w:pPr>
            <w:r>
              <w:rPr>
                <w:rFonts w:hint="eastAsia" w:ascii="宋体" w:hAnsi="宋体" w:cs="宋体"/>
                <w:color w:val="000000"/>
                <w:kern w:val="0"/>
                <w:sz w:val="18"/>
                <w:szCs w:val="18"/>
              </w:rPr>
              <w:t>7100</w:t>
            </w:r>
          </w:p>
        </w:tc>
        <w:tc>
          <w:tcPr>
            <w:tcW w:w="1667" w:type="pct"/>
            <w:noWrap/>
            <w:vAlign w:val="center"/>
          </w:tcPr>
          <w:p w14:paraId="5D02B2DD">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外国（地区）公司分支机构</w:t>
            </w:r>
          </w:p>
        </w:tc>
        <w:tc>
          <w:tcPr>
            <w:tcW w:w="1667" w:type="pct"/>
            <w:noWrap/>
            <w:vAlign w:val="center"/>
          </w:tcPr>
          <w:p w14:paraId="3BB0383B">
            <w:pPr>
              <w:widowControl/>
              <w:jc w:val="center"/>
              <w:rPr>
                <w:rFonts w:ascii="宋体" w:hAnsi="宋体" w:cs="宋体"/>
                <w:color w:val="000000"/>
                <w:kern w:val="0"/>
                <w:sz w:val="18"/>
                <w:szCs w:val="18"/>
              </w:rPr>
            </w:pPr>
          </w:p>
        </w:tc>
      </w:tr>
      <w:tr w14:paraId="4FB6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F641FF4">
            <w:pPr>
              <w:widowControl/>
              <w:jc w:val="center"/>
              <w:rPr>
                <w:rFonts w:ascii="宋体" w:hAnsi="宋体" w:cs="宋体"/>
                <w:color w:val="000000"/>
                <w:kern w:val="0"/>
                <w:sz w:val="18"/>
                <w:szCs w:val="18"/>
              </w:rPr>
            </w:pPr>
            <w:r>
              <w:rPr>
                <w:rFonts w:hint="eastAsia" w:ascii="宋体" w:hAnsi="宋体" w:cs="宋体"/>
                <w:color w:val="000000"/>
                <w:kern w:val="0"/>
                <w:sz w:val="18"/>
                <w:szCs w:val="18"/>
              </w:rPr>
              <w:t>7110</w:t>
            </w:r>
          </w:p>
        </w:tc>
        <w:tc>
          <w:tcPr>
            <w:tcW w:w="1667" w:type="pct"/>
            <w:noWrap/>
            <w:vAlign w:val="center"/>
          </w:tcPr>
          <w:p w14:paraId="22C0F1CE">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外国（地区）无限责任公司分支机构</w:t>
            </w:r>
          </w:p>
        </w:tc>
        <w:tc>
          <w:tcPr>
            <w:tcW w:w="1667" w:type="pct"/>
            <w:noWrap/>
            <w:vAlign w:val="center"/>
          </w:tcPr>
          <w:p w14:paraId="4EE71321">
            <w:pPr>
              <w:widowControl/>
              <w:jc w:val="center"/>
              <w:rPr>
                <w:rFonts w:ascii="宋体" w:hAnsi="宋体" w:cs="宋体"/>
                <w:color w:val="000000"/>
                <w:kern w:val="0"/>
                <w:sz w:val="18"/>
                <w:szCs w:val="18"/>
              </w:rPr>
            </w:pPr>
          </w:p>
        </w:tc>
      </w:tr>
      <w:tr w14:paraId="1957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C6DDF06">
            <w:pPr>
              <w:widowControl/>
              <w:jc w:val="center"/>
              <w:rPr>
                <w:rFonts w:ascii="宋体" w:hAnsi="宋体" w:cs="宋体"/>
                <w:color w:val="000000"/>
                <w:kern w:val="0"/>
                <w:sz w:val="18"/>
                <w:szCs w:val="18"/>
              </w:rPr>
            </w:pPr>
            <w:r>
              <w:rPr>
                <w:rFonts w:hint="eastAsia" w:ascii="宋体" w:hAnsi="宋体" w:cs="宋体"/>
                <w:color w:val="000000"/>
                <w:kern w:val="0"/>
                <w:sz w:val="18"/>
                <w:szCs w:val="18"/>
              </w:rPr>
              <w:t>7120</w:t>
            </w:r>
          </w:p>
        </w:tc>
        <w:tc>
          <w:tcPr>
            <w:tcW w:w="1667" w:type="pct"/>
            <w:noWrap/>
            <w:vAlign w:val="center"/>
          </w:tcPr>
          <w:p w14:paraId="3FEC2320">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外国（地区）有限责任公司分支机构</w:t>
            </w:r>
          </w:p>
        </w:tc>
        <w:tc>
          <w:tcPr>
            <w:tcW w:w="1667" w:type="pct"/>
            <w:noWrap/>
            <w:vAlign w:val="center"/>
          </w:tcPr>
          <w:p w14:paraId="4497467A">
            <w:pPr>
              <w:widowControl/>
              <w:jc w:val="center"/>
              <w:rPr>
                <w:rFonts w:ascii="宋体" w:hAnsi="宋体" w:cs="宋体"/>
                <w:color w:val="000000"/>
                <w:kern w:val="0"/>
                <w:sz w:val="18"/>
                <w:szCs w:val="18"/>
              </w:rPr>
            </w:pPr>
          </w:p>
        </w:tc>
      </w:tr>
      <w:tr w14:paraId="4D2F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F703D6D">
            <w:pPr>
              <w:widowControl/>
              <w:jc w:val="center"/>
              <w:rPr>
                <w:rFonts w:ascii="宋体" w:hAnsi="宋体" w:cs="宋体"/>
                <w:color w:val="000000"/>
                <w:kern w:val="0"/>
                <w:sz w:val="18"/>
                <w:szCs w:val="18"/>
              </w:rPr>
            </w:pPr>
            <w:r>
              <w:rPr>
                <w:rFonts w:hint="eastAsia" w:ascii="宋体" w:hAnsi="宋体" w:cs="宋体"/>
                <w:color w:val="000000"/>
                <w:kern w:val="0"/>
                <w:sz w:val="18"/>
                <w:szCs w:val="18"/>
              </w:rPr>
              <w:t>7130</w:t>
            </w:r>
          </w:p>
        </w:tc>
        <w:tc>
          <w:tcPr>
            <w:tcW w:w="1667" w:type="pct"/>
            <w:noWrap/>
            <w:vAlign w:val="center"/>
          </w:tcPr>
          <w:p w14:paraId="5B0FACE7">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外国（地区）股份有限责任公司分支机构</w:t>
            </w:r>
          </w:p>
        </w:tc>
        <w:tc>
          <w:tcPr>
            <w:tcW w:w="1667" w:type="pct"/>
            <w:noWrap/>
            <w:vAlign w:val="center"/>
          </w:tcPr>
          <w:p w14:paraId="00962D11">
            <w:pPr>
              <w:widowControl/>
              <w:jc w:val="center"/>
              <w:rPr>
                <w:rFonts w:ascii="宋体" w:hAnsi="宋体" w:cs="宋体"/>
                <w:color w:val="000000"/>
                <w:kern w:val="0"/>
                <w:sz w:val="18"/>
                <w:szCs w:val="18"/>
              </w:rPr>
            </w:pPr>
          </w:p>
        </w:tc>
      </w:tr>
      <w:tr w14:paraId="029C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83031A8">
            <w:pPr>
              <w:widowControl/>
              <w:jc w:val="center"/>
              <w:rPr>
                <w:rFonts w:ascii="宋体" w:hAnsi="宋体" w:cs="宋体"/>
                <w:color w:val="000000"/>
                <w:kern w:val="0"/>
                <w:sz w:val="18"/>
                <w:szCs w:val="18"/>
              </w:rPr>
            </w:pPr>
            <w:r>
              <w:rPr>
                <w:rFonts w:hint="eastAsia" w:ascii="宋体" w:hAnsi="宋体" w:cs="宋体"/>
                <w:color w:val="000000"/>
                <w:kern w:val="0"/>
                <w:sz w:val="18"/>
                <w:szCs w:val="18"/>
              </w:rPr>
              <w:t>7190</w:t>
            </w:r>
          </w:p>
        </w:tc>
        <w:tc>
          <w:tcPr>
            <w:tcW w:w="1667" w:type="pct"/>
            <w:noWrap/>
            <w:vAlign w:val="center"/>
          </w:tcPr>
          <w:p w14:paraId="15ED495F">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外国（地区）其他形式公司分支机构</w:t>
            </w:r>
          </w:p>
        </w:tc>
        <w:tc>
          <w:tcPr>
            <w:tcW w:w="1667" w:type="pct"/>
            <w:noWrap/>
            <w:vAlign w:val="center"/>
          </w:tcPr>
          <w:p w14:paraId="7D70B4A0">
            <w:pPr>
              <w:widowControl/>
              <w:jc w:val="center"/>
              <w:rPr>
                <w:rFonts w:ascii="宋体" w:hAnsi="宋体" w:cs="宋体"/>
                <w:color w:val="000000"/>
                <w:kern w:val="0"/>
                <w:sz w:val="18"/>
                <w:szCs w:val="18"/>
              </w:rPr>
            </w:pPr>
          </w:p>
        </w:tc>
      </w:tr>
      <w:tr w14:paraId="4578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7D36B92">
            <w:pPr>
              <w:widowControl/>
              <w:jc w:val="center"/>
              <w:rPr>
                <w:rFonts w:ascii="宋体" w:hAnsi="宋体" w:cs="宋体"/>
                <w:color w:val="000000"/>
                <w:kern w:val="0"/>
                <w:sz w:val="18"/>
                <w:szCs w:val="18"/>
              </w:rPr>
            </w:pPr>
            <w:r>
              <w:rPr>
                <w:rFonts w:hint="eastAsia" w:ascii="宋体" w:hAnsi="宋体" w:cs="宋体"/>
                <w:color w:val="000000"/>
                <w:kern w:val="0"/>
                <w:sz w:val="18"/>
                <w:szCs w:val="18"/>
              </w:rPr>
              <w:t>7200</w:t>
            </w:r>
          </w:p>
        </w:tc>
        <w:tc>
          <w:tcPr>
            <w:tcW w:w="1667" w:type="pct"/>
            <w:noWrap/>
            <w:vAlign w:val="center"/>
          </w:tcPr>
          <w:p w14:paraId="4E18159D">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外国（地区）企业常驻代表机构</w:t>
            </w:r>
          </w:p>
        </w:tc>
        <w:tc>
          <w:tcPr>
            <w:tcW w:w="1667" w:type="pct"/>
            <w:noWrap/>
            <w:vAlign w:val="center"/>
          </w:tcPr>
          <w:p w14:paraId="430BBFD6">
            <w:pPr>
              <w:widowControl/>
              <w:jc w:val="center"/>
              <w:rPr>
                <w:rFonts w:ascii="宋体" w:hAnsi="宋体" w:cs="宋体"/>
                <w:color w:val="000000"/>
                <w:kern w:val="0"/>
                <w:sz w:val="18"/>
                <w:szCs w:val="18"/>
              </w:rPr>
            </w:pPr>
          </w:p>
        </w:tc>
      </w:tr>
      <w:tr w14:paraId="0F35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0850BB1">
            <w:pPr>
              <w:widowControl/>
              <w:jc w:val="center"/>
              <w:rPr>
                <w:rFonts w:ascii="宋体" w:hAnsi="宋体" w:cs="宋体"/>
                <w:color w:val="000000"/>
                <w:kern w:val="0"/>
                <w:sz w:val="18"/>
                <w:szCs w:val="18"/>
              </w:rPr>
            </w:pPr>
            <w:r>
              <w:rPr>
                <w:rFonts w:hint="eastAsia" w:ascii="宋体" w:hAnsi="宋体" w:cs="宋体"/>
                <w:color w:val="000000"/>
                <w:kern w:val="0"/>
                <w:sz w:val="18"/>
                <w:szCs w:val="18"/>
              </w:rPr>
              <w:t>7300</w:t>
            </w:r>
          </w:p>
        </w:tc>
        <w:tc>
          <w:tcPr>
            <w:tcW w:w="1667" w:type="pct"/>
            <w:noWrap/>
            <w:vAlign w:val="center"/>
          </w:tcPr>
          <w:p w14:paraId="1556C02B">
            <w:pPr>
              <w:widowControl/>
              <w:jc w:val="center"/>
              <w:rPr>
                <w:rFonts w:ascii="宋体" w:hAnsi="宋体" w:cs="宋体"/>
                <w:color w:val="000000"/>
                <w:kern w:val="0"/>
                <w:sz w:val="18"/>
                <w:szCs w:val="18"/>
              </w:rPr>
            </w:pPr>
            <w:r>
              <w:rPr>
                <w:rFonts w:hint="eastAsia" w:ascii="宋体" w:hAnsi="宋体" w:cs="宋体"/>
                <w:color w:val="000000"/>
                <w:kern w:val="0"/>
                <w:sz w:val="18"/>
                <w:szCs w:val="18"/>
              </w:rPr>
              <w:t>外国（地区）企业在中国境内从事经营活动</w:t>
            </w:r>
          </w:p>
        </w:tc>
        <w:tc>
          <w:tcPr>
            <w:tcW w:w="1667" w:type="pct"/>
            <w:noWrap/>
            <w:vAlign w:val="center"/>
          </w:tcPr>
          <w:p w14:paraId="5C90166C">
            <w:pPr>
              <w:widowControl/>
              <w:jc w:val="center"/>
              <w:rPr>
                <w:rFonts w:ascii="宋体" w:hAnsi="宋体" w:cs="宋体"/>
                <w:color w:val="000000"/>
                <w:kern w:val="0"/>
                <w:sz w:val="18"/>
                <w:szCs w:val="18"/>
              </w:rPr>
            </w:pPr>
          </w:p>
        </w:tc>
      </w:tr>
      <w:tr w14:paraId="4F4D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0403721">
            <w:pPr>
              <w:widowControl/>
              <w:jc w:val="center"/>
              <w:rPr>
                <w:rFonts w:ascii="宋体" w:hAnsi="宋体" w:cs="宋体"/>
                <w:color w:val="000000"/>
                <w:kern w:val="0"/>
                <w:sz w:val="18"/>
                <w:szCs w:val="18"/>
              </w:rPr>
            </w:pPr>
            <w:r>
              <w:rPr>
                <w:rFonts w:hint="eastAsia" w:ascii="宋体" w:hAnsi="宋体" w:cs="宋体"/>
                <w:color w:val="000000"/>
                <w:kern w:val="0"/>
                <w:sz w:val="18"/>
                <w:szCs w:val="18"/>
              </w:rPr>
              <w:t>8000</w:t>
            </w:r>
          </w:p>
        </w:tc>
        <w:tc>
          <w:tcPr>
            <w:tcW w:w="1667" w:type="pct"/>
            <w:noWrap/>
            <w:vAlign w:val="center"/>
          </w:tcPr>
          <w:p w14:paraId="3FBFC2E0">
            <w:pPr>
              <w:widowControl/>
              <w:jc w:val="center"/>
              <w:rPr>
                <w:rFonts w:ascii="宋体" w:hAnsi="宋体" w:cs="宋体"/>
                <w:color w:val="000000"/>
                <w:kern w:val="0"/>
                <w:sz w:val="18"/>
                <w:szCs w:val="18"/>
              </w:rPr>
            </w:pPr>
            <w:r>
              <w:rPr>
                <w:rFonts w:hint="eastAsia" w:ascii="宋体" w:hAnsi="宋体" w:cs="宋体"/>
                <w:color w:val="000000"/>
                <w:kern w:val="0"/>
                <w:sz w:val="18"/>
                <w:szCs w:val="18"/>
              </w:rPr>
              <w:t>集团</w:t>
            </w:r>
          </w:p>
        </w:tc>
        <w:tc>
          <w:tcPr>
            <w:tcW w:w="1667" w:type="pct"/>
            <w:noWrap/>
            <w:vAlign w:val="center"/>
          </w:tcPr>
          <w:p w14:paraId="65AF017C">
            <w:pPr>
              <w:widowControl/>
              <w:jc w:val="center"/>
              <w:rPr>
                <w:rFonts w:ascii="宋体" w:hAnsi="宋体" w:cs="宋体"/>
                <w:color w:val="000000"/>
                <w:kern w:val="0"/>
                <w:sz w:val="18"/>
                <w:szCs w:val="18"/>
              </w:rPr>
            </w:pPr>
          </w:p>
        </w:tc>
      </w:tr>
      <w:tr w14:paraId="2F54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91C5544">
            <w:pPr>
              <w:widowControl/>
              <w:jc w:val="center"/>
              <w:rPr>
                <w:rFonts w:ascii="宋体" w:hAnsi="宋体" w:cs="宋体"/>
                <w:color w:val="000000"/>
                <w:kern w:val="0"/>
                <w:sz w:val="18"/>
                <w:szCs w:val="18"/>
              </w:rPr>
            </w:pPr>
            <w:r>
              <w:rPr>
                <w:rFonts w:hint="eastAsia" w:ascii="宋体" w:hAnsi="宋体" w:cs="宋体"/>
                <w:color w:val="000000"/>
                <w:kern w:val="0"/>
                <w:sz w:val="18"/>
                <w:szCs w:val="18"/>
              </w:rPr>
              <w:t>9000</w:t>
            </w:r>
          </w:p>
        </w:tc>
        <w:tc>
          <w:tcPr>
            <w:tcW w:w="1667" w:type="pct"/>
            <w:noWrap/>
            <w:vAlign w:val="center"/>
          </w:tcPr>
          <w:p w14:paraId="6EF103F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其他类型</w:t>
            </w:r>
          </w:p>
        </w:tc>
        <w:tc>
          <w:tcPr>
            <w:tcW w:w="1667" w:type="pct"/>
            <w:noWrap/>
            <w:vAlign w:val="center"/>
          </w:tcPr>
          <w:p w14:paraId="765562CC">
            <w:pPr>
              <w:widowControl/>
              <w:jc w:val="center"/>
              <w:rPr>
                <w:rFonts w:ascii="宋体" w:hAnsi="宋体" w:cs="宋体"/>
                <w:color w:val="000000"/>
                <w:kern w:val="0"/>
                <w:sz w:val="18"/>
                <w:szCs w:val="18"/>
              </w:rPr>
            </w:pPr>
          </w:p>
        </w:tc>
      </w:tr>
      <w:tr w14:paraId="758C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894B543">
            <w:pPr>
              <w:widowControl/>
              <w:jc w:val="center"/>
              <w:rPr>
                <w:rFonts w:ascii="宋体" w:hAnsi="宋体" w:cs="宋体"/>
                <w:color w:val="000000"/>
                <w:kern w:val="0"/>
                <w:sz w:val="18"/>
                <w:szCs w:val="18"/>
              </w:rPr>
            </w:pPr>
            <w:r>
              <w:rPr>
                <w:rFonts w:hint="eastAsia" w:ascii="宋体" w:hAnsi="宋体" w:cs="宋体"/>
                <w:color w:val="000000"/>
                <w:kern w:val="0"/>
                <w:sz w:val="18"/>
                <w:szCs w:val="18"/>
              </w:rPr>
              <w:t>9100</w:t>
            </w:r>
          </w:p>
        </w:tc>
        <w:tc>
          <w:tcPr>
            <w:tcW w:w="1667" w:type="pct"/>
            <w:noWrap/>
            <w:vAlign w:val="center"/>
          </w:tcPr>
          <w:p w14:paraId="468B70E5">
            <w:pPr>
              <w:widowControl/>
              <w:jc w:val="center"/>
              <w:rPr>
                <w:rFonts w:ascii="宋体" w:hAnsi="宋体" w:cs="宋体"/>
                <w:color w:val="000000"/>
                <w:kern w:val="0"/>
                <w:sz w:val="18"/>
                <w:szCs w:val="18"/>
              </w:rPr>
            </w:pPr>
            <w:r>
              <w:rPr>
                <w:rFonts w:hint="eastAsia" w:ascii="宋体" w:hAnsi="宋体" w:cs="宋体"/>
                <w:color w:val="000000"/>
                <w:kern w:val="0"/>
                <w:sz w:val="18"/>
                <w:szCs w:val="18"/>
              </w:rPr>
              <w:t>农民专业合作经济组织</w:t>
            </w:r>
          </w:p>
        </w:tc>
        <w:tc>
          <w:tcPr>
            <w:tcW w:w="1667" w:type="pct"/>
            <w:noWrap/>
            <w:vAlign w:val="center"/>
          </w:tcPr>
          <w:p w14:paraId="15BD0248">
            <w:pPr>
              <w:widowControl/>
              <w:jc w:val="center"/>
              <w:rPr>
                <w:rFonts w:ascii="宋体" w:hAnsi="宋体" w:cs="宋体"/>
                <w:color w:val="000000"/>
                <w:kern w:val="0"/>
                <w:sz w:val="18"/>
                <w:szCs w:val="18"/>
              </w:rPr>
            </w:pPr>
          </w:p>
        </w:tc>
      </w:tr>
      <w:tr w14:paraId="14DE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7C005C2">
            <w:pPr>
              <w:widowControl/>
              <w:jc w:val="center"/>
              <w:rPr>
                <w:rFonts w:ascii="宋体" w:hAnsi="宋体" w:cs="宋体"/>
                <w:color w:val="000000"/>
                <w:kern w:val="0"/>
                <w:sz w:val="18"/>
                <w:szCs w:val="18"/>
              </w:rPr>
            </w:pPr>
            <w:r>
              <w:rPr>
                <w:rFonts w:hint="eastAsia" w:ascii="宋体" w:hAnsi="宋体" w:cs="宋体"/>
                <w:color w:val="000000"/>
                <w:kern w:val="0"/>
                <w:sz w:val="18"/>
                <w:szCs w:val="18"/>
              </w:rPr>
              <w:t>9200</w:t>
            </w:r>
          </w:p>
        </w:tc>
        <w:tc>
          <w:tcPr>
            <w:tcW w:w="1667" w:type="pct"/>
            <w:noWrap/>
            <w:vAlign w:val="center"/>
          </w:tcPr>
          <w:p w14:paraId="71BD2E36">
            <w:pPr>
              <w:widowControl/>
              <w:jc w:val="center"/>
              <w:rPr>
                <w:rFonts w:ascii="宋体" w:hAnsi="宋体" w:cs="宋体"/>
                <w:color w:val="000000"/>
                <w:kern w:val="0"/>
                <w:sz w:val="18"/>
                <w:szCs w:val="18"/>
              </w:rPr>
            </w:pPr>
            <w:r>
              <w:rPr>
                <w:rFonts w:hint="eastAsia" w:ascii="宋体" w:hAnsi="宋体" w:cs="宋体"/>
                <w:color w:val="000000"/>
                <w:kern w:val="0"/>
                <w:sz w:val="18"/>
                <w:szCs w:val="18"/>
              </w:rPr>
              <w:t>农民专业合作经济组织分支机构</w:t>
            </w:r>
          </w:p>
        </w:tc>
        <w:tc>
          <w:tcPr>
            <w:tcW w:w="1667" w:type="pct"/>
            <w:noWrap/>
            <w:vAlign w:val="center"/>
          </w:tcPr>
          <w:p w14:paraId="5469FF7D">
            <w:pPr>
              <w:widowControl/>
              <w:jc w:val="center"/>
              <w:rPr>
                <w:rFonts w:ascii="宋体" w:hAnsi="宋体" w:cs="宋体"/>
                <w:color w:val="000000"/>
                <w:kern w:val="0"/>
                <w:sz w:val="18"/>
                <w:szCs w:val="18"/>
              </w:rPr>
            </w:pPr>
          </w:p>
        </w:tc>
      </w:tr>
    </w:tbl>
    <w:p w14:paraId="134DD765">
      <w:pPr>
        <w:rPr>
          <w:rFonts w:ascii="宋体" w:hAnsi="宋体" w:cs="宋体"/>
        </w:rPr>
      </w:pPr>
    </w:p>
    <w:p w14:paraId="66F394AE">
      <w:pPr>
        <w:pStyle w:val="69"/>
        <w:spacing w:before="120" w:after="120"/>
      </w:pPr>
      <w:bookmarkStart w:id="70" w:name="_Toc11533"/>
      <w:bookmarkStart w:id="71" w:name="_Toc3300"/>
      <w:r>
        <w:rPr>
          <w:rFonts w:hint="eastAsia"/>
        </w:rPr>
        <w:t>组</w:t>
      </w:r>
      <w:bookmarkStart w:id="72" w:name="_Hlk53745879"/>
      <w:r>
        <w:rPr>
          <w:rFonts w:hint="eastAsia"/>
        </w:rPr>
        <w:t>织机构规模</w:t>
      </w:r>
      <w:bookmarkEnd w:id="70"/>
      <w:bookmarkEnd w:id="71"/>
      <w:bookmarkEnd w:id="72"/>
    </w:p>
    <w:p w14:paraId="0A0A038E">
      <w:pPr>
        <w:pStyle w:val="98"/>
        <w:spacing w:before="120" w:after="120"/>
      </w:pPr>
      <w:r>
        <w:rPr>
          <w:rFonts w:hint="eastAsia"/>
        </w:rPr>
        <w:t>标识符</w:t>
      </w:r>
    </w:p>
    <w:p w14:paraId="75EA288F">
      <w:pPr>
        <w:spacing w:line="240" w:lineRule="auto"/>
        <w:ind w:firstLine="420" w:firstLineChars="200"/>
        <w:rPr>
          <w:rFonts w:ascii="宋体" w:hAnsi="宋体" w:cs="宋体"/>
        </w:rPr>
      </w:pPr>
      <w:r>
        <w:rPr>
          <w:rFonts w:hint="eastAsia" w:ascii="宋体" w:hAnsi="宋体" w:cs="宋体"/>
        </w:rPr>
        <w:t>标识符：YJ_CODE_0011。</w:t>
      </w:r>
    </w:p>
    <w:p w14:paraId="597A7B64">
      <w:pPr>
        <w:pStyle w:val="98"/>
        <w:spacing w:before="120" w:after="120"/>
      </w:pPr>
      <w:r>
        <w:rPr>
          <w:rFonts w:hint="eastAsia"/>
        </w:rPr>
        <w:t>范围</w:t>
      </w:r>
    </w:p>
    <w:p w14:paraId="68F48265">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组织机构规模的代码。</w:t>
      </w:r>
    </w:p>
    <w:p w14:paraId="116904D2">
      <w:pPr>
        <w:pStyle w:val="98"/>
        <w:spacing w:before="120" w:after="120"/>
      </w:pPr>
      <w:r>
        <w:rPr>
          <w:rFonts w:hint="eastAsia"/>
        </w:rPr>
        <w:t>代码结构</w:t>
      </w:r>
    </w:p>
    <w:p w14:paraId="1D17B9D6">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w:t>
      </w:r>
      <w:bookmarkStart w:id="73" w:name="位置"/>
      <w:bookmarkEnd w:id="73"/>
      <w:r>
        <w:rPr>
          <w:rFonts w:hint="eastAsia" w:ascii="宋体" w:hAnsi="宋体" w:cs="宋体"/>
        </w:rPr>
        <w:t>码。</w:t>
      </w:r>
    </w:p>
    <w:p w14:paraId="263FA2D5">
      <w:pPr>
        <w:spacing w:line="240" w:lineRule="auto"/>
        <w:ind w:firstLine="420"/>
        <w:rPr>
          <w:rFonts w:ascii="宋体" w:hAnsi="宋体" w:cs="宋体"/>
        </w:rPr>
      </w:pPr>
      <w:r>
        <w:rPr>
          <w:rFonts w:hint="eastAsia" w:ascii="宋体" w:hAnsi="宋体" w:cs="宋体"/>
        </w:rPr>
        <w:t>根据需要设立带有“其他”字样的收容项。为了便于识别，原则上规定收容项的代码为“9”。</w:t>
      </w:r>
    </w:p>
    <w:p w14:paraId="13EB01C7">
      <w:pPr>
        <w:pStyle w:val="98"/>
        <w:spacing w:before="120" w:after="120"/>
      </w:pPr>
      <w:r>
        <w:rPr>
          <w:rFonts w:hint="eastAsia"/>
        </w:rPr>
        <w:t>代码表</w:t>
      </w:r>
    </w:p>
    <w:p w14:paraId="5DB0B068">
      <w:pPr>
        <w:pStyle w:val="60"/>
        <w:spacing w:before="156" w:after="156"/>
        <w:ind w:firstLine="420"/>
      </w:pPr>
      <w:r>
        <w:rPr>
          <w:rFonts w:hint="eastAsia"/>
        </w:rPr>
        <w:t>组织机构规模代码表见表5。</w:t>
      </w:r>
    </w:p>
    <w:p w14:paraId="7982D266">
      <w:pPr>
        <w:jc w:val="center"/>
        <w:rPr>
          <w:rFonts w:ascii="黑体" w:hAnsi="黑体" w:eastAsia="黑体" w:cs="黑体"/>
        </w:rPr>
      </w:pPr>
      <w:r>
        <w:rPr>
          <w:rFonts w:hint="eastAsia" w:ascii="黑体" w:hAnsi="黑体" w:eastAsia="黑体" w:cs="黑体"/>
        </w:rPr>
        <w:t>表5 组织机构规模代码表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7CFD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CDF8A26">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5670" w:type="dxa"/>
            <w:noWrap/>
            <w:vAlign w:val="center"/>
          </w:tcPr>
          <w:p w14:paraId="31C70A36">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5670" w:type="dxa"/>
            <w:noWrap/>
            <w:vAlign w:val="center"/>
          </w:tcPr>
          <w:p w14:paraId="6C2B729C">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2F42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74625DA">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70" w:type="dxa"/>
            <w:noWrap/>
            <w:vAlign w:val="center"/>
          </w:tcPr>
          <w:p w14:paraId="2A45484A">
            <w:pPr>
              <w:widowControl/>
              <w:jc w:val="center"/>
              <w:rPr>
                <w:rFonts w:ascii="宋体" w:hAnsi="宋体" w:cs="宋体"/>
                <w:color w:val="000000"/>
                <w:kern w:val="0"/>
                <w:sz w:val="18"/>
                <w:szCs w:val="18"/>
              </w:rPr>
            </w:pPr>
            <w:r>
              <w:rPr>
                <w:rFonts w:hint="eastAsia" w:ascii="宋体" w:hAnsi="宋体" w:cs="宋体"/>
                <w:color w:val="000000"/>
                <w:kern w:val="0"/>
                <w:sz w:val="18"/>
                <w:szCs w:val="18"/>
              </w:rPr>
              <w:t>大型</w:t>
            </w:r>
          </w:p>
        </w:tc>
        <w:tc>
          <w:tcPr>
            <w:tcW w:w="5670" w:type="dxa"/>
            <w:noWrap/>
            <w:vAlign w:val="center"/>
          </w:tcPr>
          <w:p w14:paraId="02FDD850">
            <w:pPr>
              <w:widowControl/>
              <w:jc w:val="center"/>
              <w:rPr>
                <w:rFonts w:ascii="宋体" w:hAnsi="宋体" w:cs="宋体"/>
                <w:color w:val="000000"/>
                <w:kern w:val="0"/>
                <w:sz w:val="18"/>
                <w:szCs w:val="18"/>
              </w:rPr>
            </w:pPr>
          </w:p>
        </w:tc>
      </w:tr>
      <w:tr w14:paraId="3D87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82F8B3D">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70" w:type="dxa"/>
            <w:noWrap/>
            <w:vAlign w:val="center"/>
          </w:tcPr>
          <w:p w14:paraId="75A9C608">
            <w:pPr>
              <w:widowControl/>
              <w:jc w:val="center"/>
              <w:rPr>
                <w:rFonts w:ascii="宋体" w:hAnsi="宋体" w:cs="宋体"/>
                <w:color w:val="000000"/>
                <w:kern w:val="0"/>
                <w:sz w:val="18"/>
                <w:szCs w:val="18"/>
              </w:rPr>
            </w:pPr>
            <w:r>
              <w:rPr>
                <w:rFonts w:hint="eastAsia" w:ascii="宋体" w:hAnsi="宋体" w:cs="宋体"/>
                <w:color w:val="000000"/>
                <w:kern w:val="0"/>
                <w:sz w:val="18"/>
                <w:szCs w:val="18"/>
              </w:rPr>
              <w:t>中型</w:t>
            </w:r>
          </w:p>
        </w:tc>
        <w:tc>
          <w:tcPr>
            <w:tcW w:w="5670" w:type="dxa"/>
            <w:noWrap/>
            <w:vAlign w:val="center"/>
          </w:tcPr>
          <w:p w14:paraId="4AE8055E">
            <w:pPr>
              <w:widowControl/>
              <w:jc w:val="center"/>
              <w:rPr>
                <w:rFonts w:ascii="宋体" w:hAnsi="宋体" w:cs="宋体"/>
                <w:color w:val="000000"/>
                <w:kern w:val="0"/>
                <w:sz w:val="18"/>
                <w:szCs w:val="18"/>
              </w:rPr>
            </w:pPr>
          </w:p>
        </w:tc>
      </w:tr>
      <w:tr w14:paraId="56D3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235AE6B">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70" w:type="dxa"/>
            <w:noWrap/>
            <w:vAlign w:val="center"/>
          </w:tcPr>
          <w:p w14:paraId="58A47246">
            <w:pPr>
              <w:widowControl/>
              <w:jc w:val="center"/>
              <w:rPr>
                <w:rFonts w:ascii="宋体" w:hAnsi="宋体" w:cs="宋体"/>
                <w:color w:val="000000"/>
                <w:kern w:val="0"/>
                <w:sz w:val="18"/>
                <w:szCs w:val="18"/>
              </w:rPr>
            </w:pPr>
            <w:r>
              <w:rPr>
                <w:rFonts w:hint="eastAsia" w:ascii="宋体" w:hAnsi="宋体" w:cs="宋体"/>
                <w:color w:val="000000"/>
                <w:kern w:val="0"/>
                <w:sz w:val="18"/>
                <w:szCs w:val="18"/>
              </w:rPr>
              <w:t>小型</w:t>
            </w:r>
          </w:p>
        </w:tc>
        <w:tc>
          <w:tcPr>
            <w:tcW w:w="5670" w:type="dxa"/>
            <w:noWrap/>
            <w:vAlign w:val="center"/>
          </w:tcPr>
          <w:p w14:paraId="06714A43">
            <w:pPr>
              <w:widowControl/>
              <w:jc w:val="center"/>
              <w:rPr>
                <w:rFonts w:ascii="宋体" w:hAnsi="宋体" w:cs="宋体"/>
                <w:color w:val="000000"/>
                <w:kern w:val="0"/>
                <w:sz w:val="18"/>
                <w:szCs w:val="18"/>
              </w:rPr>
            </w:pPr>
          </w:p>
        </w:tc>
      </w:tr>
      <w:tr w14:paraId="212D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DCF0BC1">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70" w:type="dxa"/>
            <w:noWrap/>
            <w:vAlign w:val="center"/>
          </w:tcPr>
          <w:p w14:paraId="5584BB72">
            <w:pPr>
              <w:widowControl/>
              <w:jc w:val="center"/>
              <w:rPr>
                <w:rFonts w:ascii="宋体" w:hAnsi="宋体" w:cs="宋体"/>
                <w:color w:val="000000"/>
                <w:kern w:val="0"/>
                <w:sz w:val="18"/>
                <w:szCs w:val="18"/>
              </w:rPr>
            </w:pPr>
            <w:r>
              <w:rPr>
                <w:rFonts w:hint="eastAsia" w:ascii="宋体" w:hAnsi="宋体" w:cs="宋体"/>
                <w:color w:val="000000"/>
                <w:kern w:val="0"/>
                <w:sz w:val="18"/>
                <w:szCs w:val="18"/>
              </w:rPr>
              <w:t>微型</w:t>
            </w:r>
          </w:p>
        </w:tc>
        <w:tc>
          <w:tcPr>
            <w:tcW w:w="5670" w:type="dxa"/>
            <w:noWrap/>
            <w:vAlign w:val="center"/>
          </w:tcPr>
          <w:p w14:paraId="1279003C">
            <w:pPr>
              <w:widowControl/>
              <w:jc w:val="center"/>
              <w:rPr>
                <w:rFonts w:ascii="宋体" w:hAnsi="宋体" w:cs="宋体"/>
                <w:color w:val="000000"/>
                <w:kern w:val="0"/>
                <w:sz w:val="18"/>
                <w:szCs w:val="18"/>
              </w:rPr>
            </w:pPr>
          </w:p>
        </w:tc>
      </w:tr>
      <w:tr w14:paraId="3AAC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E9404C9">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670" w:type="dxa"/>
            <w:noWrap/>
            <w:vAlign w:val="center"/>
          </w:tcPr>
          <w:p w14:paraId="5EF879D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w:t>
            </w:r>
          </w:p>
        </w:tc>
        <w:tc>
          <w:tcPr>
            <w:tcW w:w="5670" w:type="dxa"/>
            <w:noWrap/>
            <w:vAlign w:val="center"/>
          </w:tcPr>
          <w:p w14:paraId="5AADBB67">
            <w:pPr>
              <w:widowControl/>
              <w:jc w:val="center"/>
              <w:rPr>
                <w:rFonts w:ascii="宋体" w:hAnsi="宋体" w:cs="宋体"/>
                <w:color w:val="000000"/>
                <w:kern w:val="0"/>
                <w:sz w:val="18"/>
                <w:szCs w:val="18"/>
              </w:rPr>
            </w:pPr>
          </w:p>
        </w:tc>
      </w:tr>
    </w:tbl>
    <w:p w14:paraId="6389048C">
      <w:pPr>
        <w:rPr>
          <w:rFonts w:ascii="宋体" w:hAnsi="宋体" w:cs="宋体"/>
        </w:rPr>
      </w:pPr>
    </w:p>
    <w:p w14:paraId="11ECE6D1">
      <w:pPr>
        <w:pStyle w:val="69"/>
        <w:spacing w:before="120" w:after="120"/>
      </w:pPr>
      <w:bookmarkStart w:id="74" w:name="_Toc30930"/>
      <w:bookmarkStart w:id="75" w:name="_Toc20341"/>
      <w:r>
        <w:rPr>
          <w:rFonts w:hint="eastAsia"/>
        </w:rPr>
        <w:t>企业登记状态代码</w:t>
      </w:r>
      <w:bookmarkEnd w:id="74"/>
      <w:bookmarkEnd w:id="75"/>
    </w:p>
    <w:p w14:paraId="55C1589B">
      <w:pPr>
        <w:pStyle w:val="98"/>
        <w:spacing w:before="120" w:after="120"/>
      </w:pPr>
      <w:r>
        <w:rPr>
          <w:rFonts w:hint="eastAsia"/>
        </w:rPr>
        <w:t>标识符</w:t>
      </w:r>
    </w:p>
    <w:p w14:paraId="19907348">
      <w:pPr>
        <w:spacing w:line="240" w:lineRule="auto"/>
        <w:ind w:firstLine="420" w:firstLineChars="200"/>
        <w:rPr>
          <w:rFonts w:ascii="宋体" w:hAnsi="宋体" w:cs="宋体"/>
        </w:rPr>
      </w:pPr>
      <w:r>
        <w:rPr>
          <w:rFonts w:hint="eastAsia" w:ascii="宋体" w:hAnsi="宋体" w:cs="宋体"/>
        </w:rPr>
        <w:t>标识符：YJ_CODE_0013。</w:t>
      </w:r>
    </w:p>
    <w:p w14:paraId="7F71059C">
      <w:pPr>
        <w:pStyle w:val="98"/>
        <w:spacing w:before="120" w:after="120"/>
      </w:pPr>
      <w:r>
        <w:rPr>
          <w:rFonts w:hint="eastAsia"/>
        </w:rPr>
        <w:t>范围</w:t>
      </w:r>
    </w:p>
    <w:p w14:paraId="29B75300">
      <w:pPr>
        <w:spacing w:line="240" w:lineRule="auto"/>
        <w:rPr>
          <w:rFonts w:ascii="宋体" w:hAnsi="宋体" w:cs="宋体"/>
        </w:rPr>
      </w:pPr>
      <w:bookmarkStart w:id="76" w:name="_Hlk53780864"/>
      <w:r>
        <w:rPr>
          <w:rFonts w:hint="eastAsia" w:ascii="宋体" w:hAnsi="宋体" w:cs="宋体"/>
          <w:lang w:eastAsia="zh-CN"/>
        </w:rPr>
        <w:t>本节规定了</w:t>
      </w:r>
      <w:r>
        <w:rPr>
          <w:rFonts w:hint="eastAsia" w:ascii="宋体" w:hAnsi="宋体" w:cs="宋体"/>
        </w:rPr>
        <w:t>企业登记状态</w:t>
      </w:r>
      <w:bookmarkEnd w:id="76"/>
      <w:r>
        <w:rPr>
          <w:rFonts w:hint="eastAsia" w:ascii="宋体" w:hAnsi="宋体" w:cs="宋体"/>
        </w:rPr>
        <w:t>的代码。</w:t>
      </w:r>
    </w:p>
    <w:p w14:paraId="513E42D6">
      <w:pPr>
        <w:pStyle w:val="98"/>
        <w:spacing w:before="120" w:after="120"/>
      </w:pPr>
      <w:r>
        <w:rPr>
          <w:rFonts w:hint="eastAsia"/>
        </w:rPr>
        <w:t>代码结构</w:t>
      </w:r>
    </w:p>
    <w:p w14:paraId="404B6258">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080FC219">
      <w:pPr>
        <w:spacing w:line="240" w:lineRule="auto"/>
        <w:ind w:firstLine="420"/>
        <w:rPr>
          <w:rFonts w:ascii="宋体" w:hAnsi="宋体" w:cs="宋体"/>
        </w:rPr>
      </w:pPr>
      <w:r>
        <w:rPr>
          <w:rFonts w:hint="eastAsia" w:ascii="宋体" w:hAnsi="宋体" w:cs="宋体"/>
        </w:rPr>
        <w:t>根据需要设立带有“其他”字样的收容项。为了便于识别，原则上规定收容项的代码为“9”。</w:t>
      </w:r>
    </w:p>
    <w:p w14:paraId="32304F52">
      <w:pPr>
        <w:pStyle w:val="98"/>
        <w:spacing w:before="120" w:after="120"/>
      </w:pPr>
      <w:r>
        <w:rPr>
          <w:rFonts w:hint="eastAsia"/>
        </w:rPr>
        <w:t>代码表</w:t>
      </w:r>
    </w:p>
    <w:p w14:paraId="398C25FD">
      <w:pPr>
        <w:spacing w:before="156" w:after="156"/>
        <w:ind w:firstLine="420"/>
        <w:rPr>
          <w:rFonts w:ascii="宋体" w:hAnsi="宋体" w:cs="宋体"/>
        </w:rPr>
      </w:pPr>
      <w:r>
        <w:rPr>
          <w:rFonts w:hint="eastAsia" w:ascii="宋体" w:hAnsi="宋体" w:cs="宋体"/>
        </w:rPr>
        <w:t>企业登记状态代码表见表6。</w:t>
      </w:r>
    </w:p>
    <w:p w14:paraId="37DBF364">
      <w:pPr>
        <w:jc w:val="center"/>
        <w:rPr>
          <w:rFonts w:ascii="宋体" w:hAnsi="宋体" w:cs="宋体"/>
        </w:rPr>
      </w:pPr>
      <w:r>
        <w:rPr>
          <w:rFonts w:hint="eastAsia" w:ascii="宋体" w:hAnsi="宋体" w:cs="宋体"/>
          <w:b/>
          <w:bCs/>
        </w:rPr>
        <w:t>表6 企业登记状态代码表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84B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6A490C0">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2CB90108">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68C5EE64">
            <w:pPr>
              <w:widowControl/>
              <w:jc w:val="center"/>
              <w:rPr>
                <w:rFonts w:ascii="宋体" w:hAnsi="宋体" w:cs="宋体"/>
                <w:b/>
                <w:color w:val="000000"/>
                <w:kern w:val="0"/>
              </w:rPr>
            </w:pPr>
            <w:r>
              <w:rPr>
                <w:rFonts w:hint="eastAsia" w:ascii="宋体" w:hAnsi="宋体" w:cs="宋体"/>
                <w:b/>
                <w:color w:val="000000"/>
                <w:kern w:val="0"/>
              </w:rPr>
              <w:t>说明</w:t>
            </w:r>
          </w:p>
        </w:tc>
      </w:tr>
      <w:tr w14:paraId="507A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5670" w:type="dxa"/>
            <w:noWrap/>
            <w:vAlign w:val="center"/>
          </w:tcPr>
          <w:p w14:paraId="30F70224">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27D50F50">
            <w:pPr>
              <w:widowControl/>
              <w:jc w:val="center"/>
              <w:rPr>
                <w:rFonts w:ascii="宋体" w:hAnsi="宋体" w:cs="宋体"/>
                <w:color w:val="000000"/>
                <w:kern w:val="0"/>
              </w:rPr>
            </w:pPr>
            <w:r>
              <w:rPr>
                <w:rFonts w:hint="eastAsia" w:ascii="宋体" w:hAnsi="宋体" w:cs="宋体"/>
                <w:color w:val="000000"/>
                <w:kern w:val="0"/>
              </w:rPr>
              <w:t>存续（在营、开业、在册）</w:t>
            </w:r>
          </w:p>
        </w:tc>
        <w:tc>
          <w:tcPr>
            <w:tcW w:w="5670" w:type="dxa"/>
            <w:noWrap/>
            <w:vAlign w:val="center"/>
          </w:tcPr>
          <w:p w14:paraId="2F8737AD">
            <w:pPr>
              <w:widowControl/>
              <w:jc w:val="center"/>
              <w:rPr>
                <w:rFonts w:ascii="宋体" w:hAnsi="宋体" w:cs="宋体"/>
                <w:color w:val="000000"/>
                <w:kern w:val="0"/>
              </w:rPr>
            </w:pPr>
          </w:p>
        </w:tc>
      </w:tr>
      <w:tr w14:paraId="0D47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5670" w:type="dxa"/>
            <w:noWrap/>
            <w:vAlign w:val="center"/>
          </w:tcPr>
          <w:p w14:paraId="7198D534">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296B12FE">
            <w:pPr>
              <w:widowControl/>
              <w:jc w:val="center"/>
              <w:rPr>
                <w:rFonts w:ascii="宋体" w:hAnsi="宋体" w:cs="宋体"/>
                <w:color w:val="000000"/>
                <w:kern w:val="0"/>
              </w:rPr>
            </w:pPr>
            <w:r>
              <w:rPr>
                <w:rFonts w:hint="eastAsia" w:ascii="宋体" w:hAnsi="宋体" w:cs="宋体"/>
                <w:color w:val="000000"/>
                <w:kern w:val="0"/>
              </w:rPr>
              <w:t>吊销，未注销</w:t>
            </w:r>
          </w:p>
        </w:tc>
        <w:tc>
          <w:tcPr>
            <w:tcW w:w="5670" w:type="dxa"/>
            <w:noWrap/>
            <w:vAlign w:val="center"/>
          </w:tcPr>
          <w:p w14:paraId="0D237A07">
            <w:pPr>
              <w:widowControl/>
              <w:jc w:val="center"/>
              <w:rPr>
                <w:rFonts w:ascii="宋体" w:hAnsi="宋体" w:cs="宋体"/>
                <w:color w:val="000000"/>
                <w:kern w:val="0"/>
              </w:rPr>
            </w:pPr>
          </w:p>
        </w:tc>
      </w:tr>
      <w:tr w14:paraId="249A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5670" w:type="dxa"/>
            <w:noWrap/>
            <w:vAlign w:val="center"/>
          </w:tcPr>
          <w:p w14:paraId="2D38C1CC">
            <w:pPr>
              <w:widowControl/>
              <w:jc w:val="center"/>
              <w:rPr>
                <w:rFonts w:ascii="宋体" w:hAnsi="宋体" w:cs="宋体"/>
                <w:color w:val="000000"/>
                <w:kern w:val="0"/>
              </w:rPr>
            </w:pPr>
            <w:r>
              <w:rPr>
                <w:rFonts w:hint="eastAsia" w:ascii="宋体" w:hAnsi="宋体" w:cs="宋体"/>
                <w:color w:val="000000"/>
                <w:kern w:val="0"/>
              </w:rPr>
              <w:t>3</w:t>
            </w:r>
          </w:p>
        </w:tc>
        <w:tc>
          <w:tcPr>
            <w:tcW w:w="5670" w:type="dxa"/>
            <w:noWrap/>
            <w:vAlign w:val="center"/>
          </w:tcPr>
          <w:p w14:paraId="18EBC82F">
            <w:pPr>
              <w:widowControl/>
              <w:jc w:val="center"/>
              <w:rPr>
                <w:rFonts w:ascii="宋体" w:hAnsi="宋体" w:cs="宋体"/>
                <w:color w:val="000000"/>
                <w:kern w:val="0"/>
              </w:rPr>
            </w:pPr>
            <w:r>
              <w:rPr>
                <w:rFonts w:hint="eastAsia" w:ascii="宋体" w:hAnsi="宋体" w:cs="宋体"/>
                <w:color w:val="000000"/>
                <w:kern w:val="0"/>
              </w:rPr>
              <w:t>吊销，已注销</w:t>
            </w:r>
          </w:p>
        </w:tc>
        <w:tc>
          <w:tcPr>
            <w:tcW w:w="5670" w:type="dxa"/>
            <w:noWrap/>
            <w:vAlign w:val="center"/>
          </w:tcPr>
          <w:p w14:paraId="43A33A36">
            <w:pPr>
              <w:widowControl/>
              <w:jc w:val="center"/>
              <w:rPr>
                <w:rFonts w:ascii="宋体" w:hAnsi="宋体" w:cs="宋体"/>
                <w:color w:val="000000"/>
                <w:kern w:val="0"/>
              </w:rPr>
            </w:pPr>
          </w:p>
        </w:tc>
      </w:tr>
      <w:tr w14:paraId="5CCA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5CC37A9">
            <w:pPr>
              <w:widowControl/>
              <w:jc w:val="center"/>
              <w:rPr>
                <w:rFonts w:ascii="宋体" w:hAnsi="宋体" w:cs="宋体"/>
                <w:color w:val="000000"/>
                <w:kern w:val="0"/>
              </w:rPr>
            </w:pPr>
            <w:r>
              <w:rPr>
                <w:rFonts w:hint="eastAsia" w:ascii="宋体" w:hAnsi="宋体" w:cs="宋体"/>
                <w:color w:val="000000"/>
                <w:kern w:val="0"/>
              </w:rPr>
              <w:t>4</w:t>
            </w:r>
          </w:p>
        </w:tc>
        <w:tc>
          <w:tcPr>
            <w:tcW w:w="5670" w:type="dxa"/>
            <w:noWrap/>
            <w:vAlign w:val="center"/>
          </w:tcPr>
          <w:p w14:paraId="49DA8F91">
            <w:pPr>
              <w:widowControl/>
              <w:jc w:val="center"/>
              <w:rPr>
                <w:rFonts w:ascii="宋体" w:hAnsi="宋体" w:cs="宋体"/>
                <w:color w:val="000000"/>
                <w:kern w:val="0"/>
              </w:rPr>
            </w:pPr>
            <w:r>
              <w:rPr>
                <w:rFonts w:hint="eastAsia" w:ascii="宋体" w:hAnsi="宋体" w:cs="宋体"/>
                <w:color w:val="000000"/>
                <w:kern w:val="0"/>
              </w:rPr>
              <w:t>注销</w:t>
            </w:r>
          </w:p>
        </w:tc>
        <w:tc>
          <w:tcPr>
            <w:tcW w:w="5670" w:type="dxa"/>
            <w:noWrap/>
            <w:vAlign w:val="center"/>
          </w:tcPr>
          <w:p w14:paraId="0A3372D8">
            <w:pPr>
              <w:widowControl/>
              <w:jc w:val="center"/>
              <w:rPr>
                <w:rFonts w:ascii="宋体" w:hAnsi="宋体" w:cs="宋体"/>
                <w:color w:val="000000"/>
                <w:kern w:val="0"/>
              </w:rPr>
            </w:pPr>
          </w:p>
        </w:tc>
      </w:tr>
      <w:tr w14:paraId="41A2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047DAE6">
            <w:pPr>
              <w:widowControl/>
              <w:jc w:val="center"/>
              <w:rPr>
                <w:rFonts w:ascii="宋体" w:hAnsi="宋体" w:cs="宋体"/>
                <w:color w:val="000000"/>
                <w:kern w:val="0"/>
              </w:rPr>
            </w:pPr>
            <w:r>
              <w:rPr>
                <w:rFonts w:hint="eastAsia" w:ascii="宋体" w:hAnsi="宋体" w:cs="宋体"/>
                <w:color w:val="000000"/>
                <w:kern w:val="0"/>
              </w:rPr>
              <w:t>5</w:t>
            </w:r>
          </w:p>
        </w:tc>
        <w:tc>
          <w:tcPr>
            <w:tcW w:w="5670" w:type="dxa"/>
            <w:noWrap/>
            <w:vAlign w:val="center"/>
          </w:tcPr>
          <w:p w14:paraId="14CCDD33">
            <w:pPr>
              <w:widowControl/>
              <w:jc w:val="center"/>
              <w:rPr>
                <w:rFonts w:ascii="宋体" w:hAnsi="宋体" w:cs="宋体"/>
                <w:color w:val="000000"/>
                <w:kern w:val="0"/>
              </w:rPr>
            </w:pPr>
            <w:r>
              <w:rPr>
                <w:rFonts w:hint="eastAsia" w:ascii="宋体" w:hAnsi="宋体" w:cs="宋体"/>
                <w:color w:val="000000"/>
                <w:kern w:val="0"/>
              </w:rPr>
              <w:t>撤销</w:t>
            </w:r>
          </w:p>
        </w:tc>
        <w:tc>
          <w:tcPr>
            <w:tcW w:w="5670" w:type="dxa"/>
            <w:noWrap/>
            <w:vAlign w:val="center"/>
          </w:tcPr>
          <w:p w14:paraId="0300E798">
            <w:pPr>
              <w:widowControl/>
              <w:jc w:val="center"/>
              <w:rPr>
                <w:rFonts w:ascii="宋体" w:hAnsi="宋体" w:cs="宋体"/>
                <w:color w:val="000000"/>
                <w:kern w:val="0"/>
              </w:rPr>
            </w:pPr>
          </w:p>
        </w:tc>
      </w:tr>
      <w:tr w14:paraId="4D00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1435921">
            <w:pPr>
              <w:widowControl/>
              <w:jc w:val="center"/>
              <w:rPr>
                <w:rFonts w:ascii="宋体" w:hAnsi="宋体" w:cs="宋体"/>
                <w:color w:val="000000"/>
                <w:kern w:val="0"/>
              </w:rPr>
            </w:pPr>
            <w:r>
              <w:rPr>
                <w:rFonts w:hint="eastAsia" w:ascii="宋体" w:hAnsi="宋体" w:cs="宋体"/>
                <w:color w:val="000000"/>
                <w:kern w:val="0"/>
              </w:rPr>
              <w:t>6</w:t>
            </w:r>
          </w:p>
        </w:tc>
        <w:tc>
          <w:tcPr>
            <w:tcW w:w="5670" w:type="dxa"/>
            <w:noWrap/>
            <w:vAlign w:val="center"/>
          </w:tcPr>
          <w:p w14:paraId="0BCDCEC1">
            <w:pPr>
              <w:widowControl/>
              <w:jc w:val="center"/>
              <w:rPr>
                <w:rFonts w:ascii="宋体" w:hAnsi="宋体" w:cs="宋体"/>
                <w:color w:val="000000"/>
                <w:kern w:val="0"/>
              </w:rPr>
            </w:pPr>
            <w:r>
              <w:rPr>
                <w:rFonts w:hint="eastAsia" w:ascii="宋体" w:hAnsi="宋体" w:cs="宋体"/>
                <w:color w:val="000000"/>
                <w:kern w:val="0"/>
              </w:rPr>
              <w:t>迁出</w:t>
            </w:r>
          </w:p>
        </w:tc>
        <w:tc>
          <w:tcPr>
            <w:tcW w:w="5670" w:type="dxa"/>
            <w:noWrap/>
            <w:vAlign w:val="center"/>
          </w:tcPr>
          <w:p w14:paraId="761C9588">
            <w:pPr>
              <w:widowControl/>
              <w:jc w:val="center"/>
              <w:rPr>
                <w:rFonts w:ascii="宋体" w:hAnsi="宋体" w:cs="宋体"/>
                <w:color w:val="000000"/>
                <w:kern w:val="0"/>
              </w:rPr>
            </w:pPr>
          </w:p>
        </w:tc>
      </w:tr>
      <w:tr w14:paraId="5482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B03346B">
            <w:pPr>
              <w:widowControl/>
              <w:jc w:val="center"/>
              <w:rPr>
                <w:rFonts w:ascii="宋体" w:hAnsi="宋体" w:cs="宋体"/>
                <w:color w:val="000000"/>
                <w:kern w:val="0"/>
              </w:rPr>
            </w:pPr>
            <w:r>
              <w:rPr>
                <w:rFonts w:hint="eastAsia" w:ascii="宋体" w:hAnsi="宋体" w:cs="宋体"/>
                <w:color w:val="000000"/>
                <w:kern w:val="0"/>
              </w:rPr>
              <w:t>9</w:t>
            </w:r>
          </w:p>
        </w:tc>
        <w:tc>
          <w:tcPr>
            <w:tcW w:w="5670" w:type="dxa"/>
            <w:noWrap/>
            <w:vAlign w:val="center"/>
          </w:tcPr>
          <w:p w14:paraId="008BC324">
            <w:pPr>
              <w:widowControl/>
              <w:jc w:val="center"/>
              <w:rPr>
                <w:rFonts w:ascii="宋体" w:hAnsi="宋体" w:cs="宋体"/>
                <w:color w:val="000000"/>
                <w:kern w:val="0"/>
              </w:rPr>
            </w:pPr>
            <w:r>
              <w:rPr>
                <w:rFonts w:hint="eastAsia" w:ascii="宋体" w:hAnsi="宋体" w:cs="宋体"/>
                <w:color w:val="000000"/>
                <w:kern w:val="0"/>
              </w:rPr>
              <w:t>其他</w:t>
            </w:r>
          </w:p>
        </w:tc>
        <w:tc>
          <w:tcPr>
            <w:tcW w:w="5670" w:type="dxa"/>
            <w:noWrap/>
            <w:vAlign w:val="center"/>
          </w:tcPr>
          <w:p w14:paraId="5B7205DE">
            <w:pPr>
              <w:widowControl/>
              <w:jc w:val="center"/>
              <w:rPr>
                <w:rFonts w:ascii="宋体" w:hAnsi="宋体" w:cs="宋体"/>
                <w:color w:val="000000"/>
                <w:kern w:val="0"/>
              </w:rPr>
            </w:pPr>
          </w:p>
        </w:tc>
      </w:tr>
    </w:tbl>
    <w:p w14:paraId="4E67E9D1">
      <w:pPr>
        <w:rPr>
          <w:rFonts w:ascii="宋体" w:hAnsi="宋体" w:cs="宋体"/>
        </w:rPr>
      </w:pPr>
    </w:p>
    <w:p w14:paraId="4C2E8B1E">
      <w:pPr>
        <w:pStyle w:val="109"/>
        <w:spacing w:before="120" w:after="120"/>
      </w:pPr>
      <w:bookmarkStart w:id="77" w:name="_Toc15316"/>
      <w:bookmarkStart w:id="78" w:name="_Toc70255031"/>
      <w:bookmarkStart w:id="79" w:name="_Toc21496"/>
      <w:bookmarkStart w:id="80" w:name="_Toc31375"/>
      <w:r>
        <w:rPr>
          <w:rFonts w:hint="eastAsia"/>
        </w:rPr>
        <w:t>与位置有关的字典表</w:t>
      </w:r>
      <w:bookmarkEnd w:id="77"/>
      <w:bookmarkEnd w:id="78"/>
      <w:bookmarkEnd w:id="79"/>
      <w:bookmarkEnd w:id="80"/>
    </w:p>
    <w:p w14:paraId="37950FA4">
      <w:pPr>
        <w:pStyle w:val="69"/>
        <w:spacing w:before="120" w:after="120"/>
      </w:pPr>
      <w:bookmarkStart w:id="81" w:name="_Toc10788"/>
      <w:bookmarkStart w:id="82" w:name="_Toc23763"/>
      <w:r>
        <w:rPr>
          <w:rFonts w:hint="eastAsia"/>
        </w:rPr>
        <w:t>地域等级</w:t>
      </w:r>
      <w:bookmarkEnd w:id="81"/>
      <w:bookmarkEnd w:id="82"/>
    </w:p>
    <w:p w14:paraId="22EB21C4">
      <w:pPr>
        <w:pStyle w:val="98"/>
        <w:spacing w:before="120" w:after="120"/>
      </w:pPr>
      <w:r>
        <w:rPr>
          <w:rFonts w:hint="eastAsia"/>
        </w:rPr>
        <w:t>标识符</w:t>
      </w:r>
    </w:p>
    <w:p w14:paraId="5220BBCB">
      <w:pPr>
        <w:spacing w:line="240" w:lineRule="auto"/>
        <w:ind w:firstLine="420" w:firstLineChars="200"/>
        <w:rPr>
          <w:rFonts w:ascii="宋体" w:hAnsi="宋体" w:cs="宋体"/>
        </w:rPr>
      </w:pPr>
      <w:r>
        <w:rPr>
          <w:rFonts w:hint="eastAsia" w:ascii="宋体" w:hAnsi="宋体" w:cs="宋体"/>
        </w:rPr>
        <w:t>标识符：YJ_CODE_0015。</w:t>
      </w:r>
    </w:p>
    <w:p w14:paraId="30834357">
      <w:pPr>
        <w:pStyle w:val="98"/>
        <w:spacing w:before="120" w:after="120"/>
      </w:pPr>
      <w:r>
        <w:rPr>
          <w:rFonts w:hint="eastAsia"/>
        </w:rPr>
        <w:t>范围</w:t>
      </w:r>
    </w:p>
    <w:p w14:paraId="70080171">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地域等级的代码。</w:t>
      </w:r>
    </w:p>
    <w:p w14:paraId="01AF69C4">
      <w:pPr>
        <w:pStyle w:val="98"/>
        <w:spacing w:before="120" w:after="120"/>
      </w:pPr>
      <w:r>
        <w:rPr>
          <w:rFonts w:hint="eastAsia"/>
        </w:rPr>
        <w:t>代码结构</w:t>
      </w:r>
    </w:p>
    <w:p w14:paraId="3061498A">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501A53BB">
      <w:pPr>
        <w:pStyle w:val="98"/>
        <w:spacing w:before="120" w:after="120"/>
      </w:pPr>
      <w:r>
        <w:rPr>
          <w:rFonts w:hint="eastAsia"/>
        </w:rPr>
        <w:t>代码表</w:t>
      </w:r>
    </w:p>
    <w:p w14:paraId="45F18DA9">
      <w:pPr>
        <w:jc w:val="center"/>
        <w:rPr>
          <w:rFonts w:ascii="宋体" w:hAnsi="宋体" w:cs="宋体"/>
          <w:b/>
          <w:bCs/>
        </w:rPr>
      </w:pPr>
      <w:r>
        <w:rPr>
          <w:rFonts w:hint="eastAsia" w:ascii="宋体" w:hAnsi="宋体" w:cs="宋体"/>
          <w:b/>
          <w:bCs/>
        </w:rPr>
        <w:t>地域等级代码表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1"/>
        <w:gridCol w:w="3189"/>
      </w:tblGrid>
      <w:tr w14:paraId="3CC1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8F97255">
            <w:pPr>
              <w:widowControl/>
              <w:jc w:val="center"/>
              <w:rPr>
                <w:rFonts w:ascii="宋体" w:hAnsi="宋体" w:cs="宋体"/>
                <w:b/>
                <w:color w:val="000000"/>
                <w:kern w:val="0"/>
              </w:rPr>
            </w:pPr>
            <w:r>
              <w:rPr>
                <w:rFonts w:hint="eastAsia" w:ascii="宋体" w:hAnsi="宋体" w:cs="宋体"/>
                <w:b/>
                <w:color w:val="000000"/>
                <w:kern w:val="0"/>
              </w:rPr>
              <w:t>代码</w:t>
            </w:r>
          </w:p>
        </w:tc>
        <w:tc>
          <w:tcPr>
            <w:tcW w:w="1667" w:type="pct"/>
            <w:noWrap/>
            <w:vAlign w:val="center"/>
          </w:tcPr>
          <w:p w14:paraId="2F501009">
            <w:pPr>
              <w:widowControl/>
              <w:jc w:val="center"/>
              <w:rPr>
                <w:rFonts w:ascii="宋体" w:hAnsi="宋体" w:cs="宋体"/>
                <w:b/>
                <w:color w:val="000000"/>
                <w:kern w:val="0"/>
              </w:rPr>
            </w:pPr>
            <w:r>
              <w:rPr>
                <w:rFonts w:hint="eastAsia" w:ascii="宋体" w:hAnsi="宋体" w:cs="宋体"/>
                <w:b/>
                <w:color w:val="000000"/>
                <w:kern w:val="0"/>
              </w:rPr>
              <w:t>名称</w:t>
            </w:r>
          </w:p>
        </w:tc>
        <w:tc>
          <w:tcPr>
            <w:tcW w:w="1667" w:type="pct"/>
            <w:noWrap/>
            <w:vAlign w:val="center"/>
          </w:tcPr>
          <w:p w14:paraId="5C79EDD0">
            <w:pPr>
              <w:widowControl/>
              <w:jc w:val="center"/>
              <w:rPr>
                <w:rFonts w:ascii="宋体" w:hAnsi="宋体" w:cs="宋体"/>
                <w:b/>
                <w:color w:val="000000"/>
                <w:kern w:val="0"/>
              </w:rPr>
            </w:pPr>
            <w:r>
              <w:rPr>
                <w:rFonts w:hint="eastAsia" w:ascii="宋体" w:hAnsi="宋体" w:cs="宋体"/>
                <w:b/>
                <w:color w:val="000000"/>
                <w:kern w:val="0"/>
              </w:rPr>
              <w:t>说明</w:t>
            </w:r>
          </w:p>
        </w:tc>
      </w:tr>
      <w:tr w14:paraId="007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35EE0682">
            <w:pPr>
              <w:widowControl/>
              <w:jc w:val="center"/>
              <w:rPr>
                <w:rFonts w:ascii="宋体" w:hAnsi="宋体" w:cs="宋体"/>
                <w:color w:val="000000"/>
                <w:kern w:val="0"/>
              </w:rPr>
            </w:pPr>
            <w:r>
              <w:rPr>
                <w:rFonts w:hint="eastAsia" w:ascii="宋体" w:hAnsi="宋体" w:cs="宋体"/>
                <w:color w:val="000000"/>
                <w:kern w:val="0"/>
              </w:rPr>
              <w:t>1</w:t>
            </w:r>
          </w:p>
        </w:tc>
        <w:tc>
          <w:tcPr>
            <w:tcW w:w="1667" w:type="pct"/>
            <w:noWrap/>
            <w:vAlign w:val="center"/>
          </w:tcPr>
          <w:p w14:paraId="52404A44">
            <w:pPr>
              <w:widowControl/>
              <w:jc w:val="center"/>
              <w:rPr>
                <w:rFonts w:ascii="宋体" w:hAnsi="宋体" w:cs="宋体"/>
                <w:color w:val="000000"/>
                <w:kern w:val="0"/>
              </w:rPr>
            </w:pPr>
            <w:r>
              <w:rPr>
                <w:rFonts w:hint="eastAsia" w:ascii="宋体" w:hAnsi="宋体" w:cs="宋体"/>
                <w:color w:val="000000"/>
                <w:kern w:val="0"/>
              </w:rPr>
              <w:t>国家级/局（署、会）</w:t>
            </w:r>
          </w:p>
        </w:tc>
        <w:tc>
          <w:tcPr>
            <w:tcW w:w="1667" w:type="pct"/>
            <w:noWrap/>
            <w:vAlign w:val="center"/>
          </w:tcPr>
          <w:p w14:paraId="50777D23">
            <w:pPr>
              <w:widowControl/>
              <w:jc w:val="center"/>
              <w:rPr>
                <w:rFonts w:ascii="宋体" w:hAnsi="宋体" w:cs="宋体"/>
                <w:color w:val="000000"/>
                <w:kern w:val="0"/>
              </w:rPr>
            </w:pPr>
          </w:p>
        </w:tc>
      </w:tr>
      <w:tr w14:paraId="7E9D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2DE9BF63">
            <w:pPr>
              <w:widowControl/>
              <w:jc w:val="center"/>
              <w:rPr>
                <w:rFonts w:ascii="宋体" w:hAnsi="宋体" w:cs="宋体"/>
                <w:color w:val="000000"/>
                <w:kern w:val="0"/>
              </w:rPr>
            </w:pPr>
            <w:r>
              <w:rPr>
                <w:rFonts w:hint="eastAsia" w:ascii="宋体" w:hAnsi="宋体" w:cs="宋体"/>
                <w:color w:val="000000"/>
                <w:kern w:val="0"/>
              </w:rPr>
              <w:t>2</w:t>
            </w:r>
          </w:p>
        </w:tc>
        <w:tc>
          <w:tcPr>
            <w:tcW w:w="1667" w:type="pct"/>
            <w:noWrap/>
            <w:vAlign w:val="center"/>
          </w:tcPr>
          <w:p w14:paraId="472661AB">
            <w:pPr>
              <w:widowControl/>
              <w:jc w:val="center"/>
              <w:rPr>
                <w:rFonts w:ascii="宋体" w:hAnsi="宋体" w:cs="宋体"/>
                <w:color w:val="000000"/>
                <w:kern w:val="0"/>
              </w:rPr>
            </w:pPr>
            <w:r>
              <w:rPr>
                <w:rFonts w:hint="eastAsia" w:ascii="宋体" w:hAnsi="宋体" w:cs="宋体"/>
                <w:color w:val="000000"/>
                <w:kern w:val="0"/>
              </w:rPr>
              <w:t>省级/直属</w:t>
            </w:r>
          </w:p>
        </w:tc>
        <w:tc>
          <w:tcPr>
            <w:tcW w:w="1667" w:type="pct"/>
            <w:noWrap/>
            <w:vAlign w:val="center"/>
          </w:tcPr>
          <w:p w14:paraId="52447723">
            <w:pPr>
              <w:widowControl/>
              <w:jc w:val="center"/>
              <w:rPr>
                <w:rFonts w:ascii="宋体" w:hAnsi="宋体" w:cs="宋体"/>
                <w:color w:val="000000"/>
                <w:kern w:val="0"/>
              </w:rPr>
            </w:pPr>
          </w:p>
        </w:tc>
      </w:tr>
      <w:tr w14:paraId="70EE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B6A14AF">
            <w:pPr>
              <w:widowControl/>
              <w:jc w:val="center"/>
              <w:rPr>
                <w:rFonts w:ascii="宋体" w:hAnsi="宋体" w:cs="宋体"/>
                <w:color w:val="000000"/>
                <w:kern w:val="0"/>
              </w:rPr>
            </w:pPr>
            <w:r>
              <w:rPr>
                <w:rFonts w:hint="eastAsia" w:ascii="宋体" w:hAnsi="宋体" w:cs="宋体"/>
                <w:color w:val="000000"/>
                <w:kern w:val="0"/>
              </w:rPr>
              <w:t>3</w:t>
            </w:r>
          </w:p>
        </w:tc>
        <w:tc>
          <w:tcPr>
            <w:tcW w:w="1667" w:type="pct"/>
            <w:noWrap/>
            <w:vAlign w:val="center"/>
          </w:tcPr>
          <w:p w14:paraId="460EB705">
            <w:pPr>
              <w:widowControl/>
              <w:jc w:val="center"/>
              <w:rPr>
                <w:rFonts w:ascii="宋体" w:hAnsi="宋体" w:cs="宋体"/>
                <w:color w:val="000000"/>
                <w:kern w:val="0"/>
              </w:rPr>
            </w:pPr>
            <w:r>
              <w:rPr>
                <w:rFonts w:hint="eastAsia" w:ascii="宋体" w:hAnsi="宋体" w:cs="宋体"/>
                <w:color w:val="000000"/>
                <w:kern w:val="0"/>
              </w:rPr>
              <w:t>市级/隶属</w:t>
            </w:r>
          </w:p>
        </w:tc>
        <w:tc>
          <w:tcPr>
            <w:tcW w:w="1667" w:type="pct"/>
            <w:noWrap/>
            <w:vAlign w:val="center"/>
          </w:tcPr>
          <w:p w14:paraId="1D9730BD">
            <w:pPr>
              <w:widowControl/>
              <w:jc w:val="center"/>
              <w:rPr>
                <w:rFonts w:ascii="宋体" w:hAnsi="宋体" w:cs="宋体"/>
                <w:color w:val="000000"/>
                <w:kern w:val="0"/>
              </w:rPr>
            </w:pPr>
          </w:p>
        </w:tc>
      </w:tr>
      <w:tr w14:paraId="02CA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0A764F5">
            <w:pPr>
              <w:widowControl/>
              <w:jc w:val="center"/>
              <w:rPr>
                <w:rFonts w:ascii="宋体" w:hAnsi="宋体" w:cs="宋体"/>
                <w:color w:val="000000"/>
                <w:kern w:val="0"/>
              </w:rPr>
            </w:pPr>
            <w:r>
              <w:rPr>
                <w:rFonts w:hint="eastAsia" w:ascii="宋体" w:hAnsi="宋体" w:cs="宋体"/>
                <w:color w:val="000000"/>
                <w:kern w:val="0"/>
              </w:rPr>
              <w:t>4</w:t>
            </w:r>
          </w:p>
        </w:tc>
        <w:tc>
          <w:tcPr>
            <w:tcW w:w="1667" w:type="pct"/>
            <w:noWrap/>
            <w:vAlign w:val="center"/>
          </w:tcPr>
          <w:p w14:paraId="1CAF2F5E">
            <w:pPr>
              <w:widowControl/>
              <w:jc w:val="center"/>
              <w:rPr>
                <w:rFonts w:ascii="宋体" w:hAnsi="宋体" w:cs="宋体"/>
                <w:color w:val="000000"/>
                <w:kern w:val="0"/>
              </w:rPr>
            </w:pPr>
            <w:r>
              <w:rPr>
                <w:rFonts w:hint="eastAsia" w:ascii="宋体" w:hAnsi="宋体" w:cs="宋体"/>
                <w:color w:val="000000"/>
                <w:kern w:val="0"/>
              </w:rPr>
              <w:t>县级</w:t>
            </w:r>
          </w:p>
        </w:tc>
        <w:tc>
          <w:tcPr>
            <w:tcW w:w="1667" w:type="pct"/>
            <w:noWrap/>
            <w:vAlign w:val="center"/>
          </w:tcPr>
          <w:p w14:paraId="34383DE3">
            <w:pPr>
              <w:widowControl/>
              <w:jc w:val="center"/>
              <w:rPr>
                <w:rFonts w:ascii="宋体" w:hAnsi="宋体" w:cs="宋体"/>
                <w:color w:val="000000"/>
                <w:kern w:val="0"/>
              </w:rPr>
            </w:pPr>
          </w:p>
        </w:tc>
      </w:tr>
      <w:tr w14:paraId="6BE0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BEECB00">
            <w:pPr>
              <w:widowControl/>
              <w:jc w:val="center"/>
              <w:rPr>
                <w:rFonts w:ascii="宋体" w:hAnsi="宋体" w:cs="宋体"/>
                <w:color w:val="000000"/>
                <w:kern w:val="0"/>
              </w:rPr>
            </w:pPr>
            <w:r>
              <w:rPr>
                <w:rFonts w:hint="eastAsia" w:ascii="宋体" w:hAnsi="宋体" w:cs="宋体"/>
                <w:color w:val="000000"/>
                <w:kern w:val="0"/>
              </w:rPr>
              <w:t>5</w:t>
            </w:r>
          </w:p>
        </w:tc>
        <w:tc>
          <w:tcPr>
            <w:tcW w:w="1667" w:type="pct"/>
            <w:noWrap/>
            <w:vAlign w:val="center"/>
          </w:tcPr>
          <w:p w14:paraId="4258D7F5">
            <w:pPr>
              <w:widowControl/>
              <w:jc w:val="center"/>
              <w:rPr>
                <w:rFonts w:ascii="宋体" w:hAnsi="宋体" w:cs="宋体"/>
                <w:color w:val="000000"/>
                <w:kern w:val="0"/>
              </w:rPr>
            </w:pPr>
            <w:r>
              <w:rPr>
                <w:rFonts w:hint="eastAsia" w:ascii="宋体" w:hAnsi="宋体" w:cs="宋体"/>
                <w:color w:val="000000"/>
                <w:kern w:val="0"/>
              </w:rPr>
              <w:t>镇（乡、街道）级</w:t>
            </w:r>
          </w:p>
        </w:tc>
        <w:tc>
          <w:tcPr>
            <w:tcW w:w="1667" w:type="pct"/>
            <w:noWrap/>
            <w:vAlign w:val="center"/>
          </w:tcPr>
          <w:p w14:paraId="2A5A34CF">
            <w:pPr>
              <w:widowControl/>
              <w:jc w:val="center"/>
              <w:rPr>
                <w:rFonts w:ascii="宋体" w:hAnsi="宋体" w:cs="宋体"/>
                <w:color w:val="000000"/>
                <w:kern w:val="0"/>
              </w:rPr>
            </w:pPr>
          </w:p>
        </w:tc>
      </w:tr>
      <w:tr w14:paraId="6DD3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CE5B06E">
            <w:pPr>
              <w:widowControl/>
              <w:jc w:val="center"/>
              <w:rPr>
                <w:rFonts w:ascii="宋体" w:hAnsi="宋体" w:cs="宋体"/>
                <w:color w:val="000000"/>
                <w:kern w:val="0"/>
              </w:rPr>
            </w:pPr>
            <w:r>
              <w:rPr>
                <w:rFonts w:hint="eastAsia" w:ascii="宋体" w:hAnsi="宋体" w:cs="宋体"/>
                <w:color w:val="000000"/>
                <w:kern w:val="0"/>
              </w:rPr>
              <w:t>6</w:t>
            </w:r>
          </w:p>
        </w:tc>
        <w:tc>
          <w:tcPr>
            <w:tcW w:w="1667" w:type="pct"/>
            <w:noWrap/>
            <w:vAlign w:val="center"/>
          </w:tcPr>
          <w:p w14:paraId="1FE580E8">
            <w:pPr>
              <w:widowControl/>
              <w:jc w:val="center"/>
              <w:rPr>
                <w:rFonts w:ascii="宋体" w:hAnsi="宋体" w:cs="宋体"/>
                <w:color w:val="000000"/>
                <w:kern w:val="0"/>
              </w:rPr>
            </w:pPr>
            <w:r>
              <w:rPr>
                <w:rFonts w:hint="eastAsia" w:ascii="宋体" w:hAnsi="宋体" w:cs="宋体"/>
                <w:color w:val="000000"/>
                <w:kern w:val="0"/>
              </w:rPr>
              <w:t>村（社区）级</w:t>
            </w:r>
          </w:p>
        </w:tc>
        <w:tc>
          <w:tcPr>
            <w:tcW w:w="1667" w:type="pct"/>
            <w:noWrap/>
            <w:vAlign w:val="center"/>
          </w:tcPr>
          <w:p w14:paraId="30EA2A68">
            <w:pPr>
              <w:widowControl/>
              <w:jc w:val="center"/>
              <w:rPr>
                <w:rFonts w:ascii="宋体" w:hAnsi="宋体" w:cs="宋体"/>
                <w:color w:val="000000"/>
                <w:kern w:val="0"/>
              </w:rPr>
            </w:pPr>
          </w:p>
        </w:tc>
      </w:tr>
    </w:tbl>
    <w:p w14:paraId="5BA01C13">
      <w:pPr>
        <w:rPr>
          <w:rFonts w:ascii="宋体" w:hAnsi="宋体" w:cs="宋体"/>
        </w:rPr>
      </w:pPr>
    </w:p>
    <w:p w14:paraId="1CA6A72F">
      <w:pPr>
        <w:pStyle w:val="109"/>
        <w:spacing w:before="120" w:after="120"/>
      </w:pPr>
      <w:bookmarkStart w:id="83" w:name="_Toc5704"/>
      <w:bookmarkStart w:id="84" w:name="_Toc70255032"/>
      <w:bookmarkStart w:id="85" w:name="_Toc31320"/>
      <w:bookmarkStart w:id="86" w:name="_Toc11923"/>
      <w:r>
        <w:rPr>
          <w:rFonts w:hint="eastAsia"/>
        </w:rPr>
        <w:t>与物品有关的字典</w:t>
      </w:r>
      <w:bookmarkEnd w:id="83"/>
      <w:bookmarkEnd w:id="84"/>
      <w:bookmarkEnd w:id="85"/>
      <w:bookmarkEnd w:id="86"/>
    </w:p>
    <w:p w14:paraId="1C607FDF">
      <w:pPr>
        <w:pStyle w:val="69"/>
        <w:spacing w:before="120" w:after="120"/>
      </w:pPr>
      <w:bookmarkStart w:id="87" w:name="_Toc16127"/>
      <w:bookmarkStart w:id="88" w:name="_Toc22529"/>
      <w:r>
        <w:rPr>
          <w:rFonts w:hint="eastAsia"/>
        </w:rPr>
        <w:t>采购付款方式代码</w:t>
      </w:r>
      <w:bookmarkEnd w:id="87"/>
      <w:bookmarkEnd w:id="88"/>
    </w:p>
    <w:p w14:paraId="26E38637">
      <w:pPr>
        <w:pStyle w:val="98"/>
        <w:spacing w:before="120" w:after="120"/>
      </w:pPr>
      <w:r>
        <w:rPr>
          <w:rFonts w:hint="eastAsia"/>
        </w:rPr>
        <w:t>标识符</w:t>
      </w:r>
    </w:p>
    <w:p w14:paraId="726DFF30">
      <w:pPr>
        <w:spacing w:line="240" w:lineRule="auto"/>
        <w:ind w:firstLine="420" w:firstLineChars="200"/>
        <w:rPr>
          <w:rFonts w:ascii="宋体" w:hAnsi="宋体" w:cs="宋体"/>
        </w:rPr>
      </w:pPr>
      <w:r>
        <w:rPr>
          <w:rFonts w:hint="eastAsia" w:ascii="宋体" w:hAnsi="宋体" w:cs="宋体"/>
        </w:rPr>
        <w:t>标识符：YJ_CODE_0016。</w:t>
      </w:r>
    </w:p>
    <w:p w14:paraId="224DF885">
      <w:pPr>
        <w:pStyle w:val="98"/>
        <w:spacing w:before="120" w:after="120"/>
      </w:pPr>
      <w:r>
        <w:rPr>
          <w:rFonts w:hint="eastAsia"/>
        </w:rPr>
        <w:t>范围</w:t>
      </w:r>
    </w:p>
    <w:p w14:paraId="77681FF4">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采购商品使用的付款方式代码。</w:t>
      </w:r>
    </w:p>
    <w:p w14:paraId="2D10F4D7">
      <w:pPr>
        <w:pStyle w:val="98"/>
        <w:spacing w:before="120" w:after="120"/>
      </w:pPr>
      <w:r>
        <w:rPr>
          <w:rFonts w:hint="eastAsia"/>
        </w:rPr>
        <w:t>代码结构</w:t>
      </w:r>
    </w:p>
    <w:p w14:paraId="0EFCEEF5">
      <w:pPr>
        <w:spacing w:line="240" w:lineRule="auto"/>
        <w:ind w:firstLine="420"/>
        <w:rPr>
          <w:rFonts w:ascii="宋体" w:hAnsi="宋体" w:cs="宋体"/>
        </w:rPr>
      </w:pPr>
      <w:r>
        <w:rPr>
          <w:rFonts w:hint="eastAsia" w:ascii="宋体" w:hAnsi="宋体" w:cs="宋体"/>
        </w:rPr>
        <w:t>代码采用顺序码，用1位大写英文字母表示，从A开始顺序编码。</w:t>
      </w:r>
    </w:p>
    <w:p w14:paraId="6C4F8B13">
      <w:pPr>
        <w:pStyle w:val="98"/>
        <w:spacing w:before="120" w:after="120"/>
      </w:pPr>
      <w:r>
        <w:rPr>
          <w:rFonts w:hint="eastAsia"/>
        </w:rPr>
        <w:t>代码表</w:t>
      </w:r>
    </w:p>
    <w:p w14:paraId="43987110">
      <w:pPr>
        <w:jc w:val="center"/>
        <w:rPr>
          <w:rFonts w:ascii="宋体" w:hAnsi="宋体" w:cs="宋体"/>
        </w:rPr>
      </w:pPr>
      <w:r>
        <w:rPr>
          <w:rFonts w:hint="eastAsia" w:ascii="宋体" w:hAnsi="宋体" w:cs="宋体"/>
          <w:b/>
          <w:bCs/>
        </w:rPr>
        <w:t>采购付款方式代码表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1"/>
        <w:gridCol w:w="3189"/>
      </w:tblGrid>
      <w:tr w14:paraId="0A80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F758455">
            <w:pPr>
              <w:widowControl/>
              <w:jc w:val="center"/>
              <w:rPr>
                <w:rFonts w:ascii="宋体" w:hAnsi="宋体" w:cs="宋体"/>
                <w:b/>
                <w:color w:val="000000"/>
                <w:kern w:val="0"/>
              </w:rPr>
            </w:pPr>
            <w:r>
              <w:rPr>
                <w:rFonts w:hint="eastAsia" w:ascii="宋体" w:hAnsi="宋体" w:cs="宋体"/>
                <w:b/>
                <w:color w:val="000000"/>
                <w:kern w:val="0"/>
              </w:rPr>
              <w:t>代码</w:t>
            </w:r>
          </w:p>
        </w:tc>
        <w:tc>
          <w:tcPr>
            <w:tcW w:w="1667" w:type="pct"/>
            <w:noWrap/>
            <w:vAlign w:val="center"/>
          </w:tcPr>
          <w:p w14:paraId="4E9F4961">
            <w:pPr>
              <w:widowControl/>
              <w:jc w:val="center"/>
              <w:rPr>
                <w:rFonts w:ascii="宋体" w:hAnsi="宋体" w:cs="宋体"/>
                <w:b/>
                <w:color w:val="000000"/>
                <w:kern w:val="0"/>
              </w:rPr>
            </w:pPr>
            <w:r>
              <w:rPr>
                <w:rFonts w:hint="eastAsia" w:ascii="宋体" w:hAnsi="宋体" w:cs="宋体"/>
                <w:b/>
                <w:color w:val="000000"/>
                <w:kern w:val="0"/>
              </w:rPr>
              <w:t>名称</w:t>
            </w:r>
          </w:p>
        </w:tc>
        <w:tc>
          <w:tcPr>
            <w:tcW w:w="1667" w:type="pct"/>
            <w:noWrap/>
            <w:vAlign w:val="center"/>
          </w:tcPr>
          <w:p w14:paraId="56E86570">
            <w:pPr>
              <w:widowControl/>
              <w:jc w:val="center"/>
              <w:rPr>
                <w:rFonts w:ascii="宋体" w:hAnsi="宋体" w:cs="宋体"/>
                <w:b/>
                <w:color w:val="000000"/>
                <w:kern w:val="0"/>
              </w:rPr>
            </w:pPr>
            <w:r>
              <w:rPr>
                <w:rFonts w:hint="eastAsia" w:ascii="宋体" w:hAnsi="宋体" w:cs="宋体"/>
                <w:b/>
                <w:color w:val="000000"/>
                <w:kern w:val="0"/>
              </w:rPr>
              <w:t>说明</w:t>
            </w:r>
          </w:p>
        </w:tc>
      </w:tr>
      <w:tr w14:paraId="0583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4A2B5754">
            <w:pPr>
              <w:widowControl/>
              <w:jc w:val="center"/>
              <w:rPr>
                <w:rFonts w:ascii="宋体" w:hAnsi="宋体" w:cs="宋体"/>
                <w:color w:val="000000"/>
                <w:kern w:val="0"/>
              </w:rPr>
            </w:pPr>
            <w:r>
              <w:rPr>
                <w:rFonts w:hint="eastAsia" w:ascii="宋体" w:hAnsi="宋体" w:cs="宋体"/>
                <w:color w:val="000000"/>
                <w:kern w:val="0"/>
              </w:rPr>
              <w:t>A</w:t>
            </w:r>
          </w:p>
        </w:tc>
        <w:tc>
          <w:tcPr>
            <w:tcW w:w="1667" w:type="pct"/>
            <w:noWrap/>
            <w:vAlign w:val="center"/>
          </w:tcPr>
          <w:p w14:paraId="53628150">
            <w:pPr>
              <w:widowControl/>
              <w:jc w:val="center"/>
              <w:rPr>
                <w:rFonts w:ascii="宋体" w:hAnsi="宋体" w:cs="宋体"/>
                <w:color w:val="000000"/>
                <w:kern w:val="0"/>
              </w:rPr>
            </w:pPr>
            <w:r>
              <w:rPr>
                <w:rFonts w:hint="eastAsia" w:ascii="宋体" w:hAnsi="宋体" w:cs="宋体"/>
                <w:color w:val="000000"/>
                <w:kern w:val="0"/>
              </w:rPr>
              <w:t>汇款</w:t>
            </w:r>
          </w:p>
        </w:tc>
        <w:tc>
          <w:tcPr>
            <w:tcW w:w="1667" w:type="pct"/>
            <w:noWrap/>
            <w:vAlign w:val="center"/>
          </w:tcPr>
          <w:p w14:paraId="43BE2437">
            <w:pPr>
              <w:widowControl/>
              <w:jc w:val="center"/>
              <w:rPr>
                <w:rFonts w:ascii="宋体" w:hAnsi="宋体" w:cs="宋体"/>
                <w:color w:val="000000"/>
                <w:kern w:val="0"/>
              </w:rPr>
            </w:pPr>
          </w:p>
        </w:tc>
      </w:tr>
      <w:tr w14:paraId="1B18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57582128">
            <w:pPr>
              <w:widowControl/>
              <w:jc w:val="center"/>
              <w:rPr>
                <w:rFonts w:ascii="宋体" w:hAnsi="宋体" w:cs="宋体"/>
                <w:color w:val="000000"/>
                <w:kern w:val="0"/>
              </w:rPr>
            </w:pPr>
            <w:r>
              <w:rPr>
                <w:rFonts w:hint="eastAsia" w:ascii="宋体" w:hAnsi="宋体" w:cs="宋体"/>
                <w:color w:val="000000"/>
                <w:kern w:val="0"/>
              </w:rPr>
              <w:t>B</w:t>
            </w:r>
          </w:p>
        </w:tc>
        <w:tc>
          <w:tcPr>
            <w:tcW w:w="1667" w:type="pct"/>
            <w:noWrap/>
            <w:vAlign w:val="center"/>
          </w:tcPr>
          <w:p w14:paraId="7299C1FF">
            <w:pPr>
              <w:widowControl/>
              <w:jc w:val="center"/>
              <w:rPr>
                <w:rFonts w:ascii="宋体" w:hAnsi="宋体" w:cs="宋体"/>
                <w:color w:val="000000"/>
                <w:kern w:val="0"/>
              </w:rPr>
            </w:pPr>
            <w:r>
              <w:rPr>
                <w:rFonts w:hint="eastAsia" w:ascii="宋体" w:hAnsi="宋体" w:cs="宋体"/>
                <w:color w:val="000000"/>
                <w:kern w:val="0"/>
              </w:rPr>
              <w:t>信用卡付款</w:t>
            </w:r>
          </w:p>
        </w:tc>
        <w:tc>
          <w:tcPr>
            <w:tcW w:w="1667" w:type="pct"/>
            <w:noWrap/>
            <w:vAlign w:val="center"/>
          </w:tcPr>
          <w:p w14:paraId="5A957CAD">
            <w:pPr>
              <w:widowControl/>
              <w:jc w:val="center"/>
              <w:rPr>
                <w:rFonts w:ascii="宋体" w:hAnsi="宋体" w:cs="宋体"/>
                <w:color w:val="000000"/>
                <w:kern w:val="0"/>
              </w:rPr>
            </w:pPr>
          </w:p>
        </w:tc>
      </w:tr>
      <w:tr w14:paraId="6E58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9E32A8B">
            <w:pPr>
              <w:widowControl/>
              <w:jc w:val="center"/>
              <w:rPr>
                <w:rFonts w:ascii="宋体" w:hAnsi="宋体" w:cs="宋体"/>
                <w:color w:val="000000"/>
                <w:kern w:val="0"/>
              </w:rPr>
            </w:pPr>
            <w:r>
              <w:rPr>
                <w:rFonts w:hint="eastAsia" w:ascii="宋体" w:hAnsi="宋体" w:cs="宋体"/>
                <w:color w:val="000000"/>
                <w:kern w:val="0"/>
              </w:rPr>
              <w:t>C</w:t>
            </w:r>
          </w:p>
        </w:tc>
        <w:tc>
          <w:tcPr>
            <w:tcW w:w="1667" w:type="pct"/>
            <w:noWrap/>
            <w:vAlign w:val="center"/>
          </w:tcPr>
          <w:p w14:paraId="4212D4EB">
            <w:pPr>
              <w:widowControl/>
              <w:jc w:val="center"/>
              <w:rPr>
                <w:rFonts w:ascii="宋体" w:hAnsi="宋体" w:cs="宋体"/>
                <w:color w:val="000000"/>
                <w:kern w:val="0"/>
              </w:rPr>
            </w:pPr>
            <w:r>
              <w:rPr>
                <w:rFonts w:hint="eastAsia" w:ascii="宋体" w:hAnsi="宋体" w:cs="宋体"/>
                <w:color w:val="000000"/>
                <w:kern w:val="0"/>
              </w:rPr>
              <w:t>托收</w:t>
            </w:r>
          </w:p>
        </w:tc>
        <w:tc>
          <w:tcPr>
            <w:tcW w:w="1667" w:type="pct"/>
            <w:noWrap/>
            <w:vAlign w:val="center"/>
          </w:tcPr>
          <w:p w14:paraId="5B7BF87B">
            <w:pPr>
              <w:widowControl/>
              <w:jc w:val="center"/>
              <w:rPr>
                <w:rFonts w:ascii="宋体" w:hAnsi="宋体" w:cs="宋体"/>
                <w:color w:val="000000"/>
                <w:kern w:val="0"/>
              </w:rPr>
            </w:pPr>
          </w:p>
        </w:tc>
      </w:tr>
      <w:tr w14:paraId="6E65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0456CC56">
            <w:pPr>
              <w:widowControl/>
              <w:jc w:val="center"/>
              <w:rPr>
                <w:rFonts w:ascii="宋体" w:hAnsi="宋体" w:cs="宋体"/>
                <w:color w:val="000000"/>
                <w:kern w:val="0"/>
              </w:rPr>
            </w:pPr>
            <w:r>
              <w:rPr>
                <w:rFonts w:hint="eastAsia" w:ascii="宋体" w:hAnsi="宋体" w:cs="宋体"/>
                <w:color w:val="000000"/>
                <w:kern w:val="0"/>
              </w:rPr>
              <w:t>D</w:t>
            </w:r>
          </w:p>
        </w:tc>
        <w:tc>
          <w:tcPr>
            <w:tcW w:w="1667" w:type="pct"/>
            <w:noWrap/>
            <w:vAlign w:val="center"/>
          </w:tcPr>
          <w:p w14:paraId="4C6DC54B">
            <w:pPr>
              <w:widowControl/>
              <w:jc w:val="center"/>
              <w:rPr>
                <w:rFonts w:ascii="宋体" w:hAnsi="宋体" w:cs="宋体"/>
                <w:color w:val="000000"/>
                <w:kern w:val="0"/>
              </w:rPr>
            </w:pPr>
            <w:r>
              <w:rPr>
                <w:rFonts w:hint="eastAsia" w:ascii="宋体" w:hAnsi="宋体" w:cs="宋体"/>
                <w:color w:val="000000"/>
                <w:kern w:val="0"/>
              </w:rPr>
              <w:t>货到付款</w:t>
            </w:r>
          </w:p>
        </w:tc>
        <w:tc>
          <w:tcPr>
            <w:tcW w:w="1667" w:type="pct"/>
            <w:noWrap/>
            <w:vAlign w:val="center"/>
          </w:tcPr>
          <w:p w14:paraId="5EA04FC0">
            <w:pPr>
              <w:widowControl/>
              <w:jc w:val="center"/>
              <w:rPr>
                <w:rFonts w:ascii="宋体" w:hAnsi="宋体" w:cs="宋体"/>
                <w:color w:val="000000"/>
                <w:kern w:val="0"/>
              </w:rPr>
            </w:pPr>
          </w:p>
        </w:tc>
      </w:tr>
      <w:tr w14:paraId="7959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79E7B106">
            <w:pPr>
              <w:widowControl/>
              <w:jc w:val="center"/>
              <w:rPr>
                <w:rFonts w:ascii="宋体" w:hAnsi="宋体" w:cs="宋体"/>
                <w:color w:val="000000"/>
                <w:kern w:val="0"/>
              </w:rPr>
            </w:pPr>
            <w:r>
              <w:rPr>
                <w:rFonts w:hint="eastAsia" w:ascii="宋体" w:hAnsi="宋体" w:cs="宋体"/>
                <w:color w:val="000000"/>
                <w:kern w:val="0"/>
              </w:rPr>
              <w:t>E</w:t>
            </w:r>
          </w:p>
        </w:tc>
        <w:tc>
          <w:tcPr>
            <w:tcW w:w="1667" w:type="pct"/>
            <w:noWrap/>
            <w:vAlign w:val="center"/>
          </w:tcPr>
          <w:p w14:paraId="0E422EDA">
            <w:pPr>
              <w:widowControl/>
              <w:jc w:val="center"/>
              <w:rPr>
                <w:rFonts w:ascii="宋体" w:hAnsi="宋体" w:cs="宋体"/>
                <w:color w:val="000000"/>
                <w:kern w:val="0"/>
              </w:rPr>
            </w:pPr>
            <w:r>
              <w:rPr>
                <w:rFonts w:hint="eastAsia" w:ascii="宋体" w:hAnsi="宋体" w:cs="宋体"/>
                <w:color w:val="000000"/>
                <w:kern w:val="0"/>
              </w:rPr>
              <w:t>凭单付款</w:t>
            </w:r>
          </w:p>
        </w:tc>
        <w:tc>
          <w:tcPr>
            <w:tcW w:w="1667" w:type="pct"/>
            <w:noWrap/>
            <w:vAlign w:val="center"/>
          </w:tcPr>
          <w:p w14:paraId="42E38720">
            <w:pPr>
              <w:widowControl/>
              <w:jc w:val="center"/>
              <w:rPr>
                <w:rFonts w:ascii="宋体" w:hAnsi="宋体" w:cs="宋体"/>
                <w:color w:val="000000"/>
                <w:kern w:val="0"/>
              </w:rPr>
            </w:pPr>
          </w:p>
        </w:tc>
      </w:tr>
      <w:tr w14:paraId="1285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19702FB0">
            <w:pPr>
              <w:widowControl/>
              <w:jc w:val="center"/>
              <w:rPr>
                <w:rFonts w:ascii="宋体" w:hAnsi="宋体" w:cs="宋体"/>
                <w:color w:val="000000"/>
                <w:kern w:val="0"/>
              </w:rPr>
            </w:pPr>
            <w:r>
              <w:rPr>
                <w:rFonts w:hint="eastAsia" w:ascii="宋体" w:hAnsi="宋体" w:cs="宋体"/>
                <w:color w:val="000000"/>
                <w:kern w:val="0"/>
              </w:rPr>
              <w:t>F</w:t>
            </w:r>
          </w:p>
        </w:tc>
        <w:tc>
          <w:tcPr>
            <w:tcW w:w="1667" w:type="pct"/>
            <w:noWrap/>
            <w:vAlign w:val="center"/>
          </w:tcPr>
          <w:p w14:paraId="6E7BEB1C">
            <w:pPr>
              <w:widowControl/>
              <w:jc w:val="center"/>
              <w:rPr>
                <w:rFonts w:ascii="宋体" w:hAnsi="宋体" w:cs="宋体"/>
                <w:color w:val="000000"/>
                <w:kern w:val="0"/>
              </w:rPr>
            </w:pPr>
            <w:r>
              <w:rPr>
                <w:rFonts w:hint="eastAsia" w:ascii="宋体" w:hAnsi="宋体" w:cs="宋体"/>
                <w:color w:val="000000"/>
                <w:kern w:val="0"/>
              </w:rPr>
              <w:t>记账</w:t>
            </w:r>
          </w:p>
        </w:tc>
        <w:tc>
          <w:tcPr>
            <w:tcW w:w="1667" w:type="pct"/>
            <w:noWrap/>
            <w:vAlign w:val="center"/>
          </w:tcPr>
          <w:p w14:paraId="426950D3">
            <w:pPr>
              <w:widowControl/>
              <w:jc w:val="center"/>
              <w:rPr>
                <w:rFonts w:ascii="宋体" w:hAnsi="宋体" w:cs="宋体"/>
                <w:color w:val="000000"/>
                <w:kern w:val="0"/>
              </w:rPr>
            </w:pPr>
          </w:p>
        </w:tc>
      </w:tr>
      <w:tr w14:paraId="7A36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7" w:type="pct"/>
            <w:noWrap/>
            <w:vAlign w:val="center"/>
          </w:tcPr>
          <w:p w14:paraId="608CF9DB">
            <w:pPr>
              <w:widowControl/>
              <w:jc w:val="center"/>
              <w:rPr>
                <w:rFonts w:ascii="宋体" w:hAnsi="宋体" w:cs="宋体"/>
                <w:color w:val="000000"/>
                <w:kern w:val="0"/>
              </w:rPr>
            </w:pPr>
            <w:r>
              <w:rPr>
                <w:rFonts w:hint="eastAsia" w:ascii="宋体" w:hAnsi="宋体" w:cs="宋体"/>
                <w:color w:val="000000"/>
                <w:kern w:val="0"/>
              </w:rPr>
              <w:t>G</w:t>
            </w:r>
          </w:p>
        </w:tc>
        <w:tc>
          <w:tcPr>
            <w:tcW w:w="1667" w:type="pct"/>
            <w:noWrap/>
            <w:vAlign w:val="center"/>
          </w:tcPr>
          <w:p w14:paraId="062AB9F6">
            <w:pPr>
              <w:widowControl/>
              <w:jc w:val="center"/>
              <w:rPr>
                <w:rFonts w:ascii="宋体" w:hAnsi="宋体" w:cs="宋体"/>
                <w:color w:val="000000"/>
                <w:kern w:val="0"/>
              </w:rPr>
            </w:pPr>
            <w:r>
              <w:rPr>
                <w:rFonts w:hint="eastAsia" w:ascii="宋体" w:hAnsi="宋体" w:cs="宋体"/>
                <w:color w:val="000000"/>
                <w:kern w:val="0"/>
              </w:rPr>
              <w:t>寄售</w:t>
            </w:r>
          </w:p>
        </w:tc>
        <w:tc>
          <w:tcPr>
            <w:tcW w:w="1667" w:type="pct"/>
            <w:noWrap/>
            <w:vAlign w:val="center"/>
          </w:tcPr>
          <w:p w14:paraId="1F49AED7">
            <w:pPr>
              <w:widowControl/>
              <w:jc w:val="center"/>
              <w:rPr>
                <w:rFonts w:ascii="宋体" w:hAnsi="宋体" w:cs="宋体"/>
                <w:color w:val="000000"/>
                <w:kern w:val="0"/>
              </w:rPr>
            </w:pPr>
          </w:p>
        </w:tc>
      </w:tr>
    </w:tbl>
    <w:p w14:paraId="1AE7BAE4">
      <w:pPr>
        <w:rPr>
          <w:rFonts w:ascii="宋体" w:hAnsi="宋体" w:cs="宋体"/>
        </w:rPr>
      </w:pPr>
    </w:p>
    <w:p w14:paraId="275ECDD7">
      <w:pPr>
        <w:pStyle w:val="69"/>
        <w:spacing w:before="120" w:after="120"/>
      </w:pPr>
      <w:bookmarkStart w:id="89" w:name="_Toc13611"/>
      <w:bookmarkStart w:id="90" w:name="_Toc14084"/>
      <w:r>
        <w:rPr>
          <w:rFonts w:hint="eastAsia"/>
        </w:rPr>
        <w:t>装备状态</w:t>
      </w:r>
      <w:bookmarkEnd w:id="89"/>
      <w:bookmarkEnd w:id="90"/>
    </w:p>
    <w:p w14:paraId="2859AE2E">
      <w:pPr>
        <w:pStyle w:val="98"/>
        <w:spacing w:before="120" w:after="120"/>
      </w:pPr>
      <w:r>
        <w:rPr>
          <w:rFonts w:hint="eastAsia"/>
        </w:rPr>
        <w:t>标识符</w:t>
      </w:r>
    </w:p>
    <w:p w14:paraId="63D6575F">
      <w:pPr>
        <w:spacing w:line="240" w:lineRule="auto"/>
        <w:ind w:firstLine="420" w:firstLineChars="200"/>
        <w:rPr>
          <w:rFonts w:ascii="宋体" w:hAnsi="宋体" w:cs="宋体"/>
        </w:rPr>
      </w:pPr>
      <w:r>
        <w:rPr>
          <w:rFonts w:hint="eastAsia" w:ascii="宋体" w:hAnsi="宋体" w:cs="宋体"/>
        </w:rPr>
        <w:t>标识符：YJ_CODE_0017。</w:t>
      </w:r>
    </w:p>
    <w:p w14:paraId="112DF6AB">
      <w:pPr>
        <w:pStyle w:val="98"/>
        <w:spacing w:before="120" w:after="120"/>
      </w:pPr>
      <w:r>
        <w:rPr>
          <w:rFonts w:hint="eastAsia"/>
        </w:rPr>
        <w:t>范围</w:t>
      </w:r>
    </w:p>
    <w:p w14:paraId="17ECEEB7">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装备状态的代码。</w:t>
      </w:r>
    </w:p>
    <w:p w14:paraId="6E5FAF2B">
      <w:pPr>
        <w:pStyle w:val="98"/>
        <w:spacing w:before="120" w:after="120"/>
      </w:pPr>
      <w:r>
        <w:rPr>
          <w:rFonts w:hint="eastAsia"/>
        </w:rPr>
        <w:t>代码结构</w:t>
      </w:r>
    </w:p>
    <w:p w14:paraId="07958CA2">
      <w:pPr>
        <w:spacing w:line="240" w:lineRule="auto"/>
        <w:ind w:firstLine="420"/>
        <w:rPr>
          <w:rFonts w:ascii="宋体" w:hAnsi="宋体" w:cs="宋体"/>
        </w:rPr>
      </w:pPr>
      <w:r>
        <w:rPr>
          <w:rFonts w:hint="eastAsia" w:ascii="宋体" w:hAnsi="宋体" w:cs="宋体"/>
        </w:rPr>
        <w:t>代码采用顺序码，用1位阿拉伯数字表示，从1开始顺序编码。</w:t>
      </w:r>
    </w:p>
    <w:p w14:paraId="6E47A9F3">
      <w:pPr>
        <w:pStyle w:val="98"/>
        <w:spacing w:before="120" w:after="120"/>
      </w:pPr>
      <w:r>
        <w:rPr>
          <w:rFonts w:hint="eastAsia"/>
        </w:rPr>
        <w:t>代码表</w:t>
      </w:r>
    </w:p>
    <w:p w14:paraId="6A52FA8C">
      <w:pPr>
        <w:jc w:val="center"/>
        <w:rPr>
          <w:rFonts w:ascii="宋体" w:hAnsi="宋体" w:cs="宋体"/>
        </w:rPr>
      </w:pPr>
      <w:r>
        <w:rPr>
          <w:rFonts w:hint="eastAsia" w:ascii="宋体" w:hAnsi="宋体" w:cs="宋体"/>
          <w:b/>
          <w:bCs/>
        </w:rPr>
        <w:t>装备状态代码表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4077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2240484">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04055B61">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51C6D617">
            <w:pPr>
              <w:widowControl/>
              <w:jc w:val="center"/>
              <w:rPr>
                <w:rFonts w:ascii="宋体" w:hAnsi="宋体" w:cs="宋体"/>
                <w:b/>
                <w:color w:val="000000"/>
                <w:kern w:val="0"/>
              </w:rPr>
            </w:pPr>
            <w:r>
              <w:rPr>
                <w:rFonts w:hint="eastAsia" w:ascii="宋体" w:hAnsi="宋体" w:cs="宋体"/>
                <w:b/>
                <w:color w:val="000000"/>
                <w:kern w:val="0"/>
              </w:rPr>
              <w:t>说明</w:t>
            </w:r>
          </w:p>
        </w:tc>
      </w:tr>
      <w:tr w14:paraId="25EE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F6231A5">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4AAEF5DF">
            <w:pPr>
              <w:widowControl/>
              <w:jc w:val="center"/>
              <w:rPr>
                <w:rFonts w:ascii="宋体" w:hAnsi="宋体" w:cs="宋体"/>
                <w:color w:val="000000"/>
                <w:kern w:val="0"/>
              </w:rPr>
            </w:pPr>
            <w:r>
              <w:rPr>
                <w:rFonts w:hint="eastAsia" w:ascii="宋体" w:hAnsi="宋体" w:cs="宋体"/>
                <w:color w:val="000000"/>
                <w:kern w:val="0"/>
              </w:rPr>
              <w:t>正常</w:t>
            </w:r>
          </w:p>
        </w:tc>
        <w:tc>
          <w:tcPr>
            <w:tcW w:w="5670" w:type="dxa"/>
            <w:noWrap/>
            <w:vAlign w:val="center"/>
          </w:tcPr>
          <w:p w14:paraId="409E9959">
            <w:pPr>
              <w:widowControl/>
              <w:jc w:val="center"/>
              <w:rPr>
                <w:rFonts w:ascii="宋体" w:hAnsi="宋体" w:cs="宋体"/>
                <w:color w:val="000000"/>
                <w:kern w:val="0"/>
              </w:rPr>
            </w:pPr>
          </w:p>
        </w:tc>
      </w:tr>
      <w:tr w14:paraId="09E0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242BE44">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6BECFFB1">
            <w:pPr>
              <w:widowControl/>
              <w:jc w:val="center"/>
              <w:rPr>
                <w:rFonts w:ascii="宋体" w:hAnsi="宋体" w:cs="宋体"/>
                <w:color w:val="000000"/>
                <w:kern w:val="0"/>
              </w:rPr>
            </w:pPr>
            <w:r>
              <w:rPr>
                <w:rFonts w:hint="eastAsia" w:ascii="宋体" w:hAnsi="宋体" w:cs="宋体"/>
                <w:color w:val="000000"/>
                <w:kern w:val="0"/>
              </w:rPr>
              <w:t>维检</w:t>
            </w:r>
          </w:p>
        </w:tc>
        <w:tc>
          <w:tcPr>
            <w:tcW w:w="5670" w:type="dxa"/>
            <w:noWrap/>
            <w:vAlign w:val="center"/>
          </w:tcPr>
          <w:p w14:paraId="1B457EC6">
            <w:pPr>
              <w:widowControl/>
              <w:jc w:val="center"/>
              <w:rPr>
                <w:rFonts w:ascii="宋体" w:hAnsi="宋体" w:cs="宋体"/>
                <w:color w:val="000000"/>
                <w:kern w:val="0"/>
              </w:rPr>
            </w:pPr>
          </w:p>
        </w:tc>
      </w:tr>
      <w:tr w14:paraId="044C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A156A6E">
            <w:pPr>
              <w:widowControl/>
              <w:jc w:val="center"/>
              <w:rPr>
                <w:rFonts w:ascii="宋体" w:hAnsi="宋体" w:cs="宋体"/>
                <w:color w:val="000000"/>
                <w:kern w:val="0"/>
              </w:rPr>
            </w:pPr>
            <w:r>
              <w:rPr>
                <w:rFonts w:hint="eastAsia" w:ascii="宋体" w:hAnsi="宋体" w:cs="宋体"/>
                <w:color w:val="000000"/>
                <w:kern w:val="0"/>
              </w:rPr>
              <w:t>3</w:t>
            </w:r>
          </w:p>
        </w:tc>
        <w:tc>
          <w:tcPr>
            <w:tcW w:w="5670" w:type="dxa"/>
            <w:noWrap/>
            <w:vAlign w:val="center"/>
          </w:tcPr>
          <w:p w14:paraId="7564ABF6">
            <w:pPr>
              <w:widowControl/>
              <w:jc w:val="center"/>
              <w:rPr>
                <w:rFonts w:ascii="宋体" w:hAnsi="宋体" w:cs="宋体"/>
                <w:color w:val="000000"/>
                <w:kern w:val="0"/>
              </w:rPr>
            </w:pPr>
            <w:r>
              <w:rPr>
                <w:rFonts w:hint="eastAsia" w:ascii="宋体" w:hAnsi="宋体" w:cs="宋体"/>
                <w:color w:val="000000"/>
                <w:kern w:val="0"/>
              </w:rPr>
              <w:t>报废</w:t>
            </w:r>
          </w:p>
        </w:tc>
        <w:tc>
          <w:tcPr>
            <w:tcW w:w="5670" w:type="dxa"/>
            <w:noWrap/>
            <w:vAlign w:val="center"/>
          </w:tcPr>
          <w:p w14:paraId="483B739A">
            <w:pPr>
              <w:widowControl/>
              <w:jc w:val="center"/>
              <w:rPr>
                <w:rFonts w:ascii="宋体" w:hAnsi="宋体" w:cs="宋体"/>
                <w:color w:val="000000"/>
                <w:kern w:val="0"/>
              </w:rPr>
            </w:pPr>
          </w:p>
        </w:tc>
      </w:tr>
      <w:tr w14:paraId="6FD8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3EFFE51">
            <w:pPr>
              <w:widowControl/>
              <w:jc w:val="center"/>
              <w:rPr>
                <w:rFonts w:ascii="宋体" w:hAnsi="宋体" w:cs="宋体"/>
                <w:color w:val="000000"/>
                <w:kern w:val="0"/>
              </w:rPr>
            </w:pPr>
            <w:r>
              <w:rPr>
                <w:rFonts w:hint="eastAsia" w:ascii="宋体" w:hAnsi="宋体" w:cs="宋体"/>
                <w:color w:val="000000"/>
                <w:kern w:val="0"/>
              </w:rPr>
              <w:t>4</w:t>
            </w:r>
          </w:p>
        </w:tc>
        <w:tc>
          <w:tcPr>
            <w:tcW w:w="5670" w:type="dxa"/>
            <w:noWrap/>
            <w:vAlign w:val="center"/>
          </w:tcPr>
          <w:p w14:paraId="024AC279">
            <w:pPr>
              <w:widowControl/>
              <w:jc w:val="center"/>
              <w:rPr>
                <w:rFonts w:ascii="宋体" w:hAnsi="宋体" w:cs="宋体"/>
                <w:color w:val="000000"/>
                <w:kern w:val="0"/>
              </w:rPr>
            </w:pPr>
            <w:r>
              <w:rPr>
                <w:rFonts w:hint="eastAsia" w:ascii="宋体" w:hAnsi="宋体" w:cs="宋体"/>
                <w:color w:val="000000"/>
                <w:kern w:val="0"/>
              </w:rPr>
              <w:t>使用中</w:t>
            </w:r>
          </w:p>
        </w:tc>
        <w:tc>
          <w:tcPr>
            <w:tcW w:w="5670" w:type="dxa"/>
            <w:noWrap/>
            <w:vAlign w:val="center"/>
          </w:tcPr>
          <w:p w14:paraId="59219519">
            <w:pPr>
              <w:widowControl/>
              <w:jc w:val="center"/>
              <w:rPr>
                <w:rFonts w:ascii="宋体" w:hAnsi="宋体" w:cs="宋体"/>
                <w:color w:val="000000"/>
                <w:kern w:val="0"/>
              </w:rPr>
            </w:pPr>
          </w:p>
        </w:tc>
      </w:tr>
    </w:tbl>
    <w:p w14:paraId="29F8045E">
      <w:pPr>
        <w:rPr>
          <w:rFonts w:ascii="宋体" w:hAnsi="宋体" w:cs="宋体"/>
        </w:rPr>
      </w:pPr>
    </w:p>
    <w:p w14:paraId="6483DA2A">
      <w:pPr>
        <w:pStyle w:val="69"/>
        <w:spacing w:before="120" w:after="120"/>
      </w:pPr>
      <w:bookmarkStart w:id="91" w:name="_Toc22637"/>
      <w:bookmarkStart w:id="92" w:name="_Toc25657"/>
      <w:r>
        <w:rPr>
          <w:rFonts w:hint="eastAsia"/>
        </w:rPr>
        <w:t>压力容器类别</w:t>
      </w:r>
      <w:bookmarkEnd w:id="91"/>
      <w:bookmarkEnd w:id="92"/>
    </w:p>
    <w:p w14:paraId="3F81BBF3">
      <w:pPr>
        <w:pStyle w:val="98"/>
        <w:spacing w:before="120" w:after="120"/>
      </w:pPr>
      <w:r>
        <w:rPr>
          <w:rFonts w:hint="eastAsia"/>
        </w:rPr>
        <w:t>标识符</w:t>
      </w:r>
    </w:p>
    <w:p w14:paraId="560D1BFC">
      <w:pPr>
        <w:spacing w:line="240" w:lineRule="auto"/>
        <w:ind w:firstLine="420" w:firstLineChars="200"/>
        <w:rPr>
          <w:rFonts w:ascii="宋体" w:hAnsi="宋体" w:cs="宋体"/>
        </w:rPr>
      </w:pPr>
      <w:r>
        <w:rPr>
          <w:rFonts w:hint="eastAsia" w:ascii="宋体" w:hAnsi="宋体" w:cs="宋体"/>
        </w:rPr>
        <w:t>标识符：YJ_CODE_0020。</w:t>
      </w:r>
    </w:p>
    <w:p w14:paraId="1C2E0B03">
      <w:pPr>
        <w:pStyle w:val="98"/>
        <w:spacing w:before="120" w:after="120"/>
      </w:pPr>
      <w:r>
        <w:rPr>
          <w:rFonts w:hint="eastAsia"/>
        </w:rPr>
        <w:t>范围</w:t>
      </w:r>
    </w:p>
    <w:p w14:paraId="0C132CA5">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压力容器类别的代码。</w:t>
      </w:r>
    </w:p>
    <w:p w14:paraId="7FB6953B">
      <w:pPr>
        <w:pStyle w:val="98"/>
        <w:spacing w:before="120" w:after="120"/>
      </w:pPr>
      <w:r>
        <w:rPr>
          <w:rFonts w:hint="eastAsia"/>
        </w:rPr>
        <w:t>代码结构</w:t>
      </w:r>
    </w:p>
    <w:p w14:paraId="3BA31453">
      <w:pPr>
        <w:spacing w:line="240" w:lineRule="auto"/>
        <w:ind w:firstLine="420"/>
        <w:rPr>
          <w:rFonts w:ascii="宋体" w:hAnsi="宋体" w:cs="宋体"/>
        </w:rPr>
      </w:pPr>
      <w:r>
        <w:rPr>
          <w:rFonts w:hint="eastAsia" w:ascii="宋体" w:hAnsi="宋体" w:cs="宋体"/>
        </w:rPr>
        <w:t>代码采用顺序码，用1位阿拉伯数字表示，从1开始顺序编码。</w:t>
      </w:r>
    </w:p>
    <w:p w14:paraId="606E4C2B">
      <w:pPr>
        <w:pStyle w:val="98"/>
        <w:spacing w:before="120" w:after="120"/>
      </w:pPr>
      <w:r>
        <w:rPr>
          <w:rFonts w:hint="eastAsia"/>
        </w:rPr>
        <w:t>代码表</w:t>
      </w:r>
    </w:p>
    <w:p w14:paraId="6C4CF024">
      <w:pPr>
        <w:jc w:val="center"/>
        <w:rPr>
          <w:rFonts w:ascii="宋体" w:hAnsi="宋体" w:cs="宋体"/>
        </w:rPr>
      </w:pPr>
      <w:r>
        <w:rPr>
          <w:rFonts w:hint="eastAsia" w:ascii="宋体" w:hAnsi="宋体" w:cs="宋体"/>
          <w:b/>
          <w:bCs/>
        </w:rPr>
        <w:t>压力容器类别代码表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7C9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8407F83">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5983B2A7">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6DA457B7">
            <w:pPr>
              <w:widowControl/>
              <w:jc w:val="center"/>
              <w:rPr>
                <w:rFonts w:ascii="宋体" w:hAnsi="宋体" w:cs="宋体"/>
                <w:b/>
                <w:color w:val="000000"/>
                <w:kern w:val="0"/>
              </w:rPr>
            </w:pPr>
            <w:r>
              <w:rPr>
                <w:rFonts w:hint="eastAsia" w:ascii="宋体" w:hAnsi="宋体" w:cs="宋体"/>
                <w:b/>
                <w:color w:val="000000"/>
                <w:kern w:val="0"/>
              </w:rPr>
              <w:t>说明</w:t>
            </w:r>
          </w:p>
        </w:tc>
      </w:tr>
      <w:tr w14:paraId="4EB1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2FF0FE1">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6B0D2705">
            <w:pPr>
              <w:widowControl/>
              <w:jc w:val="center"/>
              <w:rPr>
                <w:rFonts w:ascii="宋体" w:hAnsi="宋体" w:cs="宋体"/>
                <w:color w:val="000000"/>
                <w:kern w:val="0"/>
              </w:rPr>
            </w:pPr>
            <w:r>
              <w:rPr>
                <w:rFonts w:hint="eastAsia" w:ascii="宋体" w:hAnsi="宋体" w:cs="宋体"/>
                <w:color w:val="000000"/>
                <w:kern w:val="0"/>
              </w:rPr>
              <w:t>常压</w:t>
            </w:r>
          </w:p>
        </w:tc>
        <w:tc>
          <w:tcPr>
            <w:tcW w:w="5670" w:type="dxa"/>
            <w:noWrap/>
            <w:vAlign w:val="center"/>
          </w:tcPr>
          <w:p w14:paraId="5FC4B441">
            <w:pPr>
              <w:widowControl/>
              <w:jc w:val="center"/>
              <w:rPr>
                <w:rFonts w:ascii="宋体" w:hAnsi="宋体" w:cs="宋体"/>
                <w:color w:val="000000"/>
                <w:kern w:val="0"/>
              </w:rPr>
            </w:pPr>
          </w:p>
        </w:tc>
      </w:tr>
      <w:tr w14:paraId="49A9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5AE4FDD">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1EBB81FD">
            <w:pPr>
              <w:widowControl/>
              <w:jc w:val="center"/>
              <w:rPr>
                <w:rFonts w:ascii="宋体" w:hAnsi="宋体" w:cs="宋体"/>
                <w:color w:val="000000"/>
                <w:kern w:val="0"/>
              </w:rPr>
            </w:pPr>
            <w:r>
              <w:rPr>
                <w:rFonts w:hint="eastAsia" w:ascii="宋体" w:hAnsi="宋体" w:cs="宋体"/>
                <w:color w:val="000000"/>
                <w:kern w:val="0"/>
              </w:rPr>
              <w:t>中压</w:t>
            </w:r>
          </w:p>
        </w:tc>
        <w:tc>
          <w:tcPr>
            <w:tcW w:w="5670" w:type="dxa"/>
            <w:noWrap/>
            <w:vAlign w:val="center"/>
          </w:tcPr>
          <w:p w14:paraId="53DB8695">
            <w:pPr>
              <w:widowControl/>
              <w:jc w:val="center"/>
              <w:rPr>
                <w:rFonts w:ascii="宋体" w:hAnsi="宋体" w:cs="宋体"/>
                <w:color w:val="000000"/>
                <w:kern w:val="0"/>
              </w:rPr>
            </w:pPr>
          </w:p>
        </w:tc>
      </w:tr>
      <w:tr w14:paraId="3F8C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EB3934D">
            <w:pPr>
              <w:widowControl/>
              <w:jc w:val="center"/>
              <w:rPr>
                <w:rFonts w:ascii="宋体" w:hAnsi="宋体" w:cs="宋体"/>
                <w:color w:val="000000"/>
                <w:kern w:val="0"/>
              </w:rPr>
            </w:pPr>
            <w:r>
              <w:rPr>
                <w:rFonts w:hint="eastAsia" w:ascii="宋体" w:hAnsi="宋体" w:cs="宋体"/>
                <w:color w:val="000000"/>
                <w:kern w:val="0"/>
              </w:rPr>
              <w:t>3</w:t>
            </w:r>
          </w:p>
        </w:tc>
        <w:tc>
          <w:tcPr>
            <w:tcW w:w="5670" w:type="dxa"/>
            <w:noWrap/>
            <w:vAlign w:val="center"/>
          </w:tcPr>
          <w:p w14:paraId="22F643F4">
            <w:pPr>
              <w:widowControl/>
              <w:jc w:val="center"/>
              <w:rPr>
                <w:rFonts w:ascii="宋体" w:hAnsi="宋体" w:cs="宋体"/>
                <w:color w:val="000000"/>
                <w:kern w:val="0"/>
              </w:rPr>
            </w:pPr>
            <w:r>
              <w:rPr>
                <w:rFonts w:hint="eastAsia" w:ascii="宋体" w:hAnsi="宋体" w:cs="宋体"/>
                <w:color w:val="000000"/>
                <w:kern w:val="0"/>
              </w:rPr>
              <w:t>高压</w:t>
            </w:r>
          </w:p>
        </w:tc>
        <w:tc>
          <w:tcPr>
            <w:tcW w:w="5670" w:type="dxa"/>
            <w:noWrap/>
            <w:vAlign w:val="center"/>
          </w:tcPr>
          <w:p w14:paraId="6053F3CF">
            <w:pPr>
              <w:widowControl/>
              <w:jc w:val="center"/>
              <w:rPr>
                <w:rFonts w:ascii="宋体" w:hAnsi="宋体" w:cs="宋体"/>
                <w:color w:val="000000"/>
                <w:kern w:val="0"/>
              </w:rPr>
            </w:pPr>
          </w:p>
        </w:tc>
      </w:tr>
      <w:tr w14:paraId="1B8B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4DE67F2">
            <w:pPr>
              <w:widowControl/>
              <w:jc w:val="center"/>
              <w:rPr>
                <w:rFonts w:ascii="宋体" w:hAnsi="宋体" w:cs="宋体"/>
                <w:color w:val="000000"/>
                <w:kern w:val="0"/>
              </w:rPr>
            </w:pPr>
            <w:r>
              <w:rPr>
                <w:rFonts w:hint="eastAsia" w:ascii="宋体" w:hAnsi="宋体" w:cs="宋体"/>
                <w:color w:val="000000"/>
                <w:kern w:val="0"/>
              </w:rPr>
              <w:t>4</w:t>
            </w:r>
          </w:p>
        </w:tc>
        <w:tc>
          <w:tcPr>
            <w:tcW w:w="5670" w:type="dxa"/>
            <w:noWrap/>
            <w:vAlign w:val="center"/>
          </w:tcPr>
          <w:p w14:paraId="7C54C4E7">
            <w:pPr>
              <w:widowControl/>
              <w:jc w:val="center"/>
              <w:rPr>
                <w:rFonts w:ascii="宋体" w:hAnsi="宋体" w:cs="宋体"/>
                <w:color w:val="000000"/>
                <w:kern w:val="0"/>
              </w:rPr>
            </w:pPr>
            <w:r>
              <w:rPr>
                <w:rFonts w:hint="eastAsia" w:ascii="宋体" w:hAnsi="宋体" w:cs="宋体"/>
                <w:color w:val="000000"/>
                <w:kern w:val="0"/>
              </w:rPr>
              <w:t>特高压</w:t>
            </w:r>
          </w:p>
        </w:tc>
        <w:tc>
          <w:tcPr>
            <w:tcW w:w="5670" w:type="dxa"/>
            <w:noWrap/>
            <w:vAlign w:val="center"/>
          </w:tcPr>
          <w:p w14:paraId="53DED26B">
            <w:pPr>
              <w:widowControl/>
              <w:jc w:val="center"/>
              <w:rPr>
                <w:rFonts w:ascii="宋体" w:hAnsi="宋体" w:cs="宋体"/>
                <w:color w:val="000000"/>
                <w:kern w:val="0"/>
              </w:rPr>
            </w:pPr>
          </w:p>
        </w:tc>
      </w:tr>
    </w:tbl>
    <w:p w14:paraId="7DAFA8F7">
      <w:pPr>
        <w:rPr>
          <w:rFonts w:ascii="宋体" w:hAnsi="宋体" w:cs="宋体"/>
        </w:rPr>
      </w:pPr>
    </w:p>
    <w:p w14:paraId="43A85CED">
      <w:pPr>
        <w:pStyle w:val="109"/>
        <w:spacing w:before="120" w:after="120"/>
      </w:pPr>
      <w:bookmarkStart w:id="93" w:name="_Toc5576"/>
      <w:bookmarkStart w:id="94" w:name="_Toc9943"/>
      <w:bookmarkStart w:id="95" w:name="_Toc9315"/>
      <w:bookmarkStart w:id="96" w:name="_Toc70255033"/>
      <w:r>
        <w:rPr>
          <w:rFonts w:hint="eastAsia"/>
        </w:rPr>
        <w:t>与时间有关的字典表</w:t>
      </w:r>
      <w:bookmarkEnd w:id="93"/>
      <w:bookmarkEnd w:id="94"/>
      <w:bookmarkEnd w:id="95"/>
      <w:bookmarkEnd w:id="96"/>
    </w:p>
    <w:p w14:paraId="797F3BE8">
      <w:pPr>
        <w:pStyle w:val="69"/>
        <w:spacing w:before="120" w:after="120"/>
      </w:pPr>
      <w:bookmarkStart w:id="97" w:name="_Toc6580"/>
      <w:bookmarkStart w:id="98" w:name="_Toc26846"/>
      <w:r>
        <w:rPr>
          <w:rFonts w:hint="eastAsia"/>
        </w:rPr>
        <w:t>季度</w:t>
      </w:r>
      <w:bookmarkEnd w:id="97"/>
      <w:bookmarkEnd w:id="98"/>
    </w:p>
    <w:p w14:paraId="18876E26">
      <w:pPr>
        <w:pStyle w:val="98"/>
        <w:spacing w:before="120" w:after="120"/>
      </w:pPr>
      <w:r>
        <w:rPr>
          <w:rFonts w:hint="eastAsia"/>
        </w:rPr>
        <w:t>标识符</w:t>
      </w:r>
    </w:p>
    <w:p w14:paraId="626B54D3">
      <w:pPr>
        <w:spacing w:line="240" w:lineRule="auto"/>
        <w:ind w:firstLine="420" w:firstLineChars="200"/>
        <w:rPr>
          <w:rFonts w:ascii="宋体" w:hAnsi="宋体" w:cs="宋体"/>
        </w:rPr>
      </w:pPr>
      <w:r>
        <w:rPr>
          <w:rFonts w:hint="eastAsia" w:ascii="宋体" w:hAnsi="宋体" w:cs="宋体"/>
        </w:rPr>
        <w:t>标识符：YJ_CODE_0021。</w:t>
      </w:r>
    </w:p>
    <w:p w14:paraId="17D8799E">
      <w:pPr>
        <w:pStyle w:val="98"/>
        <w:spacing w:before="120" w:after="120"/>
      </w:pPr>
      <w:r>
        <w:rPr>
          <w:rFonts w:hint="eastAsia"/>
        </w:rPr>
        <w:t>范围</w:t>
      </w:r>
    </w:p>
    <w:p w14:paraId="2EAD7DD9">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与时间有关的季度的代码。</w:t>
      </w:r>
    </w:p>
    <w:p w14:paraId="0BB82EAE">
      <w:pPr>
        <w:pStyle w:val="98"/>
        <w:spacing w:before="120" w:after="120"/>
      </w:pPr>
      <w:r>
        <w:rPr>
          <w:rFonts w:hint="eastAsia"/>
        </w:rPr>
        <w:t>代码结构</w:t>
      </w:r>
    </w:p>
    <w:p w14:paraId="100D81A3">
      <w:pPr>
        <w:spacing w:line="240" w:lineRule="auto"/>
        <w:ind w:firstLine="420"/>
        <w:rPr>
          <w:rFonts w:ascii="宋体" w:hAnsi="宋体" w:cs="宋体"/>
        </w:rPr>
      </w:pPr>
      <w:r>
        <w:rPr>
          <w:rFonts w:hint="eastAsia" w:ascii="宋体" w:hAnsi="宋体" w:cs="宋体"/>
        </w:rPr>
        <w:t>代码采用顺序码，用1位阿拉伯数字表示，从1开始顺序编码。</w:t>
      </w:r>
    </w:p>
    <w:p w14:paraId="0DBFCB77">
      <w:pPr>
        <w:pStyle w:val="98"/>
        <w:spacing w:before="120" w:after="120"/>
      </w:pPr>
      <w:r>
        <w:rPr>
          <w:rFonts w:hint="eastAsia"/>
        </w:rPr>
        <w:t>代码表</w:t>
      </w:r>
    </w:p>
    <w:p w14:paraId="31FB446F">
      <w:pPr>
        <w:jc w:val="center"/>
        <w:rPr>
          <w:rFonts w:ascii="宋体" w:hAnsi="宋体" w:cs="宋体"/>
        </w:rPr>
      </w:pPr>
      <w:r>
        <w:rPr>
          <w:rFonts w:hint="eastAsia" w:ascii="宋体" w:hAnsi="宋体" w:cs="宋体"/>
          <w:b/>
          <w:bCs/>
        </w:rPr>
        <w:t>季度代码表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24A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7EE6AA9">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2A1D6EE3">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06A676BC">
            <w:pPr>
              <w:widowControl/>
              <w:jc w:val="center"/>
              <w:rPr>
                <w:rFonts w:ascii="宋体" w:hAnsi="宋体" w:cs="宋体"/>
                <w:b/>
                <w:color w:val="000000"/>
                <w:kern w:val="0"/>
              </w:rPr>
            </w:pPr>
            <w:r>
              <w:rPr>
                <w:rFonts w:hint="eastAsia" w:ascii="宋体" w:hAnsi="宋体" w:cs="宋体"/>
                <w:b/>
                <w:color w:val="000000"/>
                <w:kern w:val="0"/>
              </w:rPr>
              <w:t>说明</w:t>
            </w:r>
          </w:p>
        </w:tc>
      </w:tr>
      <w:tr w14:paraId="2F1E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E42EE3D">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4E09E9E6">
            <w:pPr>
              <w:widowControl/>
              <w:jc w:val="center"/>
              <w:rPr>
                <w:rFonts w:ascii="宋体" w:hAnsi="宋体" w:cs="宋体"/>
                <w:color w:val="000000"/>
                <w:kern w:val="0"/>
              </w:rPr>
            </w:pPr>
            <w:r>
              <w:rPr>
                <w:rFonts w:hint="eastAsia" w:ascii="宋体" w:hAnsi="宋体" w:cs="宋体"/>
                <w:color w:val="000000"/>
                <w:kern w:val="0"/>
              </w:rPr>
              <w:t>第一季度</w:t>
            </w:r>
          </w:p>
        </w:tc>
        <w:tc>
          <w:tcPr>
            <w:tcW w:w="5670" w:type="dxa"/>
            <w:noWrap/>
            <w:vAlign w:val="center"/>
          </w:tcPr>
          <w:p w14:paraId="1C40C153">
            <w:pPr>
              <w:widowControl/>
              <w:jc w:val="center"/>
              <w:rPr>
                <w:rFonts w:ascii="宋体" w:hAnsi="宋体" w:cs="宋体"/>
                <w:color w:val="000000"/>
                <w:kern w:val="0"/>
              </w:rPr>
            </w:pPr>
          </w:p>
        </w:tc>
      </w:tr>
      <w:tr w14:paraId="3001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537535A">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4717F48D">
            <w:pPr>
              <w:widowControl/>
              <w:jc w:val="center"/>
              <w:rPr>
                <w:rFonts w:ascii="宋体" w:hAnsi="宋体" w:cs="宋体"/>
                <w:color w:val="000000"/>
                <w:kern w:val="0"/>
              </w:rPr>
            </w:pPr>
            <w:r>
              <w:rPr>
                <w:rFonts w:hint="eastAsia" w:ascii="宋体" w:hAnsi="宋体" w:cs="宋体"/>
                <w:color w:val="000000"/>
                <w:kern w:val="0"/>
              </w:rPr>
              <w:t>第二季度</w:t>
            </w:r>
          </w:p>
        </w:tc>
        <w:tc>
          <w:tcPr>
            <w:tcW w:w="5670" w:type="dxa"/>
            <w:noWrap/>
            <w:vAlign w:val="center"/>
          </w:tcPr>
          <w:p w14:paraId="3227F8F9">
            <w:pPr>
              <w:widowControl/>
              <w:jc w:val="center"/>
              <w:rPr>
                <w:rFonts w:ascii="宋体" w:hAnsi="宋体" w:cs="宋体"/>
                <w:color w:val="000000"/>
                <w:kern w:val="0"/>
              </w:rPr>
            </w:pPr>
          </w:p>
        </w:tc>
      </w:tr>
      <w:tr w14:paraId="6789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3913BF3">
            <w:pPr>
              <w:widowControl/>
              <w:jc w:val="center"/>
              <w:rPr>
                <w:rFonts w:ascii="宋体" w:hAnsi="宋体" w:cs="宋体"/>
                <w:color w:val="000000"/>
                <w:kern w:val="0"/>
              </w:rPr>
            </w:pPr>
            <w:r>
              <w:rPr>
                <w:rFonts w:hint="eastAsia" w:ascii="宋体" w:hAnsi="宋体" w:cs="宋体"/>
                <w:color w:val="000000"/>
                <w:kern w:val="0"/>
              </w:rPr>
              <w:t>3</w:t>
            </w:r>
          </w:p>
        </w:tc>
        <w:tc>
          <w:tcPr>
            <w:tcW w:w="5670" w:type="dxa"/>
            <w:noWrap/>
            <w:vAlign w:val="center"/>
          </w:tcPr>
          <w:p w14:paraId="0976FA65">
            <w:pPr>
              <w:widowControl/>
              <w:jc w:val="center"/>
              <w:rPr>
                <w:rFonts w:ascii="宋体" w:hAnsi="宋体" w:cs="宋体"/>
                <w:color w:val="000000"/>
                <w:kern w:val="0"/>
              </w:rPr>
            </w:pPr>
            <w:r>
              <w:rPr>
                <w:rFonts w:hint="eastAsia" w:ascii="宋体" w:hAnsi="宋体" w:cs="宋体"/>
                <w:color w:val="000000"/>
                <w:kern w:val="0"/>
              </w:rPr>
              <w:t>第三季度</w:t>
            </w:r>
          </w:p>
        </w:tc>
        <w:tc>
          <w:tcPr>
            <w:tcW w:w="5670" w:type="dxa"/>
            <w:noWrap/>
            <w:vAlign w:val="center"/>
          </w:tcPr>
          <w:p w14:paraId="6142419A">
            <w:pPr>
              <w:widowControl/>
              <w:jc w:val="center"/>
              <w:rPr>
                <w:rFonts w:ascii="宋体" w:hAnsi="宋体" w:cs="宋体"/>
                <w:color w:val="000000"/>
                <w:kern w:val="0"/>
              </w:rPr>
            </w:pPr>
          </w:p>
        </w:tc>
      </w:tr>
      <w:tr w14:paraId="01B3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C28F0F4">
            <w:pPr>
              <w:widowControl/>
              <w:jc w:val="center"/>
              <w:rPr>
                <w:rFonts w:ascii="宋体" w:hAnsi="宋体" w:cs="宋体"/>
                <w:color w:val="000000"/>
                <w:kern w:val="0"/>
              </w:rPr>
            </w:pPr>
            <w:r>
              <w:rPr>
                <w:rFonts w:hint="eastAsia" w:ascii="宋体" w:hAnsi="宋体" w:cs="宋体"/>
                <w:color w:val="000000"/>
                <w:kern w:val="0"/>
              </w:rPr>
              <w:t>4</w:t>
            </w:r>
          </w:p>
        </w:tc>
        <w:tc>
          <w:tcPr>
            <w:tcW w:w="5670" w:type="dxa"/>
            <w:noWrap/>
            <w:vAlign w:val="center"/>
          </w:tcPr>
          <w:p w14:paraId="5EAB7EDF">
            <w:pPr>
              <w:widowControl/>
              <w:jc w:val="center"/>
              <w:rPr>
                <w:rFonts w:ascii="宋体" w:hAnsi="宋体" w:cs="宋体"/>
                <w:color w:val="000000"/>
                <w:kern w:val="0"/>
              </w:rPr>
            </w:pPr>
            <w:r>
              <w:rPr>
                <w:rFonts w:hint="eastAsia" w:ascii="宋体" w:hAnsi="宋体" w:cs="宋体"/>
                <w:color w:val="000000"/>
                <w:kern w:val="0"/>
              </w:rPr>
              <w:t>第四季度</w:t>
            </w:r>
          </w:p>
        </w:tc>
        <w:tc>
          <w:tcPr>
            <w:tcW w:w="5670" w:type="dxa"/>
            <w:noWrap/>
            <w:vAlign w:val="center"/>
          </w:tcPr>
          <w:p w14:paraId="0FF9ABCB">
            <w:pPr>
              <w:widowControl/>
              <w:jc w:val="center"/>
              <w:rPr>
                <w:rFonts w:ascii="宋体" w:hAnsi="宋体" w:cs="宋体"/>
                <w:color w:val="000000"/>
                <w:kern w:val="0"/>
              </w:rPr>
            </w:pPr>
          </w:p>
        </w:tc>
      </w:tr>
    </w:tbl>
    <w:p w14:paraId="246A8C4A">
      <w:pPr>
        <w:rPr>
          <w:rFonts w:ascii="宋体" w:hAnsi="宋体" w:cs="宋体"/>
        </w:rPr>
      </w:pPr>
    </w:p>
    <w:p w14:paraId="6FA791EB">
      <w:pPr>
        <w:pStyle w:val="109"/>
        <w:spacing w:before="120" w:after="120"/>
      </w:pPr>
      <w:bookmarkStart w:id="99" w:name="_Toc6189"/>
      <w:bookmarkStart w:id="100" w:name="_Toc7560"/>
      <w:bookmarkStart w:id="101" w:name="_Toc70255034"/>
      <w:bookmarkStart w:id="102" w:name="_Toc21184"/>
      <w:r>
        <w:rPr>
          <w:rFonts w:hint="eastAsia"/>
        </w:rPr>
        <w:t>公共字典表</w:t>
      </w:r>
      <w:bookmarkEnd w:id="99"/>
      <w:bookmarkEnd w:id="100"/>
      <w:bookmarkEnd w:id="101"/>
      <w:bookmarkEnd w:id="102"/>
    </w:p>
    <w:p w14:paraId="414092B0">
      <w:pPr>
        <w:pStyle w:val="69"/>
        <w:spacing w:before="120" w:after="120"/>
      </w:pPr>
      <w:bookmarkStart w:id="103" w:name="_Toc12008"/>
      <w:bookmarkStart w:id="104" w:name="_Hlk53612734"/>
      <w:bookmarkStart w:id="105" w:name="_Toc8127"/>
      <w:r>
        <w:rPr>
          <w:rFonts w:hint="eastAsia"/>
        </w:rPr>
        <w:t>数据同步类型</w:t>
      </w:r>
      <w:bookmarkEnd w:id="103"/>
      <w:bookmarkEnd w:id="104"/>
      <w:bookmarkEnd w:id="105"/>
    </w:p>
    <w:p w14:paraId="25EC9B23">
      <w:pPr>
        <w:pStyle w:val="98"/>
        <w:spacing w:before="120" w:after="120"/>
      </w:pPr>
      <w:r>
        <w:rPr>
          <w:rFonts w:hint="eastAsia"/>
        </w:rPr>
        <w:t>标识符</w:t>
      </w:r>
    </w:p>
    <w:p w14:paraId="4B03C3E3">
      <w:pPr>
        <w:spacing w:line="240" w:lineRule="auto"/>
        <w:ind w:firstLine="420" w:firstLineChars="200"/>
        <w:rPr>
          <w:rFonts w:ascii="宋体" w:hAnsi="宋体"/>
        </w:rPr>
      </w:pPr>
      <w:r>
        <w:rPr>
          <w:rFonts w:hint="eastAsia" w:ascii="宋体" w:hAnsi="宋体"/>
        </w:rPr>
        <w:t>标识符：</w:t>
      </w:r>
      <w:r>
        <w:rPr>
          <w:rFonts w:ascii="宋体" w:hAnsi="宋体"/>
        </w:rPr>
        <w:t>YJ_CODE_0002</w:t>
      </w:r>
      <w:r>
        <w:rPr>
          <w:rFonts w:hint="eastAsia" w:ascii="宋体" w:hAnsi="宋体"/>
        </w:rPr>
        <w:t>。</w:t>
      </w:r>
    </w:p>
    <w:p w14:paraId="324BB36E">
      <w:pPr>
        <w:pStyle w:val="98"/>
        <w:spacing w:before="120" w:after="120"/>
      </w:pPr>
      <w:r>
        <w:rPr>
          <w:rFonts w:hint="eastAsia"/>
        </w:rPr>
        <w:t>范围</w:t>
      </w:r>
    </w:p>
    <w:p w14:paraId="72D9A435">
      <w:pPr>
        <w:spacing w:line="240" w:lineRule="auto"/>
        <w:rPr>
          <w:rFonts w:ascii="宋体" w:hAnsi="宋体"/>
        </w:rPr>
      </w:pPr>
      <w:r>
        <w:rPr>
          <w:rFonts w:hint="eastAsia" w:ascii="宋体" w:hAnsi="宋体"/>
          <w:lang w:eastAsia="zh-CN"/>
        </w:rPr>
        <w:t>本节规定了</w:t>
      </w:r>
      <w:r>
        <w:rPr>
          <w:rFonts w:hint="eastAsia" w:ascii="宋体" w:hAnsi="宋体"/>
        </w:rPr>
        <w:t>公共字典表中的数据同步类型的代码。</w:t>
      </w:r>
    </w:p>
    <w:p w14:paraId="1DE281BC">
      <w:pPr>
        <w:pStyle w:val="98"/>
        <w:spacing w:before="120" w:after="120"/>
      </w:pPr>
      <w:r>
        <w:rPr>
          <w:rFonts w:hint="eastAsia"/>
        </w:rPr>
        <w:t>代码结构</w:t>
      </w:r>
    </w:p>
    <w:p w14:paraId="663EBDA2">
      <w:pPr>
        <w:spacing w:line="240" w:lineRule="auto"/>
        <w:ind w:firstLine="420"/>
        <w:rPr>
          <w:rFonts w:ascii="宋体" w:hAnsi="宋体"/>
        </w:rPr>
      </w:pPr>
      <w:r>
        <w:rPr>
          <w:rFonts w:hint="eastAsia" w:ascii="宋体" w:hAnsi="宋体"/>
        </w:rPr>
        <w:t>代码由1位字母（I、D、U）组成。其中，</w:t>
      </w:r>
      <w:r>
        <w:rPr>
          <w:rFonts w:ascii="宋体" w:hAnsi="宋体"/>
        </w:rPr>
        <w:t>I</w:t>
      </w:r>
      <w:r>
        <w:rPr>
          <w:rFonts w:hint="eastAsia" w:ascii="宋体" w:hAnsi="宋体"/>
        </w:rPr>
        <w:t>代表插入，D代表删除，U代表更新。</w:t>
      </w:r>
    </w:p>
    <w:p w14:paraId="3F186570">
      <w:pPr>
        <w:pStyle w:val="98"/>
        <w:spacing w:before="120" w:after="120"/>
      </w:pPr>
      <w:r>
        <w:rPr>
          <w:rFonts w:hint="eastAsia"/>
        </w:rPr>
        <w:t>代码表</w:t>
      </w:r>
    </w:p>
    <w:p w14:paraId="4E1EF78B">
      <w:pPr>
        <w:jc w:val="center"/>
        <w:rPr>
          <w:rFonts w:ascii="Times New Roman" w:hAnsi="Times New Roman"/>
        </w:rPr>
      </w:pPr>
      <w:r>
        <w:rPr>
          <w:rFonts w:hint="eastAsia" w:ascii="宋体" w:hAnsi="宋体"/>
          <w:b/>
          <w:bCs/>
        </w:rPr>
        <w:t>数据同步类型代码表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380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0F7D298">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D1908C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260070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F72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210174D">
            <w:pPr>
              <w:widowControl/>
              <w:jc w:val="center"/>
              <w:textAlignment w:val="center"/>
              <w:rPr>
                <w:rFonts w:ascii="宋体" w:hAnsi="宋体" w:cs="宋体"/>
                <w:color w:val="000000"/>
              </w:rPr>
            </w:pPr>
            <w:r>
              <w:rPr>
                <w:rFonts w:hint="eastAsia" w:ascii="宋体" w:hAnsi="宋体"/>
                <w:color w:val="000000"/>
              </w:rPr>
              <w:t>I</w:t>
            </w:r>
          </w:p>
        </w:tc>
        <w:tc>
          <w:tcPr>
            <w:tcW w:w="5670" w:type="dxa"/>
            <w:tcMar>
              <w:top w:w="10" w:type="dxa"/>
              <w:left w:w="10" w:type="dxa"/>
              <w:right w:w="10" w:type="dxa"/>
            </w:tcMar>
            <w:vAlign w:val="center"/>
          </w:tcPr>
          <w:p w14:paraId="0F317584">
            <w:pPr>
              <w:widowControl/>
              <w:jc w:val="center"/>
              <w:textAlignment w:val="center"/>
              <w:rPr>
                <w:rFonts w:ascii="宋体" w:hAnsi="宋体" w:cs="宋体"/>
                <w:color w:val="000000"/>
              </w:rPr>
            </w:pPr>
            <w:r>
              <w:rPr>
                <w:rFonts w:hint="eastAsia" w:ascii="宋体" w:hAnsi="宋体" w:cs="宋体"/>
                <w:color w:val="000000"/>
              </w:rPr>
              <w:t>插入</w:t>
            </w:r>
          </w:p>
        </w:tc>
        <w:tc>
          <w:tcPr>
            <w:tcW w:w="5670" w:type="dxa"/>
            <w:tcMar>
              <w:top w:w="10" w:type="dxa"/>
              <w:left w:w="10" w:type="dxa"/>
              <w:right w:w="10" w:type="dxa"/>
            </w:tcMar>
            <w:vAlign w:val="center"/>
          </w:tcPr>
          <w:p w14:paraId="348310FA">
            <w:pPr>
              <w:jc w:val="center"/>
              <w:rPr>
                <w:rFonts w:ascii="宋体" w:hAnsi="宋体" w:cs="宋体"/>
                <w:color w:val="000000"/>
              </w:rPr>
            </w:pPr>
          </w:p>
        </w:tc>
      </w:tr>
      <w:tr w14:paraId="00CF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51D7678">
            <w:pPr>
              <w:widowControl/>
              <w:jc w:val="center"/>
              <w:textAlignment w:val="center"/>
              <w:rPr>
                <w:rFonts w:ascii="宋体" w:hAnsi="宋体" w:cs="宋体"/>
                <w:color w:val="000000"/>
              </w:rPr>
            </w:pPr>
            <w:r>
              <w:rPr>
                <w:rFonts w:hint="eastAsia" w:ascii="宋体" w:hAnsi="宋体"/>
                <w:color w:val="000000"/>
              </w:rPr>
              <w:t>D</w:t>
            </w:r>
          </w:p>
        </w:tc>
        <w:tc>
          <w:tcPr>
            <w:tcW w:w="5670" w:type="dxa"/>
            <w:tcMar>
              <w:top w:w="10" w:type="dxa"/>
              <w:left w:w="10" w:type="dxa"/>
              <w:right w:w="10" w:type="dxa"/>
            </w:tcMar>
            <w:vAlign w:val="center"/>
          </w:tcPr>
          <w:p w14:paraId="1EB2F71B">
            <w:pPr>
              <w:widowControl/>
              <w:jc w:val="center"/>
              <w:textAlignment w:val="center"/>
              <w:rPr>
                <w:rFonts w:ascii="宋体" w:hAnsi="宋体" w:cs="宋体"/>
                <w:color w:val="000000"/>
              </w:rPr>
            </w:pPr>
            <w:r>
              <w:rPr>
                <w:rFonts w:hint="eastAsia" w:ascii="宋体" w:hAnsi="宋体" w:cs="宋体"/>
                <w:color w:val="000000"/>
              </w:rPr>
              <w:t>更新</w:t>
            </w:r>
          </w:p>
        </w:tc>
        <w:tc>
          <w:tcPr>
            <w:tcW w:w="5670" w:type="dxa"/>
            <w:tcMar>
              <w:top w:w="10" w:type="dxa"/>
              <w:left w:w="10" w:type="dxa"/>
              <w:right w:w="10" w:type="dxa"/>
            </w:tcMar>
            <w:vAlign w:val="center"/>
          </w:tcPr>
          <w:p w14:paraId="2251578D">
            <w:pPr>
              <w:jc w:val="center"/>
              <w:rPr>
                <w:rFonts w:ascii="宋体" w:hAnsi="宋体" w:cs="宋体"/>
                <w:color w:val="000000"/>
              </w:rPr>
            </w:pPr>
          </w:p>
        </w:tc>
      </w:tr>
      <w:tr w14:paraId="7EA4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483E8EA">
            <w:pPr>
              <w:widowControl/>
              <w:jc w:val="center"/>
              <w:textAlignment w:val="center"/>
              <w:rPr>
                <w:rFonts w:ascii="宋体" w:hAnsi="宋体" w:cs="宋体"/>
                <w:color w:val="000000"/>
              </w:rPr>
            </w:pPr>
            <w:r>
              <w:rPr>
                <w:rFonts w:hint="eastAsia" w:ascii="宋体" w:hAnsi="宋体" w:cs="宋体"/>
                <w:color w:val="000000"/>
              </w:rPr>
              <w:t>U</w:t>
            </w:r>
          </w:p>
        </w:tc>
        <w:tc>
          <w:tcPr>
            <w:tcW w:w="5670" w:type="dxa"/>
            <w:tcMar>
              <w:top w:w="10" w:type="dxa"/>
              <w:left w:w="10" w:type="dxa"/>
              <w:right w:w="10" w:type="dxa"/>
            </w:tcMar>
            <w:vAlign w:val="center"/>
          </w:tcPr>
          <w:p w14:paraId="407475EE">
            <w:pPr>
              <w:widowControl/>
              <w:jc w:val="center"/>
              <w:textAlignment w:val="center"/>
              <w:rPr>
                <w:rFonts w:ascii="宋体" w:hAnsi="宋体" w:cs="宋体"/>
                <w:color w:val="000000"/>
              </w:rPr>
            </w:pPr>
            <w:r>
              <w:rPr>
                <w:rFonts w:hint="eastAsia" w:ascii="宋体" w:hAnsi="宋体" w:cs="宋体"/>
                <w:color w:val="000000"/>
              </w:rPr>
              <w:t>删除</w:t>
            </w:r>
          </w:p>
        </w:tc>
        <w:tc>
          <w:tcPr>
            <w:tcW w:w="5670" w:type="dxa"/>
            <w:tcMar>
              <w:top w:w="10" w:type="dxa"/>
              <w:left w:w="10" w:type="dxa"/>
              <w:right w:w="10" w:type="dxa"/>
            </w:tcMar>
            <w:vAlign w:val="center"/>
          </w:tcPr>
          <w:p w14:paraId="53EBA419">
            <w:pPr>
              <w:jc w:val="center"/>
              <w:rPr>
                <w:rFonts w:ascii="宋体" w:hAnsi="宋体" w:cs="宋体"/>
                <w:color w:val="000000"/>
              </w:rPr>
            </w:pPr>
          </w:p>
        </w:tc>
      </w:tr>
    </w:tbl>
    <w:p w14:paraId="3295DDD1">
      <w:pPr>
        <w:rPr>
          <w:rFonts w:ascii="Times New Roman" w:hAnsi="Times New Roman"/>
        </w:rPr>
      </w:pPr>
    </w:p>
    <w:p w14:paraId="2CFFF7BC">
      <w:pPr>
        <w:pStyle w:val="69"/>
        <w:spacing w:before="120" w:after="120"/>
      </w:pPr>
      <w:bookmarkStart w:id="106" w:name="_Toc4090"/>
      <w:bookmarkStart w:id="107" w:name="_Toc8773"/>
      <w:r>
        <w:rPr>
          <w:rFonts w:hint="eastAsia"/>
        </w:rPr>
        <w:t>数据报送级别</w:t>
      </w:r>
      <w:bookmarkEnd w:id="106"/>
      <w:bookmarkEnd w:id="107"/>
    </w:p>
    <w:p w14:paraId="0991D719">
      <w:pPr>
        <w:pStyle w:val="98"/>
        <w:spacing w:before="120" w:after="120"/>
      </w:pPr>
      <w:r>
        <w:rPr>
          <w:rFonts w:hint="eastAsia"/>
        </w:rPr>
        <w:t>标识符</w:t>
      </w:r>
    </w:p>
    <w:p w14:paraId="269F8C5A">
      <w:pPr>
        <w:spacing w:line="240" w:lineRule="auto"/>
        <w:ind w:firstLine="420" w:firstLineChars="200"/>
        <w:rPr>
          <w:rFonts w:ascii="宋体" w:hAnsi="宋体"/>
        </w:rPr>
      </w:pPr>
      <w:r>
        <w:rPr>
          <w:rFonts w:hint="eastAsia" w:ascii="宋体" w:hAnsi="宋体"/>
        </w:rPr>
        <w:t>标识符：</w:t>
      </w:r>
      <w:r>
        <w:rPr>
          <w:rFonts w:ascii="宋体" w:hAnsi="宋体"/>
        </w:rPr>
        <w:t>YJ_CODE_0004</w:t>
      </w:r>
      <w:r>
        <w:rPr>
          <w:rFonts w:hint="eastAsia" w:ascii="宋体" w:hAnsi="宋体"/>
        </w:rPr>
        <w:t>。</w:t>
      </w:r>
    </w:p>
    <w:p w14:paraId="5AB1EB53">
      <w:pPr>
        <w:pStyle w:val="98"/>
        <w:spacing w:before="120" w:after="120"/>
      </w:pPr>
      <w:r>
        <w:rPr>
          <w:rFonts w:hint="eastAsia"/>
        </w:rPr>
        <w:t>范围</w:t>
      </w:r>
    </w:p>
    <w:p w14:paraId="057E9995">
      <w:pPr>
        <w:spacing w:line="240" w:lineRule="auto"/>
        <w:rPr>
          <w:rFonts w:ascii="宋体" w:hAnsi="宋体"/>
        </w:rPr>
      </w:pPr>
      <w:r>
        <w:rPr>
          <w:rFonts w:hint="eastAsia" w:ascii="宋体" w:hAnsi="宋体"/>
          <w:lang w:eastAsia="zh-CN"/>
        </w:rPr>
        <w:t>本节规定了</w:t>
      </w:r>
      <w:r>
        <w:rPr>
          <w:rFonts w:hint="eastAsia" w:ascii="宋体" w:hAnsi="宋体"/>
        </w:rPr>
        <w:t>公共字典表中的数据报送级别的代码。</w:t>
      </w:r>
    </w:p>
    <w:p w14:paraId="1B9D4D2F">
      <w:pPr>
        <w:pStyle w:val="98"/>
        <w:spacing w:before="120" w:after="120"/>
      </w:pPr>
      <w:r>
        <w:rPr>
          <w:rFonts w:hint="eastAsia"/>
        </w:rPr>
        <w:t>代码结构</w:t>
      </w:r>
    </w:p>
    <w:p w14:paraId="26656D94">
      <w:pPr>
        <w:spacing w:line="240" w:lineRule="auto"/>
        <w:ind w:firstLine="420"/>
        <w:rPr>
          <w:rFonts w:ascii="宋体" w:hAnsi="宋体"/>
        </w:rPr>
      </w:pPr>
      <w:r>
        <w:rPr>
          <w:rFonts w:hint="eastAsia" w:ascii="Times New Roman" w:hAnsi="Times New Roman"/>
        </w:rPr>
        <w:t>代码采用顺序码，由1位阿拉伯数字表示</w:t>
      </w:r>
      <w:r>
        <w:rPr>
          <w:rFonts w:hint="eastAsia" w:ascii="宋体" w:hAnsi="宋体"/>
        </w:rPr>
        <w:t>。</w:t>
      </w:r>
    </w:p>
    <w:p w14:paraId="34F9E695">
      <w:pPr>
        <w:pStyle w:val="98"/>
        <w:spacing w:before="120" w:after="120"/>
      </w:pPr>
      <w:r>
        <w:rPr>
          <w:rFonts w:hint="eastAsia"/>
        </w:rPr>
        <w:t>代码表</w:t>
      </w:r>
    </w:p>
    <w:p w14:paraId="1A606929">
      <w:pPr>
        <w:jc w:val="center"/>
        <w:rPr>
          <w:rFonts w:ascii="Times New Roman" w:hAnsi="Times New Roman"/>
        </w:rPr>
      </w:pPr>
      <w:r>
        <w:rPr>
          <w:rFonts w:hint="eastAsia" w:ascii="宋体" w:hAnsi="宋体"/>
          <w:b/>
          <w:bCs/>
        </w:rPr>
        <w:t>数据报送级别代码表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676C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tcMar>
              <w:top w:w="10" w:type="dxa"/>
              <w:left w:w="10" w:type="dxa"/>
              <w:right w:w="10" w:type="dxa"/>
            </w:tcMar>
            <w:vAlign w:val="center"/>
          </w:tcPr>
          <w:p w14:paraId="398E657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3446691">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4BD7D6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677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B6783AF">
            <w:pPr>
              <w:widowControl/>
              <w:jc w:val="center"/>
              <w:textAlignment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11480C86">
            <w:pPr>
              <w:widowControl/>
              <w:jc w:val="center"/>
              <w:textAlignment w:val="center"/>
              <w:rPr>
                <w:rFonts w:ascii="宋体" w:hAnsi="宋体" w:cs="宋体"/>
                <w:color w:val="000000"/>
              </w:rPr>
            </w:pPr>
            <w:r>
              <w:rPr>
                <w:rFonts w:hint="eastAsia" w:ascii="宋体" w:hAnsi="宋体"/>
                <w:color w:val="000000"/>
              </w:rPr>
              <w:t>部级</w:t>
            </w:r>
          </w:p>
        </w:tc>
        <w:tc>
          <w:tcPr>
            <w:tcW w:w="5670" w:type="dxa"/>
            <w:tcMar>
              <w:top w:w="10" w:type="dxa"/>
              <w:left w:w="10" w:type="dxa"/>
              <w:right w:w="10" w:type="dxa"/>
            </w:tcMar>
            <w:vAlign w:val="center"/>
          </w:tcPr>
          <w:p w14:paraId="3BA7E9C0">
            <w:pPr>
              <w:jc w:val="center"/>
              <w:rPr>
                <w:rFonts w:ascii="宋体" w:hAnsi="宋体" w:cs="宋体"/>
                <w:color w:val="000000"/>
              </w:rPr>
            </w:pPr>
          </w:p>
        </w:tc>
      </w:tr>
      <w:tr w14:paraId="5B6A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0BE6578">
            <w:pPr>
              <w:widowControl/>
              <w:jc w:val="center"/>
              <w:textAlignment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3ABC460A">
            <w:pPr>
              <w:widowControl/>
              <w:jc w:val="center"/>
              <w:textAlignment w:val="center"/>
              <w:rPr>
                <w:rFonts w:ascii="宋体" w:hAnsi="宋体" w:cs="宋体"/>
                <w:color w:val="000000"/>
              </w:rPr>
            </w:pPr>
            <w:r>
              <w:rPr>
                <w:rFonts w:hint="eastAsia" w:ascii="宋体" w:hAnsi="宋体"/>
                <w:color w:val="000000"/>
              </w:rPr>
              <w:t>省级</w:t>
            </w:r>
          </w:p>
        </w:tc>
        <w:tc>
          <w:tcPr>
            <w:tcW w:w="5670" w:type="dxa"/>
            <w:tcMar>
              <w:top w:w="10" w:type="dxa"/>
              <w:left w:w="10" w:type="dxa"/>
              <w:right w:w="10" w:type="dxa"/>
            </w:tcMar>
            <w:vAlign w:val="center"/>
          </w:tcPr>
          <w:p w14:paraId="34F65943">
            <w:pPr>
              <w:jc w:val="center"/>
              <w:rPr>
                <w:rFonts w:ascii="宋体" w:hAnsi="宋体" w:cs="宋体"/>
                <w:color w:val="000000"/>
              </w:rPr>
            </w:pPr>
          </w:p>
        </w:tc>
      </w:tr>
      <w:tr w14:paraId="4CFE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BB11A4B">
            <w:pPr>
              <w:widowControl/>
              <w:jc w:val="center"/>
              <w:textAlignment w:val="center"/>
              <w:rPr>
                <w:rFonts w:ascii="宋体" w:hAnsi="宋体" w:cs="宋体"/>
                <w:color w:val="000000"/>
              </w:rPr>
            </w:pPr>
            <w:r>
              <w:rPr>
                <w:rFonts w:hint="eastAsia" w:ascii="宋体" w:hAnsi="宋体" w:cs="宋体"/>
                <w:color w:val="000000"/>
              </w:rPr>
              <w:t>3</w:t>
            </w:r>
          </w:p>
        </w:tc>
        <w:tc>
          <w:tcPr>
            <w:tcW w:w="5670" w:type="dxa"/>
            <w:tcMar>
              <w:top w:w="10" w:type="dxa"/>
              <w:left w:w="10" w:type="dxa"/>
              <w:right w:w="10" w:type="dxa"/>
            </w:tcMar>
            <w:vAlign w:val="center"/>
          </w:tcPr>
          <w:p w14:paraId="2B87B8EC">
            <w:pPr>
              <w:widowControl/>
              <w:jc w:val="center"/>
              <w:textAlignment w:val="center"/>
              <w:rPr>
                <w:rFonts w:ascii="宋体" w:hAnsi="宋体" w:cs="宋体"/>
                <w:color w:val="000000"/>
              </w:rPr>
            </w:pPr>
            <w:r>
              <w:rPr>
                <w:rFonts w:hint="eastAsia" w:ascii="宋体" w:hAnsi="宋体"/>
                <w:color w:val="000000"/>
              </w:rPr>
              <w:t>市级</w:t>
            </w:r>
          </w:p>
        </w:tc>
        <w:tc>
          <w:tcPr>
            <w:tcW w:w="5670" w:type="dxa"/>
            <w:tcMar>
              <w:top w:w="10" w:type="dxa"/>
              <w:left w:w="10" w:type="dxa"/>
              <w:right w:w="10" w:type="dxa"/>
            </w:tcMar>
            <w:vAlign w:val="center"/>
          </w:tcPr>
          <w:p w14:paraId="1F0BD590">
            <w:pPr>
              <w:jc w:val="center"/>
              <w:rPr>
                <w:rFonts w:ascii="宋体" w:hAnsi="宋体" w:cs="宋体"/>
                <w:color w:val="000000"/>
              </w:rPr>
            </w:pPr>
          </w:p>
        </w:tc>
      </w:tr>
      <w:tr w14:paraId="46EF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B416C49">
            <w:pPr>
              <w:widowControl/>
              <w:jc w:val="center"/>
              <w:textAlignment w:val="center"/>
              <w:rPr>
                <w:rFonts w:ascii="宋体" w:hAnsi="宋体" w:cs="宋体"/>
                <w:color w:val="000000"/>
              </w:rPr>
            </w:pPr>
            <w:r>
              <w:rPr>
                <w:rFonts w:hint="eastAsia" w:ascii="宋体" w:hAnsi="宋体" w:cs="宋体"/>
                <w:color w:val="000000"/>
              </w:rPr>
              <w:t>4</w:t>
            </w:r>
          </w:p>
        </w:tc>
        <w:tc>
          <w:tcPr>
            <w:tcW w:w="5670" w:type="dxa"/>
            <w:tcMar>
              <w:top w:w="10" w:type="dxa"/>
              <w:left w:w="10" w:type="dxa"/>
              <w:right w:w="10" w:type="dxa"/>
            </w:tcMar>
            <w:vAlign w:val="center"/>
          </w:tcPr>
          <w:p w14:paraId="61E62A12">
            <w:pPr>
              <w:widowControl/>
              <w:jc w:val="center"/>
              <w:textAlignment w:val="center"/>
              <w:rPr>
                <w:rFonts w:ascii="宋体" w:hAnsi="宋体" w:cs="宋体"/>
                <w:color w:val="000000"/>
              </w:rPr>
            </w:pPr>
            <w:r>
              <w:rPr>
                <w:rFonts w:hint="eastAsia" w:ascii="宋体" w:hAnsi="宋体"/>
                <w:color w:val="000000"/>
              </w:rPr>
              <w:t>县级</w:t>
            </w:r>
          </w:p>
        </w:tc>
        <w:tc>
          <w:tcPr>
            <w:tcW w:w="5670" w:type="dxa"/>
            <w:tcMar>
              <w:top w:w="10" w:type="dxa"/>
              <w:left w:w="10" w:type="dxa"/>
              <w:right w:w="10" w:type="dxa"/>
            </w:tcMar>
            <w:vAlign w:val="center"/>
          </w:tcPr>
          <w:p w14:paraId="7CE57BB4">
            <w:pPr>
              <w:jc w:val="center"/>
              <w:rPr>
                <w:rFonts w:ascii="宋体" w:hAnsi="宋体" w:cs="宋体"/>
                <w:color w:val="000000"/>
              </w:rPr>
            </w:pPr>
          </w:p>
        </w:tc>
      </w:tr>
    </w:tbl>
    <w:p w14:paraId="548AC15B">
      <w:pPr>
        <w:pStyle w:val="69"/>
        <w:spacing w:before="120" w:after="120"/>
      </w:pPr>
      <w:bookmarkStart w:id="108" w:name="_Toc10706"/>
      <w:bookmarkStart w:id="109" w:name="_Toc467"/>
      <w:r>
        <w:rPr>
          <w:rFonts w:hint="eastAsia"/>
        </w:rPr>
        <w:t>业务领域分类</w:t>
      </w:r>
      <w:bookmarkEnd w:id="108"/>
      <w:bookmarkEnd w:id="109"/>
    </w:p>
    <w:p w14:paraId="45396CAB">
      <w:pPr>
        <w:pStyle w:val="98"/>
        <w:spacing w:before="120" w:after="120"/>
      </w:pPr>
      <w:r>
        <w:rPr>
          <w:rFonts w:hint="eastAsia"/>
        </w:rPr>
        <w:t>标识符</w:t>
      </w:r>
    </w:p>
    <w:p w14:paraId="06544F78">
      <w:pPr>
        <w:ind w:firstLine="210" w:firstLineChars="100"/>
        <w:rPr>
          <w:rFonts w:ascii="宋体" w:hAnsi="宋体"/>
        </w:rPr>
      </w:pPr>
      <w:r>
        <w:rPr>
          <w:rFonts w:hint="eastAsia" w:ascii="宋体" w:hAnsi="宋体"/>
        </w:rPr>
        <w:t>标识符：YJ_CODE_0426。</w:t>
      </w:r>
    </w:p>
    <w:p w14:paraId="004D0664">
      <w:pPr>
        <w:pStyle w:val="98"/>
        <w:spacing w:before="120" w:after="120"/>
      </w:pPr>
      <w:r>
        <w:rPr>
          <w:rFonts w:hint="eastAsia"/>
        </w:rPr>
        <w:t>范围</w:t>
      </w:r>
    </w:p>
    <w:p w14:paraId="29DC1EE9">
      <w:pPr>
        <w:spacing w:line="240" w:lineRule="auto"/>
        <w:ind w:firstLine="420" w:firstLineChars="200"/>
        <w:rPr>
          <w:rFonts w:ascii="宋体" w:hAnsi="宋体"/>
        </w:rPr>
      </w:pPr>
      <w:r>
        <w:rPr>
          <w:rFonts w:hint="eastAsia" w:ascii="宋体" w:hAnsi="宋体"/>
        </w:rPr>
        <w:t>本节规定了公共字典表中数据资源的业务领域分类代码。</w:t>
      </w:r>
    </w:p>
    <w:p w14:paraId="2CA39CC2">
      <w:pPr>
        <w:pStyle w:val="98"/>
        <w:spacing w:before="120" w:after="120"/>
      </w:pPr>
      <w:r>
        <w:rPr>
          <w:rFonts w:hint="eastAsia"/>
        </w:rPr>
        <w:t>代码结构</w:t>
      </w:r>
    </w:p>
    <w:p w14:paraId="20A1EECC">
      <w:pPr>
        <w:spacing w:line="240" w:lineRule="auto"/>
        <w:ind w:firstLine="420" w:firstLineChars="200"/>
        <w:rPr>
          <w:rFonts w:ascii="Times New Roman" w:hAnsi="Times New Roman"/>
        </w:rPr>
      </w:pPr>
      <w:r>
        <w:rPr>
          <w:rFonts w:hint="eastAsia" w:ascii="Times New Roman" w:hAnsi="Times New Roman"/>
        </w:rPr>
        <w:t>代码采用4位阿拉伯数字组成。采用层次码的方式将业务领域分类分为大类和小类两级。大类用2位阿拉伯数字编码，从01开始顺序编码。小类用2位阿拉伯数字组成，从01开始顺序编码。</w:t>
      </w:r>
    </w:p>
    <w:p w14:paraId="65BD2FFD">
      <w:pPr>
        <w:pStyle w:val="98"/>
        <w:spacing w:before="120" w:after="120"/>
      </w:pPr>
      <w:r>
        <w:rPr>
          <w:rFonts w:hint="eastAsia"/>
        </w:rPr>
        <w:t>代码表</w:t>
      </w:r>
    </w:p>
    <w:p w14:paraId="05D57EBA">
      <w:pPr>
        <w:jc w:val="center"/>
        <w:rPr>
          <w:rFonts w:ascii="宋体" w:hAnsi="宋体"/>
          <w:b/>
          <w:bCs/>
        </w:rPr>
      </w:pPr>
      <w:r>
        <w:rPr>
          <w:rFonts w:hint="eastAsia" w:ascii="宋体" w:hAnsi="宋体"/>
          <w:b/>
          <w:bCs/>
        </w:rPr>
        <w:t>业务领域分类代码表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143"/>
        <w:gridCol w:w="3143"/>
      </w:tblGrid>
      <w:tr w14:paraId="6DC8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7938" w:type="dxa"/>
            <w:vAlign w:val="center"/>
          </w:tcPr>
          <w:p w14:paraId="49A559FE">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代码</w:t>
            </w:r>
          </w:p>
        </w:tc>
        <w:tc>
          <w:tcPr>
            <w:tcW w:w="7938" w:type="dxa"/>
            <w:vAlign w:val="center"/>
          </w:tcPr>
          <w:p w14:paraId="2720CF5F">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名称</w:t>
            </w:r>
          </w:p>
        </w:tc>
        <w:tc>
          <w:tcPr>
            <w:tcW w:w="7938" w:type="dxa"/>
          </w:tcPr>
          <w:p w14:paraId="3230D59E">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说明</w:t>
            </w:r>
          </w:p>
        </w:tc>
      </w:tr>
      <w:tr w14:paraId="797E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8B95BE0">
            <w:pPr>
              <w:widowControl/>
              <w:jc w:val="center"/>
              <w:textAlignment w:val="center"/>
              <w:rPr>
                <w:rFonts w:ascii="宋体" w:hAnsi="宋体" w:cstheme="minorBidi"/>
                <w:color w:val="000000"/>
              </w:rPr>
            </w:pPr>
            <w:r>
              <w:rPr>
                <w:rFonts w:hint="eastAsia" w:ascii="宋体" w:hAnsi="宋体" w:cstheme="minorBidi"/>
                <w:color w:val="000000"/>
              </w:rPr>
              <w:t>0100</w:t>
            </w:r>
          </w:p>
        </w:tc>
        <w:tc>
          <w:tcPr>
            <w:tcW w:w="7938" w:type="dxa"/>
            <w:vAlign w:val="center"/>
          </w:tcPr>
          <w:p w14:paraId="50F6D417">
            <w:pPr>
              <w:widowControl/>
              <w:jc w:val="center"/>
              <w:textAlignment w:val="center"/>
              <w:rPr>
                <w:rFonts w:ascii="宋体" w:hAnsi="宋体" w:cstheme="minorBidi"/>
                <w:color w:val="000000"/>
              </w:rPr>
            </w:pPr>
            <w:r>
              <w:rPr>
                <w:rFonts w:hint="eastAsia" w:ascii="宋体" w:hAnsi="宋体" w:cstheme="minorBidi"/>
                <w:color w:val="000000"/>
              </w:rPr>
              <w:t>监督管理</w:t>
            </w:r>
          </w:p>
        </w:tc>
        <w:tc>
          <w:tcPr>
            <w:tcW w:w="7938" w:type="dxa"/>
          </w:tcPr>
          <w:p w14:paraId="7DF274EF">
            <w:pPr>
              <w:spacing w:line="240" w:lineRule="auto"/>
              <w:jc w:val="left"/>
              <w:rPr>
                <w:rFonts w:ascii="宋体" w:hAnsi="宋体" w:cstheme="minorBidi"/>
                <w:color w:val="000000"/>
                <w:kern w:val="21"/>
              </w:rPr>
            </w:pPr>
          </w:p>
        </w:tc>
      </w:tr>
      <w:tr w14:paraId="4A48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2E6EE59">
            <w:pPr>
              <w:widowControl/>
              <w:jc w:val="center"/>
              <w:textAlignment w:val="center"/>
              <w:rPr>
                <w:rFonts w:ascii="宋体" w:hAnsi="宋体" w:cstheme="minorBidi"/>
                <w:color w:val="000000"/>
              </w:rPr>
            </w:pPr>
            <w:r>
              <w:rPr>
                <w:rFonts w:hint="eastAsia" w:ascii="宋体" w:hAnsi="宋体" w:cstheme="minorBidi"/>
                <w:color w:val="000000"/>
              </w:rPr>
              <w:t>0101</w:t>
            </w:r>
          </w:p>
        </w:tc>
        <w:tc>
          <w:tcPr>
            <w:tcW w:w="7938" w:type="dxa"/>
            <w:vAlign w:val="center"/>
          </w:tcPr>
          <w:p w14:paraId="364AB533">
            <w:pPr>
              <w:widowControl/>
              <w:jc w:val="center"/>
              <w:textAlignment w:val="center"/>
              <w:rPr>
                <w:rFonts w:ascii="宋体" w:hAnsi="宋体" w:cstheme="minorBidi"/>
                <w:color w:val="000000"/>
              </w:rPr>
            </w:pPr>
            <w:r>
              <w:rPr>
                <w:rFonts w:hint="eastAsia" w:ascii="宋体" w:hAnsi="宋体" w:cstheme="minorBidi"/>
                <w:color w:val="000000"/>
              </w:rPr>
              <w:t>行政许可</w:t>
            </w:r>
          </w:p>
        </w:tc>
        <w:tc>
          <w:tcPr>
            <w:tcW w:w="7938" w:type="dxa"/>
          </w:tcPr>
          <w:p w14:paraId="0DCF636B">
            <w:pPr>
              <w:spacing w:line="240" w:lineRule="auto"/>
              <w:jc w:val="left"/>
              <w:rPr>
                <w:rFonts w:ascii="宋体" w:hAnsi="宋体" w:cstheme="minorBidi"/>
                <w:color w:val="000000"/>
                <w:kern w:val="21"/>
              </w:rPr>
            </w:pPr>
          </w:p>
        </w:tc>
      </w:tr>
      <w:tr w14:paraId="5B3D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0FB8FB25">
            <w:pPr>
              <w:widowControl/>
              <w:jc w:val="center"/>
              <w:textAlignment w:val="center"/>
              <w:rPr>
                <w:rFonts w:ascii="宋体" w:hAnsi="宋体" w:cstheme="minorBidi"/>
                <w:color w:val="000000"/>
              </w:rPr>
            </w:pPr>
            <w:r>
              <w:rPr>
                <w:rFonts w:hint="eastAsia" w:ascii="宋体" w:hAnsi="宋体" w:cstheme="minorBidi"/>
                <w:color w:val="000000"/>
              </w:rPr>
              <w:t>0102</w:t>
            </w:r>
          </w:p>
        </w:tc>
        <w:tc>
          <w:tcPr>
            <w:tcW w:w="7938" w:type="dxa"/>
            <w:vAlign w:val="center"/>
          </w:tcPr>
          <w:p w14:paraId="02DB4DBE">
            <w:pPr>
              <w:widowControl/>
              <w:jc w:val="center"/>
              <w:textAlignment w:val="center"/>
              <w:rPr>
                <w:rFonts w:ascii="宋体" w:hAnsi="宋体" w:cstheme="minorBidi"/>
                <w:color w:val="000000"/>
              </w:rPr>
            </w:pPr>
            <w:r>
              <w:rPr>
                <w:rFonts w:hint="eastAsia" w:ascii="宋体" w:hAnsi="宋体" w:cstheme="minorBidi"/>
                <w:color w:val="000000"/>
              </w:rPr>
              <w:t>行政执法</w:t>
            </w:r>
          </w:p>
        </w:tc>
        <w:tc>
          <w:tcPr>
            <w:tcW w:w="7938" w:type="dxa"/>
          </w:tcPr>
          <w:p w14:paraId="59D49783">
            <w:pPr>
              <w:spacing w:line="240" w:lineRule="auto"/>
              <w:jc w:val="left"/>
              <w:rPr>
                <w:rFonts w:ascii="宋体" w:hAnsi="宋体" w:cstheme="minorBidi"/>
                <w:color w:val="000000"/>
                <w:kern w:val="21"/>
              </w:rPr>
            </w:pPr>
          </w:p>
        </w:tc>
      </w:tr>
      <w:tr w14:paraId="02FB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55E4A68F">
            <w:pPr>
              <w:widowControl/>
              <w:jc w:val="center"/>
              <w:textAlignment w:val="center"/>
              <w:rPr>
                <w:rFonts w:ascii="宋体" w:hAnsi="宋体" w:cstheme="minorBidi"/>
                <w:color w:val="000000"/>
              </w:rPr>
            </w:pPr>
            <w:r>
              <w:rPr>
                <w:rFonts w:hint="eastAsia" w:ascii="宋体" w:hAnsi="宋体" w:cstheme="minorBidi"/>
                <w:color w:val="000000"/>
              </w:rPr>
              <w:t>0103</w:t>
            </w:r>
          </w:p>
        </w:tc>
        <w:tc>
          <w:tcPr>
            <w:tcW w:w="7938" w:type="dxa"/>
            <w:vAlign w:val="center"/>
          </w:tcPr>
          <w:p w14:paraId="4907BA0B">
            <w:pPr>
              <w:widowControl/>
              <w:jc w:val="center"/>
              <w:textAlignment w:val="center"/>
              <w:rPr>
                <w:rFonts w:ascii="宋体" w:hAnsi="宋体" w:cstheme="minorBidi"/>
                <w:color w:val="000000"/>
              </w:rPr>
            </w:pPr>
            <w:r>
              <w:rPr>
                <w:rFonts w:hint="eastAsia" w:ascii="宋体" w:hAnsi="宋体" w:cstheme="minorBidi"/>
                <w:color w:val="000000"/>
              </w:rPr>
              <w:t>日常监管</w:t>
            </w:r>
          </w:p>
        </w:tc>
        <w:tc>
          <w:tcPr>
            <w:tcW w:w="7938" w:type="dxa"/>
          </w:tcPr>
          <w:p w14:paraId="3A157285">
            <w:pPr>
              <w:spacing w:line="240" w:lineRule="auto"/>
              <w:jc w:val="left"/>
              <w:rPr>
                <w:rFonts w:ascii="宋体" w:hAnsi="宋体" w:cstheme="minorBidi"/>
                <w:color w:val="000000"/>
                <w:kern w:val="21"/>
              </w:rPr>
            </w:pPr>
          </w:p>
        </w:tc>
      </w:tr>
      <w:tr w14:paraId="47B1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6B6698E">
            <w:pPr>
              <w:widowControl/>
              <w:jc w:val="center"/>
              <w:textAlignment w:val="center"/>
              <w:rPr>
                <w:rFonts w:ascii="宋体" w:hAnsi="宋体" w:cstheme="minorBidi"/>
                <w:color w:val="000000"/>
              </w:rPr>
            </w:pPr>
            <w:r>
              <w:rPr>
                <w:rFonts w:hint="eastAsia" w:ascii="宋体" w:hAnsi="宋体" w:cstheme="minorBidi"/>
                <w:color w:val="000000"/>
              </w:rPr>
              <w:t>0104</w:t>
            </w:r>
          </w:p>
        </w:tc>
        <w:tc>
          <w:tcPr>
            <w:tcW w:w="7938" w:type="dxa"/>
            <w:vAlign w:val="center"/>
          </w:tcPr>
          <w:p w14:paraId="4CFFBEC9">
            <w:pPr>
              <w:widowControl/>
              <w:jc w:val="center"/>
              <w:textAlignment w:val="center"/>
              <w:rPr>
                <w:rFonts w:ascii="宋体" w:hAnsi="宋体" w:cstheme="minorBidi"/>
                <w:color w:val="000000"/>
              </w:rPr>
            </w:pPr>
            <w:r>
              <w:rPr>
                <w:rFonts w:hint="eastAsia" w:ascii="宋体" w:hAnsi="宋体" w:cstheme="minorBidi"/>
                <w:color w:val="000000"/>
              </w:rPr>
              <w:t>诚信管理</w:t>
            </w:r>
          </w:p>
        </w:tc>
        <w:tc>
          <w:tcPr>
            <w:tcW w:w="7938" w:type="dxa"/>
          </w:tcPr>
          <w:p w14:paraId="5F0A629F">
            <w:pPr>
              <w:spacing w:line="240" w:lineRule="auto"/>
              <w:jc w:val="left"/>
              <w:rPr>
                <w:rFonts w:ascii="宋体" w:hAnsi="宋体" w:cstheme="minorBidi"/>
                <w:color w:val="000000"/>
                <w:kern w:val="21"/>
              </w:rPr>
            </w:pPr>
          </w:p>
        </w:tc>
      </w:tr>
      <w:tr w14:paraId="35B3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7BF0966">
            <w:pPr>
              <w:widowControl/>
              <w:jc w:val="center"/>
              <w:textAlignment w:val="center"/>
              <w:rPr>
                <w:rFonts w:ascii="宋体" w:hAnsi="宋体" w:cstheme="minorBidi"/>
                <w:color w:val="000000"/>
              </w:rPr>
            </w:pPr>
            <w:r>
              <w:rPr>
                <w:rFonts w:hint="eastAsia" w:ascii="宋体" w:hAnsi="宋体" w:cstheme="minorBidi"/>
                <w:color w:val="000000"/>
              </w:rPr>
              <w:t>0105</w:t>
            </w:r>
          </w:p>
        </w:tc>
        <w:tc>
          <w:tcPr>
            <w:tcW w:w="7938" w:type="dxa"/>
            <w:vAlign w:val="center"/>
          </w:tcPr>
          <w:p w14:paraId="0421B3CA">
            <w:pPr>
              <w:widowControl/>
              <w:jc w:val="center"/>
              <w:textAlignment w:val="center"/>
              <w:rPr>
                <w:rFonts w:ascii="宋体" w:hAnsi="宋体" w:cstheme="minorBidi"/>
                <w:color w:val="000000"/>
              </w:rPr>
            </w:pPr>
            <w:r>
              <w:rPr>
                <w:rFonts w:hint="eastAsia" w:ascii="宋体" w:hAnsi="宋体" w:cstheme="minorBidi"/>
                <w:color w:val="000000"/>
              </w:rPr>
              <w:t>安全生产巡查</w:t>
            </w:r>
          </w:p>
        </w:tc>
        <w:tc>
          <w:tcPr>
            <w:tcW w:w="7938" w:type="dxa"/>
          </w:tcPr>
          <w:p w14:paraId="6EADC01E">
            <w:pPr>
              <w:spacing w:line="240" w:lineRule="auto"/>
              <w:jc w:val="left"/>
              <w:rPr>
                <w:rFonts w:ascii="宋体" w:hAnsi="宋体" w:cstheme="minorBidi"/>
                <w:color w:val="000000"/>
                <w:kern w:val="21"/>
              </w:rPr>
            </w:pPr>
          </w:p>
        </w:tc>
      </w:tr>
      <w:tr w14:paraId="0CD8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008C5CEB">
            <w:pPr>
              <w:widowControl/>
              <w:jc w:val="center"/>
              <w:textAlignment w:val="center"/>
              <w:rPr>
                <w:rFonts w:ascii="宋体" w:hAnsi="宋体" w:cstheme="minorBidi"/>
                <w:color w:val="000000"/>
              </w:rPr>
            </w:pPr>
            <w:r>
              <w:rPr>
                <w:rFonts w:hint="eastAsia" w:ascii="宋体" w:hAnsi="宋体" w:cstheme="minorBidi"/>
                <w:color w:val="000000"/>
              </w:rPr>
              <w:t>0106</w:t>
            </w:r>
          </w:p>
        </w:tc>
        <w:tc>
          <w:tcPr>
            <w:tcW w:w="7938" w:type="dxa"/>
            <w:vAlign w:val="center"/>
          </w:tcPr>
          <w:p w14:paraId="2AA6A5FD">
            <w:pPr>
              <w:widowControl/>
              <w:jc w:val="center"/>
              <w:textAlignment w:val="center"/>
              <w:rPr>
                <w:rFonts w:ascii="宋体" w:hAnsi="宋体" w:cstheme="minorBidi"/>
                <w:color w:val="000000"/>
              </w:rPr>
            </w:pPr>
            <w:r>
              <w:rPr>
                <w:rFonts w:hint="eastAsia" w:ascii="宋体" w:hAnsi="宋体" w:cstheme="minorBidi"/>
                <w:color w:val="000000"/>
              </w:rPr>
              <w:t>专项治理</w:t>
            </w:r>
          </w:p>
        </w:tc>
        <w:tc>
          <w:tcPr>
            <w:tcW w:w="7938" w:type="dxa"/>
          </w:tcPr>
          <w:p w14:paraId="1D8B4A30">
            <w:pPr>
              <w:spacing w:line="240" w:lineRule="auto"/>
              <w:jc w:val="left"/>
              <w:rPr>
                <w:rFonts w:ascii="宋体" w:hAnsi="宋体" w:cstheme="minorBidi"/>
                <w:color w:val="000000"/>
                <w:kern w:val="21"/>
              </w:rPr>
            </w:pPr>
          </w:p>
        </w:tc>
      </w:tr>
      <w:tr w14:paraId="4E59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7C2DB189">
            <w:pPr>
              <w:widowControl/>
              <w:jc w:val="center"/>
              <w:textAlignment w:val="center"/>
              <w:rPr>
                <w:rFonts w:ascii="宋体" w:hAnsi="宋体" w:cstheme="minorBidi"/>
                <w:color w:val="000000"/>
              </w:rPr>
            </w:pPr>
            <w:r>
              <w:rPr>
                <w:rFonts w:hint="eastAsia" w:ascii="宋体" w:hAnsi="宋体" w:cstheme="minorBidi"/>
                <w:color w:val="000000"/>
              </w:rPr>
              <w:t>0107</w:t>
            </w:r>
          </w:p>
        </w:tc>
        <w:tc>
          <w:tcPr>
            <w:tcW w:w="7938" w:type="dxa"/>
            <w:vAlign w:val="center"/>
          </w:tcPr>
          <w:p w14:paraId="75391B08">
            <w:pPr>
              <w:widowControl/>
              <w:jc w:val="center"/>
              <w:textAlignment w:val="center"/>
              <w:rPr>
                <w:rFonts w:ascii="宋体" w:hAnsi="宋体" w:cstheme="minorBidi"/>
                <w:color w:val="000000"/>
              </w:rPr>
            </w:pPr>
            <w:r>
              <w:rPr>
                <w:rFonts w:hint="eastAsia" w:ascii="宋体" w:hAnsi="宋体" w:cstheme="minorBidi"/>
                <w:color w:val="000000"/>
              </w:rPr>
              <w:t>挂牌督办</w:t>
            </w:r>
          </w:p>
        </w:tc>
        <w:tc>
          <w:tcPr>
            <w:tcW w:w="7938" w:type="dxa"/>
          </w:tcPr>
          <w:p w14:paraId="6AB8B93D">
            <w:pPr>
              <w:spacing w:line="240" w:lineRule="auto"/>
              <w:jc w:val="left"/>
              <w:rPr>
                <w:rFonts w:ascii="宋体" w:hAnsi="宋体" w:cstheme="minorBidi"/>
                <w:color w:val="000000"/>
                <w:kern w:val="21"/>
              </w:rPr>
            </w:pPr>
          </w:p>
        </w:tc>
      </w:tr>
      <w:tr w14:paraId="23B4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BE63D28">
            <w:pPr>
              <w:widowControl/>
              <w:jc w:val="center"/>
              <w:textAlignment w:val="center"/>
              <w:rPr>
                <w:rFonts w:ascii="宋体" w:hAnsi="宋体" w:cstheme="minorBidi"/>
                <w:color w:val="000000"/>
              </w:rPr>
            </w:pPr>
            <w:r>
              <w:rPr>
                <w:rFonts w:hint="eastAsia" w:ascii="宋体" w:hAnsi="宋体" w:cstheme="minorBidi"/>
                <w:color w:val="000000"/>
              </w:rPr>
              <w:t>0108</w:t>
            </w:r>
          </w:p>
        </w:tc>
        <w:tc>
          <w:tcPr>
            <w:tcW w:w="7938" w:type="dxa"/>
            <w:vAlign w:val="center"/>
          </w:tcPr>
          <w:p w14:paraId="7AB98ABF">
            <w:pPr>
              <w:widowControl/>
              <w:jc w:val="center"/>
              <w:textAlignment w:val="center"/>
              <w:rPr>
                <w:rFonts w:ascii="宋体" w:hAnsi="宋体" w:cstheme="minorBidi"/>
                <w:color w:val="000000"/>
              </w:rPr>
            </w:pPr>
            <w:r>
              <w:rPr>
                <w:rFonts w:hint="eastAsia" w:ascii="宋体" w:hAnsi="宋体" w:cstheme="minorBidi"/>
                <w:color w:val="000000"/>
              </w:rPr>
              <w:t>动态考核</w:t>
            </w:r>
          </w:p>
        </w:tc>
        <w:tc>
          <w:tcPr>
            <w:tcW w:w="7938" w:type="dxa"/>
          </w:tcPr>
          <w:p w14:paraId="4465A37A">
            <w:pPr>
              <w:spacing w:line="240" w:lineRule="auto"/>
              <w:jc w:val="left"/>
              <w:rPr>
                <w:rFonts w:ascii="宋体" w:hAnsi="宋体" w:cstheme="minorBidi"/>
                <w:color w:val="000000"/>
                <w:kern w:val="21"/>
              </w:rPr>
            </w:pPr>
          </w:p>
        </w:tc>
      </w:tr>
      <w:tr w14:paraId="2C9F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4F04FEE">
            <w:pPr>
              <w:widowControl/>
              <w:jc w:val="center"/>
              <w:textAlignment w:val="center"/>
              <w:rPr>
                <w:rFonts w:ascii="宋体" w:hAnsi="宋体" w:cstheme="minorBidi"/>
                <w:color w:val="000000"/>
              </w:rPr>
            </w:pPr>
            <w:r>
              <w:rPr>
                <w:rFonts w:hint="eastAsia" w:ascii="宋体" w:hAnsi="宋体" w:cstheme="minorBidi"/>
                <w:color w:val="000000"/>
              </w:rPr>
              <w:t>0109</w:t>
            </w:r>
          </w:p>
        </w:tc>
        <w:tc>
          <w:tcPr>
            <w:tcW w:w="7938" w:type="dxa"/>
            <w:vAlign w:val="center"/>
          </w:tcPr>
          <w:p w14:paraId="556B20B2">
            <w:pPr>
              <w:widowControl/>
              <w:jc w:val="center"/>
              <w:textAlignment w:val="center"/>
              <w:rPr>
                <w:rFonts w:ascii="宋体" w:hAnsi="宋体" w:cstheme="minorBidi"/>
                <w:color w:val="000000"/>
              </w:rPr>
            </w:pPr>
            <w:r>
              <w:rPr>
                <w:rFonts w:hint="eastAsia" w:ascii="宋体" w:hAnsi="宋体" w:cstheme="minorBidi"/>
                <w:color w:val="000000"/>
              </w:rPr>
              <w:t>灾害事故管理</w:t>
            </w:r>
          </w:p>
        </w:tc>
        <w:tc>
          <w:tcPr>
            <w:tcW w:w="7938" w:type="dxa"/>
          </w:tcPr>
          <w:p w14:paraId="785647E2">
            <w:pPr>
              <w:spacing w:line="240" w:lineRule="auto"/>
              <w:jc w:val="left"/>
              <w:rPr>
                <w:rFonts w:ascii="宋体" w:hAnsi="宋体" w:cstheme="minorBidi"/>
                <w:color w:val="000000"/>
                <w:kern w:val="21"/>
              </w:rPr>
            </w:pPr>
          </w:p>
        </w:tc>
      </w:tr>
      <w:tr w14:paraId="7C90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4B88DC77">
            <w:pPr>
              <w:widowControl/>
              <w:jc w:val="center"/>
              <w:textAlignment w:val="center"/>
              <w:rPr>
                <w:rFonts w:ascii="宋体" w:hAnsi="宋体" w:cstheme="minorBidi"/>
                <w:color w:val="000000"/>
              </w:rPr>
            </w:pPr>
            <w:r>
              <w:rPr>
                <w:rFonts w:hint="eastAsia" w:ascii="宋体" w:hAnsi="宋体" w:cstheme="minorBidi"/>
                <w:color w:val="000000"/>
              </w:rPr>
              <w:t>0110</w:t>
            </w:r>
          </w:p>
        </w:tc>
        <w:tc>
          <w:tcPr>
            <w:tcW w:w="7938" w:type="dxa"/>
            <w:vAlign w:val="center"/>
          </w:tcPr>
          <w:p w14:paraId="1FE278D5">
            <w:pPr>
              <w:widowControl/>
              <w:jc w:val="center"/>
              <w:textAlignment w:val="center"/>
              <w:rPr>
                <w:rFonts w:ascii="宋体" w:hAnsi="宋体" w:cstheme="minorBidi"/>
                <w:color w:val="000000"/>
              </w:rPr>
            </w:pPr>
            <w:r>
              <w:rPr>
                <w:rFonts w:hint="eastAsia" w:ascii="宋体" w:hAnsi="宋体" w:cstheme="minorBidi"/>
                <w:color w:val="000000"/>
              </w:rPr>
              <w:t>综合监管</w:t>
            </w:r>
          </w:p>
        </w:tc>
        <w:tc>
          <w:tcPr>
            <w:tcW w:w="7938" w:type="dxa"/>
          </w:tcPr>
          <w:p w14:paraId="7A90772F">
            <w:pPr>
              <w:spacing w:line="240" w:lineRule="auto"/>
              <w:jc w:val="left"/>
              <w:rPr>
                <w:rFonts w:ascii="宋体" w:hAnsi="宋体" w:cstheme="minorBidi"/>
                <w:color w:val="000000"/>
                <w:kern w:val="21"/>
              </w:rPr>
            </w:pPr>
          </w:p>
        </w:tc>
      </w:tr>
      <w:tr w14:paraId="6F6B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4D8DBE83">
            <w:pPr>
              <w:widowControl/>
              <w:jc w:val="center"/>
              <w:textAlignment w:val="center"/>
              <w:rPr>
                <w:rFonts w:ascii="宋体" w:hAnsi="宋体" w:cstheme="minorBidi"/>
                <w:color w:val="000000"/>
              </w:rPr>
            </w:pPr>
            <w:r>
              <w:rPr>
                <w:rFonts w:hint="eastAsia" w:ascii="宋体" w:hAnsi="宋体" w:cstheme="minorBidi"/>
                <w:color w:val="000000"/>
              </w:rPr>
              <w:t>0200</w:t>
            </w:r>
          </w:p>
        </w:tc>
        <w:tc>
          <w:tcPr>
            <w:tcW w:w="7938" w:type="dxa"/>
            <w:vAlign w:val="center"/>
          </w:tcPr>
          <w:p w14:paraId="7FA13A91">
            <w:pPr>
              <w:widowControl/>
              <w:jc w:val="center"/>
              <w:textAlignment w:val="center"/>
              <w:rPr>
                <w:rFonts w:ascii="宋体" w:hAnsi="宋体" w:cstheme="minorBidi"/>
                <w:color w:val="000000"/>
              </w:rPr>
            </w:pPr>
            <w:r>
              <w:rPr>
                <w:rFonts w:hint="eastAsia" w:ascii="宋体" w:hAnsi="宋体" w:cstheme="minorBidi"/>
                <w:color w:val="000000"/>
              </w:rPr>
              <w:t>监测预警</w:t>
            </w:r>
          </w:p>
        </w:tc>
        <w:tc>
          <w:tcPr>
            <w:tcW w:w="7938" w:type="dxa"/>
          </w:tcPr>
          <w:p w14:paraId="27E65682">
            <w:pPr>
              <w:spacing w:line="240" w:lineRule="auto"/>
              <w:jc w:val="left"/>
              <w:rPr>
                <w:rFonts w:ascii="宋体" w:hAnsi="宋体" w:cstheme="minorBidi"/>
                <w:color w:val="000000"/>
                <w:kern w:val="21"/>
              </w:rPr>
            </w:pPr>
          </w:p>
        </w:tc>
      </w:tr>
      <w:tr w14:paraId="27D1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27C42823">
            <w:pPr>
              <w:widowControl/>
              <w:jc w:val="center"/>
              <w:textAlignment w:val="center"/>
              <w:rPr>
                <w:rFonts w:ascii="宋体" w:hAnsi="宋体" w:cstheme="minorBidi"/>
                <w:color w:val="000000"/>
              </w:rPr>
            </w:pPr>
            <w:r>
              <w:rPr>
                <w:rFonts w:hint="eastAsia" w:ascii="宋体" w:hAnsi="宋体" w:cstheme="minorBidi"/>
                <w:color w:val="000000"/>
              </w:rPr>
              <w:t>0201</w:t>
            </w:r>
          </w:p>
        </w:tc>
        <w:tc>
          <w:tcPr>
            <w:tcW w:w="7938" w:type="dxa"/>
            <w:vAlign w:val="center"/>
          </w:tcPr>
          <w:p w14:paraId="4149CEF3">
            <w:pPr>
              <w:widowControl/>
              <w:jc w:val="center"/>
              <w:textAlignment w:val="center"/>
              <w:rPr>
                <w:rFonts w:ascii="宋体" w:hAnsi="宋体" w:cstheme="minorBidi"/>
                <w:color w:val="000000"/>
              </w:rPr>
            </w:pPr>
            <w:r>
              <w:rPr>
                <w:rFonts w:hint="eastAsia" w:ascii="宋体" w:hAnsi="宋体" w:cstheme="minorBidi"/>
                <w:color w:val="000000"/>
              </w:rPr>
              <w:t>风险监测</w:t>
            </w:r>
          </w:p>
        </w:tc>
        <w:tc>
          <w:tcPr>
            <w:tcW w:w="7938" w:type="dxa"/>
          </w:tcPr>
          <w:p w14:paraId="64148003">
            <w:pPr>
              <w:spacing w:line="240" w:lineRule="auto"/>
              <w:jc w:val="left"/>
              <w:rPr>
                <w:rFonts w:ascii="宋体" w:hAnsi="宋体" w:cstheme="minorBidi"/>
                <w:color w:val="000000"/>
                <w:kern w:val="21"/>
              </w:rPr>
            </w:pPr>
          </w:p>
        </w:tc>
      </w:tr>
      <w:tr w14:paraId="1718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2BFB3E3">
            <w:pPr>
              <w:widowControl/>
              <w:jc w:val="center"/>
              <w:textAlignment w:val="center"/>
              <w:rPr>
                <w:rFonts w:ascii="宋体" w:hAnsi="宋体" w:cstheme="minorBidi"/>
                <w:color w:val="000000"/>
              </w:rPr>
            </w:pPr>
            <w:r>
              <w:rPr>
                <w:rFonts w:hint="eastAsia" w:ascii="宋体" w:hAnsi="宋体" w:cstheme="minorBidi"/>
                <w:color w:val="000000"/>
              </w:rPr>
              <w:t>0202</w:t>
            </w:r>
          </w:p>
        </w:tc>
        <w:tc>
          <w:tcPr>
            <w:tcW w:w="7938" w:type="dxa"/>
            <w:vAlign w:val="center"/>
          </w:tcPr>
          <w:p w14:paraId="2D04AC49">
            <w:pPr>
              <w:widowControl/>
              <w:jc w:val="center"/>
              <w:textAlignment w:val="center"/>
              <w:rPr>
                <w:rFonts w:ascii="宋体" w:hAnsi="宋体" w:cstheme="minorBidi"/>
                <w:color w:val="000000"/>
              </w:rPr>
            </w:pPr>
            <w:r>
              <w:rPr>
                <w:rFonts w:hint="eastAsia" w:ascii="宋体" w:hAnsi="宋体" w:cstheme="minorBidi"/>
                <w:color w:val="000000"/>
              </w:rPr>
              <w:t>预警防范</w:t>
            </w:r>
          </w:p>
        </w:tc>
        <w:tc>
          <w:tcPr>
            <w:tcW w:w="7938" w:type="dxa"/>
          </w:tcPr>
          <w:p w14:paraId="5136632F">
            <w:pPr>
              <w:spacing w:line="240" w:lineRule="auto"/>
              <w:jc w:val="left"/>
              <w:rPr>
                <w:rFonts w:ascii="宋体" w:hAnsi="宋体" w:cstheme="minorBidi"/>
                <w:color w:val="000000"/>
                <w:kern w:val="21"/>
              </w:rPr>
            </w:pPr>
          </w:p>
        </w:tc>
      </w:tr>
      <w:tr w14:paraId="6795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B8B47FA">
            <w:pPr>
              <w:widowControl/>
              <w:jc w:val="center"/>
              <w:textAlignment w:val="center"/>
              <w:rPr>
                <w:rFonts w:ascii="宋体" w:hAnsi="宋体" w:cstheme="minorBidi"/>
                <w:color w:val="000000"/>
              </w:rPr>
            </w:pPr>
            <w:r>
              <w:rPr>
                <w:rFonts w:hint="eastAsia" w:ascii="宋体" w:hAnsi="宋体" w:cstheme="minorBidi"/>
                <w:color w:val="000000"/>
              </w:rPr>
              <w:t>0300</w:t>
            </w:r>
          </w:p>
        </w:tc>
        <w:tc>
          <w:tcPr>
            <w:tcW w:w="7938" w:type="dxa"/>
            <w:vAlign w:val="center"/>
          </w:tcPr>
          <w:p w14:paraId="7AFF026A">
            <w:pPr>
              <w:widowControl/>
              <w:jc w:val="center"/>
              <w:textAlignment w:val="center"/>
              <w:rPr>
                <w:rFonts w:ascii="宋体" w:hAnsi="宋体" w:cstheme="minorBidi"/>
                <w:color w:val="000000"/>
              </w:rPr>
            </w:pPr>
            <w:r>
              <w:rPr>
                <w:rFonts w:hint="eastAsia" w:ascii="宋体" w:hAnsi="宋体" w:cstheme="minorBidi"/>
                <w:color w:val="000000"/>
              </w:rPr>
              <w:t>指挥救援</w:t>
            </w:r>
          </w:p>
        </w:tc>
        <w:tc>
          <w:tcPr>
            <w:tcW w:w="7938" w:type="dxa"/>
          </w:tcPr>
          <w:p w14:paraId="3BFB7190">
            <w:pPr>
              <w:spacing w:line="240" w:lineRule="auto"/>
              <w:jc w:val="left"/>
              <w:rPr>
                <w:rFonts w:ascii="宋体" w:hAnsi="宋体" w:cstheme="minorBidi"/>
                <w:color w:val="000000"/>
                <w:kern w:val="21"/>
              </w:rPr>
            </w:pPr>
          </w:p>
        </w:tc>
      </w:tr>
      <w:tr w14:paraId="083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26FF99E">
            <w:pPr>
              <w:widowControl/>
              <w:jc w:val="center"/>
              <w:textAlignment w:val="center"/>
              <w:rPr>
                <w:rFonts w:ascii="宋体" w:hAnsi="宋体" w:cstheme="minorBidi"/>
                <w:color w:val="000000"/>
              </w:rPr>
            </w:pPr>
            <w:r>
              <w:rPr>
                <w:rFonts w:hint="eastAsia" w:ascii="宋体" w:hAnsi="宋体" w:cstheme="minorBidi"/>
                <w:color w:val="000000"/>
              </w:rPr>
              <w:t>0301</w:t>
            </w:r>
          </w:p>
        </w:tc>
        <w:tc>
          <w:tcPr>
            <w:tcW w:w="7938" w:type="dxa"/>
            <w:vAlign w:val="center"/>
          </w:tcPr>
          <w:p w14:paraId="38C70DBA">
            <w:pPr>
              <w:widowControl/>
              <w:jc w:val="center"/>
              <w:textAlignment w:val="center"/>
              <w:rPr>
                <w:rFonts w:ascii="宋体" w:hAnsi="宋体" w:cstheme="minorBidi"/>
                <w:color w:val="000000"/>
              </w:rPr>
            </w:pPr>
            <w:r>
              <w:rPr>
                <w:rFonts w:hint="eastAsia" w:ascii="宋体" w:hAnsi="宋体" w:cstheme="minorBidi"/>
                <w:color w:val="000000"/>
              </w:rPr>
              <w:t>应急演练</w:t>
            </w:r>
          </w:p>
        </w:tc>
        <w:tc>
          <w:tcPr>
            <w:tcW w:w="7938" w:type="dxa"/>
          </w:tcPr>
          <w:p w14:paraId="70C5386B">
            <w:pPr>
              <w:spacing w:line="240" w:lineRule="auto"/>
              <w:jc w:val="left"/>
              <w:rPr>
                <w:rFonts w:ascii="宋体" w:hAnsi="宋体" w:cstheme="minorBidi"/>
                <w:color w:val="000000"/>
                <w:kern w:val="21"/>
              </w:rPr>
            </w:pPr>
          </w:p>
        </w:tc>
      </w:tr>
      <w:tr w14:paraId="7423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1B9EEBAE">
            <w:pPr>
              <w:widowControl/>
              <w:jc w:val="center"/>
              <w:textAlignment w:val="center"/>
              <w:rPr>
                <w:rFonts w:ascii="宋体" w:hAnsi="宋体" w:cstheme="minorBidi"/>
                <w:color w:val="000000"/>
              </w:rPr>
            </w:pPr>
            <w:r>
              <w:rPr>
                <w:rFonts w:hint="eastAsia" w:ascii="宋体" w:hAnsi="宋体" w:cstheme="minorBidi"/>
                <w:color w:val="000000"/>
              </w:rPr>
              <w:t>0302</w:t>
            </w:r>
          </w:p>
        </w:tc>
        <w:tc>
          <w:tcPr>
            <w:tcW w:w="7938" w:type="dxa"/>
            <w:vAlign w:val="center"/>
          </w:tcPr>
          <w:p w14:paraId="2227539D">
            <w:pPr>
              <w:widowControl/>
              <w:jc w:val="center"/>
              <w:textAlignment w:val="center"/>
              <w:rPr>
                <w:rFonts w:ascii="宋体" w:hAnsi="宋体" w:cstheme="minorBidi"/>
                <w:color w:val="000000"/>
              </w:rPr>
            </w:pPr>
            <w:r>
              <w:rPr>
                <w:rFonts w:hint="eastAsia" w:ascii="宋体" w:hAnsi="宋体" w:cstheme="minorBidi"/>
                <w:color w:val="000000"/>
              </w:rPr>
              <w:t>值班值守</w:t>
            </w:r>
          </w:p>
        </w:tc>
        <w:tc>
          <w:tcPr>
            <w:tcW w:w="7938" w:type="dxa"/>
          </w:tcPr>
          <w:p w14:paraId="7D4A20BE">
            <w:pPr>
              <w:spacing w:line="240" w:lineRule="auto"/>
              <w:jc w:val="left"/>
              <w:rPr>
                <w:rFonts w:ascii="宋体" w:hAnsi="宋体" w:cstheme="minorBidi"/>
                <w:color w:val="000000"/>
                <w:kern w:val="21"/>
              </w:rPr>
            </w:pPr>
          </w:p>
        </w:tc>
      </w:tr>
      <w:tr w14:paraId="7045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406210E">
            <w:pPr>
              <w:widowControl/>
              <w:jc w:val="center"/>
              <w:textAlignment w:val="center"/>
              <w:rPr>
                <w:rFonts w:ascii="宋体" w:hAnsi="宋体" w:cstheme="minorBidi"/>
                <w:color w:val="000000"/>
              </w:rPr>
            </w:pPr>
            <w:r>
              <w:rPr>
                <w:rFonts w:hint="eastAsia" w:ascii="宋体" w:hAnsi="宋体" w:cstheme="minorBidi"/>
                <w:color w:val="000000"/>
              </w:rPr>
              <w:t>0303</w:t>
            </w:r>
          </w:p>
        </w:tc>
        <w:tc>
          <w:tcPr>
            <w:tcW w:w="7938" w:type="dxa"/>
            <w:vAlign w:val="center"/>
          </w:tcPr>
          <w:p w14:paraId="24D622D9">
            <w:pPr>
              <w:widowControl/>
              <w:jc w:val="center"/>
              <w:textAlignment w:val="center"/>
              <w:rPr>
                <w:rFonts w:ascii="宋体" w:hAnsi="宋体" w:cstheme="minorBidi"/>
                <w:color w:val="000000"/>
              </w:rPr>
            </w:pPr>
            <w:r>
              <w:rPr>
                <w:rFonts w:hint="eastAsia" w:ascii="宋体" w:hAnsi="宋体" w:cstheme="minorBidi"/>
                <w:color w:val="000000"/>
              </w:rPr>
              <w:t>信息接报</w:t>
            </w:r>
          </w:p>
        </w:tc>
        <w:tc>
          <w:tcPr>
            <w:tcW w:w="7938" w:type="dxa"/>
          </w:tcPr>
          <w:p w14:paraId="417A4120">
            <w:pPr>
              <w:spacing w:line="240" w:lineRule="auto"/>
              <w:jc w:val="left"/>
              <w:rPr>
                <w:rFonts w:ascii="宋体" w:hAnsi="宋体" w:cstheme="minorBidi"/>
                <w:color w:val="000000"/>
                <w:kern w:val="21"/>
              </w:rPr>
            </w:pPr>
          </w:p>
        </w:tc>
      </w:tr>
      <w:tr w14:paraId="723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DA4DD66">
            <w:pPr>
              <w:widowControl/>
              <w:jc w:val="center"/>
              <w:textAlignment w:val="center"/>
              <w:rPr>
                <w:rFonts w:ascii="宋体" w:hAnsi="宋体" w:cstheme="minorBidi"/>
                <w:color w:val="000000"/>
              </w:rPr>
            </w:pPr>
            <w:r>
              <w:rPr>
                <w:rFonts w:hint="eastAsia" w:ascii="宋体" w:hAnsi="宋体" w:cstheme="minorBidi"/>
                <w:color w:val="000000"/>
              </w:rPr>
              <w:t>0304</w:t>
            </w:r>
          </w:p>
        </w:tc>
        <w:tc>
          <w:tcPr>
            <w:tcW w:w="7938" w:type="dxa"/>
            <w:vAlign w:val="center"/>
          </w:tcPr>
          <w:p w14:paraId="6327E1C9">
            <w:pPr>
              <w:widowControl/>
              <w:jc w:val="center"/>
              <w:textAlignment w:val="center"/>
              <w:rPr>
                <w:rFonts w:ascii="宋体" w:hAnsi="宋体" w:cstheme="minorBidi"/>
                <w:color w:val="000000"/>
              </w:rPr>
            </w:pPr>
            <w:r>
              <w:rPr>
                <w:rFonts w:hint="eastAsia" w:ascii="宋体" w:hAnsi="宋体" w:cstheme="minorBidi"/>
                <w:color w:val="000000"/>
              </w:rPr>
              <w:t>指挥调度</w:t>
            </w:r>
          </w:p>
        </w:tc>
        <w:tc>
          <w:tcPr>
            <w:tcW w:w="7938" w:type="dxa"/>
          </w:tcPr>
          <w:p w14:paraId="64EC5B35">
            <w:pPr>
              <w:spacing w:line="240" w:lineRule="auto"/>
              <w:jc w:val="left"/>
              <w:rPr>
                <w:rFonts w:ascii="宋体" w:hAnsi="宋体" w:cstheme="minorBidi"/>
                <w:color w:val="000000"/>
                <w:kern w:val="21"/>
              </w:rPr>
            </w:pPr>
          </w:p>
        </w:tc>
      </w:tr>
      <w:tr w14:paraId="2CA6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0CC01DC">
            <w:pPr>
              <w:widowControl/>
              <w:jc w:val="center"/>
              <w:textAlignment w:val="center"/>
              <w:rPr>
                <w:rFonts w:ascii="宋体" w:hAnsi="宋体" w:cstheme="minorBidi"/>
                <w:color w:val="000000"/>
              </w:rPr>
            </w:pPr>
            <w:r>
              <w:rPr>
                <w:rFonts w:hint="eastAsia" w:ascii="宋体" w:hAnsi="宋体" w:cstheme="minorBidi"/>
                <w:color w:val="000000"/>
              </w:rPr>
              <w:t>0305</w:t>
            </w:r>
          </w:p>
        </w:tc>
        <w:tc>
          <w:tcPr>
            <w:tcW w:w="7938" w:type="dxa"/>
            <w:vAlign w:val="center"/>
          </w:tcPr>
          <w:p w14:paraId="6ACB4512">
            <w:pPr>
              <w:widowControl/>
              <w:jc w:val="center"/>
              <w:textAlignment w:val="center"/>
              <w:rPr>
                <w:rFonts w:ascii="宋体" w:hAnsi="宋体" w:cstheme="minorBidi"/>
                <w:color w:val="000000"/>
              </w:rPr>
            </w:pPr>
            <w:r>
              <w:rPr>
                <w:rFonts w:hint="eastAsia" w:ascii="宋体" w:hAnsi="宋体" w:cstheme="minorBidi"/>
                <w:color w:val="000000"/>
              </w:rPr>
              <w:t>救援协调</w:t>
            </w:r>
          </w:p>
        </w:tc>
        <w:tc>
          <w:tcPr>
            <w:tcW w:w="7938" w:type="dxa"/>
          </w:tcPr>
          <w:p w14:paraId="44FDA1AA">
            <w:pPr>
              <w:spacing w:line="240" w:lineRule="auto"/>
              <w:jc w:val="left"/>
              <w:rPr>
                <w:rFonts w:ascii="宋体" w:hAnsi="宋体" w:cstheme="minorBidi"/>
                <w:color w:val="000000"/>
                <w:kern w:val="21"/>
              </w:rPr>
            </w:pPr>
          </w:p>
        </w:tc>
      </w:tr>
      <w:tr w14:paraId="21EE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C0D096C">
            <w:pPr>
              <w:widowControl/>
              <w:jc w:val="center"/>
              <w:textAlignment w:val="center"/>
              <w:rPr>
                <w:rFonts w:ascii="宋体" w:hAnsi="宋体" w:cstheme="minorBidi"/>
                <w:color w:val="000000"/>
              </w:rPr>
            </w:pPr>
            <w:r>
              <w:rPr>
                <w:rFonts w:hint="eastAsia" w:ascii="宋体" w:hAnsi="宋体" w:cstheme="minorBidi"/>
                <w:color w:val="000000"/>
              </w:rPr>
              <w:t>0306</w:t>
            </w:r>
          </w:p>
        </w:tc>
        <w:tc>
          <w:tcPr>
            <w:tcW w:w="7938" w:type="dxa"/>
            <w:vAlign w:val="center"/>
          </w:tcPr>
          <w:p w14:paraId="59C031C8">
            <w:pPr>
              <w:widowControl/>
              <w:jc w:val="center"/>
              <w:textAlignment w:val="center"/>
              <w:rPr>
                <w:rFonts w:ascii="宋体" w:hAnsi="宋体" w:cstheme="minorBidi"/>
                <w:color w:val="000000"/>
              </w:rPr>
            </w:pPr>
            <w:r>
              <w:rPr>
                <w:rFonts w:hint="eastAsia" w:ascii="宋体" w:hAnsi="宋体" w:cstheme="minorBidi"/>
                <w:color w:val="000000"/>
              </w:rPr>
              <w:t>应急决策</w:t>
            </w:r>
          </w:p>
        </w:tc>
        <w:tc>
          <w:tcPr>
            <w:tcW w:w="7938" w:type="dxa"/>
          </w:tcPr>
          <w:p w14:paraId="638778A8">
            <w:pPr>
              <w:spacing w:line="240" w:lineRule="auto"/>
              <w:jc w:val="left"/>
              <w:rPr>
                <w:rFonts w:ascii="宋体" w:hAnsi="宋体" w:cstheme="minorBidi"/>
                <w:color w:val="000000"/>
                <w:kern w:val="21"/>
              </w:rPr>
            </w:pPr>
          </w:p>
        </w:tc>
      </w:tr>
      <w:tr w14:paraId="1C2D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220C910A">
            <w:pPr>
              <w:widowControl/>
              <w:jc w:val="center"/>
              <w:textAlignment w:val="center"/>
              <w:rPr>
                <w:rFonts w:ascii="宋体" w:hAnsi="宋体" w:cstheme="minorBidi"/>
                <w:color w:val="000000"/>
              </w:rPr>
            </w:pPr>
            <w:r>
              <w:rPr>
                <w:rFonts w:hint="eastAsia" w:ascii="宋体" w:hAnsi="宋体" w:cstheme="minorBidi"/>
                <w:color w:val="000000"/>
              </w:rPr>
              <w:t>0307</w:t>
            </w:r>
          </w:p>
        </w:tc>
        <w:tc>
          <w:tcPr>
            <w:tcW w:w="7938" w:type="dxa"/>
            <w:vAlign w:val="center"/>
          </w:tcPr>
          <w:p w14:paraId="72732E39">
            <w:pPr>
              <w:widowControl/>
              <w:jc w:val="center"/>
              <w:textAlignment w:val="center"/>
              <w:rPr>
                <w:rFonts w:ascii="宋体" w:hAnsi="宋体" w:cstheme="minorBidi"/>
                <w:color w:val="000000"/>
              </w:rPr>
            </w:pPr>
            <w:r>
              <w:rPr>
                <w:rFonts w:hint="eastAsia" w:ascii="宋体" w:hAnsi="宋体" w:cstheme="minorBidi"/>
                <w:color w:val="000000"/>
              </w:rPr>
              <w:t>应急救援</w:t>
            </w:r>
          </w:p>
        </w:tc>
        <w:tc>
          <w:tcPr>
            <w:tcW w:w="7938" w:type="dxa"/>
          </w:tcPr>
          <w:p w14:paraId="3F1DDB78">
            <w:pPr>
              <w:spacing w:line="240" w:lineRule="auto"/>
              <w:jc w:val="left"/>
              <w:rPr>
                <w:rFonts w:ascii="宋体" w:hAnsi="宋体" w:cstheme="minorBidi"/>
                <w:color w:val="000000"/>
                <w:kern w:val="21"/>
              </w:rPr>
            </w:pPr>
          </w:p>
        </w:tc>
      </w:tr>
      <w:tr w14:paraId="4623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7F919411">
            <w:pPr>
              <w:widowControl/>
              <w:jc w:val="center"/>
              <w:textAlignment w:val="center"/>
              <w:rPr>
                <w:rFonts w:ascii="宋体" w:hAnsi="宋体" w:cstheme="minorBidi"/>
                <w:color w:val="000000"/>
              </w:rPr>
            </w:pPr>
            <w:r>
              <w:rPr>
                <w:rFonts w:hint="eastAsia" w:ascii="宋体" w:hAnsi="宋体" w:cstheme="minorBidi"/>
                <w:color w:val="000000"/>
              </w:rPr>
              <w:t>0308</w:t>
            </w:r>
          </w:p>
        </w:tc>
        <w:tc>
          <w:tcPr>
            <w:tcW w:w="7938" w:type="dxa"/>
            <w:vAlign w:val="center"/>
          </w:tcPr>
          <w:p w14:paraId="45A8DC98">
            <w:pPr>
              <w:widowControl/>
              <w:jc w:val="center"/>
              <w:textAlignment w:val="center"/>
              <w:rPr>
                <w:rFonts w:ascii="宋体" w:hAnsi="宋体" w:cstheme="minorBidi"/>
                <w:color w:val="000000"/>
              </w:rPr>
            </w:pPr>
            <w:r>
              <w:rPr>
                <w:rFonts w:hint="eastAsia" w:ascii="宋体" w:hAnsi="宋体" w:cstheme="minorBidi"/>
                <w:color w:val="000000"/>
              </w:rPr>
              <w:t>国际救援</w:t>
            </w:r>
          </w:p>
        </w:tc>
        <w:tc>
          <w:tcPr>
            <w:tcW w:w="7938" w:type="dxa"/>
          </w:tcPr>
          <w:p w14:paraId="3B8B51AF">
            <w:pPr>
              <w:spacing w:line="240" w:lineRule="auto"/>
              <w:jc w:val="left"/>
              <w:rPr>
                <w:rFonts w:ascii="宋体" w:hAnsi="宋体" w:cstheme="minorBidi"/>
                <w:color w:val="000000"/>
                <w:kern w:val="21"/>
              </w:rPr>
            </w:pPr>
          </w:p>
        </w:tc>
      </w:tr>
      <w:tr w14:paraId="3038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7C127848">
            <w:pPr>
              <w:widowControl/>
              <w:jc w:val="center"/>
              <w:textAlignment w:val="center"/>
              <w:rPr>
                <w:rFonts w:ascii="宋体" w:hAnsi="宋体" w:cstheme="minorBidi"/>
                <w:color w:val="000000"/>
              </w:rPr>
            </w:pPr>
            <w:r>
              <w:rPr>
                <w:rFonts w:hint="eastAsia" w:ascii="宋体" w:hAnsi="宋体" w:cstheme="minorBidi"/>
                <w:color w:val="000000"/>
              </w:rPr>
              <w:t>0309</w:t>
            </w:r>
          </w:p>
        </w:tc>
        <w:tc>
          <w:tcPr>
            <w:tcW w:w="7938" w:type="dxa"/>
            <w:vAlign w:val="center"/>
          </w:tcPr>
          <w:p w14:paraId="04112EC0">
            <w:pPr>
              <w:widowControl/>
              <w:jc w:val="center"/>
              <w:textAlignment w:val="center"/>
              <w:rPr>
                <w:rFonts w:ascii="宋体" w:hAnsi="宋体" w:cstheme="minorBidi"/>
                <w:color w:val="000000"/>
              </w:rPr>
            </w:pPr>
            <w:r>
              <w:rPr>
                <w:rFonts w:hint="eastAsia" w:ascii="宋体" w:hAnsi="宋体" w:cstheme="minorBidi"/>
                <w:color w:val="000000"/>
              </w:rPr>
              <w:t>物资保障</w:t>
            </w:r>
          </w:p>
        </w:tc>
        <w:tc>
          <w:tcPr>
            <w:tcW w:w="7938" w:type="dxa"/>
          </w:tcPr>
          <w:p w14:paraId="0A2BA701">
            <w:pPr>
              <w:spacing w:line="240" w:lineRule="auto"/>
              <w:jc w:val="left"/>
              <w:rPr>
                <w:rFonts w:ascii="宋体" w:hAnsi="宋体" w:cstheme="minorBidi"/>
                <w:color w:val="000000"/>
                <w:kern w:val="21"/>
              </w:rPr>
            </w:pPr>
          </w:p>
        </w:tc>
      </w:tr>
      <w:tr w14:paraId="51E2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1B44B929">
            <w:pPr>
              <w:widowControl/>
              <w:jc w:val="center"/>
              <w:textAlignment w:val="center"/>
              <w:rPr>
                <w:rFonts w:ascii="宋体" w:hAnsi="宋体" w:cstheme="minorBidi"/>
                <w:color w:val="000000"/>
              </w:rPr>
            </w:pPr>
            <w:r>
              <w:rPr>
                <w:rFonts w:hint="eastAsia" w:ascii="宋体" w:hAnsi="宋体" w:cstheme="minorBidi"/>
                <w:color w:val="000000"/>
              </w:rPr>
              <w:t>0310</w:t>
            </w:r>
          </w:p>
        </w:tc>
        <w:tc>
          <w:tcPr>
            <w:tcW w:w="7938" w:type="dxa"/>
            <w:vAlign w:val="center"/>
          </w:tcPr>
          <w:p w14:paraId="4E947979">
            <w:pPr>
              <w:widowControl/>
              <w:jc w:val="center"/>
              <w:textAlignment w:val="center"/>
              <w:rPr>
                <w:rFonts w:ascii="宋体" w:hAnsi="宋体" w:cstheme="minorBidi"/>
                <w:color w:val="000000"/>
              </w:rPr>
            </w:pPr>
            <w:r>
              <w:rPr>
                <w:rFonts w:hint="eastAsia" w:ascii="宋体" w:hAnsi="宋体" w:cstheme="minorBidi"/>
                <w:color w:val="000000"/>
              </w:rPr>
              <w:t>救援装备</w:t>
            </w:r>
          </w:p>
        </w:tc>
        <w:tc>
          <w:tcPr>
            <w:tcW w:w="7938" w:type="dxa"/>
          </w:tcPr>
          <w:p w14:paraId="6FF316B2">
            <w:pPr>
              <w:spacing w:line="240" w:lineRule="auto"/>
              <w:jc w:val="left"/>
              <w:rPr>
                <w:rFonts w:ascii="宋体" w:hAnsi="宋体" w:cstheme="minorBidi"/>
                <w:color w:val="000000"/>
                <w:kern w:val="21"/>
              </w:rPr>
            </w:pPr>
          </w:p>
        </w:tc>
      </w:tr>
      <w:tr w14:paraId="63EF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48CFE4DD">
            <w:pPr>
              <w:widowControl/>
              <w:jc w:val="center"/>
              <w:textAlignment w:val="center"/>
              <w:rPr>
                <w:rFonts w:ascii="宋体" w:hAnsi="宋体" w:cstheme="minorBidi"/>
                <w:color w:val="000000"/>
              </w:rPr>
            </w:pPr>
            <w:r>
              <w:rPr>
                <w:rFonts w:hint="eastAsia" w:ascii="宋体" w:hAnsi="宋体" w:cstheme="minorBidi"/>
                <w:color w:val="000000"/>
              </w:rPr>
              <w:t>0311</w:t>
            </w:r>
          </w:p>
        </w:tc>
        <w:tc>
          <w:tcPr>
            <w:tcW w:w="7938" w:type="dxa"/>
            <w:vAlign w:val="center"/>
          </w:tcPr>
          <w:p w14:paraId="3047BCD5">
            <w:pPr>
              <w:widowControl/>
              <w:jc w:val="center"/>
              <w:textAlignment w:val="center"/>
              <w:rPr>
                <w:rFonts w:ascii="宋体" w:hAnsi="宋体" w:cstheme="minorBidi"/>
                <w:color w:val="000000"/>
              </w:rPr>
            </w:pPr>
            <w:r>
              <w:rPr>
                <w:rFonts w:hint="eastAsia" w:ascii="宋体" w:hAnsi="宋体" w:cstheme="minorBidi"/>
                <w:color w:val="000000"/>
              </w:rPr>
              <w:t>灾害救助</w:t>
            </w:r>
          </w:p>
        </w:tc>
        <w:tc>
          <w:tcPr>
            <w:tcW w:w="7938" w:type="dxa"/>
          </w:tcPr>
          <w:p w14:paraId="2E7478B6">
            <w:pPr>
              <w:spacing w:line="240" w:lineRule="auto"/>
              <w:jc w:val="left"/>
              <w:rPr>
                <w:rFonts w:ascii="宋体" w:hAnsi="宋体" w:cstheme="minorBidi"/>
                <w:color w:val="000000"/>
                <w:kern w:val="21"/>
              </w:rPr>
            </w:pPr>
          </w:p>
        </w:tc>
      </w:tr>
      <w:tr w14:paraId="7987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6A7DD19">
            <w:pPr>
              <w:widowControl/>
              <w:jc w:val="center"/>
              <w:textAlignment w:val="center"/>
              <w:rPr>
                <w:rFonts w:ascii="宋体" w:hAnsi="宋体" w:cstheme="minorBidi"/>
                <w:color w:val="000000"/>
              </w:rPr>
            </w:pPr>
            <w:r>
              <w:rPr>
                <w:rFonts w:hint="eastAsia" w:ascii="宋体" w:hAnsi="宋体" w:cstheme="minorBidi"/>
                <w:color w:val="000000"/>
              </w:rPr>
              <w:t>0312</w:t>
            </w:r>
          </w:p>
        </w:tc>
        <w:tc>
          <w:tcPr>
            <w:tcW w:w="7938" w:type="dxa"/>
            <w:vAlign w:val="center"/>
          </w:tcPr>
          <w:p w14:paraId="35C3BC0D">
            <w:pPr>
              <w:widowControl/>
              <w:jc w:val="center"/>
              <w:textAlignment w:val="center"/>
              <w:rPr>
                <w:rFonts w:ascii="宋体" w:hAnsi="宋体" w:cstheme="minorBidi"/>
                <w:color w:val="000000"/>
              </w:rPr>
            </w:pPr>
            <w:r>
              <w:rPr>
                <w:rFonts w:hint="eastAsia" w:ascii="宋体" w:hAnsi="宋体" w:cstheme="minorBidi"/>
                <w:color w:val="000000"/>
              </w:rPr>
              <w:t>预案管理</w:t>
            </w:r>
          </w:p>
        </w:tc>
        <w:tc>
          <w:tcPr>
            <w:tcW w:w="7938" w:type="dxa"/>
          </w:tcPr>
          <w:p w14:paraId="421497FF">
            <w:pPr>
              <w:spacing w:line="240" w:lineRule="auto"/>
              <w:jc w:val="left"/>
              <w:rPr>
                <w:rFonts w:ascii="宋体" w:hAnsi="宋体" w:cstheme="minorBidi"/>
                <w:color w:val="000000"/>
                <w:kern w:val="21"/>
              </w:rPr>
            </w:pPr>
          </w:p>
        </w:tc>
      </w:tr>
      <w:tr w14:paraId="541D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4EA72D0E">
            <w:pPr>
              <w:widowControl/>
              <w:jc w:val="center"/>
              <w:textAlignment w:val="center"/>
              <w:rPr>
                <w:rFonts w:ascii="宋体" w:hAnsi="宋体" w:cstheme="minorBidi"/>
                <w:color w:val="000000"/>
              </w:rPr>
            </w:pPr>
            <w:r>
              <w:rPr>
                <w:rFonts w:hint="eastAsia" w:ascii="宋体" w:hAnsi="宋体" w:cstheme="minorBidi"/>
                <w:color w:val="000000"/>
              </w:rPr>
              <w:t>0400</w:t>
            </w:r>
          </w:p>
        </w:tc>
        <w:tc>
          <w:tcPr>
            <w:tcW w:w="7938" w:type="dxa"/>
            <w:vAlign w:val="center"/>
          </w:tcPr>
          <w:p w14:paraId="51734DF9">
            <w:pPr>
              <w:widowControl/>
              <w:jc w:val="center"/>
              <w:textAlignment w:val="center"/>
              <w:rPr>
                <w:rFonts w:ascii="宋体" w:hAnsi="宋体" w:cstheme="minorBidi"/>
                <w:color w:val="000000"/>
              </w:rPr>
            </w:pPr>
            <w:r>
              <w:rPr>
                <w:rFonts w:hint="eastAsia" w:ascii="宋体" w:hAnsi="宋体" w:cstheme="minorBidi"/>
                <w:color w:val="000000"/>
              </w:rPr>
              <w:t>决策支持</w:t>
            </w:r>
          </w:p>
        </w:tc>
        <w:tc>
          <w:tcPr>
            <w:tcW w:w="7938" w:type="dxa"/>
          </w:tcPr>
          <w:p w14:paraId="58D0CD9F">
            <w:pPr>
              <w:spacing w:line="240" w:lineRule="auto"/>
              <w:jc w:val="left"/>
              <w:rPr>
                <w:rFonts w:ascii="宋体" w:hAnsi="宋体" w:cstheme="minorBidi"/>
                <w:color w:val="000000"/>
                <w:kern w:val="21"/>
              </w:rPr>
            </w:pPr>
          </w:p>
        </w:tc>
      </w:tr>
      <w:tr w14:paraId="1154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7235D86">
            <w:pPr>
              <w:widowControl/>
              <w:jc w:val="center"/>
              <w:textAlignment w:val="center"/>
              <w:rPr>
                <w:rFonts w:ascii="宋体" w:hAnsi="宋体" w:cstheme="minorBidi"/>
                <w:color w:val="000000"/>
              </w:rPr>
            </w:pPr>
            <w:r>
              <w:rPr>
                <w:rFonts w:hint="eastAsia" w:ascii="宋体" w:hAnsi="宋体" w:cstheme="minorBidi"/>
                <w:color w:val="000000"/>
              </w:rPr>
              <w:t>0401</w:t>
            </w:r>
          </w:p>
        </w:tc>
        <w:tc>
          <w:tcPr>
            <w:tcW w:w="7938" w:type="dxa"/>
            <w:vAlign w:val="center"/>
          </w:tcPr>
          <w:p w14:paraId="24E71407">
            <w:pPr>
              <w:widowControl/>
              <w:jc w:val="center"/>
              <w:textAlignment w:val="center"/>
              <w:rPr>
                <w:rFonts w:ascii="宋体" w:hAnsi="宋体" w:cstheme="minorBidi"/>
                <w:color w:val="000000"/>
              </w:rPr>
            </w:pPr>
            <w:r>
              <w:rPr>
                <w:rFonts w:hint="eastAsia" w:ascii="宋体" w:hAnsi="宋体" w:cstheme="minorBidi"/>
                <w:color w:val="000000"/>
              </w:rPr>
              <w:t>统计分析</w:t>
            </w:r>
          </w:p>
        </w:tc>
        <w:tc>
          <w:tcPr>
            <w:tcW w:w="7938" w:type="dxa"/>
          </w:tcPr>
          <w:p w14:paraId="3A11708A">
            <w:pPr>
              <w:spacing w:line="240" w:lineRule="auto"/>
              <w:jc w:val="left"/>
              <w:rPr>
                <w:rFonts w:ascii="宋体" w:hAnsi="宋体" w:cstheme="minorBidi"/>
                <w:color w:val="000000"/>
                <w:kern w:val="21"/>
              </w:rPr>
            </w:pPr>
          </w:p>
        </w:tc>
      </w:tr>
      <w:tr w14:paraId="30D2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12EEF67A">
            <w:pPr>
              <w:widowControl/>
              <w:jc w:val="center"/>
              <w:textAlignment w:val="center"/>
              <w:rPr>
                <w:rFonts w:ascii="宋体" w:hAnsi="宋体" w:cstheme="minorBidi"/>
                <w:color w:val="000000"/>
              </w:rPr>
            </w:pPr>
            <w:r>
              <w:rPr>
                <w:rFonts w:hint="eastAsia" w:ascii="宋体" w:hAnsi="宋体" w:cstheme="minorBidi"/>
                <w:color w:val="000000"/>
              </w:rPr>
              <w:t>0402</w:t>
            </w:r>
          </w:p>
        </w:tc>
        <w:tc>
          <w:tcPr>
            <w:tcW w:w="7938" w:type="dxa"/>
            <w:vAlign w:val="center"/>
          </w:tcPr>
          <w:p w14:paraId="414BE51A">
            <w:pPr>
              <w:widowControl/>
              <w:jc w:val="center"/>
              <w:textAlignment w:val="center"/>
              <w:rPr>
                <w:rFonts w:ascii="宋体" w:hAnsi="宋体" w:cstheme="minorBidi"/>
                <w:color w:val="000000"/>
              </w:rPr>
            </w:pPr>
            <w:r>
              <w:rPr>
                <w:rFonts w:hint="eastAsia" w:ascii="宋体" w:hAnsi="宋体" w:cstheme="minorBidi"/>
                <w:color w:val="000000"/>
              </w:rPr>
              <w:t>调查评估</w:t>
            </w:r>
          </w:p>
        </w:tc>
        <w:tc>
          <w:tcPr>
            <w:tcW w:w="7938" w:type="dxa"/>
          </w:tcPr>
          <w:p w14:paraId="0BFB6BE5">
            <w:pPr>
              <w:spacing w:line="240" w:lineRule="auto"/>
              <w:jc w:val="left"/>
              <w:rPr>
                <w:rFonts w:ascii="宋体" w:hAnsi="宋体" w:cstheme="minorBidi"/>
                <w:color w:val="000000"/>
                <w:kern w:val="21"/>
              </w:rPr>
            </w:pPr>
          </w:p>
        </w:tc>
      </w:tr>
      <w:tr w14:paraId="2901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5B3C831">
            <w:pPr>
              <w:widowControl/>
              <w:jc w:val="center"/>
              <w:textAlignment w:val="center"/>
              <w:rPr>
                <w:rFonts w:ascii="宋体" w:hAnsi="宋体" w:cstheme="minorBidi"/>
                <w:color w:val="000000"/>
              </w:rPr>
            </w:pPr>
            <w:r>
              <w:rPr>
                <w:rFonts w:hint="eastAsia" w:ascii="宋体" w:hAnsi="宋体" w:cstheme="minorBidi"/>
                <w:color w:val="000000"/>
              </w:rPr>
              <w:t>0403</w:t>
            </w:r>
          </w:p>
        </w:tc>
        <w:tc>
          <w:tcPr>
            <w:tcW w:w="7938" w:type="dxa"/>
            <w:vAlign w:val="center"/>
          </w:tcPr>
          <w:p w14:paraId="0AFF2C97">
            <w:pPr>
              <w:widowControl/>
              <w:jc w:val="center"/>
              <w:textAlignment w:val="center"/>
              <w:rPr>
                <w:rFonts w:ascii="宋体" w:hAnsi="宋体" w:cstheme="minorBidi"/>
                <w:color w:val="000000"/>
              </w:rPr>
            </w:pPr>
            <w:r>
              <w:rPr>
                <w:rFonts w:hint="eastAsia" w:ascii="宋体" w:hAnsi="宋体" w:cstheme="minorBidi"/>
                <w:color w:val="000000"/>
              </w:rPr>
              <w:t>风险评估</w:t>
            </w:r>
          </w:p>
        </w:tc>
        <w:tc>
          <w:tcPr>
            <w:tcW w:w="7938" w:type="dxa"/>
          </w:tcPr>
          <w:p w14:paraId="0C3D3FF8">
            <w:pPr>
              <w:spacing w:line="240" w:lineRule="auto"/>
              <w:jc w:val="left"/>
              <w:rPr>
                <w:rFonts w:ascii="宋体" w:hAnsi="宋体" w:cstheme="minorBidi"/>
                <w:color w:val="000000"/>
                <w:kern w:val="21"/>
              </w:rPr>
            </w:pPr>
          </w:p>
        </w:tc>
      </w:tr>
      <w:tr w14:paraId="7546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8F5E765">
            <w:pPr>
              <w:widowControl/>
              <w:jc w:val="center"/>
              <w:textAlignment w:val="center"/>
              <w:rPr>
                <w:rFonts w:ascii="宋体" w:hAnsi="宋体" w:cstheme="minorBidi"/>
                <w:color w:val="000000"/>
              </w:rPr>
            </w:pPr>
            <w:r>
              <w:rPr>
                <w:rFonts w:hint="eastAsia" w:ascii="宋体" w:hAnsi="宋体" w:cstheme="minorBidi"/>
                <w:color w:val="000000"/>
              </w:rPr>
              <w:t>0404</w:t>
            </w:r>
          </w:p>
        </w:tc>
        <w:tc>
          <w:tcPr>
            <w:tcW w:w="7938" w:type="dxa"/>
            <w:vAlign w:val="center"/>
          </w:tcPr>
          <w:p w14:paraId="469EB038">
            <w:pPr>
              <w:widowControl/>
              <w:jc w:val="center"/>
              <w:textAlignment w:val="center"/>
              <w:rPr>
                <w:rFonts w:ascii="宋体" w:hAnsi="宋体" w:cstheme="minorBidi"/>
                <w:color w:val="000000"/>
              </w:rPr>
            </w:pPr>
            <w:r>
              <w:rPr>
                <w:rFonts w:hint="eastAsia" w:ascii="宋体" w:hAnsi="宋体" w:cstheme="minorBidi"/>
                <w:color w:val="000000"/>
              </w:rPr>
              <w:t>发展规划</w:t>
            </w:r>
          </w:p>
        </w:tc>
        <w:tc>
          <w:tcPr>
            <w:tcW w:w="7938" w:type="dxa"/>
          </w:tcPr>
          <w:p w14:paraId="469A86D5">
            <w:pPr>
              <w:spacing w:line="240" w:lineRule="auto"/>
              <w:jc w:val="left"/>
              <w:rPr>
                <w:rFonts w:ascii="宋体" w:hAnsi="宋体" w:cstheme="minorBidi"/>
                <w:color w:val="000000"/>
                <w:kern w:val="21"/>
              </w:rPr>
            </w:pPr>
          </w:p>
        </w:tc>
      </w:tr>
      <w:tr w14:paraId="5F9D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27509327">
            <w:pPr>
              <w:widowControl/>
              <w:jc w:val="center"/>
              <w:textAlignment w:val="center"/>
              <w:rPr>
                <w:rFonts w:ascii="宋体" w:hAnsi="宋体" w:cstheme="minorBidi"/>
                <w:color w:val="000000"/>
              </w:rPr>
            </w:pPr>
            <w:r>
              <w:rPr>
                <w:rFonts w:hint="eastAsia" w:ascii="宋体" w:hAnsi="宋体" w:cstheme="minorBidi"/>
                <w:color w:val="000000"/>
              </w:rPr>
              <w:t>0405</w:t>
            </w:r>
          </w:p>
        </w:tc>
        <w:tc>
          <w:tcPr>
            <w:tcW w:w="7938" w:type="dxa"/>
            <w:vAlign w:val="center"/>
          </w:tcPr>
          <w:p w14:paraId="5A7366CB">
            <w:pPr>
              <w:widowControl/>
              <w:jc w:val="center"/>
              <w:textAlignment w:val="center"/>
              <w:rPr>
                <w:rFonts w:ascii="宋体" w:hAnsi="宋体" w:cstheme="minorBidi"/>
                <w:color w:val="000000"/>
              </w:rPr>
            </w:pPr>
            <w:r>
              <w:rPr>
                <w:rFonts w:hint="eastAsia" w:ascii="宋体" w:hAnsi="宋体" w:cstheme="minorBidi"/>
                <w:color w:val="000000"/>
              </w:rPr>
              <w:t>业务研究</w:t>
            </w:r>
          </w:p>
        </w:tc>
        <w:tc>
          <w:tcPr>
            <w:tcW w:w="7938" w:type="dxa"/>
          </w:tcPr>
          <w:p w14:paraId="554FCED1">
            <w:pPr>
              <w:spacing w:line="240" w:lineRule="auto"/>
              <w:jc w:val="left"/>
              <w:rPr>
                <w:rFonts w:ascii="宋体" w:hAnsi="宋体" w:cstheme="minorBidi"/>
                <w:color w:val="000000"/>
                <w:kern w:val="21"/>
              </w:rPr>
            </w:pPr>
          </w:p>
        </w:tc>
      </w:tr>
      <w:tr w14:paraId="5486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4297FD6A">
            <w:pPr>
              <w:widowControl/>
              <w:jc w:val="center"/>
              <w:textAlignment w:val="center"/>
              <w:rPr>
                <w:rFonts w:ascii="宋体" w:hAnsi="宋体" w:cstheme="minorBidi"/>
                <w:color w:val="000000"/>
              </w:rPr>
            </w:pPr>
            <w:r>
              <w:rPr>
                <w:rFonts w:hint="eastAsia" w:ascii="宋体" w:hAnsi="宋体" w:cstheme="minorBidi"/>
                <w:color w:val="000000"/>
              </w:rPr>
              <w:t>0406</w:t>
            </w:r>
          </w:p>
        </w:tc>
        <w:tc>
          <w:tcPr>
            <w:tcW w:w="7938" w:type="dxa"/>
            <w:vAlign w:val="center"/>
          </w:tcPr>
          <w:p w14:paraId="5331C024">
            <w:pPr>
              <w:widowControl/>
              <w:jc w:val="center"/>
              <w:textAlignment w:val="center"/>
              <w:rPr>
                <w:rFonts w:ascii="宋体" w:hAnsi="宋体" w:cstheme="minorBidi"/>
                <w:color w:val="000000"/>
              </w:rPr>
            </w:pPr>
            <w:r>
              <w:rPr>
                <w:rFonts w:hint="eastAsia" w:ascii="宋体" w:hAnsi="宋体" w:cstheme="minorBidi"/>
                <w:color w:val="000000"/>
              </w:rPr>
              <w:t>外事管理</w:t>
            </w:r>
          </w:p>
        </w:tc>
        <w:tc>
          <w:tcPr>
            <w:tcW w:w="7938" w:type="dxa"/>
          </w:tcPr>
          <w:p w14:paraId="74E81CDD">
            <w:pPr>
              <w:spacing w:line="240" w:lineRule="auto"/>
              <w:jc w:val="left"/>
              <w:rPr>
                <w:rFonts w:ascii="宋体" w:hAnsi="宋体" w:cstheme="minorBidi"/>
                <w:color w:val="000000"/>
                <w:kern w:val="21"/>
              </w:rPr>
            </w:pPr>
          </w:p>
        </w:tc>
      </w:tr>
      <w:tr w14:paraId="3548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58071A61">
            <w:pPr>
              <w:widowControl/>
              <w:jc w:val="center"/>
              <w:textAlignment w:val="center"/>
              <w:rPr>
                <w:rFonts w:ascii="宋体" w:hAnsi="宋体" w:cstheme="minorBidi"/>
                <w:color w:val="000000"/>
              </w:rPr>
            </w:pPr>
            <w:r>
              <w:rPr>
                <w:rFonts w:hint="eastAsia" w:ascii="宋体" w:hAnsi="宋体" w:cstheme="minorBidi"/>
                <w:color w:val="000000"/>
              </w:rPr>
              <w:t>0407</w:t>
            </w:r>
          </w:p>
        </w:tc>
        <w:tc>
          <w:tcPr>
            <w:tcW w:w="7938" w:type="dxa"/>
            <w:vAlign w:val="center"/>
          </w:tcPr>
          <w:p w14:paraId="51518967">
            <w:pPr>
              <w:widowControl/>
              <w:jc w:val="center"/>
              <w:textAlignment w:val="center"/>
              <w:rPr>
                <w:rFonts w:ascii="宋体" w:hAnsi="宋体" w:cstheme="minorBidi"/>
                <w:color w:val="000000"/>
              </w:rPr>
            </w:pPr>
            <w:r>
              <w:rPr>
                <w:rFonts w:hint="eastAsia" w:ascii="宋体" w:hAnsi="宋体" w:cstheme="minorBidi"/>
                <w:color w:val="000000"/>
              </w:rPr>
              <w:t>灾害防治</w:t>
            </w:r>
          </w:p>
        </w:tc>
        <w:tc>
          <w:tcPr>
            <w:tcW w:w="7938" w:type="dxa"/>
          </w:tcPr>
          <w:p w14:paraId="748533E0">
            <w:pPr>
              <w:spacing w:line="240" w:lineRule="auto"/>
              <w:jc w:val="left"/>
              <w:rPr>
                <w:rFonts w:ascii="宋体" w:hAnsi="宋体" w:cstheme="minorBidi"/>
                <w:color w:val="000000"/>
                <w:kern w:val="21"/>
              </w:rPr>
            </w:pPr>
          </w:p>
        </w:tc>
      </w:tr>
      <w:tr w14:paraId="6586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750AC7F">
            <w:pPr>
              <w:widowControl/>
              <w:jc w:val="center"/>
              <w:textAlignment w:val="center"/>
              <w:rPr>
                <w:rFonts w:ascii="宋体" w:hAnsi="宋体" w:cstheme="minorBidi"/>
                <w:color w:val="000000"/>
              </w:rPr>
            </w:pPr>
            <w:r>
              <w:rPr>
                <w:rFonts w:hint="eastAsia" w:ascii="宋体" w:hAnsi="宋体" w:cstheme="minorBidi"/>
                <w:color w:val="000000"/>
              </w:rPr>
              <w:t>0408</w:t>
            </w:r>
          </w:p>
        </w:tc>
        <w:tc>
          <w:tcPr>
            <w:tcW w:w="7938" w:type="dxa"/>
            <w:vAlign w:val="center"/>
          </w:tcPr>
          <w:p w14:paraId="4D2FEA7E">
            <w:pPr>
              <w:widowControl/>
              <w:jc w:val="center"/>
              <w:textAlignment w:val="center"/>
              <w:rPr>
                <w:rFonts w:ascii="宋体" w:hAnsi="宋体" w:cstheme="minorBidi"/>
                <w:color w:val="000000"/>
              </w:rPr>
            </w:pPr>
            <w:r>
              <w:rPr>
                <w:rFonts w:hint="eastAsia" w:ascii="宋体" w:hAnsi="宋体" w:cstheme="minorBidi"/>
                <w:color w:val="000000"/>
              </w:rPr>
              <w:t>综合减灾</w:t>
            </w:r>
          </w:p>
        </w:tc>
        <w:tc>
          <w:tcPr>
            <w:tcW w:w="7938" w:type="dxa"/>
          </w:tcPr>
          <w:p w14:paraId="72D99461">
            <w:pPr>
              <w:spacing w:line="240" w:lineRule="auto"/>
              <w:jc w:val="left"/>
              <w:rPr>
                <w:rFonts w:ascii="宋体" w:hAnsi="宋体" w:cstheme="minorBidi"/>
                <w:color w:val="000000"/>
                <w:kern w:val="21"/>
              </w:rPr>
            </w:pPr>
          </w:p>
        </w:tc>
      </w:tr>
      <w:tr w14:paraId="3E1F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4DD16C05">
            <w:pPr>
              <w:widowControl/>
              <w:jc w:val="center"/>
              <w:textAlignment w:val="center"/>
              <w:rPr>
                <w:rFonts w:ascii="宋体" w:hAnsi="宋体" w:cstheme="minorBidi"/>
                <w:color w:val="000000"/>
              </w:rPr>
            </w:pPr>
            <w:r>
              <w:rPr>
                <w:rFonts w:hint="eastAsia" w:ascii="宋体" w:hAnsi="宋体" w:cstheme="minorBidi"/>
                <w:color w:val="000000"/>
              </w:rPr>
              <w:t>0409</w:t>
            </w:r>
          </w:p>
        </w:tc>
        <w:tc>
          <w:tcPr>
            <w:tcW w:w="7938" w:type="dxa"/>
            <w:vAlign w:val="center"/>
          </w:tcPr>
          <w:p w14:paraId="106E7F67">
            <w:pPr>
              <w:widowControl/>
              <w:jc w:val="center"/>
              <w:textAlignment w:val="center"/>
              <w:rPr>
                <w:rFonts w:ascii="宋体" w:hAnsi="宋体" w:cstheme="minorBidi"/>
                <w:color w:val="000000"/>
              </w:rPr>
            </w:pPr>
            <w:r>
              <w:rPr>
                <w:rFonts w:hint="eastAsia" w:ascii="宋体" w:hAnsi="宋体" w:cstheme="minorBidi"/>
                <w:color w:val="000000"/>
              </w:rPr>
              <w:t>科技信息化</w:t>
            </w:r>
          </w:p>
        </w:tc>
        <w:tc>
          <w:tcPr>
            <w:tcW w:w="7938" w:type="dxa"/>
          </w:tcPr>
          <w:p w14:paraId="2F6A2321">
            <w:pPr>
              <w:spacing w:line="240" w:lineRule="auto"/>
              <w:jc w:val="left"/>
              <w:rPr>
                <w:rFonts w:ascii="宋体" w:hAnsi="宋体" w:cstheme="minorBidi"/>
                <w:color w:val="000000"/>
                <w:kern w:val="21"/>
              </w:rPr>
            </w:pPr>
          </w:p>
        </w:tc>
      </w:tr>
      <w:tr w14:paraId="52F4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4D8C28B9">
            <w:pPr>
              <w:widowControl/>
              <w:jc w:val="center"/>
              <w:textAlignment w:val="center"/>
              <w:rPr>
                <w:rFonts w:ascii="宋体" w:hAnsi="宋体" w:cstheme="minorBidi"/>
                <w:color w:val="000000"/>
              </w:rPr>
            </w:pPr>
            <w:r>
              <w:rPr>
                <w:rFonts w:hint="eastAsia" w:ascii="宋体" w:hAnsi="宋体" w:cstheme="minorBidi"/>
                <w:color w:val="000000"/>
              </w:rPr>
              <w:t>0500</w:t>
            </w:r>
          </w:p>
        </w:tc>
        <w:tc>
          <w:tcPr>
            <w:tcW w:w="7938" w:type="dxa"/>
            <w:vAlign w:val="center"/>
          </w:tcPr>
          <w:p w14:paraId="561896D8">
            <w:pPr>
              <w:widowControl/>
              <w:jc w:val="center"/>
              <w:textAlignment w:val="center"/>
              <w:rPr>
                <w:rFonts w:ascii="宋体" w:hAnsi="宋体" w:cstheme="minorBidi"/>
                <w:color w:val="000000"/>
              </w:rPr>
            </w:pPr>
            <w:r>
              <w:rPr>
                <w:rFonts w:hint="eastAsia" w:ascii="宋体" w:hAnsi="宋体" w:cstheme="minorBidi"/>
                <w:color w:val="000000"/>
              </w:rPr>
              <w:t>政务管理</w:t>
            </w:r>
          </w:p>
        </w:tc>
        <w:tc>
          <w:tcPr>
            <w:tcW w:w="7938" w:type="dxa"/>
          </w:tcPr>
          <w:p w14:paraId="335E03C2">
            <w:pPr>
              <w:spacing w:line="240" w:lineRule="auto"/>
              <w:jc w:val="left"/>
              <w:rPr>
                <w:rFonts w:ascii="宋体" w:hAnsi="宋体" w:cstheme="minorBidi"/>
                <w:color w:val="000000"/>
                <w:kern w:val="21"/>
              </w:rPr>
            </w:pPr>
          </w:p>
        </w:tc>
      </w:tr>
      <w:tr w14:paraId="05DE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09B5625">
            <w:pPr>
              <w:widowControl/>
              <w:jc w:val="center"/>
              <w:textAlignment w:val="center"/>
              <w:rPr>
                <w:rFonts w:ascii="宋体" w:hAnsi="宋体" w:cstheme="minorBidi"/>
                <w:color w:val="000000"/>
              </w:rPr>
            </w:pPr>
            <w:r>
              <w:rPr>
                <w:rFonts w:hint="eastAsia" w:ascii="宋体" w:hAnsi="宋体" w:cstheme="minorBidi"/>
                <w:color w:val="000000"/>
              </w:rPr>
              <w:t>0501</w:t>
            </w:r>
          </w:p>
        </w:tc>
        <w:tc>
          <w:tcPr>
            <w:tcW w:w="7938" w:type="dxa"/>
            <w:vAlign w:val="center"/>
          </w:tcPr>
          <w:p w14:paraId="2E8E2DF5">
            <w:pPr>
              <w:widowControl/>
              <w:jc w:val="center"/>
              <w:textAlignment w:val="center"/>
              <w:rPr>
                <w:rFonts w:ascii="宋体" w:hAnsi="宋体" w:cstheme="minorBidi"/>
                <w:color w:val="000000"/>
              </w:rPr>
            </w:pPr>
            <w:r>
              <w:rPr>
                <w:rFonts w:hint="eastAsia" w:ascii="宋体" w:hAnsi="宋体" w:cstheme="minorBidi"/>
                <w:color w:val="000000"/>
              </w:rPr>
              <w:t>行政管理</w:t>
            </w:r>
          </w:p>
        </w:tc>
        <w:tc>
          <w:tcPr>
            <w:tcW w:w="7938" w:type="dxa"/>
          </w:tcPr>
          <w:p w14:paraId="7595FE16">
            <w:pPr>
              <w:spacing w:line="240" w:lineRule="auto"/>
              <w:jc w:val="left"/>
              <w:rPr>
                <w:rFonts w:ascii="宋体" w:hAnsi="宋体" w:cstheme="minorBidi"/>
                <w:color w:val="000000"/>
                <w:kern w:val="21"/>
              </w:rPr>
            </w:pPr>
          </w:p>
        </w:tc>
      </w:tr>
      <w:tr w14:paraId="68C7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0D63050B">
            <w:pPr>
              <w:widowControl/>
              <w:jc w:val="center"/>
              <w:textAlignment w:val="center"/>
              <w:rPr>
                <w:rFonts w:ascii="宋体" w:hAnsi="宋体" w:cstheme="minorBidi"/>
                <w:color w:val="000000"/>
              </w:rPr>
            </w:pPr>
            <w:r>
              <w:rPr>
                <w:rFonts w:hint="eastAsia" w:ascii="宋体" w:hAnsi="宋体" w:cstheme="minorBidi"/>
                <w:color w:val="000000"/>
              </w:rPr>
              <w:t>0502</w:t>
            </w:r>
          </w:p>
        </w:tc>
        <w:tc>
          <w:tcPr>
            <w:tcW w:w="7938" w:type="dxa"/>
            <w:vAlign w:val="center"/>
          </w:tcPr>
          <w:p w14:paraId="5C03169B">
            <w:pPr>
              <w:widowControl/>
              <w:jc w:val="center"/>
              <w:textAlignment w:val="center"/>
              <w:rPr>
                <w:rFonts w:ascii="宋体" w:hAnsi="宋体" w:cstheme="minorBidi"/>
                <w:color w:val="000000"/>
              </w:rPr>
            </w:pPr>
            <w:r>
              <w:rPr>
                <w:rFonts w:hint="eastAsia" w:ascii="宋体" w:hAnsi="宋体" w:cstheme="minorBidi"/>
                <w:color w:val="000000"/>
              </w:rPr>
              <w:t>信访管理</w:t>
            </w:r>
          </w:p>
        </w:tc>
        <w:tc>
          <w:tcPr>
            <w:tcW w:w="7938" w:type="dxa"/>
          </w:tcPr>
          <w:p w14:paraId="6C0F1A14">
            <w:pPr>
              <w:spacing w:line="240" w:lineRule="auto"/>
              <w:jc w:val="left"/>
              <w:rPr>
                <w:rFonts w:ascii="宋体" w:hAnsi="宋体" w:cstheme="minorBidi"/>
                <w:color w:val="000000"/>
                <w:kern w:val="21"/>
              </w:rPr>
            </w:pPr>
          </w:p>
        </w:tc>
      </w:tr>
      <w:tr w14:paraId="5801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00EDBA02">
            <w:pPr>
              <w:widowControl/>
              <w:jc w:val="center"/>
              <w:textAlignment w:val="center"/>
              <w:rPr>
                <w:rFonts w:ascii="宋体" w:hAnsi="宋体" w:cstheme="minorBidi"/>
                <w:color w:val="000000"/>
              </w:rPr>
            </w:pPr>
            <w:r>
              <w:rPr>
                <w:rFonts w:hint="eastAsia" w:ascii="宋体" w:hAnsi="宋体" w:cstheme="minorBidi"/>
                <w:color w:val="000000"/>
              </w:rPr>
              <w:t>0503</w:t>
            </w:r>
          </w:p>
        </w:tc>
        <w:tc>
          <w:tcPr>
            <w:tcW w:w="7938" w:type="dxa"/>
            <w:vAlign w:val="center"/>
          </w:tcPr>
          <w:p w14:paraId="2077086A">
            <w:pPr>
              <w:widowControl/>
              <w:jc w:val="center"/>
              <w:textAlignment w:val="center"/>
              <w:rPr>
                <w:rFonts w:ascii="宋体" w:hAnsi="宋体" w:cstheme="minorBidi"/>
                <w:color w:val="000000"/>
              </w:rPr>
            </w:pPr>
            <w:r>
              <w:rPr>
                <w:rFonts w:hint="eastAsia" w:ascii="宋体" w:hAnsi="宋体" w:cstheme="minorBidi"/>
                <w:color w:val="000000"/>
              </w:rPr>
              <w:t>党建管理</w:t>
            </w:r>
          </w:p>
        </w:tc>
        <w:tc>
          <w:tcPr>
            <w:tcW w:w="7938" w:type="dxa"/>
          </w:tcPr>
          <w:p w14:paraId="4DFB2938">
            <w:pPr>
              <w:spacing w:line="240" w:lineRule="auto"/>
              <w:jc w:val="left"/>
              <w:rPr>
                <w:rFonts w:ascii="宋体" w:hAnsi="宋体" w:cstheme="minorBidi"/>
                <w:color w:val="000000"/>
                <w:kern w:val="21"/>
              </w:rPr>
            </w:pPr>
          </w:p>
        </w:tc>
      </w:tr>
      <w:tr w14:paraId="1CA4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747AC019">
            <w:pPr>
              <w:widowControl/>
              <w:jc w:val="center"/>
              <w:textAlignment w:val="center"/>
              <w:rPr>
                <w:rFonts w:ascii="宋体" w:hAnsi="宋体" w:cstheme="minorBidi"/>
                <w:color w:val="000000"/>
              </w:rPr>
            </w:pPr>
            <w:r>
              <w:rPr>
                <w:rFonts w:hint="eastAsia" w:ascii="宋体" w:hAnsi="宋体" w:cstheme="minorBidi"/>
                <w:color w:val="000000"/>
              </w:rPr>
              <w:t>0504</w:t>
            </w:r>
          </w:p>
        </w:tc>
        <w:tc>
          <w:tcPr>
            <w:tcW w:w="7938" w:type="dxa"/>
            <w:vAlign w:val="center"/>
          </w:tcPr>
          <w:p w14:paraId="0E990F32">
            <w:pPr>
              <w:widowControl/>
              <w:jc w:val="center"/>
              <w:textAlignment w:val="center"/>
              <w:rPr>
                <w:rFonts w:ascii="宋体" w:hAnsi="宋体" w:cstheme="minorBidi"/>
                <w:color w:val="000000"/>
              </w:rPr>
            </w:pPr>
            <w:r>
              <w:rPr>
                <w:rFonts w:hint="eastAsia" w:ascii="宋体" w:hAnsi="宋体" w:cstheme="minorBidi"/>
                <w:color w:val="000000"/>
              </w:rPr>
              <w:t>纪检监察</w:t>
            </w:r>
          </w:p>
        </w:tc>
        <w:tc>
          <w:tcPr>
            <w:tcW w:w="7938" w:type="dxa"/>
          </w:tcPr>
          <w:p w14:paraId="34BCE67A">
            <w:pPr>
              <w:spacing w:line="240" w:lineRule="auto"/>
              <w:jc w:val="left"/>
              <w:rPr>
                <w:rFonts w:ascii="宋体" w:hAnsi="宋体" w:cstheme="minorBidi"/>
                <w:color w:val="000000"/>
                <w:kern w:val="21"/>
              </w:rPr>
            </w:pPr>
          </w:p>
        </w:tc>
      </w:tr>
      <w:tr w14:paraId="3ACF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41612B4">
            <w:pPr>
              <w:widowControl/>
              <w:jc w:val="center"/>
              <w:textAlignment w:val="center"/>
              <w:rPr>
                <w:rFonts w:ascii="宋体" w:hAnsi="宋体" w:cstheme="minorBidi"/>
                <w:color w:val="000000"/>
              </w:rPr>
            </w:pPr>
            <w:r>
              <w:rPr>
                <w:rFonts w:hint="eastAsia" w:ascii="宋体" w:hAnsi="宋体" w:cstheme="minorBidi"/>
                <w:color w:val="000000"/>
              </w:rPr>
              <w:t>0505</w:t>
            </w:r>
          </w:p>
        </w:tc>
        <w:tc>
          <w:tcPr>
            <w:tcW w:w="7938" w:type="dxa"/>
            <w:vAlign w:val="center"/>
          </w:tcPr>
          <w:p w14:paraId="327C716E">
            <w:pPr>
              <w:widowControl/>
              <w:jc w:val="center"/>
              <w:textAlignment w:val="center"/>
              <w:rPr>
                <w:rFonts w:ascii="宋体" w:hAnsi="宋体" w:cstheme="minorBidi"/>
                <w:color w:val="000000"/>
              </w:rPr>
            </w:pPr>
            <w:r>
              <w:rPr>
                <w:rFonts w:hint="eastAsia" w:ascii="宋体" w:hAnsi="宋体" w:cstheme="minorBidi"/>
                <w:color w:val="000000"/>
              </w:rPr>
              <w:t>安全保密</w:t>
            </w:r>
          </w:p>
        </w:tc>
        <w:tc>
          <w:tcPr>
            <w:tcW w:w="7938" w:type="dxa"/>
          </w:tcPr>
          <w:p w14:paraId="1A559665">
            <w:pPr>
              <w:spacing w:line="240" w:lineRule="auto"/>
              <w:jc w:val="left"/>
              <w:rPr>
                <w:rFonts w:ascii="宋体" w:hAnsi="宋体" w:cstheme="minorBidi"/>
                <w:color w:val="000000"/>
                <w:kern w:val="21"/>
              </w:rPr>
            </w:pPr>
          </w:p>
        </w:tc>
      </w:tr>
      <w:tr w14:paraId="46A3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120A9BD1">
            <w:pPr>
              <w:widowControl/>
              <w:jc w:val="center"/>
              <w:textAlignment w:val="center"/>
              <w:rPr>
                <w:rFonts w:ascii="宋体" w:hAnsi="宋体" w:cstheme="minorBidi"/>
                <w:color w:val="000000"/>
              </w:rPr>
            </w:pPr>
            <w:r>
              <w:rPr>
                <w:rFonts w:hint="eastAsia" w:ascii="宋体" w:hAnsi="宋体" w:cstheme="minorBidi"/>
                <w:color w:val="000000"/>
              </w:rPr>
              <w:t>0506</w:t>
            </w:r>
          </w:p>
        </w:tc>
        <w:tc>
          <w:tcPr>
            <w:tcW w:w="7938" w:type="dxa"/>
            <w:vAlign w:val="center"/>
          </w:tcPr>
          <w:p w14:paraId="310737C3">
            <w:pPr>
              <w:widowControl/>
              <w:jc w:val="center"/>
              <w:textAlignment w:val="center"/>
              <w:rPr>
                <w:rFonts w:ascii="宋体" w:hAnsi="宋体" w:cstheme="minorBidi"/>
                <w:color w:val="000000"/>
              </w:rPr>
            </w:pPr>
            <w:r>
              <w:rPr>
                <w:rFonts w:hint="eastAsia" w:ascii="宋体" w:hAnsi="宋体" w:cstheme="minorBidi"/>
                <w:color w:val="000000"/>
              </w:rPr>
              <w:t>政策法规</w:t>
            </w:r>
          </w:p>
        </w:tc>
        <w:tc>
          <w:tcPr>
            <w:tcW w:w="7938" w:type="dxa"/>
          </w:tcPr>
          <w:p w14:paraId="545F2B43">
            <w:pPr>
              <w:spacing w:line="240" w:lineRule="auto"/>
              <w:jc w:val="left"/>
              <w:rPr>
                <w:rFonts w:ascii="宋体" w:hAnsi="宋体" w:cstheme="minorBidi"/>
                <w:color w:val="000000"/>
                <w:kern w:val="21"/>
              </w:rPr>
            </w:pPr>
          </w:p>
        </w:tc>
      </w:tr>
      <w:tr w14:paraId="69F4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B191056">
            <w:pPr>
              <w:widowControl/>
              <w:jc w:val="center"/>
              <w:textAlignment w:val="center"/>
              <w:rPr>
                <w:rFonts w:ascii="宋体" w:hAnsi="宋体" w:cstheme="minorBidi"/>
                <w:color w:val="000000"/>
              </w:rPr>
            </w:pPr>
            <w:r>
              <w:rPr>
                <w:rFonts w:hint="eastAsia" w:ascii="宋体" w:hAnsi="宋体" w:cstheme="minorBidi"/>
                <w:color w:val="000000"/>
              </w:rPr>
              <w:t>0507</w:t>
            </w:r>
          </w:p>
        </w:tc>
        <w:tc>
          <w:tcPr>
            <w:tcW w:w="7938" w:type="dxa"/>
            <w:vAlign w:val="center"/>
          </w:tcPr>
          <w:p w14:paraId="0D558089">
            <w:pPr>
              <w:widowControl/>
              <w:jc w:val="center"/>
              <w:textAlignment w:val="center"/>
              <w:rPr>
                <w:rFonts w:ascii="宋体" w:hAnsi="宋体" w:cstheme="minorBidi"/>
                <w:color w:val="000000"/>
              </w:rPr>
            </w:pPr>
            <w:r>
              <w:rPr>
                <w:rFonts w:hint="eastAsia" w:ascii="宋体" w:hAnsi="宋体" w:cstheme="minorBidi"/>
                <w:color w:val="000000"/>
              </w:rPr>
              <w:t>财务管理</w:t>
            </w:r>
          </w:p>
        </w:tc>
        <w:tc>
          <w:tcPr>
            <w:tcW w:w="7938" w:type="dxa"/>
          </w:tcPr>
          <w:p w14:paraId="2F6EA03C">
            <w:pPr>
              <w:spacing w:line="240" w:lineRule="auto"/>
              <w:jc w:val="left"/>
              <w:rPr>
                <w:rFonts w:ascii="宋体" w:hAnsi="宋体" w:cstheme="minorBidi"/>
                <w:color w:val="000000"/>
                <w:kern w:val="21"/>
              </w:rPr>
            </w:pPr>
          </w:p>
        </w:tc>
      </w:tr>
      <w:tr w14:paraId="1217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6394C8A">
            <w:pPr>
              <w:widowControl/>
              <w:jc w:val="center"/>
              <w:textAlignment w:val="center"/>
              <w:rPr>
                <w:rFonts w:ascii="宋体" w:hAnsi="宋体" w:cstheme="minorBidi"/>
                <w:color w:val="000000"/>
              </w:rPr>
            </w:pPr>
            <w:r>
              <w:rPr>
                <w:rFonts w:hint="eastAsia" w:ascii="宋体" w:hAnsi="宋体" w:cstheme="minorBidi"/>
                <w:color w:val="000000"/>
              </w:rPr>
              <w:t>0508</w:t>
            </w:r>
          </w:p>
        </w:tc>
        <w:tc>
          <w:tcPr>
            <w:tcW w:w="7938" w:type="dxa"/>
            <w:vAlign w:val="center"/>
          </w:tcPr>
          <w:p w14:paraId="07F92E84">
            <w:pPr>
              <w:widowControl/>
              <w:jc w:val="center"/>
              <w:textAlignment w:val="center"/>
              <w:rPr>
                <w:rFonts w:ascii="宋体" w:hAnsi="宋体" w:cstheme="minorBidi"/>
                <w:color w:val="000000"/>
              </w:rPr>
            </w:pPr>
            <w:r>
              <w:rPr>
                <w:rFonts w:hint="eastAsia" w:ascii="宋体" w:hAnsi="宋体" w:cstheme="minorBidi"/>
                <w:color w:val="000000"/>
              </w:rPr>
              <w:t>交流合作</w:t>
            </w:r>
          </w:p>
        </w:tc>
        <w:tc>
          <w:tcPr>
            <w:tcW w:w="7938" w:type="dxa"/>
          </w:tcPr>
          <w:p w14:paraId="5C278B6D">
            <w:pPr>
              <w:spacing w:line="240" w:lineRule="auto"/>
              <w:jc w:val="left"/>
              <w:rPr>
                <w:rFonts w:ascii="宋体" w:hAnsi="宋体" w:cstheme="minorBidi"/>
                <w:color w:val="000000"/>
                <w:kern w:val="21"/>
              </w:rPr>
            </w:pPr>
          </w:p>
        </w:tc>
      </w:tr>
      <w:tr w14:paraId="1E84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062278E9">
            <w:pPr>
              <w:widowControl/>
              <w:jc w:val="center"/>
              <w:textAlignment w:val="center"/>
              <w:rPr>
                <w:rFonts w:ascii="宋体" w:hAnsi="宋体" w:cstheme="minorBidi"/>
                <w:color w:val="000000"/>
              </w:rPr>
            </w:pPr>
            <w:r>
              <w:rPr>
                <w:rFonts w:hint="eastAsia" w:ascii="宋体" w:hAnsi="宋体" w:cstheme="minorBidi"/>
                <w:color w:val="000000"/>
              </w:rPr>
              <w:t>0509</w:t>
            </w:r>
          </w:p>
        </w:tc>
        <w:tc>
          <w:tcPr>
            <w:tcW w:w="7938" w:type="dxa"/>
            <w:vAlign w:val="center"/>
          </w:tcPr>
          <w:p w14:paraId="2DE44D13">
            <w:pPr>
              <w:widowControl/>
              <w:jc w:val="center"/>
              <w:textAlignment w:val="center"/>
              <w:rPr>
                <w:rFonts w:ascii="宋体" w:hAnsi="宋体" w:cstheme="minorBidi"/>
                <w:color w:val="000000"/>
              </w:rPr>
            </w:pPr>
            <w:r>
              <w:rPr>
                <w:rFonts w:hint="eastAsia" w:ascii="宋体" w:hAnsi="宋体" w:cstheme="minorBidi"/>
                <w:color w:val="000000"/>
              </w:rPr>
              <w:t>人事管理</w:t>
            </w:r>
          </w:p>
        </w:tc>
        <w:tc>
          <w:tcPr>
            <w:tcW w:w="7938" w:type="dxa"/>
          </w:tcPr>
          <w:p w14:paraId="20D59763">
            <w:pPr>
              <w:spacing w:line="240" w:lineRule="auto"/>
              <w:jc w:val="left"/>
              <w:rPr>
                <w:rFonts w:ascii="宋体" w:hAnsi="宋体" w:cstheme="minorBidi"/>
                <w:color w:val="000000"/>
                <w:kern w:val="21"/>
              </w:rPr>
            </w:pPr>
          </w:p>
        </w:tc>
      </w:tr>
      <w:tr w14:paraId="4C69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7249991E">
            <w:pPr>
              <w:widowControl/>
              <w:jc w:val="center"/>
              <w:textAlignment w:val="center"/>
              <w:rPr>
                <w:rFonts w:ascii="宋体" w:hAnsi="宋体" w:cstheme="minorBidi"/>
                <w:color w:val="000000"/>
              </w:rPr>
            </w:pPr>
            <w:r>
              <w:rPr>
                <w:rFonts w:hint="eastAsia" w:ascii="宋体" w:hAnsi="宋体" w:cstheme="minorBidi"/>
                <w:color w:val="000000"/>
              </w:rPr>
              <w:t>0510</w:t>
            </w:r>
          </w:p>
        </w:tc>
        <w:tc>
          <w:tcPr>
            <w:tcW w:w="7938" w:type="dxa"/>
            <w:vAlign w:val="center"/>
          </w:tcPr>
          <w:p w14:paraId="3A3B4EE8">
            <w:pPr>
              <w:widowControl/>
              <w:jc w:val="center"/>
              <w:textAlignment w:val="center"/>
              <w:rPr>
                <w:rFonts w:ascii="宋体" w:hAnsi="宋体" w:cstheme="minorBidi"/>
                <w:color w:val="000000"/>
              </w:rPr>
            </w:pPr>
            <w:r>
              <w:rPr>
                <w:rFonts w:hint="eastAsia" w:ascii="宋体" w:hAnsi="宋体" w:cstheme="minorBidi"/>
                <w:color w:val="000000"/>
              </w:rPr>
              <w:t>队伍管理</w:t>
            </w:r>
          </w:p>
        </w:tc>
        <w:tc>
          <w:tcPr>
            <w:tcW w:w="7938" w:type="dxa"/>
          </w:tcPr>
          <w:p w14:paraId="2A256EAA">
            <w:pPr>
              <w:spacing w:line="240" w:lineRule="auto"/>
              <w:jc w:val="left"/>
              <w:rPr>
                <w:rFonts w:ascii="宋体" w:hAnsi="宋体" w:cstheme="minorBidi"/>
                <w:color w:val="000000"/>
                <w:kern w:val="21"/>
              </w:rPr>
            </w:pPr>
          </w:p>
        </w:tc>
      </w:tr>
      <w:tr w14:paraId="2E58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7D55586A">
            <w:pPr>
              <w:widowControl/>
              <w:jc w:val="center"/>
              <w:textAlignment w:val="center"/>
              <w:rPr>
                <w:rFonts w:ascii="宋体" w:hAnsi="宋体" w:cstheme="minorBidi"/>
                <w:color w:val="000000"/>
              </w:rPr>
            </w:pPr>
            <w:r>
              <w:rPr>
                <w:rFonts w:hint="eastAsia" w:ascii="宋体" w:hAnsi="宋体" w:cstheme="minorBidi"/>
                <w:color w:val="000000"/>
              </w:rPr>
              <w:t>0511</w:t>
            </w:r>
          </w:p>
        </w:tc>
        <w:tc>
          <w:tcPr>
            <w:tcW w:w="7938" w:type="dxa"/>
            <w:vAlign w:val="center"/>
          </w:tcPr>
          <w:p w14:paraId="5EFE63C1">
            <w:pPr>
              <w:widowControl/>
              <w:jc w:val="center"/>
              <w:textAlignment w:val="center"/>
              <w:rPr>
                <w:rFonts w:ascii="宋体" w:hAnsi="宋体" w:cstheme="minorBidi"/>
                <w:color w:val="000000"/>
              </w:rPr>
            </w:pPr>
            <w:r>
              <w:rPr>
                <w:rFonts w:hint="eastAsia" w:ascii="宋体" w:hAnsi="宋体" w:cstheme="minorBidi"/>
                <w:color w:val="000000"/>
              </w:rPr>
              <w:t>教育训练</w:t>
            </w:r>
          </w:p>
        </w:tc>
        <w:tc>
          <w:tcPr>
            <w:tcW w:w="7938" w:type="dxa"/>
          </w:tcPr>
          <w:p w14:paraId="761C75D4">
            <w:pPr>
              <w:spacing w:line="240" w:lineRule="auto"/>
              <w:jc w:val="left"/>
              <w:rPr>
                <w:rFonts w:ascii="宋体" w:hAnsi="宋体" w:cstheme="minorBidi"/>
                <w:color w:val="000000"/>
                <w:kern w:val="21"/>
              </w:rPr>
            </w:pPr>
          </w:p>
        </w:tc>
      </w:tr>
      <w:tr w14:paraId="07A3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29DF8440">
            <w:pPr>
              <w:widowControl/>
              <w:jc w:val="center"/>
              <w:textAlignment w:val="center"/>
              <w:rPr>
                <w:rFonts w:ascii="宋体" w:hAnsi="宋体" w:cstheme="minorBidi"/>
                <w:color w:val="000000"/>
              </w:rPr>
            </w:pPr>
            <w:r>
              <w:rPr>
                <w:rFonts w:hint="eastAsia" w:ascii="宋体" w:hAnsi="宋体" w:cstheme="minorBidi"/>
                <w:color w:val="000000"/>
              </w:rPr>
              <w:t>0512</w:t>
            </w:r>
          </w:p>
        </w:tc>
        <w:tc>
          <w:tcPr>
            <w:tcW w:w="7938" w:type="dxa"/>
            <w:vAlign w:val="center"/>
          </w:tcPr>
          <w:p w14:paraId="5BF4E8A8">
            <w:pPr>
              <w:widowControl/>
              <w:jc w:val="center"/>
              <w:textAlignment w:val="center"/>
              <w:rPr>
                <w:rFonts w:ascii="宋体" w:hAnsi="宋体" w:cstheme="minorBidi"/>
                <w:color w:val="000000"/>
              </w:rPr>
            </w:pPr>
            <w:r>
              <w:rPr>
                <w:rFonts w:hint="eastAsia" w:ascii="宋体" w:hAnsi="宋体" w:cstheme="minorBidi"/>
                <w:color w:val="000000"/>
              </w:rPr>
              <w:t>离退休干部管理</w:t>
            </w:r>
          </w:p>
        </w:tc>
        <w:tc>
          <w:tcPr>
            <w:tcW w:w="7938" w:type="dxa"/>
          </w:tcPr>
          <w:p w14:paraId="297D4FB8">
            <w:pPr>
              <w:spacing w:line="240" w:lineRule="auto"/>
              <w:jc w:val="left"/>
              <w:rPr>
                <w:rFonts w:ascii="宋体" w:hAnsi="宋体" w:cstheme="minorBidi"/>
                <w:color w:val="000000"/>
                <w:kern w:val="21"/>
              </w:rPr>
            </w:pPr>
          </w:p>
        </w:tc>
      </w:tr>
      <w:tr w14:paraId="600B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373C84A9">
            <w:pPr>
              <w:widowControl/>
              <w:jc w:val="center"/>
              <w:textAlignment w:val="center"/>
              <w:rPr>
                <w:rFonts w:ascii="宋体" w:hAnsi="宋体" w:cstheme="minorBidi"/>
                <w:color w:val="000000"/>
              </w:rPr>
            </w:pPr>
            <w:r>
              <w:rPr>
                <w:rFonts w:hint="eastAsia" w:ascii="宋体" w:hAnsi="宋体" w:cstheme="minorBidi"/>
                <w:color w:val="000000"/>
              </w:rPr>
              <w:t>0513</w:t>
            </w:r>
          </w:p>
        </w:tc>
        <w:tc>
          <w:tcPr>
            <w:tcW w:w="7938" w:type="dxa"/>
            <w:vAlign w:val="center"/>
          </w:tcPr>
          <w:p w14:paraId="788BA9E4">
            <w:pPr>
              <w:widowControl/>
              <w:jc w:val="center"/>
              <w:textAlignment w:val="center"/>
              <w:rPr>
                <w:rFonts w:ascii="宋体" w:hAnsi="宋体" w:cstheme="minorBidi"/>
                <w:color w:val="000000"/>
              </w:rPr>
            </w:pPr>
            <w:r>
              <w:rPr>
                <w:rFonts w:hint="eastAsia" w:ascii="宋体" w:hAnsi="宋体" w:cstheme="minorBidi"/>
                <w:color w:val="000000"/>
              </w:rPr>
              <w:t>后勤管理</w:t>
            </w:r>
          </w:p>
        </w:tc>
        <w:tc>
          <w:tcPr>
            <w:tcW w:w="7938" w:type="dxa"/>
          </w:tcPr>
          <w:p w14:paraId="5F67DDA9">
            <w:pPr>
              <w:spacing w:line="240" w:lineRule="auto"/>
              <w:jc w:val="left"/>
              <w:rPr>
                <w:rFonts w:ascii="宋体" w:hAnsi="宋体" w:cstheme="minorBidi"/>
                <w:color w:val="000000"/>
                <w:kern w:val="21"/>
              </w:rPr>
            </w:pPr>
          </w:p>
        </w:tc>
      </w:tr>
      <w:tr w14:paraId="7A58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0CAAC1A9">
            <w:pPr>
              <w:widowControl/>
              <w:jc w:val="center"/>
              <w:textAlignment w:val="center"/>
              <w:rPr>
                <w:rFonts w:ascii="宋体" w:hAnsi="宋体" w:cstheme="minorBidi"/>
                <w:color w:val="000000"/>
              </w:rPr>
            </w:pPr>
            <w:r>
              <w:rPr>
                <w:rFonts w:hint="eastAsia" w:ascii="宋体" w:hAnsi="宋体" w:cstheme="minorBidi"/>
                <w:color w:val="000000"/>
              </w:rPr>
              <w:t>0600</w:t>
            </w:r>
          </w:p>
        </w:tc>
        <w:tc>
          <w:tcPr>
            <w:tcW w:w="7938" w:type="dxa"/>
            <w:vAlign w:val="center"/>
          </w:tcPr>
          <w:p w14:paraId="142A63A9">
            <w:pPr>
              <w:widowControl/>
              <w:jc w:val="center"/>
              <w:textAlignment w:val="center"/>
              <w:rPr>
                <w:rFonts w:ascii="宋体" w:hAnsi="宋体" w:cstheme="minorBidi"/>
                <w:color w:val="000000"/>
              </w:rPr>
            </w:pPr>
            <w:r>
              <w:rPr>
                <w:rFonts w:hint="eastAsia" w:ascii="宋体" w:hAnsi="宋体" w:cstheme="minorBidi"/>
                <w:color w:val="000000"/>
              </w:rPr>
              <w:t>社会动员</w:t>
            </w:r>
          </w:p>
        </w:tc>
        <w:tc>
          <w:tcPr>
            <w:tcW w:w="7938" w:type="dxa"/>
          </w:tcPr>
          <w:p w14:paraId="1C4AC25C">
            <w:pPr>
              <w:spacing w:line="240" w:lineRule="auto"/>
              <w:jc w:val="left"/>
              <w:rPr>
                <w:rFonts w:ascii="宋体" w:hAnsi="宋体" w:cstheme="minorBidi"/>
                <w:color w:val="000000"/>
                <w:kern w:val="21"/>
              </w:rPr>
            </w:pPr>
          </w:p>
        </w:tc>
      </w:tr>
      <w:tr w14:paraId="419B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095AD0BC">
            <w:pPr>
              <w:widowControl/>
              <w:jc w:val="center"/>
              <w:textAlignment w:val="center"/>
              <w:rPr>
                <w:rFonts w:ascii="宋体" w:hAnsi="宋体" w:cstheme="minorBidi"/>
                <w:color w:val="000000"/>
              </w:rPr>
            </w:pPr>
            <w:r>
              <w:rPr>
                <w:rFonts w:hint="eastAsia" w:ascii="宋体" w:hAnsi="宋体" w:cstheme="minorBidi"/>
                <w:color w:val="000000"/>
              </w:rPr>
              <w:t>0601</w:t>
            </w:r>
          </w:p>
        </w:tc>
        <w:tc>
          <w:tcPr>
            <w:tcW w:w="7938" w:type="dxa"/>
            <w:vAlign w:val="center"/>
          </w:tcPr>
          <w:p w14:paraId="05B4FBCF">
            <w:pPr>
              <w:widowControl/>
              <w:jc w:val="center"/>
              <w:textAlignment w:val="center"/>
              <w:rPr>
                <w:rFonts w:ascii="宋体" w:hAnsi="宋体" w:cstheme="minorBidi"/>
                <w:color w:val="000000"/>
              </w:rPr>
            </w:pPr>
            <w:r>
              <w:rPr>
                <w:rFonts w:hint="eastAsia" w:ascii="宋体" w:hAnsi="宋体" w:cstheme="minorBidi"/>
                <w:color w:val="000000"/>
              </w:rPr>
              <w:t>社会应急力量管理</w:t>
            </w:r>
          </w:p>
        </w:tc>
        <w:tc>
          <w:tcPr>
            <w:tcW w:w="7938" w:type="dxa"/>
          </w:tcPr>
          <w:p w14:paraId="46E479A2">
            <w:pPr>
              <w:spacing w:line="240" w:lineRule="auto"/>
              <w:jc w:val="left"/>
              <w:rPr>
                <w:rFonts w:ascii="宋体" w:hAnsi="宋体" w:cstheme="minorBidi"/>
                <w:color w:val="000000"/>
                <w:kern w:val="21"/>
              </w:rPr>
            </w:pPr>
          </w:p>
        </w:tc>
      </w:tr>
      <w:tr w14:paraId="6B94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25A60F3E">
            <w:pPr>
              <w:widowControl/>
              <w:jc w:val="center"/>
              <w:textAlignment w:val="center"/>
              <w:rPr>
                <w:rFonts w:ascii="宋体" w:hAnsi="宋体" w:cstheme="minorBidi"/>
                <w:color w:val="000000"/>
              </w:rPr>
            </w:pPr>
            <w:r>
              <w:rPr>
                <w:rFonts w:hint="eastAsia" w:ascii="宋体" w:hAnsi="宋体" w:cstheme="minorBidi"/>
                <w:color w:val="000000"/>
              </w:rPr>
              <w:t>0602</w:t>
            </w:r>
          </w:p>
        </w:tc>
        <w:tc>
          <w:tcPr>
            <w:tcW w:w="7938" w:type="dxa"/>
            <w:vAlign w:val="center"/>
          </w:tcPr>
          <w:p w14:paraId="1567B3FA">
            <w:pPr>
              <w:widowControl/>
              <w:jc w:val="center"/>
              <w:textAlignment w:val="center"/>
              <w:rPr>
                <w:rFonts w:ascii="宋体" w:hAnsi="宋体" w:cstheme="minorBidi"/>
                <w:color w:val="000000"/>
              </w:rPr>
            </w:pPr>
            <w:r>
              <w:rPr>
                <w:rFonts w:hint="eastAsia" w:ascii="宋体" w:hAnsi="宋体" w:cstheme="minorBidi"/>
                <w:color w:val="000000"/>
              </w:rPr>
              <w:t>应急疏散演练</w:t>
            </w:r>
          </w:p>
        </w:tc>
        <w:tc>
          <w:tcPr>
            <w:tcW w:w="7938" w:type="dxa"/>
          </w:tcPr>
          <w:p w14:paraId="661D803C">
            <w:pPr>
              <w:spacing w:line="240" w:lineRule="auto"/>
              <w:jc w:val="left"/>
              <w:rPr>
                <w:rFonts w:ascii="宋体" w:hAnsi="宋体" w:cstheme="minorBidi"/>
                <w:color w:val="000000"/>
                <w:kern w:val="21"/>
              </w:rPr>
            </w:pPr>
          </w:p>
        </w:tc>
      </w:tr>
      <w:tr w14:paraId="6E6C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6871EF5C">
            <w:pPr>
              <w:widowControl/>
              <w:jc w:val="center"/>
              <w:textAlignment w:val="center"/>
              <w:rPr>
                <w:rFonts w:ascii="宋体" w:hAnsi="宋体" w:cstheme="minorBidi"/>
                <w:color w:val="000000"/>
              </w:rPr>
            </w:pPr>
            <w:r>
              <w:rPr>
                <w:rFonts w:hint="eastAsia" w:ascii="宋体" w:hAnsi="宋体" w:cstheme="minorBidi"/>
                <w:color w:val="000000"/>
              </w:rPr>
              <w:t>0603</w:t>
            </w:r>
          </w:p>
        </w:tc>
        <w:tc>
          <w:tcPr>
            <w:tcW w:w="7938" w:type="dxa"/>
            <w:vAlign w:val="center"/>
          </w:tcPr>
          <w:p w14:paraId="0D23446B">
            <w:pPr>
              <w:widowControl/>
              <w:jc w:val="center"/>
              <w:textAlignment w:val="center"/>
              <w:rPr>
                <w:rFonts w:ascii="宋体" w:hAnsi="宋体" w:cstheme="minorBidi"/>
                <w:color w:val="000000"/>
              </w:rPr>
            </w:pPr>
            <w:r>
              <w:rPr>
                <w:rFonts w:hint="eastAsia" w:ascii="宋体" w:hAnsi="宋体" w:cstheme="minorBidi"/>
                <w:color w:val="000000"/>
              </w:rPr>
              <w:t>安全宣教</w:t>
            </w:r>
          </w:p>
        </w:tc>
        <w:tc>
          <w:tcPr>
            <w:tcW w:w="7938" w:type="dxa"/>
          </w:tcPr>
          <w:p w14:paraId="71E98F1F">
            <w:pPr>
              <w:spacing w:line="240" w:lineRule="auto"/>
              <w:jc w:val="left"/>
              <w:rPr>
                <w:rFonts w:ascii="宋体" w:hAnsi="宋体" w:cstheme="minorBidi"/>
                <w:color w:val="000000"/>
                <w:kern w:val="21"/>
              </w:rPr>
            </w:pPr>
          </w:p>
        </w:tc>
      </w:tr>
      <w:tr w14:paraId="14D6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938" w:type="dxa"/>
            <w:vAlign w:val="center"/>
          </w:tcPr>
          <w:p w14:paraId="1BDB9321">
            <w:pPr>
              <w:widowControl/>
              <w:jc w:val="center"/>
              <w:textAlignment w:val="center"/>
              <w:rPr>
                <w:rFonts w:ascii="宋体" w:hAnsi="宋体" w:cstheme="minorBidi"/>
                <w:color w:val="000000"/>
              </w:rPr>
            </w:pPr>
            <w:r>
              <w:rPr>
                <w:rFonts w:hint="eastAsia" w:ascii="宋体" w:hAnsi="宋体" w:cstheme="minorBidi"/>
                <w:color w:val="000000"/>
              </w:rPr>
              <w:t>0604</w:t>
            </w:r>
          </w:p>
        </w:tc>
        <w:tc>
          <w:tcPr>
            <w:tcW w:w="7938" w:type="dxa"/>
            <w:vAlign w:val="center"/>
          </w:tcPr>
          <w:p w14:paraId="58FAA85E">
            <w:pPr>
              <w:widowControl/>
              <w:jc w:val="center"/>
              <w:textAlignment w:val="center"/>
              <w:rPr>
                <w:rFonts w:ascii="宋体" w:hAnsi="宋体" w:cstheme="minorBidi"/>
                <w:color w:val="000000"/>
              </w:rPr>
            </w:pPr>
            <w:r>
              <w:rPr>
                <w:rFonts w:hint="eastAsia" w:ascii="宋体" w:hAnsi="宋体" w:cstheme="minorBidi"/>
                <w:color w:val="000000"/>
              </w:rPr>
              <w:t>社会信息采集</w:t>
            </w:r>
          </w:p>
        </w:tc>
        <w:tc>
          <w:tcPr>
            <w:tcW w:w="7938" w:type="dxa"/>
          </w:tcPr>
          <w:p w14:paraId="0D8F2EEE">
            <w:pPr>
              <w:spacing w:line="240" w:lineRule="auto"/>
              <w:jc w:val="left"/>
              <w:rPr>
                <w:rFonts w:ascii="宋体" w:hAnsi="宋体" w:cstheme="minorBidi"/>
                <w:color w:val="000000"/>
                <w:kern w:val="21"/>
              </w:rPr>
            </w:pPr>
          </w:p>
        </w:tc>
      </w:tr>
    </w:tbl>
    <w:p w14:paraId="3D95A849">
      <w:pPr>
        <w:pStyle w:val="69"/>
        <w:spacing w:before="120" w:after="120"/>
      </w:pPr>
      <w:bookmarkStart w:id="110" w:name="_Toc24438"/>
      <w:bookmarkStart w:id="111" w:name="_Toc3090"/>
      <w:r>
        <w:rPr>
          <w:rFonts w:hint="eastAsia"/>
        </w:rPr>
        <w:t>主题信息分类</w:t>
      </w:r>
      <w:bookmarkEnd w:id="110"/>
      <w:bookmarkEnd w:id="111"/>
    </w:p>
    <w:p w14:paraId="36FADF56">
      <w:pPr>
        <w:pStyle w:val="98"/>
        <w:spacing w:before="120" w:after="120"/>
      </w:pPr>
      <w:r>
        <w:rPr>
          <w:rFonts w:hint="eastAsia"/>
        </w:rPr>
        <w:t>标识符</w:t>
      </w:r>
    </w:p>
    <w:p w14:paraId="59AC799C">
      <w:pPr>
        <w:ind w:firstLine="210" w:firstLineChars="100"/>
        <w:rPr>
          <w:rFonts w:ascii="宋体" w:hAnsi="宋体"/>
        </w:rPr>
      </w:pPr>
      <w:r>
        <w:rPr>
          <w:rFonts w:hint="eastAsia" w:ascii="宋体" w:hAnsi="宋体"/>
        </w:rPr>
        <w:t>标识符：YJ_CODE_0427。</w:t>
      </w:r>
    </w:p>
    <w:p w14:paraId="16937939">
      <w:pPr>
        <w:pStyle w:val="98"/>
        <w:spacing w:before="120" w:after="120"/>
      </w:pPr>
      <w:r>
        <w:rPr>
          <w:rFonts w:hint="eastAsia"/>
        </w:rPr>
        <w:t>范围</w:t>
      </w:r>
    </w:p>
    <w:p w14:paraId="719DEBE1">
      <w:pPr>
        <w:spacing w:line="240" w:lineRule="auto"/>
        <w:ind w:firstLine="210" w:firstLineChars="100"/>
        <w:rPr>
          <w:rFonts w:ascii="宋体" w:hAnsi="宋体"/>
        </w:rPr>
      </w:pPr>
      <w:r>
        <w:rPr>
          <w:rFonts w:hint="eastAsia" w:ascii="宋体" w:hAnsi="宋体"/>
        </w:rPr>
        <w:t>本节规定了公共字典表中数据资源的主题信息分类代码。</w:t>
      </w:r>
    </w:p>
    <w:p w14:paraId="0192F391">
      <w:pPr>
        <w:pStyle w:val="98"/>
        <w:spacing w:before="120" w:after="120"/>
      </w:pPr>
      <w:r>
        <w:rPr>
          <w:rFonts w:hint="eastAsia"/>
        </w:rPr>
        <w:t>代码结构</w:t>
      </w:r>
    </w:p>
    <w:p w14:paraId="38CFED80">
      <w:pPr>
        <w:spacing w:line="240" w:lineRule="auto"/>
        <w:ind w:firstLine="420" w:firstLineChars="200"/>
        <w:rPr>
          <w:rFonts w:ascii="Times New Roman" w:hAnsi="Times New Roman"/>
        </w:rPr>
      </w:pPr>
      <w:r>
        <w:rPr>
          <w:rFonts w:hint="eastAsia" w:ascii="Times New Roman" w:hAnsi="Times New Roman"/>
        </w:rPr>
        <w:t>代码采用6位</w:t>
      </w:r>
      <w:r>
        <w:rPr>
          <w:rFonts w:hint="eastAsia" w:ascii="Times New Roman" w:hAnsi="Times New Roman"/>
          <w:lang w:eastAsia="zh-CN"/>
        </w:rPr>
        <w:t>阿拉伯数字</w:t>
      </w:r>
      <w:r>
        <w:rPr>
          <w:rFonts w:hint="eastAsia" w:ascii="Times New Roman" w:hAnsi="Times New Roman"/>
        </w:rPr>
        <w:t>组成。采用层次码的编码方法将</w:t>
      </w:r>
      <w:r>
        <w:rPr>
          <w:rFonts w:hint="eastAsia" w:ascii="Times New Roman" w:hAnsi="Times New Roman"/>
          <w:lang w:val="en-US" w:eastAsia="zh-CN"/>
        </w:rPr>
        <w:t>主题信息分类</w:t>
      </w:r>
      <w:r>
        <w:rPr>
          <w:rFonts w:hint="eastAsia" w:ascii="Times New Roman" w:hAnsi="Times New Roman"/>
        </w:rPr>
        <w:t>分为大类、中类、小类三级。大类用2位阿拉伯数字表示，从01开始编码。中类由2位阿拉伯数字表示，从01开始编码，小类由2位阿拉伯数字表示，从01开始顺序编码。</w:t>
      </w:r>
    </w:p>
    <w:p w14:paraId="06C636E7">
      <w:pPr>
        <w:pStyle w:val="98"/>
        <w:spacing w:before="120" w:after="120"/>
      </w:pPr>
      <w:r>
        <w:rPr>
          <w:rFonts w:hint="eastAsia"/>
        </w:rPr>
        <w:t>代码表</w:t>
      </w:r>
    </w:p>
    <w:p w14:paraId="4BA830BB">
      <w:pPr>
        <w:jc w:val="center"/>
        <w:rPr>
          <w:rFonts w:ascii="宋体" w:hAnsi="宋体"/>
          <w:b/>
          <w:bCs/>
        </w:rPr>
      </w:pPr>
      <w:r>
        <w:rPr>
          <w:rFonts w:hint="eastAsia" w:ascii="宋体" w:hAnsi="宋体"/>
          <w:b/>
          <w:bCs/>
        </w:rPr>
        <w:t>主题信息分类代码表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1353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5670" w:type="dxa"/>
            <w:noWrap/>
          </w:tcPr>
          <w:p w14:paraId="6DA35809">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代码</w:t>
            </w:r>
          </w:p>
        </w:tc>
        <w:tc>
          <w:tcPr>
            <w:tcW w:w="5670" w:type="dxa"/>
            <w:noWrap/>
          </w:tcPr>
          <w:p w14:paraId="74F51CC3">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名称</w:t>
            </w:r>
          </w:p>
        </w:tc>
        <w:tc>
          <w:tcPr>
            <w:tcW w:w="5670" w:type="dxa"/>
          </w:tcPr>
          <w:p w14:paraId="3C0AD5C8">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说明</w:t>
            </w:r>
          </w:p>
        </w:tc>
      </w:tr>
      <w:tr w14:paraId="5AEF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F58CEE4">
            <w:pPr>
              <w:widowControl/>
              <w:jc w:val="center"/>
              <w:textAlignment w:val="center"/>
              <w:rPr>
                <w:rFonts w:ascii="宋体" w:hAnsi="宋体" w:cstheme="minorBidi"/>
                <w:color w:val="000000"/>
              </w:rPr>
            </w:pPr>
            <w:r>
              <w:rPr>
                <w:rFonts w:hint="eastAsia" w:ascii="宋体" w:hAnsi="宋体" w:cstheme="minorBidi"/>
                <w:color w:val="000000"/>
              </w:rPr>
              <w:t>010000</w:t>
            </w:r>
          </w:p>
        </w:tc>
        <w:tc>
          <w:tcPr>
            <w:tcW w:w="5670" w:type="dxa"/>
            <w:noWrap/>
          </w:tcPr>
          <w:p w14:paraId="253951FE">
            <w:pPr>
              <w:widowControl/>
              <w:jc w:val="center"/>
              <w:textAlignment w:val="center"/>
              <w:rPr>
                <w:rFonts w:ascii="宋体" w:hAnsi="宋体" w:cstheme="minorBidi"/>
                <w:color w:val="000000"/>
              </w:rPr>
            </w:pPr>
            <w:r>
              <w:rPr>
                <w:rFonts w:hint="eastAsia" w:ascii="宋体" w:hAnsi="宋体" w:cstheme="minorBidi"/>
                <w:color w:val="000000"/>
              </w:rPr>
              <w:t>灾害事故</w:t>
            </w:r>
          </w:p>
        </w:tc>
        <w:tc>
          <w:tcPr>
            <w:tcW w:w="5670" w:type="dxa"/>
          </w:tcPr>
          <w:p w14:paraId="6E2221A9">
            <w:pPr>
              <w:spacing w:line="240" w:lineRule="auto"/>
              <w:jc w:val="left"/>
              <w:rPr>
                <w:rFonts w:ascii="宋体" w:hAnsi="宋体" w:cstheme="minorBidi"/>
                <w:color w:val="000000"/>
                <w:kern w:val="21"/>
              </w:rPr>
            </w:pPr>
          </w:p>
        </w:tc>
      </w:tr>
      <w:tr w14:paraId="213B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489DE38">
            <w:pPr>
              <w:widowControl/>
              <w:jc w:val="center"/>
              <w:textAlignment w:val="center"/>
              <w:rPr>
                <w:rFonts w:ascii="宋体" w:hAnsi="宋体" w:cstheme="minorBidi"/>
                <w:color w:val="000000"/>
              </w:rPr>
            </w:pPr>
            <w:r>
              <w:rPr>
                <w:rFonts w:hint="eastAsia" w:ascii="宋体" w:hAnsi="宋体" w:cstheme="minorBidi"/>
                <w:color w:val="000000"/>
              </w:rPr>
              <w:t>010100</w:t>
            </w:r>
          </w:p>
        </w:tc>
        <w:tc>
          <w:tcPr>
            <w:tcW w:w="5670" w:type="dxa"/>
            <w:noWrap/>
          </w:tcPr>
          <w:p w14:paraId="32AF9AE5">
            <w:pPr>
              <w:widowControl/>
              <w:jc w:val="center"/>
              <w:textAlignment w:val="center"/>
              <w:rPr>
                <w:rFonts w:ascii="宋体" w:hAnsi="宋体" w:cstheme="minorBidi"/>
                <w:color w:val="000000"/>
              </w:rPr>
            </w:pPr>
            <w:r>
              <w:rPr>
                <w:rFonts w:hint="eastAsia" w:ascii="宋体" w:hAnsi="宋体" w:cstheme="minorBidi"/>
                <w:color w:val="000000"/>
              </w:rPr>
              <w:t>自然灾害</w:t>
            </w:r>
          </w:p>
        </w:tc>
        <w:tc>
          <w:tcPr>
            <w:tcW w:w="5670" w:type="dxa"/>
          </w:tcPr>
          <w:p w14:paraId="70A16819">
            <w:pPr>
              <w:spacing w:line="240" w:lineRule="auto"/>
              <w:jc w:val="left"/>
              <w:rPr>
                <w:rFonts w:ascii="宋体" w:hAnsi="宋体" w:cstheme="minorBidi"/>
                <w:color w:val="000000"/>
                <w:kern w:val="21"/>
              </w:rPr>
            </w:pPr>
          </w:p>
        </w:tc>
      </w:tr>
      <w:tr w14:paraId="26E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34372BE">
            <w:pPr>
              <w:widowControl/>
              <w:jc w:val="center"/>
              <w:textAlignment w:val="center"/>
              <w:rPr>
                <w:rFonts w:ascii="宋体" w:hAnsi="宋体" w:cstheme="minorBidi"/>
                <w:color w:val="000000"/>
              </w:rPr>
            </w:pPr>
            <w:r>
              <w:rPr>
                <w:rFonts w:hint="eastAsia" w:ascii="宋体" w:hAnsi="宋体" w:cstheme="minorBidi"/>
                <w:color w:val="000000"/>
              </w:rPr>
              <w:t>010101</w:t>
            </w:r>
          </w:p>
        </w:tc>
        <w:tc>
          <w:tcPr>
            <w:tcW w:w="5670" w:type="dxa"/>
            <w:noWrap/>
          </w:tcPr>
          <w:p w14:paraId="73A7769B">
            <w:pPr>
              <w:widowControl/>
              <w:jc w:val="center"/>
              <w:textAlignment w:val="center"/>
              <w:rPr>
                <w:rFonts w:ascii="宋体" w:hAnsi="宋体" w:cstheme="minorBidi"/>
                <w:color w:val="000000"/>
              </w:rPr>
            </w:pPr>
            <w:r>
              <w:rPr>
                <w:rFonts w:hint="eastAsia" w:ascii="宋体" w:hAnsi="宋体" w:cstheme="minorBidi"/>
                <w:color w:val="000000"/>
              </w:rPr>
              <w:t>气象灾害</w:t>
            </w:r>
          </w:p>
        </w:tc>
        <w:tc>
          <w:tcPr>
            <w:tcW w:w="5670" w:type="dxa"/>
          </w:tcPr>
          <w:p w14:paraId="6ED1AC1F">
            <w:pPr>
              <w:spacing w:line="240" w:lineRule="auto"/>
              <w:jc w:val="left"/>
              <w:rPr>
                <w:rFonts w:ascii="宋体" w:hAnsi="宋体" w:cstheme="minorBidi"/>
                <w:color w:val="000000"/>
                <w:kern w:val="21"/>
              </w:rPr>
            </w:pPr>
          </w:p>
        </w:tc>
      </w:tr>
      <w:tr w14:paraId="335C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D84EDE3">
            <w:pPr>
              <w:widowControl/>
              <w:jc w:val="center"/>
              <w:textAlignment w:val="center"/>
              <w:rPr>
                <w:rFonts w:ascii="宋体" w:hAnsi="宋体" w:cstheme="minorBidi"/>
                <w:color w:val="000000"/>
              </w:rPr>
            </w:pPr>
            <w:r>
              <w:rPr>
                <w:rFonts w:hint="eastAsia" w:ascii="宋体" w:hAnsi="宋体" w:cstheme="minorBidi"/>
                <w:color w:val="000000"/>
              </w:rPr>
              <w:t>010102</w:t>
            </w:r>
          </w:p>
        </w:tc>
        <w:tc>
          <w:tcPr>
            <w:tcW w:w="5670" w:type="dxa"/>
            <w:noWrap/>
          </w:tcPr>
          <w:p w14:paraId="2E47386A">
            <w:pPr>
              <w:widowControl/>
              <w:jc w:val="center"/>
              <w:textAlignment w:val="center"/>
              <w:rPr>
                <w:rFonts w:ascii="宋体" w:hAnsi="宋体" w:cstheme="minorBidi"/>
                <w:color w:val="000000"/>
              </w:rPr>
            </w:pPr>
            <w:r>
              <w:rPr>
                <w:rFonts w:hint="eastAsia" w:ascii="宋体" w:hAnsi="宋体" w:cstheme="minorBidi"/>
                <w:color w:val="000000"/>
              </w:rPr>
              <w:t>地震灾害</w:t>
            </w:r>
          </w:p>
        </w:tc>
        <w:tc>
          <w:tcPr>
            <w:tcW w:w="5670" w:type="dxa"/>
          </w:tcPr>
          <w:p w14:paraId="4B2A2B44">
            <w:pPr>
              <w:spacing w:line="240" w:lineRule="auto"/>
              <w:jc w:val="left"/>
              <w:rPr>
                <w:rFonts w:ascii="宋体" w:hAnsi="宋体" w:cstheme="minorBidi"/>
                <w:color w:val="000000"/>
                <w:kern w:val="21"/>
              </w:rPr>
            </w:pPr>
          </w:p>
        </w:tc>
      </w:tr>
      <w:tr w14:paraId="3DD1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41F4F9E">
            <w:pPr>
              <w:widowControl/>
              <w:jc w:val="center"/>
              <w:textAlignment w:val="center"/>
              <w:rPr>
                <w:rFonts w:ascii="宋体" w:hAnsi="宋体" w:cstheme="minorBidi"/>
                <w:color w:val="000000"/>
              </w:rPr>
            </w:pPr>
            <w:r>
              <w:rPr>
                <w:rFonts w:hint="eastAsia" w:ascii="宋体" w:hAnsi="宋体" w:cstheme="minorBidi"/>
                <w:color w:val="000000"/>
              </w:rPr>
              <w:t>010103</w:t>
            </w:r>
          </w:p>
        </w:tc>
        <w:tc>
          <w:tcPr>
            <w:tcW w:w="5670" w:type="dxa"/>
            <w:noWrap/>
          </w:tcPr>
          <w:p w14:paraId="4C89C9F4">
            <w:pPr>
              <w:widowControl/>
              <w:jc w:val="center"/>
              <w:textAlignment w:val="center"/>
              <w:rPr>
                <w:rFonts w:ascii="宋体" w:hAnsi="宋体" w:cstheme="minorBidi"/>
                <w:color w:val="000000"/>
              </w:rPr>
            </w:pPr>
            <w:r>
              <w:rPr>
                <w:rFonts w:hint="eastAsia" w:ascii="宋体" w:hAnsi="宋体" w:cstheme="minorBidi"/>
                <w:color w:val="000000"/>
              </w:rPr>
              <w:t>地质灾害</w:t>
            </w:r>
          </w:p>
        </w:tc>
        <w:tc>
          <w:tcPr>
            <w:tcW w:w="5670" w:type="dxa"/>
          </w:tcPr>
          <w:p w14:paraId="69DBB270">
            <w:pPr>
              <w:spacing w:line="240" w:lineRule="auto"/>
              <w:jc w:val="left"/>
              <w:rPr>
                <w:rFonts w:ascii="宋体" w:hAnsi="宋体" w:cstheme="minorBidi"/>
                <w:color w:val="000000"/>
                <w:kern w:val="21"/>
              </w:rPr>
            </w:pPr>
          </w:p>
        </w:tc>
      </w:tr>
      <w:tr w14:paraId="41CB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566BFCE">
            <w:pPr>
              <w:widowControl/>
              <w:jc w:val="center"/>
              <w:textAlignment w:val="center"/>
              <w:rPr>
                <w:rFonts w:ascii="宋体" w:hAnsi="宋体" w:cstheme="minorBidi"/>
                <w:color w:val="000000"/>
              </w:rPr>
            </w:pPr>
            <w:r>
              <w:rPr>
                <w:rFonts w:hint="eastAsia" w:ascii="宋体" w:hAnsi="宋体" w:cstheme="minorBidi"/>
                <w:color w:val="000000"/>
              </w:rPr>
              <w:t>010104</w:t>
            </w:r>
          </w:p>
        </w:tc>
        <w:tc>
          <w:tcPr>
            <w:tcW w:w="5670" w:type="dxa"/>
            <w:noWrap/>
          </w:tcPr>
          <w:p w14:paraId="3F9447C6">
            <w:pPr>
              <w:widowControl/>
              <w:jc w:val="center"/>
              <w:textAlignment w:val="center"/>
              <w:rPr>
                <w:rFonts w:ascii="宋体" w:hAnsi="宋体" w:cstheme="minorBidi"/>
                <w:color w:val="000000"/>
              </w:rPr>
            </w:pPr>
            <w:r>
              <w:rPr>
                <w:rFonts w:hint="eastAsia" w:ascii="宋体" w:hAnsi="宋体" w:cstheme="minorBidi"/>
                <w:color w:val="000000"/>
              </w:rPr>
              <w:t>草原火灾</w:t>
            </w:r>
          </w:p>
        </w:tc>
        <w:tc>
          <w:tcPr>
            <w:tcW w:w="5670" w:type="dxa"/>
          </w:tcPr>
          <w:p w14:paraId="5FCA137E">
            <w:pPr>
              <w:spacing w:line="240" w:lineRule="auto"/>
              <w:jc w:val="left"/>
              <w:rPr>
                <w:rFonts w:ascii="宋体" w:hAnsi="宋体" w:cstheme="minorBidi"/>
                <w:color w:val="000000"/>
                <w:kern w:val="21"/>
              </w:rPr>
            </w:pPr>
          </w:p>
        </w:tc>
      </w:tr>
      <w:tr w14:paraId="2A27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0ACFD8A">
            <w:pPr>
              <w:widowControl/>
              <w:jc w:val="center"/>
              <w:textAlignment w:val="center"/>
              <w:rPr>
                <w:rFonts w:ascii="宋体" w:hAnsi="宋体" w:cstheme="minorBidi"/>
                <w:color w:val="000000"/>
              </w:rPr>
            </w:pPr>
            <w:r>
              <w:rPr>
                <w:rFonts w:hint="eastAsia" w:ascii="宋体" w:hAnsi="宋体" w:cstheme="minorBidi"/>
                <w:color w:val="000000"/>
              </w:rPr>
              <w:t>010105</w:t>
            </w:r>
          </w:p>
        </w:tc>
        <w:tc>
          <w:tcPr>
            <w:tcW w:w="5670" w:type="dxa"/>
            <w:noWrap/>
          </w:tcPr>
          <w:p w14:paraId="79C0DB14">
            <w:pPr>
              <w:widowControl/>
              <w:jc w:val="center"/>
              <w:textAlignment w:val="center"/>
              <w:rPr>
                <w:rFonts w:ascii="宋体" w:hAnsi="宋体" w:cstheme="minorBidi"/>
                <w:color w:val="000000"/>
              </w:rPr>
            </w:pPr>
            <w:r>
              <w:rPr>
                <w:rFonts w:hint="eastAsia" w:ascii="宋体" w:hAnsi="宋体" w:cstheme="minorBidi"/>
                <w:color w:val="000000"/>
              </w:rPr>
              <w:t>森林火灾</w:t>
            </w:r>
          </w:p>
        </w:tc>
        <w:tc>
          <w:tcPr>
            <w:tcW w:w="5670" w:type="dxa"/>
          </w:tcPr>
          <w:p w14:paraId="577484F7">
            <w:pPr>
              <w:spacing w:line="240" w:lineRule="auto"/>
              <w:jc w:val="left"/>
              <w:rPr>
                <w:rFonts w:ascii="宋体" w:hAnsi="宋体" w:cstheme="minorBidi"/>
                <w:color w:val="000000"/>
                <w:kern w:val="21"/>
              </w:rPr>
            </w:pPr>
          </w:p>
        </w:tc>
      </w:tr>
      <w:tr w14:paraId="0AED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2DFD362">
            <w:pPr>
              <w:widowControl/>
              <w:jc w:val="center"/>
              <w:textAlignment w:val="center"/>
              <w:rPr>
                <w:rFonts w:ascii="宋体" w:hAnsi="宋体" w:cstheme="minorBidi"/>
                <w:color w:val="000000"/>
              </w:rPr>
            </w:pPr>
            <w:r>
              <w:rPr>
                <w:rFonts w:hint="eastAsia" w:ascii="宋体" w:hAnsi="宋体" w:cstheme="minorBidi"/>
                <w:color w:val="000000"/>
              </w:rPr>
              <w:t>010106</w:t>
            </w:r>
          </w:p>
        </w:tc>
        <w:tc>
          <w:tcPr>
            <w:tcW w:w="5670" w:type="dxa"/>
            <w:noWrap/>
          </w:tcPr>
          <w:p w14:paraId="5CFE1F96">
            <w:pPr>
              <w:widowControl/>
              <w:jc w:val="center"/>
              <w:textAlignment w:val="center"/>
              <w:rPr>
                <w:rFonts w:ascii="宋体" w:hAnsi="宋体" w:cstheme="minorBidi"/>
                <w:color w:val="000000"/>
              </w:rPr>
            </w:pPr>
            <w:r>
              <w:rPr>
                <w:rFonts w:hint="eastAsia" w:ascii="宋体" w:hAnsi="宋体" w:cstheme="minorBidi"/>
                <w:color w:val="000000"/>
              </w:rPr>
              <w:t>水旱灾害</w:t>
            </w:r>
          </w:p>
        </w:tc>
        <w:tc>
          <w:tcPr>
            <w:tcW w:w="5670" w:type="dxa"/>
          </w:tcPr>
          <w:p w14:paraId="68E6385A">
            <w:pPr>
              <w:spacing w:line="240" w:lineRule="auto"/>
              <w:jc w:val="left"/>
              <w:rPr>
                <w:rFonts w:ascii="宋体" w:hAnsi="宋体" w:cstheme="minorBidi"/>
                <w:color w:val="000000"/>
                <w:kern w:val="21"/>
              </w:rPr>
            </w:pPr>
          </w:p>
        </w:tc>
      </w:tr>
      <w:tr w14:paraId="6A2A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4288314">
            <w:pPr>
              <w:widowControl/>
              <w:jc w:val="center"/>
              <w:textAlignment w:val="center"/>
              <w:rPr>
                <w:rFonts w:ascii="宋体" w:hAnsi="宋体" w:cstheme="minorBidi"/>
                <w:color w:val="000000"/>
              </w:rPr>
            </w:pPr>
            <w:r>
              <w:rPr>
                <w:rFonts w:hint="eastAsia" w:ascii="宋体" w:hAnsi="宋体" w:cstheme="minorBidi"/>
                <w:color w:val="000000"/>
              </w:rPr>
              <w:t>010107</w:t>
            </w:r>
          </w:p>
        </w:tc>
        <w:tc>
          <w:tcPr>
            <w:tcW w:w="5670" w:type="dxa"/>
            <w:noWrap/>
          </w:tcPr>
          <w:p w14:paraId="6985EB79">
            <w:pPr>
              <w:widowControl/>
              <w:jc w:val="center"/>
              <w:textAlignment w:val="center"/>
              <w:rPr>
                <w:rFonts w:ascii="宋体" w:hAnsi="宋体" w:cstheme="minorBidi"/>
                <w:color w:val="000000"/>
              </w:rPr>
            </w:pPr>
            <w:r>
              <w:rPr>
                <w:rFonts w:hint="eastAsia" w:ascii="宋体" w:hAnsi="宋体" w:cstheme="minorBidi"/>
                <w:color w:val="000000"/>
              </w:rPr>
              <w:t>雨雪冰冻灾害</w:t>
            </w:r>
          </w:p>
        </w:tc>
        <w:tc>
          <w:tcPr>
            <w:tcW w:w="5670" w:type="dxa"/>
          </w:tcPr>
          <w:p w14:paraId="39FD0C7E">
            <w:pPr>
              <w:spacing w:line="240" w:lineRule="auto"/>
              <w:jc w:val="left"/>
              <w:rPr>
                <w:rFonts w:ascii="宋体" w:hAnsi="宋体" w:cstheme="minorBidi"/>
                <w:color w:val="000000"/>
                <w:kern w:val="21"/>
              </w:rPr>
            </w:pPr>
          </w:p>
        </w:tc>
      </w:tr>
      <w:tr w14:paraId="0462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B9FF286">
            <w:pPr>
              <w:widowControl/>
              <w:jc w:val="center"/>
              <w:textAlignment w:val="center"/>
              <w:rPr>
                <w:rFonts w:ascii="宋体" w:hAnsi="宋体" w:cstheme="minorBidi"/>
                <w:color w:val="000000"/>
              </w:rPr>
            </w:pPr>
            <w:r>
              <w:rPr>
                <w:rFonts w:hint="eastAsia" w:ascii="宋体" w:hAnsi="宋体" w:cstheme="minorBidi"/>
                <w:color w:val="000000"/>
              </w:rPr>
              <w:t>010108</w:t>
            </w:r>
          </w:p>
        </w:tc>
        <w:tc>
          <w:tcPr>
            <w:tcW w:w="5670" w:type="dxa"/>
            <w:noWrap/>
          </w:tcPr>
          <w:p w14:paraId="5DF51F1A">
            <w:pPr>
              <w:widowControl/>
              <w:jc w:val="center"/>
              <w:textAlignment w:val="center"/>
              <w:rPr>
                <w:rFonts w:ascii="宋体" w:hAnsi="宋体" w:cstheme="minorBidi"/>
                <w:color w:val="000000"/>
              </w:rPr>
            </w:pPr>
            <w:r>
              <w:rPr>
                <w:rFonts w:hint="eastAsia" w:ascii="宋体" w:hAnsi="宋体" w:cstheme="minorBidi"/>
                <w:color w:val="000000"/>
              </w:rPr>
              <w:t>海洋灾害</w:t>
            </w:r>
          </w:p>
        </w:tc>
        <w:tc>
          <w:tcPr>
            <w:tcW w:w="5670" w:type="dxa"/>
          </w:tcPr>
          <w:p w14:paraId="1B3EDD38">
            <w:pPr>
              <w:spacing w:line="240" w:lineRule="auto"/>
              <w:jc w:val="left"/>
              <w:rPr>
                <w:rFonts w:ascii="宋体" w:hAnsi="宋体" w:cstheme="minorBidi"/>
                <w:color w:val="000000"/>
                <w:kern w:val="21"/>
              </w:rPr>
            </w:pPr>
          </w:p>
        </w:tc>
      </w:tr>
      <w:tr w14:paraId="6E6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7203571">
            <w:pPr>
              <w:widowControl/>
              <w:jc w:val="center"/>
              <w:textAlignment w:val="center"/>
              <w:rPr>
                <w:rFonts w:ascii="宋体" w:hAnsi="宋体" w:cstheme="minorBidi"/>
                <w:color w:val="000000"/>
              </w:rPr>
            </w:pPr>
            <w:r>
              <w:rPr>
                <w:rFonts w:hint="eastAsia" w:ascii="宋体" w:hAnsi="宋体" w:cstheme="minorBidi"/>
                <w:color w:val="000000"/>
              </w:rPr>
              <w:t>010109</w:t>
            </w:r>
          </w:p>
        </w:tc>
        <w:tc>
          <w:tcPr>
            <w:tcW w:w="5670" w:type="dxa"/>
            <w:noWrap/>
          </w:tcPr>
          <w:p w14:paraId="53747860">
            <w:pPr>
              <w:widowControl/>
              <w:jc w:val="center"/>
              <w:textAlignment w:val="center"/>
              <w:rPr>
                <w:rFonts w:ascii="宋体" w:hAnsi="宋体" w:cstheme="minorBidi"/>
                <w:color w:val="000000"/>
              </w:rPr>
            </w:pPr>
            <w:r>
              <w:rPr>
                <w:rFonts w:hint="eastAsia" w:ascii="宋体" w:hAnsi="宋体" w:cstheme="minorBidi"/>
                <w:color w:val="000000"/>
              </w:rPr>
              <w:t>生态环境灾害</w:t>
            </w:r>
          </w:p>
        </w:tc>
        <w:tc>
          <w:tcPr>
            <w:tcW w:w="5670" w:type="dxa"/>
          </w:tcPr>
          <w:p w14:paraId="7E09AE88">
            <w:pPr>
              <w:spacing w:line="240" w:lineRule="auto"/>
              <w:jc w:val="left"/>
              <w:rPr>
                <w:rFonts w:ascii="宋体" w:hAnsi="宋体" w:cstheme="minorBidi"/>
                <w:color w:val="000000"/>
                <w:kern w:val="21"/>
              </w:rPr>
            </w:pPr>
          </w:p>
        </w:tc>
      </w:tr>
      <w:tr w14:paraId="6D5E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0B5EF5B">
            <w:pPr>
              <w:widowControl/>
              <w:jc w:val="center"/>
              <w:textAlignment w:val="center"/>
              <w:rPr>
                <w:rFonts w:ascii="宋体" w:hAnsi="宋体" w:cstheme="minorBidi"/>
                <w:color w:val="000000"/>
              </w:rPr>
            </w:pPr>
            <w:r>
              <w:rPr>
                <w:rFonts w:hint="eastAsia" w:ascii="宋体" w:hAnsi="宋体" w:cstheme="minorBidi"/>
                <w:color w:val="000000"/>
              </w:rPr>
              <w:t>010200</w:t>
            </w:r>
          </w:p>
        </w:tc>
        <w:tc>
          <w:tcPr>
            <w:tcW w:w="5670" w:type="dxa"/>
            <w:noWrap/>
          </w:tcPr>
          <w:p w14:paraId="12C4C798">
            <w:pPr>
              <w:widowControl/>
              <w:jc w:val="center"/>
              <w:textAlignment w:val="center"/>
              <w:rPr>
                <w:rFonts w:ascii="宋体" w:hAnsi="宋体" w:cstheme="minorBidi"/>
                <w:color w:val="000000"/>
              </w:rPr>
            </w:pPr>
            <w:r>
              <w:rPr>
                <w:rFonts w:hint="eastAsia" w:ascii="宋体" w:hAnsi="宋体" w:cstheme="minorBidi"/>
                <w:color w:val="000000"/>
              </w:rPr>
              <w:t>生产安全事故</w:t>
            </w:r>
          </w:p>
        </w:tc>
        <w:tc>
          <w:tcPr>
            <w:tcW w:w="5670" w:type="dxa"/>
          </w:tcPr>
          <w:p w14:paraId="1F183B8D">
            <w:pPr>
              <w:spacing w:line="240" w:lineRule="auto"/>
              <w:jc w:val="left"/>
              <w:rPr>
                <w:rFonts w:ascii="宋体" w:hAnsi="宋体" w:cstheme="minorBidi"/>
                <w:color w:val="000000"/>
                <w:kern w:val="21"/>
              </w:rPr>
            </w:pPr>
          </w:p>
        </w:tc>
      </w:tr>
      <w:tr w14:paraId="3EE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A6EC14A">
            <w:pPr>
              <w:widowControl/>
              <w:jc w:val="center"/>
              <w:textAlignment w:val="center"/>
              <w:rPr>
                <w:rFonts w:ascii="宋体" w:hAnsi="宋体" w:cstheme="minorBidi"/>
                <w:color w:val="000000"/>
              </w:rPr>
            </w:pPr>
            <w:r>
              <w:rPr>
                <w:rFonts w:hint="eastAsia" w:ascii="宋体" w:hAnsi="宋体" w:cstheme="minorBidi"/>
                <w:color w:val="000000"/>
              </w:rPr>
              <w:t>010201</w:t>
            </w:r>
          </w:p>
        </w:tc>
        <w:tc>
          <w:tcPr>
            <w:tcW w:w="5670" w:type="dxa"/>
            <w:noWrap/>
          </w:tcPr>
          <w:p w14:paraId="710E407D">
            <w:pPr>
              <w:widowControl/>
              <w:jc w:val="center"/>
              <w:textAlignment w:val="center"/>
              <w:rPr>
                <w:rFonts w:ascii="宋体" w:hAnsi="宋体" w:cstheme="minorBidi"/>
                <w:color w:val="000000"/>
              </w:rPr>
            </w:pPr>
            <w:r>
              <w:rPr>
                <w:rFonts w:hint="eastAsia" w:ascii="宋体" w:hAnsi="宋体" w:cstheme="minorBidi"/>
                <w:color w:val="000000"/>
              </w:rPr>
              <w:t>煤矿</w:t>
            </w:r>
          </w:p>
        </w:tc>
        <w:tc>
          <w:tcPr>
            <w:tcW w:w="5670" w:type="dxa"/>
          </w:tcPr>
          <w:p w14:paraId="5D9CE598">
            <w:pPr>
              <w:spacing w:line="240" w:lineRule="auto"/>
              <w:jc w:val="left"/>
              <w:rPr>
                <w:rFonts w:ascii="宋体" w:hAnsi="宋体" w:cstheme="minorBidi"/>
                <w:color w:val="000000"/>
                <w:kern w:val="21"/>
              </w:rPr>
            </w:pPr>
          </w:p>
        </w:tc>
      </w:tr>
      <w:tr w14:paraId="0398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75CE47E">
            <w:pPr>
              <w:widowControl/>
              <w:jc w:val="center"/>
              <w:textAlignment w:val="center"/>
              <w:rPr>
                <w:rFonts w:ascii="宋体" w:hAnsi="宋体" w:cstheme="minorBidi"/>
                <w:color w:val="000000"/>
              </w:rPr>
            </w:pPr>
            <w:r>
              <w:rPr>
                <w:rFonts w:hint="eastAsia" w:ascii="宋体" w:hAnsi="宋体" w:cstheme="minorBidi"/>
                <w:color w:val="000000"/>
              </w:rPr>
              <w:t>010202</w:t>
            </w:r>
          </w:p>
        </w:tc>
        <w:tc>
          <w:tcPr>
            <w:tcW w:w="5670" w:type="dxa"/>
            <w:noWrap/>
          </w:tcPr>
          <w:p w14:paraId="5DEE78B2">
            <w:pPr>
              <w:widowControl/>
              <w:jc w:val="center"/>
              <w:textAlignment w:val="center"/>
              <w:rPr>
                <w:rFonts w:ascii="宋体" w:hAnsi="宋体" w:cstheme="minorBidi"/>
                <w:color w:val="000000"/>
              </w:rPr>
            </w:pPr>
            <w:r>
              <w:rPr>
                <w:rFonts w:hint="eastAsia" w:ascii="宋体" w:hAnsi="宋体" w:cstheme="minorBidi"/>
                <w:color w:val="000000"/>
              </w:rPr>
              <w:t>非煤矿山</w:t>
            </w:r>
          </w:p>
        </w:tc>
        <w:tc>
          <w:tcPr>
            <w:tcW w:w="5670" w:type="dxa"/>
          </w:tcPr>
          <w:p w14:paraId="416EB8E6">
            <w:pPr>
              <w:spacing w:line="240" w:lineRule="auto"/>
              <w:jc w:val="left"/>
              <w:rPr>
                <w:rFonts w:ascii="宋体" w:hAnsi="宋体" w:cstheme="minorBidi"/>
                <w:color w:val="000000"/>
                <w:kern w:val="21"/>
              </w:rPr>
            </w:pPr>
          </w:p>
        </w:tc>
      </w:tr>
      <w:tr w14:paraId="70AC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79755B4">
            <w:pPr>
              <w:widowControl/>
              <w:jc w:val="center"/>
              <w:textAlignment w:val="center"/>
              <w:rPr>
                <w:rFonts w:ascii="宋体" w:hAnsi="宋体" w:cstheme="minorBidi"/>
                <w:color w:val="000000"/>
              </w:rPr>
            </w:pPr>
            <w:r>
              <w:rPr>
                <w:rFonts w:hint="eastAsia" w:ascii="宋体" w:hAnsi="宋体" w:cstheme="minorBidi"/>
                <w:color w:val="000000"/>
              </w:rPr>
              <w:t>010203</w:t>
            </w:r>
          </w:p>
        </w:tc>
        <w:tc>
          <w:tcPr>
            <w:tcW w:w="5670" w:type="dxa"/>
            <w:noWrap/>
          </w:tcPr>
          <w:p w14:paraId="2593B6D8">
            <w:pPr>
              <w:widowControl/>
              <w:jc w:val="center"/>
              <w:textAlignment w:val="center"/>
              <w:rPr>
                <w:rFonts w:ascii="宋体" w:hAnsi="宋体" w:cstheme="minorBidi"/>
                <w:color w:val="000000"/>
              </w:rPr>
            </w:pPr>
            <w:r>
              <w:rPr>
                <w:rFonts w:hint="eastAsia" w:ascii="宋体" w:hAnsi="宋体" w:cstheme="minorBidi"/>
                <w:color w:val="000000"/>
              </w:rPr>
              <w:t>工商贸</w:t>
            </w:r>
          </w:p>
        </w:tc>
        <w:tc>
          <w:tcPr>
            <w:tcW w:w="5670" w:type="dxa"/>
          </w:tcPr>
          <w:p w14:paraId="58A816EE">
            <w:pPr>
              <w:spacing w:line="240" w:lineRule="auto"/>
              <w:jc w:val="left"/>
              <w:rPr>
                <w:rFonts w:ascii="宋体" w:hAnsi="宋体" w:cstheme="minorBidi"/>
                <w:color w:val="000000"/>
                <w:kern w:val="21"/>
              </w:rPr>
            </w:pPr>
          </w:p>
        </w:tc>
      </w:tr>
      <w:tr w14:paraId="5D68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4059F93">
            <w:pPr>
              <w:widowControl/>
              <w:jc w:val="center"/>
              <w:textAlignment w:val="center"/>
              <w:rPr>
                <w:rFonts w:ascii="宋体" w:hAnsi="宋体" w:cstheme="minorBidi"/>
                <w:color w:val="000000"/>
              </w:rPr>
            </w:pPr>
            <w:r>
              <w:rPr>
                <w:rFonts w:hint="eastAsia" w:ascii="宋体" w:hAnsi="宋体" w:cstheme="minorBidi"/>
                <w:color w:val="000000"/>
              </w:rPr>
              <w:t>010204</w:t>
            </w:r>
          </w:p>
        </w:tc>
        <w:tc>
          <w:tcPr>
            <w:tcW w:w="5670" w:type="dxa"/>
            <w:noWrap/>
          </w:tcPr>
          <w:p w14:paraId="13F5D23B">
            <w:pPr>
              <w:widowControl/>
              <w:jc w:val="center"/>
              <w:textAlignment w:val="center"/>
              <w:rPr>
                <w:rFonts w:ascii="宋体" w:hAnsi="宋体" w:cstheme="minorBidi"/>
                <w:color w:val="000000"/>
              </w:rPr>
            </w:pPr>
            <w:r>
              <w:rPr>
                <w:rFonts w:hint="eastAsia" w:ascii="宋体" w:hAnsi="宋体" w:cstheme="minorBidi"/>
                <w:color w:val="000000"/>
              </w:rPr>
              <w:t>危险化学品</w:t>
            </w:r>
          </w:p>
        </w:tc>
        <w:tc>
          <w:tcPr>
            <w:tcW w:w="5670" w:type="dxa"/>
          </w:tcPr>
          <w:p w14:paraId="1ABBD1DF">
            <w:pPr>
              <w:spacing w:line="240" w:lineRule="auto"/>
              <w:jc w:val="left"/>
              <w:rPr>
                <w:rFonts w:ascii="宋体" w:hAnsi="宋体" w:cstheme="minorBidi"/>
                <w:color w:val="000000"/>
                <w:kern w:val="21"/>
              </w:rPr>
            </w:pPr>
          </w:p>
        </w:tc>
      </w:tr>
      <w:tr w14:paraId="7C41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1487D77">
            <w:pPr>
              <w:widowControl/>
              <w:jc w:val="center"/>
              <w:textAlignment w:val="center"/>
              <w:rPr>
                <w:rFonts w:ascii="宋体" w:hAnsi="宋体" w:cstheme="minorBidi"/>
                <w:color w:val="000000"/>
              </w:rPr>
            </w:pPr>
            <w:r>
              <w:rPr>
                <w:rFonts w:hint="eastAsia" w:ascii="宋体" w:hAnsi="宋体" w:cstheme="minorBidi"/>
                <w:color w:val="000000"/>
              </w:rPr>
              <w:t>010205</w:t>
            </w:r>
          </w:p>
        </w:tc>
        <w:tc>
          <w:tcPr>
            <w:tcW w:w="5670" w:type="dxa"/>
            <w:noWrap/>
          </w:tcPr>
          <w:p w14:paraId="2DDFFF96">
            <w:pPr>
              <w:widowControl/>
              <w:jc w:val="center"/>
              <w:textAlignment w:val="center"/>
              <w:rPr>
                <w:rFonts w:ascii="宋体" w:hAnsi="宋体" w:cstheme="minorBidi"/>
                <w:color w:val="000000"/>
              </w:rPr>
            </w:pPr>
            <w:r>
              <w:rPr>
                <w:rFonts w:hint="eastAsia" w:ascii="宋体" w:hAnsi="宋体" w:cstheme="minorBidi"/>
                <w:color w:val="000000"/>
              </w:rPr>
              <w:t>烟花爆竹</w:t>
            </w:r>
          </w:p>
        </w:tc>
        <w:tc>
          <w:tcPr>
            <w:tcW w:w="5670" w:type="dxa"/>
          </w:tcPr>
          <w:p w14:paraId="4F0E97C9">
            <w:pPr>
              <w:spacing w:line="240" w:lineRule="auto"/>
              <w:jc w:val="left"/>
              <w:rPr>
                <w:rFonts w:ascii="宋体" w:hAnsi="宋体" w:cstheme="minorBidi"/>
                <w:color w:val="000000"/>
                <w:kern w:val="21"/>
              </w:rPr>
            </w:pPr>
          </w:p>
        </w:tc>
      </w:tr>
      <w:tr w14:paraId="6E99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97C3E28">
            <w:pPr>
              <w:widowControl/>
              <w:jc w:val="center"/>
              <w:textAlignment w:val="center"/>
              <w:rPr>
                <w:rFonts w:ascii="宋体" w:hAnsi="宋体" w:cstheme="minorBidi"/>
                <w:color w:val="000000"/>
              </w:rPr>
            </w:pPr>
            <w:r>
              <w:rPr>
                <w:rFonts w:hint="eastAsia" w:ascii="宋体" w:hAnsi="宋体" w:cstheme="minorBidi"/>
                <w:color w:val="000000"/>
              </w:rPr>
              <w:t>010206</w:t>
            </w:r>
          </w:p>
        </w:tc>
        <w:tc>
          <w:tcPr>
            <w:tcW w:w="5670" w:type="dxa"/>
            <w:noWrap/>
          </w:tcPr>
          <w:p w14:paraId="1128D04C">
            <w:pPr>
              <w:widowControl/>
              <w:jc w:val="center"/>
              <w:textAlignment w:val="center"/>
              <w:rPr>
                <w:rFonts w:ascii="宋体" w:hAnsi="宋体" w:cstheme="minorBidi"/>
                <w:color w:val="000000"/>
              </w:rPr>
            </w:pPr>
            <w:r>
              <w:rPr>
                <w:rFonts w:hint="eastAsia" w:ascii="宋体" w:hAnsi="宋体" w:cstheme="minorBidi"/>
                <w:color w:val="000000"/>
              </w:rPr>
              <w:t>油气管道</w:t>
            </w:r>
          </w:p>
        </w:tc>
        <w:tc>
          <w:tcPr>
            <w:tcW w:w="5670" w:type="dxa"/>
          </w:tcPr>
          <w:p w14:paraId="05F30BFA">
            <w:pPr>
              <w:spacing w:line="240" w:lineRule="auto"/>
              <w:jc w:val="left"/>
              <w:rPr>
                <w:rFonts w:ascii="宋体" w:hAnsi="宋体" w:cstheme="minorBidi"/>
                <w:color w:val="000000"/>
                <w:kern w:val="21"/>
              </w:rPr>
            </w:pPr>
          </w:p>
        </w:tc>
      </w:tr>
      <w:tr w14:paraId="2C07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0525246">
            <w:pPr>
              <w:widowControl/>
              <w:jc w:val="center"/>
              <w:textAlignment w:val="center"/>
              <w:rPr>
                <w:rFonts w:ascii="宋体" w:hAnsi="宋体" w:cstheme="minorBidi"/>
                <w:color w:val="000000"/>
              </w:rPr>
            </w:pPr>
            <w:r>
              <w:rPr>
                <w:rFonts w:hint="eastAsia" w:ascii="宋体" w:hAnsi="宋体" w:cstheme="minorBidi"/>
                <w:color w:val="000000"/>
              </w:rPr>
              <w:t>010207</w:t>
            </w:r>
          </w:p>
        </w:tc>
        <w:tc>
          <w:tcPr>
            <w:tcW w:w="5670" w:type="dxa"/>
            <w:noWrap/>
          </w:tcPr>
          <w:p w14:paraId="1782DA27">
            <w:pPr>
              <w:widowControl/>
              <w:jc w:val="center"/>
              <w:textAlignment w:val="center"/>
              <w:rPr>
                <w:rFonts w:ascii="宋体" w:hAnsi="宋体" w:cstheme="minorBidi"/>
                <w:color w:val="000000"/>
              </w:rPr>
            </w:pPr>
            <w:r>
              <w:rPr>
                <w:rFonts w:hint="eastAsia" w:ascii="宋体" w:hAnsi="宋体" w:cstheme="minorBidi"/>
                <w:color w:val="000000"/>
              </w:rPr>
              <w:t>道路交通</w:t>
            </w:r>
          </w:p>
        </w:tc>
        <w:tc>
          <w:tcPr>
            <w:tcW w:w="5670" w:type="dxa"/>
          </w:tcPr>
          <w:p w14:paraId="2C2304F1">
            <w:pPr>
              <w:spacing w:line="240" w:lineRule="auto"/>
              <w:jc w:val="left"/>
              <w:rPr>
                <w:rFonts w:ascii="宋体" w:hAnsi="宋体" w:cstheme="minorBidi"/>
                <w:color w:val="000000"/>
                <w:kern w:val="21"/>
              </w:rPr>
            </w:pPr>
          </w:p>
        </w:tc>
      </w:tr>
      <w:tr w14:paraId="506C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77DF46E">
            <w:pPr>
              <w:widowControl/>
              <w:jc w:val="center"/>
              <w:textAlignment w:val="center"/>
              <w:rPr>
                <w:rFonts w:ascii="宋体" w:hAnsi="宋体" w:cstheme="minorBidi"/>
                <w:color w:val="000000"/>
              </w:rPr>
            </w:pPr>
            <w:r>
              <w:rPr>
                <w:rFonts w:hint="eastAsia" w:ascii="宋体" w:hAnsi="宋体" w:cstheme="minorBidi"/>
                <w:color w:val="000000"/>
              </w:rPr>
              <w:t>010208</w:t>
            </w:r>
          </w:p>
        </w:tc>
        <w:tc>
          <w:tcPr>
            <w:tcW w:w="5670" w:type="dxa"/>
            <w:noWrap/>
          </w:tcPr>
          <w:p w14:paraId="6F69EA5B">
            <w:pPr>
              <w:widowControl/>
              <w:jc w:val="center"/>
              <w:textAlignment w:val="center"/>
              <w:rPr>
                <w:rFonts w:ascii="宋体" w:hAnsi="宋体" w:cstheme="minorBidi"/>
                <w:color w:val="000000"/>
              </w:rPr>
            </w:pPr>
            <w:r>
              <w:rPr>
                <w:rFonts w:hint="eastAsia" w:ascii="宋体" w:hAnsi="宋体" w:cstheme="minorBidi"/>
                <w:color w:val="000000"/>
              </w:rPr>
              <w:t>农业机械</w:t>
            </w:r>
          </w:p>
        </w:tc>
        <w:tc>
          <w:tcPr>
            <w:tcW w:w="5670" w:type="dxa"/>
          </w:tcPr>
          <w:p w14:paraId="6BBCEBFB">
            <w:pPr>
              <w:spacing w:line="240" w:lineRule="auto"/>
              <w:jc w:val="left"/>
              <w:rPr>
                <w:rFonts w:ascii="宋体" w:hAnsi="宋体" w:cstheme="minorBidi"/>
                <w:color w:val="000000"/>
                <w:kern w:val="21"/>
              </w:rPr>
            </w:pPr>
          </w:p>
        </w:tc>
      </w:tr>
      <w:tr w14:paraId="35E0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59A6519">
            <w:pPr>
              <w:widowControl/>
              <w:jc w:val="center"/>
              <w:textAlignment w:val="center"/>
              <w:rPr>
                <w:rFonts w:ascii="宋体" w:hAnsi="宋体" w:cstheme="minorBidi"/>
                <w:color w:val="000000"/>
              </w:rPr>
            </w:pPr>
            <w:r>
              <w:rPr>
                <w:rFonts w:hint="eastAsia" w:ascii="宋体" w:hAnsi="宋体" w:cstheme="minorBidi"/>
                <w:color w:val="000000"/>
              </w:rPr>
              <w:t>010209</w:t>
            </w:r>
          </w:p>
        </w:tc>
        <w:tc>
          <w:tcPr>
            <w:tcW w:w="5670" w:type="dxa"/>
            <w:noWrap/>
          </w:tcPr>
          <w:p w14:paraId="0F468C0D">
            <w:pPr>
              <w:widowControl/>
              <w:jc w:val="center"/>
              <w:textAlignment w:val="center"/>
              <w:rPr>
                <w:rFonts w:ascii="宋体" w:hAnsi="宋体" w:cstheme="minorBidi"/>
                <w:color w:val="000000"/>
              </w:rPr>
            </w:pPr>
            <w:r>
              <w:rPr>
                <w:rFonts w:hint="eastAsia" w:ascii="宋体" w:hAnsi="宋体" w:cstheme="minorBidi"/>
                <w:color w:val="000000"/>
              </w:rPr>
              <w:t>火灾</w:t>
            </w:r>
          </w:p>
        </w:tc>
        <w:tc>
          <w:tcPr>
            <w:tcW w:w="5670" w:type="dxa"/>
          </w:tcPr>
          <w:p w14:paraId="2E8766CE">
            <w:pPr>
              <w:spacing w:line="240" w:lineRule="auto"/>
              <w:jc w:val="left"/>
              <w:rPr>
                <w:rFonts w:ascii="宋体" w:hAnsi="宋体" w:cstheme="minorBidi"/>
                <w:color w:val="000000"/>
                <w:kern w:val="21"/>
              </w:rPr>
            </w:pPr>
          </w:p>
        </w:tc>
      </w:tr>
      <w:tr w14:paraId="5A1E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813D86A">
            <w:pPr>
              <w:widowControl/>
              <w:jc w:val="center"/>
              <w:textAlignment w:val="center"/>
              <w:rPr>
                <w:rFonts w:ascii="宋体" w:hAnsi="宋体" w:cstheme="minorBidi"/>
                <w:color w:val="000000"/>
              </w:rPr>
            </w:pPr>
            <w:r>
              <w:rPr>
                <w:rFonts w:hint="eastAsia" w:ascii="宋体" w:hAnsi="宋体" w:cstheme="minorBidi"/>
                <w:color w:val="000000"/>
              </w:rPr>
              <w:t>010210</w:t>
            </w:r>
          </w:p>
        </w:tc>
        <w:tc>
          <w:tcPr>
            <w:tcW w:w="5670" w:type="dxa"/>
            <w:noWrap/>
          </w:tcPr>
          <w:p w14:paraId="019DEC9C">
            <w:pPr>
              <w:widowControl/>
              <w:jc w:val="center"/>
              <w:textAlignment w:val="center"/>
              <w:rPr>
                <w:rFonts w:ascii="宋体" w:hAnsi="宋体" w:cstheme="minorBidi"/>
                <w:color w:val="000000"/>
              </w:rPr>
            </w:pPr>
            <w:r>
              <w:rPr>
                <w:rFonts w:hint="eastAsia" w:ascii="宋体" w:hAnsi="宋体" w:cstheme="minorBidi"/>
                <w:color w:val="000000"/>
              </w:rPr>
              <w:t>建筑施工</w:t>
            </w:r>
          </w:p>
        </w:tc>
        <w:tc>
          <w:tcPr>
            <w:tcW w:w="5670" w:type="dxa"/>
          </w:tcPr>
          <w:p w14:paraId="624850B0">
            <w:pPr>
              <w:spacing w:line="240" w:lineRule="auto"/>
              <w:jc w:val="left"/>
              <w:rPr>
                <w:rFonts w:ascii="宋体" w:hAnsi="宋体" w:cstheme="minorBidi"/>
                <w:color w:val="000000"/>
                <w:kern w:val="21"/>
              </w:rPr>
            </w:pPr>
          </w:p>
        </w:tc>
      </w:tr>
      <w:tr w14:paraId="14F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EBBBA61">
            <w:pPr>
              <w:widowControl/>
              <w:jc w:val="center"/>
              <w:textAlignment w:val="center"/>
              <w:rPr>
                <w:rFonts w:ascii="宋体" w:hAnsi="宋体" w:cstheme="minorBidi"/>
                <w:color w:val="000000"/>
              </w:rPr>
            </w:pPr>
            <w:r>
              <w:rPr>
                <w:rFonts w:hint="eastAsia" w:ascii="宋体" w:hAnsi="宋体" w:cstheme="minorBidi"/>
                <w:color w:val="000000"/>
              </w:rPr>
              <w:t>020000</w:t>
            </w:r>
          </w:p>
        </w:tc>
        <w:tc>
          <w:tcPr>
            <w:tcW w:w="5670" w:type="dxa"/>
            <w:noWrap/>
          </w:tcPr>
          <w:p w14:paraId="58977802">
            <w:pPr>
              <w:widowControl/>
              <w:jc w:val="center"/>
              <w:textAlignment w:val="center"/>
              <w:rPr>
                <w:rFonts w:ascii="宋体" w:hAnsi="宋体" w:cstheme="minorBidi"/>
                <w:color w:val="000000"/>
              </w:rPr>
            </w:pPr>
            <w:r>
              <w:rPr>
                <w:rFonts w:hint="eastAsia" w:ascii="宋体" w:hAnsi="宋体" w:cstheme="minorBidi"/>
                <w:color w:val="000000"/>
              </w:rPr>
              <w:t>管理对象</w:t>
            </w:r>
          </w:p>
        </w:tc>
        <w:tc>
          <w:tcPr>
            <w:tcW w:w="5670" w:type="dxa"/>
          </w:tcPr>
          <w:p w14:paraId="59E5579E">
            <w:pPr>
              <w:spacing w:line="240" w:lineRule="auto"/>
              <w:jc w:val="left"/>
              <w:rPr>
                <w:rFonts w:ascii="宋体" w:hAnsi="宋体" w:cstheme="minorBidi"/>
                <w:color w:val="000000"/>
                <w:kern w:val="21"/>
              </w:rPr>
            </w:pPr>
          </w:p>
        </w:tc>
      </w:tr>
      <w:tr w14:paraId="2AAA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C03A38D">
            <w:pPr>
              <w:widowControl/>
              <w:jc w:val="center"/>
              <w:textAlignment w:val="center"/>
              <w:rPr>
                <w:rFonts w:ascii="宋体" w:hAnsi="宋体" w:cstheme="minorBidi"/>
                <w:color w:val="000000"/>
              </w:rPr>
            </w:pPr>
            <w:r>
              <w:rPr>
                <w:rFonts w:hint="eastAsia" w:ascii="宋体" w:hAnsi="宋体" w:cstheme="minorBidi"/>
                <w:color w:val="000000"/>
              </w:rPr>
              <w:t>020100</w:t>
            </w:r>
          </w:p>
        </w:tc>
        <w:tc>
          <w:tcPr>
            <w:tcW w:w="5670" w:type="dxa"/>
            <w:noWrap/>
          </w:tcPr>
          <w:p w14:paraId="4CC518AE">
            <w:pPr>
              <w:widowControl/>
              <w:jc w:val="center"/>
              <w:textAlignment w:val="center"/>
              <w:rPr>
                <w:rFonts w:ascii="宋体" w:hAnsi="宋体" w:cstheme="minorBidi"/>
                <w:color w:val="000000"/>
              </w:rPr>
            </w:pPr>
            <w:r>
              <w:rPr>
                <w:rFonts w:hint="eastAsia" w:ascii="宋体" w:hAnsi="宋体" w:cstheme="minorBidi"/>
                <w:color w:val="000000"/>
              </w:rPr>
              <w:t>生产经营单位</w:t>
            </w:r>
          </w:p>
        </w:tc>
        <w:tc>
          <w:tcPr>
            <w:tcW w:w="5670" w:type="dxa"/>
          </w:tcPr>
          <w:p w14:paraId="556BAA00">
            <w:pPr>
              <w:spacing w:line="240" w:lineRule="auto"/>
              <w:jc w:val="left"/>
              <w:rPr>
                <w:rFonts w:ascii="宋体" w:hAnsi="宋体" w:cstheme="minorBidi"/>
                <w:color w:val="000000"/>
                <w:kern w:val="21"/>
              </w:rPr>
            </w:pPr>
          </w:p>
        </w:tc>
      </w:tr>
      <w:tr w14:paraId="165B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C62D808">
            <w:pPr>
              <w:widowControl/>
              <w:jc w:val="center"/>
              <w:textAlignment w:val="center"/>
              <w:rPr>
                <w:rFonts w:ascii="宋体" w:hAnsi="宋体" w:cstheme="minorBidi"/>
                <w:color w:val="000000"/>
              </w:rPr>
            </w:pPr>
            <w:r>
              <w:rPr>
                <w:rFonts w:hint="eastAsia" w:ascii="宋体" w:hAnsi="宋体" w:cstheme="minorBidi"/>
                <w:color w:val="000000"/>
              </w:rPr>
              <w:t>020101</w:t>
            </w:r>
          </w:p>
        </w:tc>
        <w:tc>
          <w:tcPr>
            <w:tcW w:w="5670" w:type="dxa"/>
            <w:noWrap/>
          </w:tcPr>
          <w:p w14:paraId="4BED2AB1">
            <w:pPr>
              <w:widowControl/>
              <w:jc w:val="center"/>
              <w:textAlignment w:val="center"/>
              <w:rPr>
                <w:rFonts w:ascii="宋体" w:hAnsi="宋体" w:cstheme="minorBidi"/>
                <w:color w:val="000000"/>
              </w:rPr>
            </w:pPr>
            <w:r>
              <w:rPr>
                <w:rFonts w:hint="eastAsia" w:ascii="宋体" w:hAnsi="宋体" w:cstheme="minorBidi"/>
                <w:color w:val="000000"/>
              </w:rPr>
              <w:t>化学品企业</w:t>
            </w:r>
          </w:p>
        </w:tc>
        <w:tc>
          <w:tcPr>
            <w:tcW w:w="5670" w:type="dxa"/>
          </w:tcPr>
          <w:p w14:paraId="13FD6A9D">
            <w:pPr>
              <w:spacing w:line="240" w:lineRule="auto"/>
              <w:jc w:val="left"/>
              <w:rPr>
                <w:rFonts w:ascii="宋体" w:hAnsi="宋体" w:cstheme="minorBidi"/>
                <w:color w:val="000000"/>
                <w:kern w:val="21"/>
              </w:rPr>
            </w:pPr>
          </w:p>
        </w:tc>
      </w:tr>
      <w:tr w14:paraId="3DE3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09EF1FD">
            <w:pPr>
              <w:widowControl/>
              <w:jc w:val="center"/>
              <w:textAlignment w:val="center"/>
              <w:rPr>
                <w:rFonts w:ascii="宋体" w:hAnsi="宋体" w:cstheme="minorBidi"/>
                <w:color w:val="000000"/>
              </w:rPr>
            </w:pPr>
            <w:r>
              <w:rPr>
                <w:rFonts w:hint="eastAsia" w:ascii="宋体" w:hAnsi="宋体" w:cstheme="minorBidi"/>
                <w:color w:val="000000"/>
              </w:rPr>
              <w:t>020102</w:t>
            </w:r>
          </w:p>
        </w:tc>
        <w:tc>
          <w:tcPr>
            <w:tcW w:w="5670" w:type="dxa"/>
            <w:noWrap/>
          </w:tcPr>
          <w:p w14:paraId="2835FCA7">
            <w:pPr>
              <w:widowControl/>
              <w:jc w:val="center"/>
              <w:textAlignment w:val="center"/>
              <w:rPr>
                <w:rFonts w:ascii="宋体" w:hAnsi="宋体" w:cstheme="minorBidi"/>
                <w:color w:val="000000"/>
              </w:rPr>
            </w:pPr>
            <w:r>
              <w:rPr>
                <w:rFonts w:hint="eastAsia" w:ascii="宋体" w:hAnsi="宋体" w:cstheme="minorBidi"/>
                <w:color w:val="000000"/>
              </w:rPr>
              <w:t>烟花爆竹企业</w:t>
            </w:r>
          </w:p>
        </w:tc>
        <w:tc>
          <w:tcPr>
            <w:tcW w:w="5670" w:type="dxa"/>
          </w:tcPr>
          <w:p w14:paraId="5D16B40D">
            <w:pPr>
              <w:spacing w:line="240" w:lineRule="auto"/>
              <w:jc w:val="left"/>
              <w:rPr>
                <w:rFonts w:ascii="宋体" w:hAnsi="宋体" w:cstheme="minorBidi"/>
                <w:color w:val="000000"/>
                <w:kern w:val="21"/>
              </w:rPr>
            </w:pPr>
          </w:p>
        </w:tc>
      </w:tr>
      <w:tr w14:paraId="07A8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42CE11E">
            <w:pPr>
              <w:widowControl/>
              <w:jc w:val="center"/>
              <w:textAlignment w:val="center"/>
              <w:rPr>
                <w:rFonts w:ascii="宋体" w:hAnsi="宋体" w:cstheme="minorBidi"/>
                <w:color w:val="000000"/>
              </w:rPr>
            </w:pPr>
            <w:r>
              <w:rPr>
                <w:rFonts w:hint="eastAsia" w:ascii="宋体" w:hAnsi="宋体" w:cstheme="minorBidi"/>
                <w:color w:val="000000"/>
              </w:rPr>
              <w:t>020103</w:t>
            </w:r>
          </w:p>
        </w:tc>
        <w:tc>
          <w:tcPr>
            <w:tcW w:w="5670" w:type="dxa"/>
            <w:noWrap/>
          </w:tcPr>
          <w:p w14:paraId="43D02783">
            <w:pPr>
              <w:widowControl/>
              <w:jc w:val="center"/>
              <w:textAlignment w:val="center"/>
              <w:rPr>
                <w:rFonts w:ascii="宋体" w:hAnsi="宋体" w:cstheme="minorBidi"/>
                <w:color w:val="000000"/>
              </w:rPr>
            </w:pPr>
            <w:r>
              <w:rPr>
                <w:rFonts w:hint="eastAsia" w:ascii="宋体" w:hAnsi="宋体" w:cstheme="minorBidi"/>
                <w:color w:val="000000"/>
              </w:rPr>
              <w:t>煤矿企业</w:t>
            </w:r>
          </w:p>
        </w:tc>
        <w:tc>
          <w:tcPr>
            <w:tcW w:w="5670" w:type="dxa"/>
          </w:tcPr>
          <w:p w14:paraId="0A1BFA1D">
            <w:pPr>
              <w:spacing w:line="240" w:lineRule="auto"/>
              <w:jc w:val="left"/>
              <w:rPr>
                <w:rFonts w:ascii="宋体" w:hAnsi="宋体" w:cstheme="minorBidi"/>
                <w:color w:val="000000"/>
                <w:kern w:val="21"/>
              </w:rPr>
            </w:pPr>
          </w:p>
        </w:tc>
      </w:tr>
      <w:tr w14:paraId="495B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738820B">
            <w:pPr>
              <w:widowControl/>
              <w:jc w:val="center"/>
              <w:textAlignment w:val="center"/>
              <w:rPr>
                <w:rFonts w:ascii="宋体" w:hAnsi="宋体" w:cstheme="minorBidi"/>
                <w:color w:val="000000"/>
              </w:rPr>
            </w:pPr>
            <w:r>
              <w:rPr>
                <w:rFonts w:hint="eastAsia" w:ascii="宋体" w:hAnsi="宋体" w:cstheme="minorBidi"/>
                <w:color w:val="000000"/>
              </w:rPr>
              <w:t>020104</w:t>
            </w:r>
          </w:p>
        </w:tc>
        <w:tc>
          <w:tcPr>
            <w:tcW w:w="5670" w:type="dxa"/>
            <w:noWrap/>
          </w:tcPr>
          <w:p w14:paraId="09D277C8">
            <w:pPr>
              <w:widowControl/>
              <w:jc w:val="center"/>
              <w:textAlignment w:val="center"/>
              <w:rPr>
                <w:rFonts w:ascii="宋体" w:hAnsi="宋体" w:cstheme="minorBidi"/>
                <w:color w:val="000000"/>
              </w:rPr>
            </w:pPr>
            <w:r>
              <w:rPr>
                <w:rFonts w:hint="eastAsia" w:ascii="宋体" w:hAnsi="宋体" w:cstheme="minorBidi"/>
                <w:color w:val="000000"/>
              </w:rPr>
              <w:t>非煤矿山企业</w:t>
            </w:r>
          </w:p>
        </w:tc>
        <w:tc>
          <w:tcPr>
            <w:tcW w:w="5670" w:type="dxa"/>
          </w:tcPr>
          <w:p w14:paraId="0E935FDA">
            <w:pPr>
              <w:spacing w:line="240" w:lineRule="auto"/>
              <w:jc w:val="left"/>
              <w:rPr>
                <w:rFonts w:ascii="宋体" w:hAnsi="宋体" w:cstheme="minorBidi"/>
                <w:color w:val="000000"/>
                <w:kern w:val="21"/>
              </w:rPr>
            </w:pPr>
          </w:p>
        </w:tc>
      </w:tr>
      <w:tr w14:paraId="258B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4AEFDBC">
            <w:pPr>
              <w:widowControl/>
              <w:jc w:val="center"/>
              <w:textAlignment w:val="center"/>
              <w:rPr>
                <w:rFonts w:ascii="宋体" w:hAnsi="宋体" w:cstheme="minorBidi"/>
                <w:color w:val="000000"/>
              </w:rPr>
            </w:pPr>
            <w:r>
              <w:rPr>
                <w:rFonts w:hint="eastAsia" w:ascii="宋体" w:hAnsi="宋体" w:cstheme="minorBidi"/>
                <w:color w:val="000000"/>
              </w:rPr>
              <w:t>020105</w:t>
            </w:r>
          </w:p>
        </w:tc>
        <w:tc>
          <w:tcPr>
            <w:tcW w:w="5670" w:type="dxa"/>
            <w:noWrap/>
          </w:tcPr>
          <w:p w14:paraId="478B2235">
            <w:pPr>
              <w:widowControl/>
              <w:jc w:val="center"/>
              <w:textAlignment w:val="center"/>
              <w:rPr>
                <w:rFonts w:ascii="宋体" w:hAnsi="宋体" w:cstheme="minorBidi"/>
                <w:color w:val="000000"/>
              </w:rPr>
            </w:pPr>
            <w:r>
              <w:rPr>
                <w:rFonts w:hint="eastAsia" w:ascii="宋体" w:hAnsi="宋体" w:cstheme="minorBidi"/>
                <w:color w:val="000000"/>
              </w:rPr>
              <w:t>工商贸企业</w:t>
            </w:r>
          </w:p>
        </w:tc>
        <w:tc>
          <w:tcPr>
            <w:tcW w:w="5670" w:type="dxa"/>
          </w:tcPr>
          <w:p w14:paraId="79ADE296">
            <w:pPr>
              <w:spacing w:line="240" w:lineRule="auto"/>
              <w:jc w:val="left"/>
              <w:rPr>
                <w:rFonts w:ascii="宋体" w:hAnsi="宋体" w:cstheme="minorBidi"/>
                <w:color w:val="000000"/>
                <w:kern w:val="21"/>
              </w:rPr>
            </w:pPr>
          </w:p>
        </w:tc>
      </w:tr>
      <w:tr w14:paraId="4D6F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CC50BE7">
            <w:pPr>
              <w:widowControl/>
              <w:jc w:val="center"/>
              <w:textAlignment w:val="center"/>
              <w:rPr>
                <w:rFonts w:ascii="宋体" w:hAnsi="宋体" w:cstheme="minorBidi"/>
                <w:color w:val="000000"/>
              </w:rPr>
            </w:pPr>
            <w:r>
              <w:rPr>
                <w:rFonts w:hint="eastAsia" w:ascii="宋体" w:hAnsi="宋体" w:cstheme="minorBidi"/>
                <w:color w:val="000000"/>
              </w:rPr>
              <w:t>020106</w:t>
            </w:r>
          </w:p>
        </w:tc>
        <w:tc>
          <w:tcPr>
            <w:tcW w:w="5670" w:type="dxa"/>
            <w:noWrap/>
          </w:tcPr>
          <w:p w14:paraId="6EFA2141">
            <w:pPr>
              <w:widowControl/>
              <w:jc w:val="center"/>
              <w:textAlignment w:val="center"/>
              <w:rPr>
                <w:rFonts w:ascii="宋体" w:hAnsi="宋体" w:cstheme="minorBidi"/>
                <w:color w:val="000000"/>
              </w:rPr>
            </w:pPr>
            <w:r>
              <w:rPr>
                <w:rFonts w:hint="eastAsia" w:ascii="宋体" w:hAnsi="宋体" w:cstheme="minorBidi"/>
                <w:color w:val="000000"/>
              </w:rPr>
              <w:t>消防重点单位</w:t>
            </w:r>
          </w:p>
        </w:tc>
        <w:tc>
          <w:tcPr>
            <w:tcW w:w="5670" w:type="dxa"/>
          </w:tcPr>
          <w:p w14:paraId="3FE7B581">
            <w:pPr>
              <w:spacing w:line="240" w:lineRule="auto"/>
              <w:jc w:val="left"/>
              <w:rPr>
                <w:rFonts w:ascii="宋体" w:hAnsi="宋体" w:cstheme="minorBidi"/>
                <w:color w:val="000000"/>
                <w:kern w:val="21"/>
              </w:rPr>
            </w:pPr>
          </w:p>
        </w:tc>
      </w:tr>
      <w:tr w14:paraId="1305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5133F2A">
            <w:pPr>
              <w:widowControl/>
              <w:jc w:val="center"/>
              <w:textAlignment w:val="center"/>
              <w:rPr>
                <w:rFonts w:ascii="宋体" w:hAnsi="宋体" w:cstheme="minorBidi"/>
                <w:color w:val="000000"/>
              </w:rPr>
            </w:pPr>
            <w:r>
              <w:rPr>
                <w:rFonts w:hint="eastAsia" w:ascii="宋体" w:hAnsi="宋体" w:cstheme="minorBidi"/>
                <w:color w:val="000000"/>
              </w:rPr>
              <w:t>020200</w:t>
            </w:r>
          </w:p>
        </w:tc>
        <w:tc>
          <w:tcPr>
            <w:tcW w:w="5670" w:type="dxa"/>
            <w:noWrap/>
          </w:tcPr>
          <w:p w14:paraId="6D5BB1CB">
            <w:pPr>
              <w:widowControl/>
              <w:jc w:val="center"/>
              <w:textAlignment w:val="center"/>
              <w:rPr>
                <w:rFonts w:ascii="宋体" w:hAnsi="宋体" w:cstheme="minorBidi"/>
                <w:color w:val="000000"/>
              </w:rPr>
            </w:pPr>
            <w:r>
              <w:rPr>
                <w:rFonts w:hint="eastAsia" w:ascii="宋体" w:hAnsi="宋体" w:cstheme="minorBidi"/>
                <w:color w:val="000000"/>
              </w:rPr>
              <w:t>安全生产从业人员</w:t>
            </w:r>
          </w:p>
        </w:tc>
        <w:tc>
          <w:tcPr>
            <w:tcW w:w="5670" w:type="dxa"/>
          </w:tcPr>
          <w:p w14:paraId="1C333741">
            <w:pPr>
              <w:spacing w:line="240" w:lineRule="auto"/>
              <w:jc w:val="left"/>
              <w:rPr>
                <w:rFonts w:ascii="宋体" w:hAnsi="宋体" w:cstheme="minorBidi"/>
                <w:color w:val="000000"/>
                <w:kern w:val="21"/>
              </w:rPr>
            </w:pPr>
          </w:p>
        </w:tc>
      </w:tr>
      <w:tr w14:paraId="4ED0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847A654">
            <w:pPr>
              <w:widowControl/>
              <w:jc w:val="center"/>
              <w:textAlignment w:val="center"/>
              <w:rPr>
                <w:rFonts w:ascii="宋体" w:hAnsi="宋体" w:cstheme="minorBidi"/>
                <w:color w:val="000000"/>
              </w:rPr>
            </w:pPr>
            <w:r>
              <w:rPr>
                <w:rFonts w:hint="eastAsia" w:ascii="宋体" w:hAnsi="宋体" w:cstheme="minorBidi"/>
                <w:color w:val="000000"/>
              </w:rPr>
              <w:t>020201</w:t>
            </w:r>
          </w:p>
        </w:tc>
        <w:tc>
          <w:tcPr>
            <w:tcW w:w="5670" w:type="dxa"/>
            <w:noWrap/>
          </w:tcPr>
          <w:p w14:paraId="192A7F67">
            <w:pPr>
              <w:widowControl/>
              <w:jc w:val="center"/>
              <w:textAlignment w:val="center"/>
              <w:rPr>
                <w:rFonts w:ascii="宋体" w:hAnsi="宋体" w:cstheme="minorBidi"/>
                <w:color w:val="000000"/>
              </w:rPr>
            </w:pPr>
            <w:r>
              <w:rPr>
                <w:rFonts w:hint="eastAsia" w:ascii="宋体" w:hAnsi="宋体" w:cstheme="minorBidi"/>
                <w:color w:val="000000"/>
              </w:rPr>
              <w:t>特种作业人员</w:t>
            </w:r>
          </w:p>
        </w:tc>
        <w:tc>
          <w:tcPr>
            <w:tcW w:w="5670" w:type="dxa"/>
          </w:tcPr>
          <w:p w14:paraId="6F3205D9">
            <w:pPr>
              <w:spacing w:line="240" w:lineRule="auto"/>
              <w:jc w:val="left"/>
              <w:rPr>
                <w:rFonts w:ascii="宋体" w:hAnsi="宋体" w:cstheme="minorBidi"/>
                <w:color w:val="000000"/>
                <w:kern w:val="21"/>
              </w:rPr>
            </w:pPr>
          </w:p>
        </w:tc>
      </w:tr>
      <w:tr w14:paraId="3FA7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149BF20">
            <w:pPr>
              <w:widowControl/>
              <w:jc w:val="center"/>
              <w:textAlignment w:val="center"/>
              <w:rPr>
                <w:rFonts w:ascii="宋体" w:hAnsi="宋体" w:cstheme="minorBidi"/>
                <w:color w:val="000000"/>
              </w:rPr>
            </w:pPr>
            <w:r>
              <w:rPr>
                <w:rFonts w:hint="eastAsia" w:ascii="宋体" w:hAnsi="宋体" w:cstheme="minorBidi"/>
                <w:color w:val="000000"/>
              </w:rPr>
              <w:t>020202</w:t>
            </w:r>
          </w:p>
        </w:tc>
        <w:tc>
          <w:tcPr>
            <w:tcW w:w="5670" w:type="dxa"/>
            <w:noWrap/>
          </w:tcPr>
          <w:p w14:paraId="7D3F3BCA">
            <w:pPr>
              <w:widowControl/>
              <w:jc w:val="center"/>
              <w:textAlignment w:val="center"/>
              <w:rPr>
                <w:rFonts w:ascii="宋体" w:hAnsi="宋体" w:cstheme="minorBidi"/>
                <w:color w:val="000000"/>
              </w:rPr>
            </w:pPr>
            <w:r>
              <w:rPr>
                <w:rFonts w:hint="eastAsia" w:ascii="宋体" w:hAnsi="宋体" w:cstheme="minorBidi"/>
                <w:color w:val="000000"/>
              </w:rPr>
              <w:t>消防工程师</w:t>
            </w:r>
          </w:p>
        </w:tc>
        <w:tc>
          <w:tcPr>
            <w:tcW w:w="5670" w:type="dxa"/>
          </w:tcPr>
          <w:p w14:paraId="2F6DC6DE">
            <w:pPr>
              <w:spacing w:line="240" w:lineRule="auto"/>
              <w:jc w:val="left"/>
              <w:rPr>
                <w:rFonts w:ascii="宋体" w:hAnsi="宋体" w:cstheme="minorBidi"/>
                <w:color w:val="000000"/>
                <w:kern w:val="21"/>
              </w:rPr>
            </w:pPr>
          </w:p>
        </w:tc>
      </w:tr>
      <w:tr w14:paraId="3C43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70DA330">
            <w:pPr>
              <w:widowControl/>
              <w:jc w:val="center"/>
              <w:textAlignment w:val="center"/>
              <w:rPr>
                <w:rFonts w:ascii="宋体" w:hAnsi="宋体" w:cstheme="minorBidi"/>
                <w:color w:val="000000"/>
              </w:rPr>
            </w:pPr>
            <w:r>
              <w:rPr>
                <w:rFonts w:hint="eastAsia" w:ascii="宋体" w:hAnsi="宋体" w:cstheme="minorBidi"/>
                <w:color w:val="000000"/>
              </w:rPr>
              <w:t>020203</w:t>
            </w:r>
          </w:p>
        </w:tc>
        <w:tc>
          <w:tcPr>
            <w:tcW w:w="5670" w:type="dxa"/>
            <w:noWrap/>
          </w:tcPr>
          <w:p w14:paraId="26AB3E56">
            <w:pPr>
              <w:widowControl/>
              <w:jc w:val="center"/>
              <w:textAlignment w:val="center"/>
              <w:rPr>
                <w:rFonts w:ascii="宋体" w:hAnsi="宋体" w:cstheme="minorBidi"/>
                <w:color w:val="000000"/>
              </w:rPr>
            </w:pPr>
            <w:r>
              <w:rPr>
                <w:rFonts w:hint="eastAsia" w:ascii="宋体" w:hAnsi="宋体" w:cstheme="minorBidi"/>
                <w:color w:val="000000"/>
              </w:rPr>
              <w:t>安全生产评审人员</w:t>
            </w:r>
          </w:p>
        </w:tc>
        <w:tc>
          <w:tcPr>
            <w:tcW w:w="5670" w:type="dxa"/>
          </w:tcPr>
          <w:p w14:paraId="0BFF1436">
            <w:pPr>
              <w:spacing w:line="240" w:lineRule="auto"/>
              <w:jc w:val="left"/>
              <w:rPr>
                <w:rFonts w:ascii="宋体" w:hAnsi="宋体" w:cstheme="minorBidi"/>
                <w:color w:val="000000"/>
                <w:kern w:val="21"/>
              </w:rPr>
            </w:pPr>
          </w:p>
        </w:tc>
      </w:tr>
      <w:tr w14:paraId="0AC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ABB5AF7">
            <w:pPr>
              <w:widowControl/>
              <w:jc w:val="center"/>
              <w:textAlignment w:val="center"/>
              <w:rPr>
                <w:rFonts w:ascii="宋体" w:hAnsi="宋体" w:cstheme="minorBidi"/>
                <w:color w:val="000000"/>
              </w:rPr>
            </w:pPr>
            <w:r>
              <w:rPr>
                <w:rFonts w:hint="eastAsia" w:ascii="宋体" w:hAnsi="宋体" w:cstheme="minorBidi"/>
                <w:color w:val="000000"/>
              </w:rPr>
              <w:t>020204</w:t>
            </w:r>
          </w:p>
        </w:tc>
        <w:tc>
          <w:tcPr>
            <w:tcW w:w="5670" w:type="dxa"/>
            <w:noWrap/>
          </w:tcPr>
          <w:p w14:paraId="753105EC">
            <w:pPr>
              <w:widowControl/>
              <w:jc w:val="center"/>
              <w:textAlignment w:val="center"/>
              <w:rPr>
                <w:rFonts w:ascii="宋体" w:hAnsi="宋体" w:cstheme="minorBidi"/>
                <w:color w:val="000000"/>
              </w:rPr>
            </w:pPr>
            <w:r>
              <w:rPr>
                <w:rFonts w:hint="eastAsia" w:ascii="宋体" w:hAnsi="宋体" w:cstheme="minorBidi"/>
                <w:color w:val="000000"/>
              </w:rPr>
              <w:t>安全生产管理人员</w:t>
            </w:r>
          </w:p>
        </w:tc>
        <w:tc>
          <w:tcPr>
            <w:tcW w:w="5670" w:type="dxa"/>
          </w:tcPr>
          <w:p w14:paraId="4E9C5623">
            <w:pPr>
              <w:spacing w:line="240" w:lineRule="auto"/>
              <w:jc w:val="left"/>
              <w:rPr>
                <w:rFonts w:ascii="宋体" w:hAnsi="宋体" w:cstheme="minorBidi"/>
                <w:color w:val="000000"/>
                <w:kern w:val="21"/>
              </w:rPr>
            </w:pPr>
          </w:p>
        </w:tc>
      </w:tr>
      <w:tr w14:paraId="7FB9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A52C587">
            <w:pPr>
              <w:widowControl/>
              <w:jc w:val="center"/>
              <w:textAlignment w:val="center"/>
              <w:rPr>
                <w:rFonts w:ascii="宋体" w:hAnsi="宋体" w:cstheme="minorBidi"/>
                <w:color w:val="000000"/>
              </w:rPr>
            </w:pPr>
            <w:r>
              <w:rPr>
                <w:rFonts w:hint="eastAsia" w:ascii="宋体" w:hAnsi="宋体" w:cstheme="minorBidi"/>
                <w:color w:val="000000"/>
              </w:rPr>
              <w:t>020205</w:t>
            </w:r>
          </w:p>
        </w:tc>
        <w:tc>
          <w:tcPr>
            <w:tcW w:w="5670" w:type="dxa"/>
            <w:noWrap/>
          </w:tcPr>
          <w:p w14:paraId="72E49069">
            <w:pPr>
              <w:widowControl/>
              <w:jc w:val="center"/>
              <w:textAlignment w:val="center"/>
              <w:rPr>
                <w:rFonts w:ascii="宋体" w:hAnsi="宋体" w:cstheme="minorBidi"/>
                <w:color w:val="000000"/>
              </w:rPr>
            </w:pPr>
            <w:r>
              <w:rPr>
                <w:rFonts w:hint="eastAsia" w:ascii="宋体" w:hAnsi="宋体" w:cstheme="minorBidi"/>
                <w:color w:val="000000"/>
              </w:rPr>
              <w:t>安全培训教师</w:t>
            </w:r>
          </w:p>
        </w:tc>
        <w:tc>
          <w:tcPr>
            <w:tcW w:w="5670" w:type="dxa"/>
          </w:tcPr>
          <w:p w14:paraId="2B5BC492">
            <w:pPr>
              <w:spacing w:line="240" w:lineRule="auto"/>
              <w:jc w:val="left"/>
              <w:rPr>
                <w:rFonts w:ascii="宋体" w:hAnsi="宋体" w:cstheme="minorBidi"/>
                <w:color w:val="000000"/>
                <w:kern w:val="21"/>
              </w:rPr>
            </w:pPr>
          </w:p>
        </w:tc>
      </w:tr>
      <w:tr w14:paraId="702B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C00A619">
            <w:pPr>
              <w:widowControl/>
              <w:jc w:val="center"/>
              <w:textAlignment w:val="center"/>
              <w:rPr>
                <w:rFonts w:ascii="宋体" w:hAnsi="宋体" w:cstheme="minorBidi"/>
                <w:color w:val="000000"/>
              </w:rPr>
            </w:pPr>
            <w:r>
              <w:rPr>
                <w:rFonts w:hint="eastAsia" w:ascii="宋体" w:hAnsi="宋体" w:cstheme="minorBidi"/>
                <w:color w:val="000000"/>
              </w:rPr>
              <w:t>020206</w:t>
            </w:r>
          </w:p>
        </w:tc>
        <w:tc>
          <w:tcPr>
            <w:tcW w:w="5670" w:type="dxa"/>
            <w:noWrap/>
          </w:tcPr>
          <w:p w14:paraId="4C856808">
            <w:pPr>
              <w:widowControl/>
              <w:jc w:val="center"/>
              <w:textAlignment w:val="center"/>
              <w:rPr>
                <w:rFonts w:ascii="宋体" w:hAnsi="宋体" w:cstheme="minorBidi"/>
                <w:color w:val="000000"/>
              </w:rPr>
            </w:pPr>
            <w:r>
              <w:rPr>
                <w:rFonts w:hint="eastAsia" w:ascii="宋体" w:hAnsi="宋体" w:cstheme="minorBidi"/>
                <w:color w:val="000000"/>
              </w:rPr>
              <w:t>检验检测人员</w:t>
            </w:r>
          </w:p>
        </w:tc>
        <w:tc>
          <w:tcPr>
            <w:tcW w:w="5670" w:type="dxa"/>
          </w:tcPr>
          <w:p w14:paraId="6356AA91">
            <w:pPr>
              <w:spacing w:line="240" w:lineRule="auto"/>
              <w:jc w:val="left"/>
              <w:rPr>
                <w:rFonts w:ascii="宋体" w:hAnsi="宋体" w:cstheme="minorBidi"/>
                <w:color w:val="000000"/>
                <w:kern w:val="21"/>
              </w:rPr>
            </w:pPr>
          </w:p>
        </w:tc>
      </w:tr>
      <w:tr w14:paraId="4170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20C5D57">
            <w:pPr>
              <w:widowControl/>
              <w:jc w:val="center"/>
              <w:textAlignment w:val="center"/>
              <w:rPr>
                <w:rFonts w:ascii="宋体" w:hAnsi="宋体" w:cstheme="minorBidi"/>
                <w:color w:val="000000"/>
              </w:rPr>
            </w:pPr>
            <w:r>
              <w:rPr>
                <w:rFonts w:hint="eastAsia" w:ascii="宋体" w:hAnsi="宋体" w:cstheme="minorBidi"/>
                <w:color w:val="000000"/>
              </w:rPr>
              <w:t>020300</w:t>
            </w:r>
          </w:p>
        </w:tc>
        <w:tc>
          <w:tcPr>
            <w:tcW w:w="5670" w:type="dxa"/>
            <w:noWrap/>
          </w:tcPr>
          <w:p w14:paraId="2593D159">
            <w:pPr>
              <w:widowControl/>
              <w:jc w:val="center"/>
              <w:textAlignment w:val="center"/>
              <w:rPr>
                <w:rFonts w:ascii="宋体" w:hAnsi="宋体" w:cstheme="minorBidi"/>
                <w:color w:val="000000"/>
              </w:rPr>
            </w:pPr>
            <w:r>
              <w:rPr>
                <w:rFonts w:hint="eastAsia" w:ascii="宋体" w:hAnsi="宋体" w:cstheme="minorBidi"/>
                <w:color w:val="000000"/>
              </w:rPr>
              <w:t>技术服务机构</w:t>
            </w:r>
          </w:p>
        </w:tc>
        <w:tc>
          <w:tcPr>
            <w:tcW w:w="5670" w:type="dxa"/>
          </w:tcPr>
          <w:p w14:paraId="5AEB334C">
            <w:pPr>
              <w:spacing w:line="240" w:lineRule="auto"/>
              <w:jc w:val="left"/>
              <w:rPr>
                <w:rFonts w:ascii="宋体" w:hAnsi="宋体" w:cstheme="minorBidi"/>
                <w:color w:val="000000"/>
                <w:kern w:val="21"/>
              </w:rPr>
            </w:pPr>
          </w:p>
        </w:tc>
      </w:tr>
      <w:tr w14:paraId="4659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0F3125C">
            <w:pPr>
              <w:widowControl/>
              <w:jc w:val="center"/>
              <w:textAlignment w:val="center"/>
              <w:rPr>
                <w:rFonts w:ascii="宋体" w:hAnsi="宋体" w:cstheme="minorBidi"/>
                <w:color w:val="000000"/>
              </w:rPr>
            </w:pPr>
            <w:r>
              <w:rPr>
                <w:rFonts w:hint="eastAsia" w:ascii="宋体" w:hAnsi="宋体" w:cstheme="minorBidi"/>
                <w:color w:val="000000"/>
              </w:rPr>
              <w:t>020301</w:t>
            </w:r>
          </w:p>
        </w:tc>
        <w:tc>
          <w:tcPr>
            <w:tcW w:w="5670" w:type="dxa"/>
            <w:noWrap/>
          </w:tcPr>
          <w:p w14:paraId="4D129EA5">
            <w:pPr>
              <w:widowControl/>
              <w:jc w:val="center"/>
              <w:textAlignment w:val="center"/>
              <w:rPr>
                <w:rFonts w:ascii="宋体" w:hAnsi="宋体" w:cstheme="minorBidi"/>
                <w:color w:val="000000"/>
              </w:rPr>
            </w:pPr>
            <w:r>
              <w:rPr>
                <w:rFonts w:hint="eastAsia" w:ascii="宋体" w:hAnsi="宋体" w:cstheme="minorBidi"/>
                <w:color w:val="000000"/>
              </w:rPr>
              <w:t>安全评价机构</w:t>
            </w:r>
          </w:p>
        </w:tc>
        <w:tc>
          <w:tcPr>
            <w:tcW w:w="5670" w:type="dxa"/>
          </w:tcPr>
          <w:p w14:paraId="7D30DC3C">
            <w:pPr>
              <w:spacing w:line="240" w:lineRule="auto"/>
              <w:jc w:val="left"/>
              <w:rPr>
                <w:rFonts w:ascii="宋体" w:hAnsi="宋体" w:cstheme="minorBidi"/>
                <w:color w:val="000000"/>
                <w:kern w:val="21"/>
              </w:rPr>
            </w:pPr>
          </w:p>
        </w:tc>
      </w:tr>
      <w:tr w14:paraId="6247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DED402B">
            <w:pPr>
              <w:widowControl/>
              <w:jc w:val="center"/>
              <w:textAlignment w:val="center"/>
              <w:rPr>
                <w:rFonts w:ascii="宋体" w:hAnsi="宋体" w:cstheme="minorBidi"/>
                <w:color w:val="000000"/>
              </w:rPr>
            </w:pPr>
            <w:r>
              <w:rPr>
                <w:rFonts w:hint="eastAsia" w:ascii="宋体" w:hAnsi="宋体" w:cstheme="minorBidi"/>
                <w:color w:val="000000"/>
              </w:rPr>
              <w:t>020302</w:t>
            </w:r>
          </w:p>
        </w:tc>
        <w:tc>
          <w:tcPr>
            <w:tcW w:w="5670" w:type="dxa"/>
            <w:noWrap/>
          </w:tcPr>
          <w:p w14:paraId="0F7511B0">
            <w:pPr>
              <w:widowControl/>
              <w:jc w:val="center"/>
              <w:textAlignment w:val="center"/>
              <w:rPr>
                <w:rFonts w:ascii="宋体" w:hAnsi="宋体" w:cstheme="minorBidi"/>
                <w:color w:val="000000"/>
              </w:rPr>
            </w:pPr>
            <w:r>
              <w:rPr>
                <w:rFonts w:hint="eastAsia" w:ascii="宋体" w:hAnsi="宋体" w:cstheme="minorBidi"/>
                <w:color w:val="000000"/>
              </w:rPr>
              <w:t>设施发证检验机构</w:t>
            </w:r>
          </w:p>
        </w:tc>
        <w:tc>
          <w:tcPr>
            <w:tcW w:w="5670" w:type="dxa"/>
          </w:tcPr>
          <w:p w14:paraId="53CF89DF">
            <w:pPr>
              <w:spacing w:line="240" w:lineRule="auto"/>
              <w:jc w:val="left"/>
              <w:rPr>
                <w:rFonts w:ascii="宋体" w:hAnsi="宋体" w:cstheme="minorBidi"/>
                <w:color w:val="000000"/>
                <w:kern w:val="21"/>
              </w:rPr>
            </w:pPr>
          </w:p>
        </w:tc>
      </w:tr>
      <w:tr w14:paraId="1C30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5EFED6E">
            <w:pPr>
              <w:widowControl/>
              <w:jc w:val="center"/>
              <w:textAlignment w:val="center"/>
              <w:rPr>
                <w:rFonts w:ascii="宋体" w:hAnsi="宋体" w:cstheme="minorBidi"/>
                <w:color w:val="000000"/>
              </w:rPr>
            </w:pPr>
            <w:r>
              <w:rPr>
                <w:rFonts w:hint="eastAsia" w:ascii="宋体" w:hAnsi="宋体" w:cstheme="minorBidi"/>
                <w:color w:val="000000"/>
              </w:rPr>
              <w:t>020303</w:t>
            </w:r>
          </w:p>
        </w:tc>
        <w:tc>
          <w:tcPr>
            <w:tcW w:w="5670" w:type="dxa"/>
            <w:noWrap/>
          </w:tcPr>
          <w:p w14:paraId="1AD9DB74">
            <w:pPr>
              <w:widowControl/>
              <w:jc w:val="center"/>
              <w:textAlignment w:val="center"/>
              <w:rPr>
                <w:rFonts w:ascii="宋体" w:hAnsi="宋体" w:cstheme="minorBidi"/>
                <w:color w:val="000000"/>
              </w:rPr>
            </w:pPr>
            <w:r>
              <w:rPr>
                <w:rFonts w:hint="eastAsia" w:ascii="宋体" w:hAnsi="宋体" w:cstheme="minorBidi"/>
                <w:color w:val="000000"/>
              </w:rPr>
              <w:t>设备发证检验机构</w:t>
            </w:r>
          </w:p>
        </w:tc>
        <w:tc>
          <w:tcPr>
            <w:tcW w:w="5670" w:type="dxa"/>
          </w:tcPr>
          <w:p w14:paraId="6C7F5B5D">
            <w:pPr>
              <w:spacing w:line="240" w:lineRule="auto"/>
              <w:jc w:val="left"/>
              <w:rPr>
                <w:rFonts w:ascii="宋体" w:hAnsi="宋体" w:cstheme="minorBidi"/>
                <w:color w:val="000000"/>
                <w:kern w:val="21"/>
              </w:rPr>
            </w:pPr>
          </w:p>
        </w:tc>
      </w:tr>
      <w:tr w14:paraId="7BEA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556E9FF">
            <w:pPr>
              <w:widowControl/>
              <w:jc w:val="center"/>
              <w:textAlignment w:val="center"/>
              <w:rPr>
                <w:rFonts w:ascii="宋体" w:hAnsi="宋体" w:cstheme="minorBidi"/>
                <w:color w:val="000000"/>
              </w:rPr>
            </w:pPr>
            <w:r>
              <w:rPr>
                <w:rFonts w:hint="eastAsia" w:ascii="宋体" w:hAnsi="宋体" w:cstheme="minorBidi"/>
                <w:color w:val="000000"/>
              </w:rPr>
              <w:t>020304</w:t>
            </w:r>
          </w:p>
        </w:tc>
        <w:tc>
          <w:tcPr>
            <w:tcW w:w="5670" w:type="dxa"/>
            <w:noWrap/>
          </w:tcPr>
          <w:p w14:paraId="08E8D09A">
            <w:pPr>
              <w:widowControl/>
              <w:jc w:val="center"/>
              <w:textAlignment w:val="center"/>
              <w:rPr>
                <w:rFonts w:ascii="宋体" w:hAnsi="宋体" w:cstheme="minorBidi"/>
                <w:color w:val="000000"/>
              </w:rPr>
            </w:pPr>
            <w:r>
              <w:rPr>
                <w:rFonts w:hint="eastAsia" w:ascii="宋体" w:hAnsi="宋体" w:cstheme="minorBidi"/>
                <w:color w:val="000000"/>
              </w:rPr>
              <w:t>安全评价机构</w:t>
            </w:r>
          </w:p>
        </w:tc>
        <w:tc>
          <w:tcPr>
            <w:tcW w:w="5670" w:type="dxa"/>
          </w:tcPr>
          <w:p w14:paraId="097F44C1">
            <w:pPr>
              <w:spacing w:line="240" w:lineRule="auto"/>
              <w:jc w:val="left"/>
              <w:rPr>
                <w:rFonts w:ascii="宋体" w:hAnsi="宋体" w:cstheme="minorBidi"/>
                <w:color w:val="000000"/>
                <w:kern w:val="21"/>
              </w:rPr>
            </w:pPr>
          </w:p>
        </w:tc>
      </w:tr>
      <w:tr w14:paraId="4F42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F19FFD0">
            <w:pPr>
              <w:widowControl/>
              <w:jc w:val="center"/>
              <w:textAlignment w:val="center"/>
              <w:rPr>
                <w:rFonts w:ascii="宋体" w:hAnsi="宋体" w:cstheme="minorBidi"/>
                <w:color w:val="000000"/>
              </w:rPr>
            </w:pPr>
            <w:r>
              <w:rPr>
                <w:rFonts w:hint="eastAsia" w:ascii="宋体" w:hAnsi="宋体" w:cstheme="minorBidi"/>
                <w:color w:val="000000"/>
              </w:rPr>
              <w:t>020305</w:t>
            </w:r>
          </w:p>
        </w:tc>
        <w:tc>
          <w:tcPr>
            <w:tcW w:w="5670" w:type="dxa"/>
            <w:noWrap/>
          </w:tcPr>
          <w:p w14:paraId="2DE47AC3">
            <w:pPr>
              <w:widowControl/>
              <w:jc w:val="center"/>
              <w:textAlignment w:val="center"/>
              <w:rPr>
                <w:rFonts w:ascii="宋体" w:hAnsi="宋体" w:cstheme="minorBidi"/>
                <w:color w:val="000000"/>
              </w:rPr>
            </w:pPr>
            <w:r>
              <w:rPr>
                <w:rFonts w:hint="eastAsia" w:ascii="宋体" w:hAnsi="宋体" w:cstheme="minorBidi"/>
                <w:color w:val="000000"/>
              </w:rPr>
              <w:t>海洋石油天然气生产设施发证检验机构</w:t>
            </w:r>
          </w:p>
        </w:tc>
        <w:tc>
          <w:tcPr>
            <w:tcW w:w="5670" w:type="dxa"/>
          </w:tcPr>
          <w:p w14:paraId="1571FA36">
            <w:pPr>
              <w:spacing w:line="240" w:lineRule="auto"/>
              <w:jc w:val="left"/>
              <w:rPr>
                <w:rFonts w:ascii="宋体" w:hAnsi="宋体" w:cstheme="minorBidi"/>
                <w:color w:val="000000"/>
                <w:kern w:val="21"/>
              </w:rPr>
            </w:pPr>
          </w:p>
        </w:tc>
      </w:tr>
      <w:tr w14:paraId="51C8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47FDF1B">
            <w:pPr>
              <w:widowControl/>
              <w:jc w:val="center"/>
              <w:textAlignment w:val="center"/>
              <w:rPr>
                <w:rFonts w:ascii="宋体" w:hAnsi="宋体" w:cstheme="minorBidi"/>
                <w:color w:val="000000"/>
              </w:rPr>
            </w:pPr>
            <w:r>
              <w:rPr>
                <w:rFonts w:hint="eastAsia" w:ascii="宋体" w:hAnsi="宋体" w:cstheme="minorBidi"/>
                <w:color w:val="000000"/>
              </w:rPr>
              <w:t>020306</w:t>
            </w:r>
          </w:p>
        </w:tc>
        <w:tc>
          <w:tcPr>
            <w:tcW w:w="5670" w:type="dxa"/>
            <w:noWrap/>
          </w:tcPr>
          <w:p w14:paraId="07F97852">
            <w:pPr>
              <w:widowControl/>
              <w:jc w:val="center"/>
              <w:textAlignment w:val="center"/>
              <w:rPr>
                <w:rFonts w:ascii="宋体" w:hAnsi="宋体" w:cstheme="minorBidi"/>
                <w:color w:val="000000"/>
              </w:rPr>
            </w:pPr>
            <w:r>
              <w:rPr>
                <w:rFonts w:hint="eastAsia" w:ascii="宋体" w:hAnsi="宋体" w:cstheme="minorBidi"/>
                <w:color w:val="000000"/>
              </w:rPr>
              <w:t>海洋石油天然气专业设备检测检验机构</w:t>
            </w:r>
          </w:p>
        </w:tc>
        <w:tc>
          <w:tcPr>
            <w:tcW w:w="5670" w:type="dxa"/>
          </w:tcPr>
          <w:p w14:paraId="7B12842F">
            <w:pPr>
              <w:spacing w:line="240" w:lineRule="auto"/>
              <w:jc w:val="left"/>
              <w:rPr>
                <w:rFonts w:ascii="宋体" w:hAnsi="宋体" w:cstheme="minorBidi"/>
                <w:color w:val="000000"/>
                <w:kern w:val="21"/>
              </w:rPr>
            </w:pPr>
          </w:p>
        </w:tc>
      </w:tr>
      <w:tr w14:paraId="523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BA6B3CD">
            <w:pPr>
              <w:widowControl/>
              <w:jc w:val="center"/>
              <w:textAlignment w:val="center"/>
              <w:rPr>
                <w:rFonts w:ascii="宋体" w:hAnsi="宋体" w:cstheme="minorBidi"/>
                <w:color w:val="000000"/>
              </w:rPr>
            </w:pPr>
            <w:r>
              <w:rPr>
                <w:rFonts w:hint="eastAsia" w:ascii="宋体" w:hAnsi="宋体" w:cstheme="minorBidi"/>
                <w:color w:val="000000"/>
              </w:rPr>
              <w:t>020307</w:t>
            </w:r>
          </w:p>
        </w:tc>
        <w:tc>
          <w:tcPr>
            <w:tcW w:w="5670" w:type="dxa"/>
            <w:noWrap/>
          </w:tcPr>
          <w:p w14:paraId="7E83144B">
            <w:pPr>
              <w:widowControl/>
              <w:jc w:val="center"/>
              <w:textAlignment w:val="center"/>
              <w:rPr>
                <w:rFonts w:ascii="宋体" w:hAnsi="宋体" w:cstheme="minorBidi"/>
                <w:color w:val="000000"/>
              </w:rPr>
            </w:pPr>
            <w:r>
              <w:rPr>
                <w:rFonts w:hint="eastAsia" w:ascii="宋体" w:hAnsi="宋体" w:cstheme="minorBidi"/>
                <w:color w:val="000000"/>
              </w:rPr>
              <w:t>海洋石油天然气安全评价机构</w:t>
            </w:r>
          </w:p>
        </w:tc>
        <w:tc>
          <w:tcPr>
            <w:tcW w:w="5670" w:type="dxa"/>
          </w:tcPr>
          <w:p w14:paraId="66892A43">
            <w:pPr>
              <w:spacing w:line="240" w:lineRule="auto"/>
              <w:jc w:val="left"/>
              <w:rPr>
                <w:rFonts w:ascii="宋体" w:hAnsi="宋体" w:cstheme="minorBidi"/>
                <w:color w:val="000000"/>
                <w:kern w:val="21"/>
              </w:rPr>
            </w:pPr>
          </w:p>
        </w:tc>
      </w:tr>
      <w:tr w14:paraId="6C7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D412F79">
            <w:pPr>
              <w:widowControl/>
              <w:jc w:val="center"/>
              <w:textAlignment w:val="center"/>
              <w:rPr>
                <w:rFonts w:ascii="宋体" w:hAnsi="宋体" w:cstheme="minorBidi"/>
                <w:color w:val="000000"/>
              </w:rPr>
            </w:pPr>
            <w:r>
              <w:rPr>
                <w:rFonts w:hint="eastAsia" w:ascii="宋体" w:hAnsi="宋体" w:cstheme="minorBidi"/>
                <w:color w:val="000000"/>
              </w:rPr>
              <w:t>020308</w:t>
            </w:r>
          </w:p>
        </w:tc>
        <w:tc>
          <w:tcPr>
            <w:tcW w:w="5670" w:type="dxa"/>
            <w:noWrap/>
          </w:tcPr>
          <w:p w14:paraId="69FCA156">
            <w:pPr>
              <w:widowControl/>
              <w:jc w:val="center"/>
              <w:textAlignment w:val="center"/>
              <w:rPr>
                <w:rFonts w:ascii="宋体" w:hAnsi="宋体" w:cstheme="minorBidi"/>
                <w:color w:val="000000"/>
              </w:rPr>
            </w:pPr>
            <w:r>
              <w:rPr>
                <w:rFonts w:hint="eastAsia" w:ascii="宋体" w:hAnsi="宋体" w:cstheme="minorBidi"/>
                <w:color w:val="000000"/>
              </w:rPr>
              <w:t>安全生产检测检验机构</w:t>
            </w:r>
          </w:p>
        </w:tc>
        <w:tc>
          <w:tcPr>
            <w:tcW w:w="5670" w:type="dxa"/>
          </w:tcPr>
          <w:p w14:paraId="4FB164A0">
            <w:pPr>
              <w:spacing w:line="240" w:lineRule="auto"/>
              <w:jc w:val="left"/>
              <w:rPr>
                <w:rFonts w:ascii="宋体" w:hAnsi="宋体" w:cstheme="minorBidi"/>
                <w:color w:val="000000"/>
                <w:kern w:val="21"/>
              </w:rPr>
            </w:pPr>
          </w:p>
        </w:tc>
      </w:tr>
      <w:tr w14:paraId="788D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40ACFDE">
            <w:pPr>
              <w:widowControl/>
              <w:jc w:val="center"/>
              <w:textAlignment w:val="center"/>
              <w:rPr>
                <w:rFonts w:ascii="宋体" w:hAnsi="宋体" w:cstheme="minorBidi"/>
                <w:color w:val="000000"/>
              </w:rPr>
            </w:pPr>
            <w:r>
              <w:rPr>
                <w:rFonts w:hint="eastAsia" w:ascii="宋体" w:hAnsi="宋体" w:cstheme="minorBidi"/>
                <w:color w:val="000000"/>
              </w:rPr>
              <w:t>020400</w:t>
            </w:r>
          </w:p>
        </w:tc>
        <w:tc>
          <w:tcPr>
            <w:tcW w:w="5670" w:type="dxa"/>
            <w:noWrap/>
          </w:tcPr>
          <w:p w14:paraId="46892610">
            <w:pPr>
              <w:widowControl/>
              <w:jc w:val="center"/>
              <w:textAlignment w:val="center"/>
              <w:rPr>
                <w:rFonts w:ascii="宋体" w:hAnsi="宋体" w:cstheme="minorBidi"/>
                <w:color w:val="000000"/>
              </w:rPr>
            </w:pPr>
            <w:r>
              <w:rPr>
                <w:rFonts w:hint="eastAsia" w:ascii="宋体" w:hAnsi="宋体" w:cstheme="minorBidi"/>
                <w:color w:val="000000"/>
              </w:rPr>
              <w:t>自然灾害风险区划</w:t>
            </w:r>
          </w:p>
        </w:tc>
        <w:tc>
          <w:tcPr>
            <w:tcW w:w="5670" w:type="dxa"/>
          </w:tcPr>
          <w:p w14:paraId="050E5FC0">
            <w:pPr>
              <w:spacing w:line="240" w:lineRule="auto"/>
              <w:jc w:val="left"/>
              <w:rPr>
                <w:rFonts w:ascii="宋体" w:hAnsi="宋体" w:cstheme="minorBidi"/>
                <w:color w:val="000000"/>
                <w:kern w:val="21"/>
              </w:rPr>
            </w:pPr>
          </w:p>
        </w:tc>
      </w:tr>
      <w:tr w14:paraId="44E4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4266855">
            <w:pPr>
              <w:widowControl/>
              <w:jc w:val="center"/>
              <w:textAlignment w:val="center"/>
              <w:rPr>
                <w:rFonts w:ascii="宋体" w:hAnsi="宋体" w:cstheme="minorBidi"/>
                <w:color w:val="000000"/>
              </w:rPr>
            </w:pPr>
            <w:r>
              <w:rPr>
                <w:rFonts w:hint="eastAsia" w:ascii="宋体" w:hAnsi="宋体" w:cstheme="minorBidi"/>
                <w:color w:val="000000"/>
              </w:rPr>
              <w:t>020401</w:t>
            </w:r>
          </w:p>
        </w:tc>
        <w:tc>
          <w:tcPr>
            <w:tcW w:w="5670" w:type="dxa"/>
            <w:noWrap/>
          </w:tcPr>
          <w:p w14:paraId="4FFB7F86">
            <w:pPr>
              <w:widowControl/>
              <w:jc w:val="center"/>
              <w:textAlignment w:val="center"/>
              <w:rPr>
                <w:rFonts w:ascii="宋体" w:hAnsi="宋体" w:cstheme="minorBidi"/>
                <w:color w:val="000000"/>
              </w:rPr>
            </w:pPr>
            <w:r>
              <w:rPr>
                <w:rFonts w:hint="eastAsia" w:ascii="宋体" w:hAnsi="宋体" w:cstheme="minorBidi"/>
                <w:color w:val="000000"/>
              </w:rPr>
              <w:t>地震灾害风险区划</w:t>
            </w:r>
          </w:p>
        </w:tc>
        <w:tc>
          <w:tcPr>
            <w:tcW w:w="5670" w:type="dxa"/>
          </w:tcPr>
          <w:p w14:paraId="73A340B8">
            <w:pPr>
              <w:spacing w:line="240" w:lineRule="auto"/>
              <w:jc w:val="left"/>
              <w:rPr>
                <w:rFonts w:ascii="宋体" w:hAnsi="宋体" w:cstheme="minorBidi"/>
                <w:color w:val="000000"/>
                <w:kern w:val="21"/>
              </w:rPr>
            </w:pPr>
          </w:p>
        </w:tc>
      </w:tr>
      <w:tr w14:paraId="4DF7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AFFFA22">
            <w:pPr>
              <w:widowControl/>
              <w:jc w:val="center"/>
              <w:textAlignment w:val="center"/>
              <w:rPr>
                <w:rFonts w:ascii="宋体" w:hAnsi="宋体" w:cstheme="minorBidi"/>
                <w:color w:val="000000"/>
              </w:rPr>
            </w:pPr>
            <w:r>
              <w:rPr>
                <w:rFonts w:hint="eastAsia" w:ascii="宋体" w:hAnsi="宋体" w:cstheme="minorBidi"/>
                <w:color w:val="000000"/>
              </w:rPr>
              <w:t>020402</w:t>
            </w:r>
          </w:p>
        </w:tc>
        <w:tc>
          <w:tcPr>
            <w:tcW w:w="5670" w:type="dxa"/>
            <w:noWrap/>
          </w:tcPr>
          <w:p w14:paraId="063EDC30">
            <w:pPr>
              <w:widowControl/>
              <w:jc w:val="center"/>
              <w:textAlignment w:val="center"/>
              <w:rPr>
                <w:rFonts w:ascii="宋体" w:hAnsi="宋体" w:cstheme="minorBidi"/>
                <w:color w:val="000000"/>
              </w:rPr>
            </w:pPr>
            <w:r>
              <w:rPr>
                <w:rFonts w:hint="eastAsia" w:ascii="宋体" w:hAnsi="宋体" w:cstheme="minorBidi"/>
                <w:color w:val="000000"/>
              </w:rPr>
              <w:t>森林火灾风险区划</w:t>
            </w:r>
          </w:p>
        </w:tc>
        <w:tc>
          <w:tcPr>
            <w:tcW w:w="5670" w:type="dxa"/>
          </w:tcPr>
          <w:p w14:paraId="5301F86F">
            <w:pPr>
              <w:spacing w:line="240" w:lineRule="auto"/>
              <w:jc w:val="left"/>
              <w:rPr>
                <w:rFonts w:ascii="宋体" w:hAnsi="宋体" w:cstheme="minorBidi"/>
                <w:color w:val="000000"/>
                <w:kern w:val="21"/>
              </w:rPr>
            </w:pPr>
          </w:p>
        </w:tc>
      </w:tr>
      <w:tr w14:paraId="4894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1498BB3">
            <w:pPr>
              <w:widowControl/>
              <w:jc w:val="center"/>
              <w:textAlignment w:val="center"/>
              <w:rPr>
                <w:rFonts w:ascii="宋体" w:hAnsi="宋体" w:cstheme="minorBidi"/>
                <w:color w:val="000000"/>
              </w:rPr>
            </w:pPr>
            <w:r>
              <w:rPr>
                <w:rFonts w:hint="eastAsia" w:ascii="宋体" w:hAnsi="宋体" w:cstheme="minorBidi"/>
                <w:color w:val="000000"/>
              </w:rPr>
              <w:t>020403</w:t>
            </w:r>
          </w:p>
        </w:tc>
        <w:tc>
          <w:tcPr>
            <w:tcW w:w="5670" w:type="dxa"/>
            <w:noWrap/>
          </w:tcPr>
          <w:p w14:paraId="7B223C96">
            <w:pPr>
              <w:widowControl/>
              <w:jc w:val="center"/>
              <w:textAlignment w:val="center"/>
              <w:rPr>
                <w:rFonts w:ascii="宋体" w:hAnsi="宋体" w:cstheme="minorBidi"/>
                <w:color w:val="000000"/>
              </w:rPr>
            </w:pPr>
            <w:r>
              <w:rPr>
                <w:rFonts w:hint="eastAsia" w:ascii="宋体" w:hAnsi="宋体" w:cstheme="minorBidi"/>
                <w:color w:val="000000"/>
              </w:rPr>
              <w:t>草原火灾风险区划</w:t>
            </w:r>
          </w:p>
        </w:tc>
        <w:tc>
          <w:tcPr>
            <w:tcW w:w="5670" w:type="dxa"/>
          </w:tcPr>
          <w:p w14:paraId="35E52EF3">
            <w:pPr>
              <w:spacing w:line="240" w:lineRule="auto"/>
              <w:jc w:val="left"/>
              <w:rPr>
                <w:rFonts w:ascii="宋体" w:hAnsi="宋体" w:cstheme="minorBidi"/>
                <w:color w:val="000000"/>
                <w:kern w:val="21"/>
              </w:rPr>
            </w:pPr>
          </w:p>
        </w:tc>
      </w:tr>
      <w:tr w14:paraId="46E2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8E58473">
            <w:pPr>
              <w:widowControl/>
              <w:jc w:val="center"/>
              <w:textAlignment w:val="center"/>
              <w:rPr>
                <w:rFonts w:ascii="宋体" w:hAnsi="宋体" w:cstheme="minorBidi"/>
                <w:color w:val="000000"/>
              </w:rPr>
            </w:pPr>
            <w:r>
              <w:rPr>
                <w:rFonts w:hint="eastAsia" w:ascii="宋体" w:hAnsi="宋体" w:cstheme="minorBidi"/>
                <w:color w:val="000000"/>
              </w:rPr>
              <w:t>020404</w:t>
            </w:r>
          </w:p>
        </w:tc>
        <w:tc>
          <w:tcPr>
            <w:tcW w:w="5670" w:type="dxa"/>
            <w:noWrap/>
          </w:tcPr>
          <w:p w14:paraId="1152D5EA">
            <w:pPr>
              <w:widowControl/>
              <w:jc w:val="center"/>
              <w:textAlignment w:val="center"/>
              <w:rPr>
                <w:rFonts w:ascii="宋体" w:hAnsi="宋体" w:cstheme="minorBidi"/>
                <w:color w:val="000000"/>
              </w:rPr>
            </w:pPr>
            <w:r>
              <w:rPr>
                <w:rFonts w:hint="eastAsia" w:ascii="宋体" w:hAnsi="宋体" w:cstheme="minorBidi"/>
                <w:color w:val="000000"/>
              </w:rPr>
              <w:t>地质灾害风险区划</w:t>
            </w:r>
          </w:p>
        </w:tc>
        <w:tc>
          <w:tcPr>
            <w:tcW w:w="5670" w:type="dxa"/>
          </w:tcPr>
          <w:p w14:paraId="0080260D">
            <w:pPr>
              <w:spacing w:line="240" w:lineRule="auto"/>
              <w:jc w:val="left"/>
              <w:rPr>
                <w:rFonts w:ascii="宋体" w:hAnsi="宋体" w:cstheme="minorBidi"/>
                <w:color w:val="000000"/>
                <w:kern w:val="21"/>
              </w:rPr>
            </w:pPr>
          </w:p>
        </w:tc>
      </w:tr>
      <w:tr w14:paraId="33AC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5779D99">
            <w:pPr>
              <w:widowControl/>
              <w:jc w:val="center"/>
              <w:textAlignment w:val="center"/>
              <w:rPr>
                <w:rFonts w:ascii="宋体" w:hAnsi="宋体" w:cstheme="minorBidi"/>
                <w:color w:val="000000"/>
              </w:rPr>
            </w:pPr>
            <w:r>
              <w:rPr>
                <w:rFonts w:hint="eastAsia" w:ascii="宋体" w:hAnsi="宋体" w:cstheme="minorBidi"/>
                <w:color w:val="000000"/>
              </w:rPr>
              <w:t>020405</w:t>
            </w:r>
          </w:p>
        </w:tc>
        <w:tc>
          <w:tcPr>
            <w:tcW w:w="5670" w:type="dxa"/>
            <w:noWrap/>
          </w:tcPr>
          <w:p w14:paraId="4E3A0C11">
            <w:pPr>
              <w:widowControl/>
              <w:jc w:val="center"/>
              <w:textAlignment w:val="center"/>
              <w:rPr>
                <w:rFonts w:ascii="宋体" w:hAnsi="宋体" w:cstheme="minorBidi"/>
                <w:color w:val="000000"/>
              </w:rPr>
            </w:pPr>
            <w:r>
              <w:rPr>
                <w:rFonts w:hint="eastAsia" w:ascii="宋体" w:hAnsi="宋体" w:cstheme="minorBidi"/>
                <w:color w:val="000000"/>
              </w:rPr>
              <w:t>水旱灾害风险区划</w:t>
            </w:r>
          </w:p>
        </w:tc>
        <w:tc>
          <w:tcPr>
            <w:tcW w:w="5670" w:type="dxa"/>
          </w:tcPr>
          <w:p w14:paraId="24502B1E">
            <w:pPr>
              <w:spacing w:line="240" w:lineRule="auto"/>
              <w:jc w:val="left"/>
              <w:rPr>
                <w:rFonts w:ascii="宋体" w:hAnsi="宋体" w:cstheme="minorBidi"/>
                <w:color w:val="000000"/>
                <w:kern w:val="21"/>
              </w:rPr>
            </w:pPr>
          </w:p>
        </w:tc>
      </w:tr>
      <w:tr w14:paraId="7053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9F44E66">
            <w:pPr>
              <w:widowControl/>
              <w:jc w:val="center"/>
              <w:textAlignment w:val="center"/>
              <w:rPr>
                <w:rFonts w:ascii="宋体" w:hAnsi="宋体" w:cstheme="minorBidi"/>
                <w:color w:val="000000"/>
              </w:rPr>
            </w:pPr>
            <w:r>
              <w:rPr>
                <w:rFonts w:hint="eastAsia" w:ascii="宋体" w:hAnsi="宋体" w:cstheme="minorBidi"/>
                <w:color w:val="000000"/>
              </w:rPr>
              <w:t>020406</w:t>
            </w:r>
          </w:p>
        </w:tc>
        <w:tc>
          <w:tcPr>
            <w:tcW w:w="5670" w:type="dxa"/>
            <w:noWrap/>
          </w:tcPr>
          <w:p w14:paraId="2A2F2F76">
            <w:pPr>
              <w:widowControl/>
              <w:jc w:val="center"/>
              <w:textAlignment w:val="center"/>
              <w:rPr>
                <w:rFonts w:ascii="宋体" w:hAnsi="宋体" w:cstheme="minorBidi"/>
                <w:color w:val="000000"/>
              </w:rPr>
            </w:pPr>
            <w:r>
              <w:rPr>
                <w:rFonts w:hint="eastAsia" w:ascii="宋体" w:hAnsi="宋体" w:cstheme="minorBidi"/>
                <w:color w:val="000000"/>
              </w:rPr>
              <w:t>气象灾害风险区划</w:t>
            </w:r>
          </w:p>
        </w:tc>
        <w:tc>
          <w:tcPr>
            <w:tcW w:w="5670" w:type="dxa"/>
          </w:tcPr>
          <w:p w14:paraId="7FE32736">
            <w:pPr>
              <w:spacing w:line="240" w:lineRule="auto"/>
              <w:jc w:val="left"/>
              <w:rPr>
                <w:rFonts w:ascii="宋体" w:hAnsi="宋体" w:cstheme="minorBidi"/>
                <w:color w:val="000000"/>
                <w:kern w:val="21"/>
              </w:rPr>
            </w:pPr>
          </w:p>
        </w:tc>
      </w:tr>
      <w:tr w14:paraId="3CC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47E54D0">
            <w:pPr>
              <w:widowControl/>
              <w:jc w:val="center"/>
              <w:textAlignment w:val="center"/>
              <w:rPr>
                <w:rFonts w:ascii="宋体" w:hAnsi="宋体" w:cstheme="minorBidi"/>
                <w:color w:val="000000"/>
              </w:rPr>
            </w:pPr>
            <w:r>
              <w:rPr>
                <w:rFonts w:hint="eastAsia" w:ascii="宋体" w:hAnsi="宋体" w:cstheme="minorBidi"/>
                <w:color w:val="000000"/>
              </w:rPr>
              <w:t>020500</w:t>
            </w:r>
          </w:p>
        </w:tc>
        <w:tc>
          <w:tcPr>
            <w:tcW w:w="5670" w:type="dxa"/>
            <w:noWrap/>
          </w:tcPr>
          <w:p w14:paraId="1132AC9C">
            <w:pPr>
              <w:widowControl/>
              <w:jc w:val="center"/>
              <w:textAlignment w:val="center"/>
              <w:rPr>
                <w:rFonts w:ascii="宋体" w:hAnsi="宋体" w:cstheme="minorBidi"/>
                <w:color w:val="000000"/>
              </w:rPr>
            </w:pPr>
            <w:r>
              <w:rPr>
                <w:rFonts w:hint="eastAsia" w:ascii="宋体" w:hAnsi="宋体" w:cstheme="minorBidi"/>
                <w:color w:val="000000"/>
              </w:rPr>
              <w:t>重点防护目标</w:t>
            </w:r>
          </w:p>
        </w:tc>
        <w:tc>
          <w:tcPr>
            <w:tcW w:w="5670" w:type="dxa"/>
          </w:tcPr>
          <w:p w14:paraId="109659C0">
            <w:pPr>
              <w:spacing w:line="240" w:lineRule="auto"/>
              <w:jc w:val="left"/>
              <w:rPr>
                <w:rFonts w:ascii="宋体" w:hAnsi="宋体" w:cstheme="minorBidi"/>
                <w:color w:val="000000"/>
                <w:kern w:val="21"/>
              </w:rPr>
            </w:pPr>
          </w:p>
        </w:tc>
      </w:tr>
      <w:tr w14:paraId="0B33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9BE645C">
            <w:pPr>
              <w:widowControl/>
              <w:jc w:val="center"/>
              <w:textAlignment w:val="center"/>
              <w:rPr>
                <w:rFonts w:ascii="宋体" w:hAnsi="宋体" w:cstheme="minorBidi"/>
                <w:color w:val="000000"/>
              </w:rPr>
            </w:pPr>
            <w:r>
              <w:rPr>
                <w:rFonts w:hint="eastAsia" w:ascii="宋体" w:hAnsi="宋体" w:cstheme="minorBidi"/>
                <w:color w:val="000000"/>
              </w:rPr>
              <w:t>020501</w:t>
            </w:r>
          </w:p>
        </w:tc>
        <w:tc>
          <w:tcPr>
            <w:tcW w:w="5670" w:type="dxa"/>
            <w:noWrap/>
          </w:tcPr>
          <w:p w14:paraId="7EF28CEB">
            <w:pPr>
              <w:widowControl/>
              <w:jc w:val="center"/>
              <w:textAlignment w:val="center"/>
              <w:rPr>
                <w:rFonts w:ascii="宋体" w:hAnsi="宋体" w:cstheme="minorBidi"/>
                <w:color w:val="000000"/>
              </w:rPr>
            </w:pPr>
            <w:r>
              <w:rPr>
                <w:rFonts w:hint="eastAsia" w:ascii="宋体" w:hAnsi="宋体" w:cstheme="minorBidi"/>
                <w:color w:val="000000"/>
              </w:rPr>
              <w:t>学校</w:t>
            </w:r>
          </w:p>
        </w:tc>
        <w:tc>
          <w:tcPr>
            <w:tcW w:w="5670" w:type="dxa"/>
          </w:tcPr>
          <w:p w14:paraId="7F59EEF4">
            <w:pPr>
              <w:spacing w:line="240" w:lineRule="auto"/>
              <w:jc w:val="left"/>
              <w:rPr>
                <w:rFonts w:ascii="宋体" w:hAnsi="宋体" w:cstheme="minorBidi"/>
                <w:color w:val="000000"/>
                <w:kern w:val="21"/>
              </w:rPr>
            </w:pPr>
          </w:p>
        </w:tc>
      </w:tr>
      <w:tr w14:paraId="709D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2D08A23">
            <w:pPr>
              <w:widowControl/>
              <w:jc w:val="center"/>
              <w:textAlignment w:val="center"/>
              <w:rPr>
                <w:rFonts w:ascii="宋体" w:hAnsi="宋体" w:cstheme="minorBidi"/>
                <w:color w:val="000000"/>
              </w:rPr>
            </w:pPr>
            <w:r>
              <w:rPr>
                <w:rFonts w:hint="eastAsia" w:ascii="宋体" w:hAnsi="宋体" w:cstheme="minorBidi"/>
                <w:color w:val="000000"/>
              </w:rPr>
              <w:t>020502</w:t>
            </w:r>
          </w:p>
        </w:tc>
        <w:tc>
          <w:tcPr>
            <w:tcW w:w="5670" w:type="dxa"/>
            <w:noWrap/>
          </w:tcPr>
          <w:p w14:paraId="612D582F">
            <w:pPr>
              <w:widowControl/>
              <w:jc w:val="center"/>
              <w:textAlignment w:val="center"/>
              <w:rPr>
                <w:rFonts w:ascii="宋体" w:hAnsi="宋体" w:cstheme="minorBidi"/>
                <w:color w:val="000000"/>
              </w:rPr>
            </w:pPr>
            <w:r>
              <w:rPr>
                <w:rFonts w:hint="eastAsia" w:ascii="宋体" w:hAnsi="宋体" w:cstheme="minorBidi"/>
                <w:color w:val="000000"/>
              </w:rPr>
              <w:t>重要场所</w:t>
            </w:r>
          </w:p>
        </w:tc>
        <w:tc>
          <w:tcPr>
            <w:tcW w:w="5670" w:type="dxa"/>
          </w:tcPr>
          <w:p w14:paraId="23A7B7AD">
            <w:pPr>
              <w:spacing w:line="240" w:lineRule="auto"/>
              <w:jc w:val="left"/>
              <w:rPr>
                <w:rFonts w:ascii="宋体" w:hAnsi="宋体" w:cstheme="minorBidi"/>
                <w:color w:val="000000"/>
                <w:kern w:val="21"/>
              </w:rPr>
            </w:pPr>
          </w:p>
        </w:tc>
      </w:tr>
      <w:tr w14:paraId="1C9B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4BCCD31">
            <w:pPr>
              <w:widowControl/>
              <w:jc w:val="center"/>
              <w:textAlignment w:val="center"/>
              <w:rPr>
                <w:rFonts w:ascii="宋体" w:hAnsi="宋体" w:cstheme="minorBidi"/>
                <w:color w:val="000000"/>
              </w:rPr>
            </w:pPr>
            <w:r>
              <w:rPr>
                <w:rFonts w:hint="eastAsia" w:ascii="宋体" w:hAnsi="宋体" w:cstheme="minorBidi"/>
                <w:color w:val="000000"/>
              </w:rPr>
              <w:t>020503</w:t>
            </w:r>
          </w:p>
        </w:tc>
        <w:tc>
          <w:tcPr>
            <w:tcW w:w="5670" w:type="dxa"/>
            <w:noWrap/>
          </w:tcPr>
          <w:p w14:paraId="3060D0F7">
            <w:pPr>
              <w:widowControl/>
              <w:jc w:val="center"/>
              <w:textAlignment w:val="center"/>
              <w:rPr>
                <w:rFonts w:ascii="宋体" w:hAnsi="宋体" w:cstheme="minorBidi"/>
                <w:color w:val="000000"/>
              </w:rPr>
            </w:pPr>
            <w:r>
              <w:rPr>
                <w:rFonts w:hint="eastAsia" w:ascii="宋体" w:hAnsi="宋体" w:cstheme="minorBidi"/>
                <w:color w:val="000000"/>
              </w:rPr>
              <w:t>公众聚集场所</w:t>
            </w:r>
          </w:p>
        </w:tc>
        <w:tc>
          <w:tcPr>
            <w:tcW w:w="5670" w:type="dxa"/>
          </w:tcPr>
          <w:p w14:paraId="5E5AF4A2">
            <w:pPr>
              <w:spacing w:line="240" w:lineRule="auto"/>
              <w:jc w:val="left"/>
              <w:rPr>
                <w:rFonts w:ascii="宋体" w:hAnsi="宋体" w:cstheme="minorBidi"/>
                <w:color w:val="000000"/>
                <w:kern w:val="21"/>
              </w:rPr>
            </w:pPr>
          </w:p>
        </w:tc>
      </w:tr>
      <w:tr w14:paraId="212C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4614043">
            <w:pPr>
              <w:widowControl/>
              <w:jc w:val="center"/>
              <w:textAlignment w:val="center"/>
              <w:rPr>
                <w:rFonts w:ascii="宋体" w:hAnsi="宋体" w:cstheme="minorBidi"/>
                <w:color w:val="000000"/>
              </w:rPr>
            </w:pPr>
            <w:r>
              <w:rPr>
                <w:rFonts w:hint="eastAsia" w:ascii="宋体" w:hAnsi="宋体" w:cstheme="minorBidi"/>
                <w:color w:val="000000"/>
              </w:rPr>
              <w:t>020504</w:t>
            </w:r>
          </w:p>
        </w:tc>
        <w:tc>
          <w:tcPr>
            <w:tcW w:w="5670" w:type="dxa"/>
            <w:noWrap/>
          </w:tcPr>
          <w:p w14:paraId="1842B690">
            <w:pPr>
              <w:widowControl/>
              <w:jc w:val="center"/>
              <w:textAlignment w:val="center"/>
              <w:rPr>
                <w:rFonts w:ascii="宋体" w:hAnsi="宋体" w:cstheme="minorBidi"/>
                <w:color w:val="000000"/>
              </w:rPr>
            </w:pPr>
            <w:r>
              <w:rPr>
                <w:rFonts w:hint="eastAsia" w:ascii="宋体" w:hAnsi="宋体" w:cstheme="minorBidi"/>
                <w:color w:val="000000"/>
              </w:rPr>
              <w:t>监测台站</w:t>
            </w:r>
          </w:p>
        </w:tc>
        <w:tc>
          <w:tcPr>
            <w:tcW w:w="5670" w:type="dxa"/>
          </w:tcPr>
          <w:p w14:paraId="6B03E064">
            <w:pPr>
              <w:spacing w:line="240" w:lineRule="auto"/>
              <w:jc w:val="left"/>
              <w:rPr>
                <w:rFonts w:ascii="宋体" w:hAnsi="宋体" w:cstheme="minorBidi"/>
                <w:color w:val="000000"/>
                <w:kern w:val="21"/>
              </w:rPr>
            </w:pPr>
          </w:p>
        </w:tc>
      </w:tr>
      <w:tr w14:paraId="2DF0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4F67156">
            <w:pPr>
              <w:widowControl/>
              <w:jc w:val="center"/>
              <w:textAlignment w:val="center"/>
              <w:rPr>
                <w:rFonts w:ascii="宋体" w:hAnsi="宋体" w:cstheme="minorBidi"/>
                <w:color w:val="000000"/>
              </w:rPr>
            </w:pPr>
            <w:r>
              <w:rPr>
                <w:rFonts w:hint="eastAsia" w:ascii="宋体" w:hAnsi="宋体" w:cstheme="minorBidi"/>
                <w:color w:val="000000"/>
              </w:rPr>
              <w:t>020505</w:t>
            </w:r>
          </w:p>
        </w:tc>
        <w:tc>
          <w:tcPr>
            <w:tcW w:w="5670" w:type="dxa"/>
            <w:noWrap/>
          </w:tcPr>
          <w:p w14:paraId="1849E311">
            <w:pPr>
              <w:widowControl/>
              <w:jc w:val="center"/>
              <w:textAlignment w:val="center"/>
              <w:rPr>
                <w:rFonts w:ascii="宋体" w:hAnsi="宋体" w:cstheme="minorBidi"/>
                <w:color w:val="000000"/>
              </w:rPr>
            </w:pPr>
            <w:r>
              <w:rPr>
                <w:rFonts w:hint="eastAsia" w:ascii="宋体" w:hAnsi="宋体" w:cstheme="minorBidi"/>
                <w:color w:val="000000"/>
              </w:rPr>
              <w:t>石油天然气设施</w:t>
            </w:r>
          </w:p>
        </w:tc>
        <w:tc>
          <w:tcPr>
            <w:tcW w:w="5670" w:type="dxa"/>
          </w:tcPr>
          <w:p w14:paraId="6996C2FE">
            <w:pPr>
              <w:spacing w:line="240" w:lineRule="auto"/>
              <w:jc w:val="left"/>
              <w:rPr>
                <w:rFonts w:ascii="宋体" w:hAnsi="宋体" w:cstheme="minorBidi"/>
                <w:color w:val="000000"/>
                <w:kern w:val="21"/>
              </w:rPr>
            </w:pPr>
          </w:p>
        </w:tc>
      </w:tr>
      <w:tr w14:paraId="74A7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5EE3176">
            <w:pPr>
              <w:widowControl/>
              <w:jc w:val="center"/>
              <w:textAlignment w:val="center"/>
              <w:rPr>
                <w:rFonts w:ascii="宋体" w:hAnsi="宋体" w:cstheme="minorBidi"/>
                <w:color w:val="000000"/>
              </w:rPr>
            </w:pPr>
            <w:r>
              <w:rPr>
                <w:rFonts w:hint="eastAsia" w:ascii="宋体" w:hAnsi="宋体" w:cstheme="minorBidi"/>
                <w:color w:val="000000"/>
              </w:rPr>
              <w:t>020506</w:t>
            </w:r>
          </w:p>
        </w:tc>
        <w:tc>
          <w:tcPr>
            <w:tcW w:w="5670" w:type="dxa"/>
            <w:noWrap/>
          </w:tcPr>
          <w:p w14:paraId="0A6BE987">
            <w:pPr>
              <w:widowControl/>
              <w:jc w:val="center"/>
              <w:textAlignment w:val="center"/>
              <w:rPr>
                <w:rFonts w:ascii="宋体" w:hAnsi="宋体" w:cstheme="minorBidi"/>
                <w:color w:val="000000"/>
              </w:rPr>
            </w:pPr>
            <w:r>
              <w:rPr>
                <w:rFonts w:hint="eastAsia" w:ascii="宋体" w:hAnsi="宋体" w:cstheme="minorBidi"/>
                <w:color w:val="000000"/>
              </w:rPr>
              <w:t>城市基础设施</w:t>
            </w:r>
          </w:p>
        </w:tc>
        <w:tc>
          <w:tcPr>
            <w:tcW w:w="5670" w:type="dxa"/>
          </w:tcPr>
          <w:p w14:paraId="66AB0BD4">
            <w:pPr>
              <w:spacing w:line="240" w:lineRule="auto"/>
              <w:jc w:val="left"/>
              <w:rPr>
                <w:rFonts w:ascii="宋体" w:hAnsi="宋体" w:cstheme="minorBidi"/>
                <w:color w:val="000000"/>
                <w:kern w:val="21"/>
              </w:rPr>
            </w:pPr>
          </w:p>
        </w:tc>
      </w:tr>
      <w:tr w14:paraId="74D4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D5ADC84">
            <w:pPr>
              <w:widowControl/>
              <w:jc w:val="center"/>
              <w:textAlignment w:val="center"/>
              <w:rPr>
                <w:rFonts w:ascii="宋体" w:hAnsi="宋体" w:cstheme="minorBidi"/>
                <w:color w:val="000000"/>
              </w:rPr>
            </w:pPr>
            <w:r>
              <w:rPr>
                <w:rFonts w:hint="eastAsia" w:ascii="宋体" w:hAnsi="宋体" w:cstheme="minorBidi"/>
                <w:color w:val="000000"/>
              </w:rPr>
              <w:t>030000</w:t>
            </w:r>
          </w:p>
        </w:tc>
        <w:tc>
          <w:tcPr>
            <w:tcW w:w="5670" w:type="dxa"/>
            <w:noWrap/>
          </w:tcPr>
          <w:p w14:paraId="0399A555">
            <w:pPr>
              <w:widowControl/>
              <w:jc w:val="center"/>
              <w:textAlignment w:val="center"/>
              <w:rPr>
                <w:rFonts w:ascii="宋体" w:hAnsi="宋体" w:cstheme="minorBidi"/>
                <w:color w:val="000000"/>
              </w:rPr>
            </w:pPr>
            <w:r>
              <w:rPr>
                <w:rFonts w:hint="eastAsia" w:ascii="宋体" w:hAnsi="宋体" w:cstheme="minorBidi"/>
                <w:color w:val="000000"/>
              </w:rPr>
              <w:t>应急力量</w:t>
            </w:r>
          </w:p>
        </w:tc>
        <w:tc>
          <w:tcPr>
            <w:tcW w:w="5670" w:type="dxa"/>
          </w:tcPr>
          <w:p w14:paraId="0BDDFD2F">
            <w:pPr>
              <w:spacing w:line="240" w:lineRule="auto"/>
              <w:jc w:val="left"/>
              <w:rPr>
                <w:rFonts w:ascii="宋体" w:hAnsi="宋体" w:cstheme="minorBidi"/>
                <w:color w:val="000000"/>
                <w:kern w:val="21"/>
              </w:rPr>
            </w:pPr>
          </w:p>
        </w:tc>
      </w:tr>
      <w:tr w14:paraId="1417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2C47ED9">
            <w:pPr>
              <w:widowControl/>
              <w:jc w:val="center"/>
              <w:textAlignment w:val="center"/>
              <w:rPr>
                <w:rFonts w:ascii="宋体" w:hAnsi="宋体" w:cstheme="minorBidi"/>
                <w:color w:val="000000"/>
              </w:rPr>
            </w:pPr>
            <w:r>
              <w:rPr>
                <w:rFonts w:hint="eastAsia" w:ascii="宋体" w:hAnsi="宋体" w:cstheme="minorBidi"/>
                <w:color w:val="000000"/>
              </w:rPr>
              <w:t>030100</w:t>
            </w:r>
          </w:p>
        </w:tc>
        <w:tc>
          <w:tcPr>
            <w:tcW w:w="5670" w:type="dxa"/>
            <w:noWrap/>
          </w:tcPr>
          <w:p w14:paraId="68AA0C30">
            <w:pPr>
              <w:widowControl/>
              <w:jc w:val="center"/>
              <w:textAlignment w:val="center"/>
              <w:rPr>
                <w:rFonts w:ascii="宋体" w:hAnsi="宋体" w:cstheme="minorBidi"/>
                <w:color w:val="000000"/>
              </w:rPr>
            </w:pPr>
            <w:r>
              <w:rPr>
                <w:rFonts w:hint="eastAsia" w:ascii="宋体" w:hAnsi="宋体" w:cstheme="minorBidi"/>
                <w:color w:val="000000"/>
              </w:rPr>
              <w:t>应急人员</w:t>
            </w:r>
          </w:p>
        </w:tc>
        <w:tc>
          <w:tcPr>
            <w:tcW w:w="5670" w:type="dxa"/>
          </w:tcPr>
          <w:p w14:paraId="532EC765">
            <w:pPr>
              <w:spacing w:line="240" w:lineRule="auto"/>
              <w:jc w:val="left"/>
              <w:rPr>
                <w:rFonts w:ascii="宋体" w:hAnsi="宋体" w:cstheme="minorBidi"/>
                <w:color w:val="000000"/>
                <w:kern w:val="21"/>
              </w:rPr>
            </w:pPr>
          </w:p>
        </w:tc>
      </w:tr>
      <w:tr w14:paraId="7522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5746353">
            <w:pPr>
              <w:widowControl/>
              <w:jc w:val="center"/>
              <w:textAlignment w:val="center"/>
              <w:rPr>
                <w:rFonts w:ascii="宋体" w:hAnsi="宋体" w:cstheme="minorBidi"/>
                <w:color w:val="000000"/>
              </w:rPr>
            </w:pPr>
            <w:r>
              <w:rPr>
                <w:rFonts w:hint="eastAsia" w:ascii="宋体" w:hAnsi="宋体" w:cstheme="minorBidi"/>
                <w:color w:val="000000"/>
              </w:rPr>
              <w:t>030101</w:t>
            </w:r>
          </w:p>
        </w:tc>
        <w:tc>
          <w:tcPr>
            <w:tcW w:w="5670" w:type="dxa"/>
            <w:noWrap/>
          </w:tcPr>
          <w:p w14:paraId="3BE31E08">
            <w:pPr>
              <w:widowControl/>
              <w:jc w:val="center"/>
              <w:textAlignment w:val="center"/>
              <w:rPr>
                <w:rFonts w:ascii="宋体" w:hAnsi="宋体" w:cstheme="minorBidi"/>
                <w:color w:val="000000"/>
              </w:rPr>
            </w:pPr>
            <w:r>
              <w:rPr>
                <w:rFonts w:hint="eastAsia" w:ascii="宋体" w:hAnsi="宋体" w:cstheme="minorBidi"/>
                <w:color w:val="000000"/>
              </w:rPr>
              <w:t>应急专家</w:t>
            </w:r>
          </w:p>
        </w:tc>
        <w:tc>
          <w:tcPr>
            <w:tcW w:w="5670" w:type="dxa"/>
          </w:tcPr>
          <w:p w14:paraId="09454B12">
            <w:pPr>
              <w:spacing w:line="240" w:lineRule="auto"/>
              <w:jc w:val="left"/>
              <w:rPr>
                <w:rFonts w:ascii="宋体" w:hAnsi="宋体" w:cstheme="minorBidi"/>
                <w:color w:val="000000"/>
                <w:kern w:val="21"/>
              </w:rPr>
            </w:pPr>
          </w:p>
        </w:tc>
      </w:tr>
      <w:tr w14:paraId="27C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C34DA23">
            <w:pPr>
              <w:widowControl/>
              <w:jc w:val="center"/>
              <w:textAlignment w:val="center"/>
              <w:rPr>
                <w:rFonts w:ascii="宋体" w:hAnsi="宋体" w:cstheme="minorBidi"/>
                <w:color w:val="000000"/>
              </w:rPr>
            </w:pPr>
            <w:r>
              <w:rPr>
                <w:rFonts w:hint="eastAsia" w:ascii="宋体" w:hAnsi="宋体" w:cstheme="minorBidi"/>
                <w:color w:val="000000"/>
              </w:rPr>
              <w:t>030102</w:t>
            </w:r>
          </w:p>
        </w:tc>
        <w:tc>
          <w:tcPr>
            <w:tcW w:w="5670" w:type="dxa"/>
            <w:noWrap/>
          </w:tcPr>
          <w:p w14:paraId="0DA93837">
            <w:pPr>
              <w:widowControl/>
              <w:jc w:val="center"/>
              <w:textAlignment w:val="center"/>
              <w:rPr>
                <w:rFonts w:ascii="宋体" w:hAnsi="宋体" w:cstheme="minorBidi"/>
                <w:color w:val="000000"/>
              </w:rPr>
            </w:pPr>
            <w:r>
              <w:rPr>
                <w:rFonts w:hint="eastAsia" w:ascii="宋体" w:hAnsi="宋体" w:cstheme="minorBidi"/>
                <w:color w:val="000000"/>
              </w:rPr>
              <w:t>应急救援人员</w:t>
            </w:r>
          </w:p>
        </w:tc>
        <w:tc>
          <w:tcPr>
            <w:tcW w:w="5670" w:type="dxa"/>
          </w:tcPr>
          <w:p w14:paraId="53BF0758">
            <w:pPr>
              <w:spacing w:line="240" w:lineRule="auto"/>
              <w:jc w:val="left"/>
              <w:rPr>
                <w:rFonts w:ascii="宋体" w:hAnsi="宋体" w:cstheme="minorBidi"/>
                <w:color w:val="000000"/>
                <w:kern w:val="21"/>
              </w:rPr>
            </w:pPr>
          </w:p>
        </w:tc>
      </w:tr>
      <w:tr w14:paraId="0E55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BAAF602">
            <w:pPr>
              <w:widowControl/>
              <w:jc w:val="center"/>
              <w:textAlignment w:val="center"/>
              <w:rPr>
                <w:rFonts w:ascii="宋体" w:hAnsi="宋体" w:cstheme="minorBidi"/>
                <w:color w:val="000000"/>
              </w:rPr>
            </w:pPr>
            <w:r>
              <w:rPr>
                <w:rFonts w:hint="eastAsia" w:ascii="宋体" w:hAnsi="宋体" w:cstheme="minorBidi"/>
                <w:color w:val="000000"/>
              </w:rPr>
              <w:t>030103</w:t>
            </w:r>
          </w:p>
        </w:tc>
        <w:tc>
          <w:tcPr>
            <w:tcW w:w="5670" w:type="dxa"/>
            <w:noWrap/>
          </w:tcPr>
          <w:p w14:paraId="68952407">
            <w:pPr>
              <w:widowControl/>
              <w:jc w:val="center"/>
              <w:textAlignment w:val="center"/>
              <w:rPr>
                <w:rFonts w:ascii="宋体" w:hAnsi="宋体" w:cstheme="minorBidi"/>
                <w:color w:val="000000"/>
              </w:rPr>
            </w:pPr>
            <w:r>
              <w:rPr>
                <w:rFonts w:hint="eastAsia" w:ascii="宋体" w:hAnsi="宋体" w:cstheme="minorBidi"/>
                <w:color w:val="000000"/>
              </w:rPr>
              <w:t>执法人员</w:t>
            </w:r>
          </w:p>
        </w:tc>
        <w:tc>
          <w:tcPr>
            <w:tcW w:w="5670" w:type="dxa"/>
          </w:tcPr>
          <w:p w14:paraId="67413A15">
            <w:pPr>
              <w:spacing w:line="240" w:lineRule="auto"/>
              <w:jc w:val="left"/>
              <w:rPr>
                <w:rFonts w:ascii="宋体" w:hAnsi="宋体" w:cstheme="minorBidi"/>
                <w:color w:val="000000"/>
                <w:kern w:val="21"/>
              </w:rPr>
            </w:pPr>
          </w:p>
        </w:tc>
      </w:tr>
      <w:tr w14:paraId="2799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523C47B">
            <w:pPr>
              <w:widowControl/>
              <w:jc w:val="center"/>
              <w:textAlignment w:val="center"/>
              <w:rPr>
                <w:rFonts w:ascii="宋体" w:hAnsi="宋体" w:cstheme="minorBidi"/>
                <w:color w:val="000000"/>
              </w:rPr>
            </w:pPr>
            <w:r>
              <w:rPr>
                <w:rFonts w:hint="eastAsia" w:ascii="宋体" w:hAnsi="宋体" w:cstheme="minorBidi"/>
                <w:color w:val="000000"/>
              </w:rPr>
              <w:t>030104</w:t>
            </w:r>
          </w:p>
        </w:tc>
        <w:tc>
          <w:tcPr>
            <w:tcW w:w="5670" w:type="dxa"/>
            <w:noWrap/>
          </w:tcPr>
          <w:p w14:paraId="549408A3">
            <w:pPr>
              <w:widowControl/>
              <w:jc w:val="center"/>
              <w:textAlignment w:val="center"/>
              <w:rPr>
                <w:rFonts w:ascii="宋体" w:hAnsi="宋体" w:cstheme="minorBidi"/>
                <w:color w:val="000000"/>
              </w:rPr>
            </w:pPr>
            <w:r>
              <w:rPr>
                <w:rFonts w:hint="eastAsia" w:ascii="宋体" w:hAnsi="宋体" w:cstheme="minorBidi"/>
                <w:color w:val="000000"/>
              </w:rPr>
              <w:t>安全负责人</w:t>
            </w:r>
          </w:p>
        </w:tc>
        <w:tc>
          <w:tcPr>
            <w:tcW w:w="5670" w:type="dxa"/>
          </w:tcPr>
          <w:p w14:paraId="00B1A020">
            <w:pPr>
              <w:spacing w:line="240" w:lineRule="auto"/>
              <w:jc w:val="left"/>
              <w:rPr>
                <w:rFonts w:ascii="宋体" w:hAnsi="宋体" w:cstheme="minorBidi"/>
                <w:color w:val="000000"/>
                <w:kern w:val="21"/>
              </w:rPr>
            </w:pPr>
          </w:p>
        </w:tc>
      </w:tr>
      <w:tr w14:paraId="69AE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3E99045">
            <w:pPr>
              <w:widowControl/>
              <w:jc w:val="center"/>
              <w:textAlignment w:val="center"/>
              <w:rPr>
                <w:rFonts w:ascii="宋体" w:hAnsi="宋体" w:cstheme="minorBidi"/>
                <w:color w:val="000000"/>
              </w:rPr>
            </w:pPr>
            <w:r>
              <w:rPr>
                <w:rFonts w:hint="eastAsia" w:ascii="宋体" w:hAnsi="宋体" w:cstheme="minorBidi"/>
                <w:color w:val="000000"/>
              </w:rPr>
              <w:t>030105</w:t>
            </w:r>
          </w:p>
        </w:tc>
        <w:tc>
          <w:tcPr>
            <w:tcW w:w="5670" w:type="dxa"/>
            <w:noWrap/>
          </w:tcPr>
          <w:p w14:paraId="024BF9CE">
            <w:pPr>
              <w:widowControl/>
              <w:jc w:val="center"/>
              <w:textAlignment w:val="center"/>
              <w:rPr>
                <w:rFonts w:ascii="宋体" w:hAnsi="宋体" w:cstheme="minorBidi"/>
                <w:color w:val="000000"/>
              </w:rPr>
            </w:pPr>
            <w:r>
              <w:rPr>
                <w:rFonts w:hint="eastAsia" w:ascii="宋体" w:hAnsi="宋体" w:cstheme="minorBidi"/>
                <w:color w:val="000000"/>
              </w:rPr>
              <w:t>安全监督员</w:t>
            </w:r>
          </w:p>
        </w:tc>
        <w:tc>
          <w:tcPr>
            <w:tcW w:w="5670" w:type="dxa"/>
          </w:tcPr>
          <w:p w14:paraId="7048FD9C">
            <w:pPr>
              <w:spacing w:line="240" w:lineRule="auto"/>
              <w:jc w:val="left"/>
              <w:rPr>
                <w:rFonts w:ascii="宋体" w:hAnsi="宋体" w:cstheme="minorBidi"/>
                <w:color w:val="000000"/>
                <w:kern w:val="21"/>
              </w:rPr>
            </w:pPr>
          </w:p>
        </w:tc>
      </w:tr>
      <w:tr w14:paraId="5D63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C7D7E82">
            <w:pPr>
              <w:widowControl/>
              <w:jc w:val="center"/>
              <w:textAlignment w:val="center"/>
              <w:rPr>
                <w:rFonts w:ascii="宋体" w:hAnsi="宋体" w:cstheme="minorBidi"/>
                <w:color w:val="000000"/>
              </w:rPr>
            </w:pPr>
            <w:r>
              <w:rPr>
                <w:rFonts w:hint="eastAsia" w:ascii="宋体" w:hAnsi="宋体" w:cstheme="minorBidi"/>
                <w:color w:val="000000"/>
              </w:rPr>
              <w:t>030200</w:t>
            </w:r>
          </w:p>
        </w:tc>
        <w:tc>
          <w:tcPr>
            <w:tcW w:w="5670" w:type="dxa"/>
            <w:noWrap/>
          </w:tcPr>
          <w:p w14:paraId="4006C63D">
            <w:pPr>
              <w:widowControl/>
              <w:jc w:val="center"/>
              <w:textAlignment w:val="center"/>
              <w:rPr>
                <w:rFonts w:ascii="宋体" w:hAnsi="宋体" w:cstheme="minorBidi"/>
                <w:color w:val="000000"/>
              </w:rPr>
            </w:pPr>
            <w:r>
              <w:rPr>
                <w:rFonts w:hint="eastAsia" w:ascii="宋体" w:hAnsi="宋体" w:cstheme="minorBidi"/>
                <w:color w:val="000000"/>
              </w:rPr>
              <w:t>应急组织</w:t>
            </w:r>
          </w:p>
        </w:tc>
        <w:tc>
          <w:tcPr>
            <w:tcW w:w="5670" w:type="dxa"/>
          </w:tcPr>
          <w:p w14:paraId="37059F2B">
            <w:pPr>
              <w:spacing w:line="240" w:lineRule="auto"/>
              <w:jc w:val="left"/>
              <w:rPr>
                <w:rFonts w:ascii="宋体" w:hAnsi="宋体" w:cstheme="minorBidi"/>
                <w:color w:val="000000"/>
                <w:kern w:val="21"/>
              </w:rPr>
            </w:pPr>
          </w:p>
        </w:tc>
      </w:tr>
      <w:tr w14:paraId="069A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33BCE3D">
            <w:pPr>
              <w:widowControl/>
              <w:jc w:val="center"/>
              <w:textAlignment w:val="center"/>
              <w:rPr>
                <w:rFonts w:ascii="宋体" w:hAnsi="宋体" w:cstheme="minorBidi"/>
                <w:color w:val="000000"/>
              </w:rPr>
            </w:pPr>
            <w:r>
              <w:rPr>
                <w:rFonts w:hint="eastAsia" w:ascii="宋体" w:hAnsi="宋体" w:cstheme="minorBidi"/>
                <w:color w:val="000000"/>
              </w:rPr>
              <w:t>030201</w:t>
            </w:r>
          </w:p>
        </w:tc>
        <w:tc>
          <w:tcPr>
            <w:tcW w:w="5670" w:type="dxa"/>
            <w:noWrap/>
          </w:tcPr>
          <w:p w14:paraId="5D9DAC26">
            <w:pPr>
              <w:widowControl/>
              <w:jc w:val="center"/>
              <w:textAlignment w:val="center"/>
              <w:rPr>
                <w:rFonts w:ascii="宋体" w:hAnsi="宋体" w:cstheme="minorBidi"/>
                <w:color w:val="000000"/>
              </w:rPr>
            </w:pPr>
            <w:r>
              <w:rPr>
                <w:rFonts w:hint="eastAsia" w:ascii="宋体" w:hAnsi="宋体" w:cstheme="minorBidi"/>
                <w:color w:val="000000"/>
              </w:rPr>
              <w:t>议事机构</w:t>
            </w:r>
          </w:p>
        </w:tc>
        <w:tc>
          <w:tcPr>
            <w:tcW w:w="5670" w:type="dxa"/>
          </w:tcPr>
          <w:p w14:paraId="6737987C">
            <w:pPr>
              <w:spacing w:line="240" w:lineRule="auto"/>
              <w:jc w:val="left"/>
              <w:rPr>
                <w:rFonts w:ascii="宋体" w:hAnsi="宋体" w:cstheme="minorBidi"/>
                <w:color w:val="000000"/>
                <w:kern w:val="21"/>
              </w:rPr>
            </w:pPr>
          </w:p>
        </w:tc>
      </w:tr>
      <w:tr w14:paraId="4649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1CE611F">
            <w:pPr>
              <w:widowControl/>
              <w:jc w:val="center"/>
              <w:textAlignment w:val="center"/>
              <w:rPr>
                <w:rFonts w:ascii="宋体" w:hAnsi="宋体" w:cstheme="minorBidi"/>
                <w:color w:val="000000"/>
              </w:rPr>
            </w:pPr>
            <w:r>
              <w:rPr>
                <w:rFonts w:hint="eastAsia" w:ascii="宋体" w:hAnsi="宋体" w:cstheme="minorBidi"/>
                <w:color w:val="000000"/>
              </w:rPr>
              <w:t>030202</w:t>
            </w:r>
          </w:p>
        </w:tc>
        <w:tc>
          <w:tcPr>
            <w:tcW w:w="5670" w:type="dxa"/>
            <w:noWrap/>
          </w:tcPr>
          <w:p w14:paraId="61FC7E61">
            <w:pPr>
              <w:widowControl/>
              <w:jc w:val="center"/>
              <w:textAlignment w:val="center"/>
              <w:rPr>
                <w:rFonts w:ascii="宋体" w:hAnsi="宋体" w:cstheme="minorBidi"/>
                <w:color w:val="000000"/>
              </w:rPr>
            </w:pPr>
            <w:r>
              <w:rPr>
                <w:rFonts w:hint="eastAsia" w:ascii="宋体" w:hAnsi="宋体" w:cstheme="minorBidi"/>
                <w:color w:val="000000"/>
              </w:rPr>
              <w:t>机关单位</w:t>
            </w:r>
          </w:p>
        </w:tc>
        <w:tc>
          <w:tcPr>
            <w:tcW w:w="5670" w:type="dxa"/>
          </w:tcPr>
          <w:p w14:paraId="6C25CD4B">
            <w:pPr>
              <w:spacing w:line="240" w:lineRule="auto"/>
              <w:jc w:val="left"/>
              <w:rPr>
                <w:rFonts w:ascii="宋体" w:hAnsi="宋体" w:cstheme="minorBidi"/>
                <w:color w:val="000000"/>
                <w:kern w:val="21"/>
              </w:rPr>
            </w:pPr>
          </w:p>
        </w:tc>
      </w:tr>
      <w:tr w14:paraId="360E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93E9703">
            <w:pPr>
              <w:widowControl/>
              <w:jc w:val="center"/>
              <w:textAlignment w:val="center"/>
              <w:rPr>
                <w:rFonts w:ascii="宋体" w:hAnsi="宋体" w:cstheme="minorBidi"/>
                <w:color w:val="000000"/>
              </w:rPr>
            </w:pPr>
            <w:r>
              <w:rPr>
                <w:rFonts w:hint="eastAsia" w:ascii="宋体" w:hAnsi="宋体" w:cstheme="minorBidi"/>
                <w:color w:val="000000"/>
              </w:rPr>
              <w:t>030203</w:t>
            </w:r>
          </w:p>
        </w:tc>
        <w:tc>
          <w:tcPr>
            <w:tcW w:w="5670" w:type="dxa"/>
            <w:noWrap/>
          </w:tcPr>
          <w:p w14:paraId="46B61242">
            <w:pPr>
              <w:widowControl/>
              <w:jc w:val="center"/>
              <w:textAlignment w:val="center"/>
              <w:rPr>
                <w:rFonts w:ascii="宋体" w:hAnsi="宋体" w:cstheme="minorBidi"/>
                <w:color w:val="000000"/>
              </w:rPr>
            </w:pPr>
            <w:r>
              <w:rPr>
                <w:rFonts w:hint="eastAsia" w:ascii="宋体" w:hAnsi="宋体" w:cstheme="minorBidi"/>
                <w:color w:val="000000"/>
              </w:rPr>
              <w:t>直属单位</w:t>
            </w:r>
          </w:p>
        </w:tc>
        <w:tc>
          <w:tcPr>
            <w:tcW w:w="5670" w:type="dxa"/>
          </w:tcPr>
          <w:p w14:paraId="4ACA8056">
            <w:pPr>
              <w:spacing w:line="240" w:lineRule="auto"/>
              <w:jc w:val="left"/>
              <w:rPr>
                <w:rFonts w:ascii="宋体" w:hAnsi="宋体" w:cstheme="minorBidi"/>
                <w:color w:val="000000"/>
                <w:kern w:val="21"/>
              </w:rPr>
            </w:pPr>
          </w:p>
        </w:tc>
      </w:tr>
      <w:tr w14:paraId="31EC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A3ABC60">
            <w:pPr>
              <w:widowControl/>
              <w:jc w:val="center"/>
              <w:textAlignment w:val="center"/>
              <w:rPr>
                <w:rFonts w:ascii="宋体" w:hAnsi="宋体" w:cstheme="minorBidi"/>
                <w:color w:val="000000"/>
              </w:rPr>
            </w:pPr>
            <w:r>
              <w:rPr>
                <w:rFonts w:hint="eastAsia" w:ascii="宋体" w:hAnsi="宋体" w:cstheme="minorBidi"/>
                <w:color w:val="000000"/>
              </w:rPr>
              <w:t>030204</w:t>
            </w:r>
          </w:p>
        </w:tc>
        <w:tc>
          <w:tcPr>
            <w:tcW w:w="5670" w:type="dxa"/>
            <w:noWrap/>
          </w:tcPr>
          <w:p w14:paraId="3C670F9B">
            <w:pPr>
              <w:widowControl/>
              <w:jc w:val="center"/>
              <w:textAlignment w:val="center"/>
              <w:rPr>
                <w:rFonts w:ascii="宋体" w:hAnsi="宋体" w:cstheme="minorBidi"/>
                <w:color w:val="000000"/>
              </w:rPr>
            </w:pPr>
            <w:r>
              <w:rPr>
                <w:rFonts w:hint="eastAsia" w:ascii="宋体" w:hAnsi="宋体" w:cstheme="minorBidi"/>
                <w:color w:val="000000"/>
              </w:rPr>
              <w:t>派驻机构</w:t>
            </w:r>
          </w:p>
        </w:tc>
        <w:tc>
          <w:tcPr>
            <w:tcW w:w="5670" w:type="dxa"/>
          </w:tcPr>
          <w:p w14:paraId="5208B096">
            <w:pPr>
              <w:spacing w:line="240" w:lineRule="auto"/>
              <w:jc w:val="left"/>
              <w:rPr>
                <w:rFonts w:ascii="宋体" w:hAnsi="宋体" w:cstheme="minorBidi"/>
                <w:color w:val="000000"/>
                <w:kern w:val="21"/>
              </w:rPr>
            </w:pPr>
          </w:p>
        </w:tc>
      </w:tr>
      <w:tr w14:paraId="3FF1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7E6EB88">
            <w:pPr>
              <w:widowControl/>
              <w:jc w:val="center"/>
              <w:textAlignment w:val="center"/>
              <w:rPr>
                <w:rFonts w:ascii="宋体" w:hAnsi="宋体" w:cstheme="minorBidi"/>
                <w:color w:val="000000"/>
              </w:rPr>
            </w:pPr>
            <w:r>
              <w:rPr>
                <w:rFonts w:hint="eastAsia" w:ascii="宋体" w:hAnsi="宋体" w:cstheme="minorBidi"/>
                <w:color w:val="000000"/>
              </w:rPr>
              <w:t>030205</w:t>
            </w:r>
          </w:p>
        </w:tc>
        <w:tc>
          <w:tcPr>
            <w:tcW w:w="5670" w:type="dxa"/>
            <w:noWrap/>
          </w:tcPr>
          <w:p w14:paraId="176DD845">
            <w:pPr>
              <w:widowControl/>
              <w:jc w:val="center"/>
              <w:textAlignment w:val="center"/>
              <w:rPr>
                <w:rFonts w:ascii="宋体" w:hAnsi="宋体" w:cstheme="minorBidi"/>
                <w:color w:val="000000"/>
              </w:rPr>
            </w:pPr>
            <w:r>
              <w:rPr>
                <w:rFonts w:hint="eastAsia" w:ascii="宋体" w:hAnsi="宋体" w:cstheme="minorBidi"/>
                <w:color w:val="000000"/>
              </w:rPr>
              <w:t>现场指挥机构</w:t>
            </w:r>
          </w:p>
        </w:tc>
        <w:tc>
          <w:tcPr>
            <w:tcW w:w="5670" w:type="dxa"/>
          </w:tcPr>
          <w:p w14:paraId="2B5216DE">
            <w:pPr>
              <w:spacing w:line="240" w:lineRule="auto"/>
              <w:jc w:val="left"/>
              <w:rPr>
                <w:rFonts w:ascii="宋体" w:hAnsi="宋体" w:cstheme="minorBidi"/>
                <w:color w:val="000000"/>
                <w:kern w:val="21"/>
              </w:rPr>
            </w:pPr>
          </w:p>
        </w:tc>
      </w:tr>
      <w:tr w14:paraId="6AB1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CFD7BD2">
            <w:pPr>
              <w:widowControl/>
              <w:jc w:val="center"/>
              <w:textAlignment w:val="center"/>
              <w:rPr>
                <w:rFonts w:ascii="宋体" w:hAnsi="宋体" w:cstheme="minorBidi"/>
                <w:color w:val="000000"/>
              </w:rPr>
            </w:pPr>
            <w:r>
              <w:rPr>
                <w:rFonts w:hint="eastAsia" w:ascii="宋体" w:hAnsi="宋体" w:cstheme="minorBidi"/>
                <w:color w:val="000000"/>
              </w:rPr>
              <w:t>030206</w:t>
            </w:r>
          </w:p>
        </w:tc>
        <w:tc>
          <w:tcPr>
            <w:tcW w:w="5670" w:type="dxa"/>
            <w:noWrap/>
          </w:tcPr>
          <w:p w14:paraId="0001EC71">
            <w:pPr>
              <w:widowControl/>
              <w:jc w:val="center"/>
              <w:textAlignment w:val="center"/>
              <w:rPr>
                <w:rFonts w:ascii="宋体" w:hAnsi="宋体" w:cstheme="minorBidi"/>
                <w:color w:val="000000"/>
              </w:rPr>
            </w:pPr>
            <w:r>
              <w:rPr>
                <w:rFonts w:hint="eastAsia" w:ascii="宋体" w:hAnsi="宋体" w:cstheme="minorBidi"/>
                <w:color w:val="000000"/>
              </w:rPr>
              <w:t>应急救援队伍</w:t>
            </w:r>
          </w:p>
        </w:tc>
        <w:tc>
          <w:tcPr>
            <w:tcW w:w="5670" w:type="dxa"/>
          </w:tcPr>
          <w:p w14:paraId="2204038A">
            <w:pPr>
              <w:spacing w:line="240" w:lineRule="auto"/>
              <w:jc w:val="left"/>
              <w:rPr>
                <w:rFonts w:ascii="宋体" w:hAnsi="宋体" w:cstheme="minorBidi"/>
                <w:color w:val="000000"/>
                <w:kern w:val="21"/>
              </w:rPr>
            </w:pPr>
          </w:p>
        </w:tc>
      </w:tr>
      <w:tr w14:paraId="4399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469B1F8">
            <w:pPr>
              <w:widowControl/>
              <w:jc w:val="center"/>
              <w:textAlignment w:val="center"/>
              <w:rPr>
                <w:rFonts w:ascii="宋体" w:hAnsi="宋体" w:cstheme="minorBidi"/>
                <w:color w:val="000000"/>
              </w:rPr>
            </w:pPr>
            <w:r>
              <w:rPr>
                <w:rFonts w:hint="eastAsia" w:ascii="宋体" w:hAnsi="宋体" w:cstheme="minorBidi"/>
                <w:color w:val="000000"/>
              </w:rPr>
              <w:t>030207</w:t>
            </w:r>
          </w:p>
        </w:tc>
        <w:tc>
          <w:tcPr>
            <w:tcW w:w="5670" w:type="dxa"/>
            <w:noWrap/>
          </w:tcPr>
          <w:p w14:paraId="159B8BC4">
            <w:pPr>
              <w:widowControl/>
              <w:jc w:val="center"/>
              <w:textAlignment w:val="center"/>
              <w:rPr>
                <w:rFonts w:ascii="宋体" w:hAnsi="宋体" w:cstheme="minorBidi"/>
                <w:color w:val="000000"/>
              </w:rPr>
            </w:pPr>
            <w:r>
              <w:rPr>
                <w:rFonts w:hint="eastAsia" w:ascii="宋体" w:hAnsi="宋体" w:cstheme="minorBidi"/>
                <w:color w:val="000000"/>
              </w:rPr>
              <w:t>社会及行业组织</w:t>
            </w:r>
          </w:p>
        </w:tc>
        <w:tc>
          <w:tcPr>
            <w:tcW w:w="5670" w:type="dxa"/>
          </w:tcPr>
          <w:p w14:paraId="11F4FD48">
            <w:pPr>
              <w:spacing w:line="240" w:lineRule="auto"/>
              <w:jc w:val="left"/>
              <w:rPr>
                <w:rFonts w:ascii="宋体" w:hAnsi="宋体" w:cstheme="minorBidi"/>
                <w:color w:val="000000"/>
                <w:kern w:val="21"/>
              </w:rPr>
            </w:pPr>
          </w:p>
        </w:tc>
      </w:tr>
      <w:tr w14:paraId="7192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FA0CCB2">
            <w:pPr>
              <w:widowControl/>
              <w:jc w:val="center"/>
              <w:textAlignment w:val="center"/>
              <w:rPr>
                <w:rFonts w:ascii="宋体" w:hAnsi="宋体" w:cstheme="minorBidi"/>
                <w:color w:val="000000"/>
              </w:rPr>
            </w:pPr>
            <w:r>
              <w:rPr>
                <w:rFonts w:hint="eastAsia" w:ascii="宋体" w:hAnsi="宋体" w:cstheme="minorBidi"/>
                <w:color w:val="000000"/>
              </w:rPr>
              <w:t>030208</w:t>
            </w:r>
          </w:p>
        </w:tc>
        <w:tc>
          <w:tcPr>
            <w:tcW w:w="5670" w:type="dxa"/>
            <w:noWrap/>
          </w:tcPr>
          <w:p w14:paraId="5B5A68FB">
            <w:pPr>
              <w:widowControl/>
              <w:jc w:val="center"/>
              <w:textAlignment w:val="center"/>
              <w:rPr>
                <w:rFonts w:ascii="宋体" w:hAnsi="宋体" w:cstheme="minorBidi"/>
                <w:color w:val="000000"/>
              </w:rPr>
            </w:pPr>
            <w:r>
              <w:rPr>
                <w:rFonts w:hint="eastAsia" w:ascii="宋体" w:hAnsi="宋体" w:cstheme="minorBidi"/>
                <w:color w:val="000000"/>
              </w:rPr>
              <w:t>解放军和武警部队</w:t>
            </w:r>
          </w:p>
        </w:tc>
        <w:tc>
          <w:tcPr>
            <w:tcW w:w="5670" w:type="dxa"/>
          </w:tcPr>
          <w:p w14:paraId="529E9909">
            <w:pPr>
              <w:spacing w:line="240" w:lineRule="auto"/>
              <w:jc w:val="left"/>
              <w:rPr>
                <w:rFonts w:ascii="宋体" w:hAnsi="宋体" w:cstheme="minorBidi"/>
                <w:color w:val="000000"/>
                <w:kern w:val="21"/>
              </w:rPr>
            </w:pPr>
          </w:p>
        </w:tc>
      </w:tr>
      <w:tr w14:paraId="531A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17B7991">
            <w:pPr>
              <w:widowControl/>
              <w:jc w:val="center"/>
              <w:textAlignment w:val="center"/>
              <w:rPr>
                <w:rFonts w:ascii="宋体" w:hAnsi="宋体" w:cstheme="minorBidi"/>
                <w:color w:val="000000"/>
              </w:rPr>
            </w:pPr>
            <w:r>
              <w:rPr>
                <w:rFonts w:hint="eastAsia" w:ascii="宋体" w:hAnsi="宋体" w:cstheme="minorBidi"/>
                <w:color w:val="000000"/>
              </w:rPr>
              <w:t>040000</w:t>
            </w:r>
          </w:p>
        </w:tc>
        <w:tc>
          <w:tcPr>
            <w:tcW w:w="5670" w:type="dxa"/>
            <w:noWrap/>
          </w:tcPr>
          <w:p w14:paraId="1ADA12A3">
            <w:pPr>
              <w:widowControl/>
              <w:jc w:val="center"/>
              <w:textAlignment w:val="center"/>
              <w:rPr>
                <w:rFonts w:ascii="宋体" w:hAnsi="宋体" w:cstheme="minorBidi"/>
                <w:color w:val="000000"/>
              </w:rPr>
            </w:pPr>
            <w:r>
              <w:rPr>
                <w:rFonts w:hint="eastAsia" w:ascii="宋体" w:hAnsi="宋体" w:cstheme="minorBidi"/>
                <w:color w:val="000000"/>
              </w:rPr>
              <w:t>应急资源</w:t>
            </w:r>
          </w:p>
        </w:tc>
        <w:tc>
          <w:tcPr>
            <w:tcW w:w="5670" w:type="dxa"/>
          </w:tcPr>
          <w:p w14:paraId="6C915B50">
            <w:pPr>
              <w:spacing w:line="240" w:lineRule="auto"/>
              <w:jc w:val="left"/>
              <w:rPr>
                <w:rFonts w:ascii="宋体" w:hAnsi="宋体" w:cstheme="minorBidi"/>
                <w:color w:val="000000"/>
                <w:kern w:val="21"/>
              </w:rPr>
            </w:pPr>
          </w:p>
        </w:tc>
      </w:tr>
      <w:tr w14:paraId="090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582DC88">
            <w:pPr>
              <w:widowControl/>
              <w:jc w:val="center"/>
              <w:textAlignment w:val="center"/>
              <w:rPr>
                <w:rFonts w:ascii="宋体" w:hAnsi="宋体" w:cstheme="minorBidi"/>
                <w:color w:val="000000"/>
              </w:rPr>
            </w:pPr>
            <w:r>
              <w:rPr>
                <w:rFonts w:hint="eastAsia" w:ascii="宋体" w:hAnsi="宋体" w:cstheme="minorBidi"/>
                <w:color w:val="000000"/>
              </w:rPr>
              <w:t>040100</w:t>
            </w:r>
          </w:p>
        </w:tc>
        <w:tc>
          <w:tcPr>
            <w:tcW w:w="5670" w:type="dxa"/>
            <w:noWrap/>
          </w:tcPr>
          <w:p w14:paraId="2FDE6BF4">
            <w:pPr>
              <w:widowControl/>
              <w:jc w:val="center"/>
              <w:textAlignment w:val="center"/>
              <w:rPr>
                <w:rFonts w:ascii="宋体" w:hAnsi="宋体" w:cstheme="minorBidi"/>
                <w:color w:val="000000"/>
              </w:rPr>
            </w:pPr>
            <w:r>
              <w:rPr>
                <w:rFonts w:hint="eastAsia" w:ascii="宋体" w:hAnsi="宋体" w:cstheme="minorBidi"/>
                <w:color w:val="000000"/>
              </w:rPr>
              <w:t>应急物资</w:t>
            </w:r>
          </w:p>
        </w:tc>
        <w:tc>
          <w:tcPr>
            <w:tcW w:w="5670" w:type="dxa"/>
          </w:tcPr>
          <w:p w14:paraId="10F1185E">
            <w:pPr>
              <w:spacing w:line="240" w:lineRule="auto"/>
              <w:jc w:val="left"/>
              <w:rPr>
                <w:rFonts w:ascii="宋体" w:hAnsi="宋体" w:cstheme="minorBidi"/>
                <w:color w:val="000000"/>
                <w:kern w:val="21"/>
              </w:rPr>
            </w:pPr>
          </w:p>
        </w:tc>
      </w:tr>
      <w:tr w14:paraId="24D2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5C22FB6A">
            <w:pPr>
              <w:widowControl/>
              <w:jc w:val="center"/>
              <w:textAlignment w:val="center"/>
              <w:rPr>
                <w:rFonts w:ascii="宋体" w:hAnsi="宋体" w:cstheme="minorBidi"/>
                <w:color w:val="000000"/>
              </w:rPr>
            </w:pPr>
            <w:r>
              <w:rPr>
                <w:rFonts w:hint="eastAsia" w:ascii="宋体" w:hAnsi="宋体" w:cstheme="minorBidi"/>
                <w:color w:val="000000"/>
              </w:rPr>
              <w:t>040101</w:t>
            </w:r>
          </w:p>
        </w:tc>
        <w:tc>
          <w:tcPr>
            <w:tcW w:w="5670" w:type="dxa"/>
            <w:noWrap/>
          </w:tcPr>
          <w:p w14:paraId="41D9A0C2">
            <w:pPr>
              <w:widowControl/>
              <w:jc w:val="center"/>
              <w:textAlignment w:val="center"/>
              <w:rPr>
                <w:rFonts w:ascii="宋体" w:hAnsi="宋体" w:cstheme="minorBidi"/>
                <w:color w:val="000000"/>
              </w:rPr>
            </w:pPr>
            <w:r>
              <w:rPr>
                <w:rFonts w:hint="eastAsia" w:ascii="宋体" w:hAnsi="宋体" w:cstheme="minorBidi"/>
                <w:color w:val="000000"/>
              </w:rPr>
              <w:t>现场管理与保障</w:t>
            </w:r>
          </w:p>
        </w:tc>
        <w:tc>
          <w:tcPr>
            <w:tcW w:w="5670" w:type="dxa"/>
          </w:tcPr>
          <w:p w14:paraId="477D3A35">
            <w:pPr>
              <w:spacing w:line="240" w:lineRule="auto"/>
              <w:jc w:val="left"/>
              <w:rPr>
                <w:rFonts w:ascii="宋体" w:hAnsi="宋体" w:cstheme="minorBidi"/>
                <w:color w:val="000000"/>
                <w:kern w:val="21"/>
              </w:rPr>
            </w:pPr>
          </w:p>
        </w:tc>
      </w:tr>
      <w:tr w14:paraId="41B6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7C30F31">
            <w:pPr>
              <w:widowControl/>
              <w:jc w:val="center"/>
              <w:textAlignment w:val="center"/>
              <w:rPr>
                <w:rFonts w:ascii="宋体" w:hAnsi="宋体" w:cstheme="minorBidi"/>
                <w:color w:val="000000"/>
              </w:rPr>
            </w:pPr>
            <w:r>
              <w:rPr>
                <w:rFonts w:hint="eastAsia" w:ascii="宋体" w:hAnsi="宋体" w:cstheme="minorBidi"/>
                <w:color w:val="000000"/>
              </w:rPr>
              <w:t>040102</w:t>
            </w:r>
          </w:p>
        </w:tc>
        <w:tc>
          <w:tcPr>
            <w:tcW w:w="5670" w:type="dxa"/>
            <w:noWrap/>
          </w:tcPr>
          <w:p w14:paraId="5AC2D2DB">
            <w:pPr>
              <w:widowControl/>
              <w:jc w:val="center"/>
              <w:textAlignment w:val="center"/>
              <w:rPr>
                <w:rFonts w:ascii="宋体" w:hAnsi="宋体" w:cstheme="minorBidi"/>
                <w:color w:val="000000"/>
              </w:rPr>
            </w:pPr>
            <w:r>
              <w:rPr>
                <w:rFonts w:hint="eastAsia" w:ascii="宋体" w:hAnsi="宋体" w:cstheme="minorBidi"/>
                <w:color w:val="000000"/>
              </w:rPr>
              <w:t>生命救援</w:t>
            </w:r>
          </w:p>
        </w:tc>
        <w:tc>
          <w:tcPr>
            <w:tcW w:w="5670" w:type="dxa"/>
          </w:tcPr>
          <w:p w14:paraId="67E31D2A">
            <w:pPr>
              <w:spacing w:line="240" w:lineRule="auto"/>
              <w:jc w:val="left"/>
              <w:rPr>
                <w:rFonts w:ascii="宋体" w:hAnsi="宋体" w:cstheme="minorBidi"/>
                <w:color w:val="000000"/>
                <w:kern w:val="21"/>
              </w:rPr>
            </w:pPr>
          </w:p>
        </w:tc>
      </w:tr>
      <w:tr w14:paraId="2015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27EB1C6">
            <w:pPr>
              <w:widowControl/>
              <w:jc w:val="center"/>
              <w:textAlignment w:val="center"/>
              <w:rPr>
                <w:rFonts w:ascii="宋体" w:hAnsi="宋体" w:cstheme="minorBidi"/>
                <w:color w:val="000000"/>
              </w:rPr>
            </w:pPr>
            <w:r>
              <w:rPr>
                <w:rFonts w:hint="eastAsia" w:ascii="宋体" w:hAnsi="宋体" w:cstheme="minorBidi"/>
                <w:color w:val="000000"/>
              </w:rPr>
              <w:t>040103</w:t>
            </w:r>
          </w:p>
        </w:tc>
        <w:tc>
          <w:tcPr>
            <w:tcW w:w="5670" w:type="dxa"/>
            <w:noWrap/>
          </w:tcPr>
          <w:p w14:paraId="3A8EE2BC">
            <w:pPr>
              <w:widowControl/>
              <w:jc w:val="center"/>
              <w:textAlignment w:val="center"/>
              <w:rPr>
                <w:rFonts w:ascii="宋体" w:hAnsi="宋体" w:cstheme="minorBidi"/>
                <w:color w:val="000000"/>
              </w:rPr>
            </w:pPr>
            <w:r>
              <w:rPr>
                <w:rFonts w:hint="eastAsia" w:ascii="宋体" w:hAnsi="宋体" w:cstheme="minorBidi"/>
                <w:color w:val="000000"/>
              </w:rPr>
              <w:t>救灾防治</w:t>
            </w:r>
          </w:p>
        </w:tc>
        <w:tc>
          <w:tcPr>
            <w:tcW w:w="5670" w:type="dxa"/>
          </w:tcPr>
          <w:p w14:paraId="6F7098B1">
            <w:pPr>
              <w:spacing w:line="240" w:lineRule="auto"/>
              <w:jc w:val="left"/>
              <w:rPr>
                <w:rFonts w:ascii="宋体" w:hAnsi="宋体" w:cstheme="minorBidi"/>
                <w:color w:val="000000"/>
                <w:kern w:val="21"/>
              </w:rPr>
            </w:pPr>
          </w:p>
        </w:tc>
      </w:tr>
      <w:tr w14:paraId="4B06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1933BC8">
            <w:pPr>
              <w:widowControl/>
              <w:jc w:val="center"/>
              <w:textAlignment w:val="center"/>
              <w:rPr>
                <w:rFonts w:ascii="宋体" w:hAnsi="宋体" w:cstheme="minorBidi"/>
                <w:color w:val="000000"/>
              </w:rPr>
            </w:pPr>
            <w:r>
              <w:rPr>
                <w:rFonts w:hint="eastAsia" w:ascii="宋体" w:hAnsi="宋体" w:cstheme="minorBidi"/>
                <w:color w:val="000000"/>
              </w:rPr>
              <w:t>040200</w:t>
            </w:r>
          </w:p>
        </w:tc>
        <w:tc>
          <w:tcPr>
            <w:tcW w:w="5670" w:type="dxa"/>
            <w:noWrap/>
          </w:tcPr>
          <w:p w14:paraId="0BF7719A">
            <w:pPr>
              <w:widowControl/>
              <w:jc w:val="center"/>
              <w:textAlignment w:val="center"/>
              <w:rPr>
                <w:rFonts w:ascii="宋体" w:hAnsi="宋体" w:cstheme="minorBidi"/>
                <w:color w:val="000000"/>
              </w:rPr>
            </w:pPr>
            <w:r>
              <w:rPr>
                <w:rFonts w:hint="eastAsia" w:ascii="宋体" w:hAnsi="宋体" w:cstheme="minorBidi"/>
                <w:color w:val="000000"/>
              </w:rPr>
              <w:t>应急资金</w:t>
            </w:r>
          </w:p>
        </w:tc>
        <w:tc>
          <w:tcPr>
            <w:tcW w:w="5670" w:type="dxa"/>
          </w:tcPr>
          <w:p w14:paraId="0B2CFB87">
            <w:pPr>
              <w:spacing w:line="240" w:lineRule="auto"/>
              <w:jc w:val="left"/>
              <w:rPr>
                <w:rFonts w:ascii="宋体" w:hAnsi="宋体" w:cstheme="minorBidi"/>
                <w:color w:val="000000"/>
                <w:kern w:val="21"/>
              </w:rPr>
            </w:pPr>
          </w:p>
        </w:tc>
      </w:tr>
      <w:tr w14:paraId="301C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68A1765">
            <w:pPr>
              <w:widowControl/>
              <w:jc w:val="center"/>
              <w:textAlignment w:val="center"/>
              <w:rPr>
                <w:rFonts w:ascii="宋体" w:hAnsi="宋体" w:cstheme="minorBidi"/>
                <w:color w:val="000000"/>
              </w:rPr>
            </w:pPr>
            <w:r>
              <w:rPr>
                <w:rFonts w:hint="eastAsia" w:ascii="宋体" w:hAnsi="宋体" w:cstheme="minorBidi"/>
                <w:color w:val="000000"/>
              </w:rPr>
              <w:t>040201</w:t>
            </w:r>
          </w:p>
        </w:tc>
        <w:tc>
          <w:tcPr>
            <w:tcW w:w="5670" w:type="dxa"/>
            <w:noWrap/>
          </w:tcPr>
          <w:p w14:paraId="7A18ECAC">
            <w:pPr>
              <w:widowControl/>
              <w:jc w:val="center"/>
              <w:textAlignment w:val="center"/>
              <w:rPr>
                <w:rFonts w:ascii="宋体" w:hAnsi="宋体" w:cstheme="minorBidi"/>
                <w:color w:val="000000"/>
              </w:rPr>
            </w:pPr>
            <w:r>
              <w:rPr>
                <w:rFonts w:hint="eastAsia" w:ascii="宋体" w:hAnsi="宋体" w:cstheme="minorBidi"/>
                <w:color w:val="000000"/>
              </w:rPr>
              <w:t>专项资金</w:t>
            </w:r>
          </w:p>
        </w:tc>
        <w:tc>
          <w:tcPr>
            <w:tcW w:w="5670" w:type="dxa"/>
          </w:tcPr>
          <w:p w14:paraId="0D971444">
            <w:pPr>
              <w:spacing w:line="240" w:lineRule="auto"/>
              <w:jc w:val="left"/>
              <w:rPr>
                <w:rFonts w:ascii="宋体" w:hAnsi="宋体" w:cstheme="minorBidi"/>
                <w:color w:val="000000"/>
                <w:kern w:val="21"/>
              </w:rPr>
            </w:pPr>
          </w:p>
        </w:tc>
      </w:tr>
      <w:tr w14:paraId="3B25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349224D">
            <w:pPr>
              <w:widowControl/>
              <w:jc w:val="center"/>
              <w:textAlignment w:val="center"/>
              <w:rPr>
                <w:rFonts w:ascii="宋体" w:hAnsi="宋体" w:cstheme="minorBidi"/>
                <w:color w:val="000000"/>
              </w:rPr>
            </w:pPr>
            <w:r>
              <w:rPr>
                <w:rFonts w:hint="eastAsia" w:ascii="宋体" w:hAnsi="宋体" w:cstheme="minorBidi"/>
                <w:color w:val="000000"/>
              </w:rPr>
              <w:t>040202</w:t>
            </w:r>
          </w:p>
        </w:tc>
        <w:tc>
          <w:tcPr>
            <w:tcW w:w="5670" w:type="dxa"/>
            <w:noWrap/>
          </w:tcPr>
          <w:p w14:paraId="5622F643">
            <w:pPr>
              <w:widowControl/>
              <w:jc w:val="center"/>
              <w:textAlignment w:val="center"/>
              <w:rPr>
                <w:rFonts w:ascii="宋体" w:hAnsi="宋体" w:cstheme="minorBidi"/>
                <w:color w:val="000000"/>
              </w:rPr>
            </w:pPr>
            <w:r>
              <w:rPr>
                <w:rFonts w:hint="eastAsia" w:ascii="宋体" w:hAnsi="宋体" w:cstheme="minorBidi"/>
                <w:color w:val="000000"/>
              </w:rPr>
              <w:t>捐献资金</w:t>
            </w:r>
          </w:p>
        </w:tc>
        <w:tc>
          <w:tcPr>
            <w:tcW w:w="5670" w:type="dxa"/>
          </w:tcPr>
          <w:p w14:paraId="4FE9CD68">
            <w:pPr>
              <w:spacing w:line="240" w:lineRule="auto"/>
              <w:jc w:val="left"/>
              <w:rPr>
                <w:rFonts w:ascii="宋体" w:hAnsi="宋体" w:cstheme="minorBidi"/>
                <w:color w:val="000000"/>
                <w:kern w:val="21"/>
              </w:rPr>
            </w:pPr>
          </w:p>
        </w:tc>
      </w:tr>
      <w:tr w14:paraId="75DC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4A919DA">
            <w:pPr>
              <w:widowControl/>
              <w:jc w:val="center"/>
              <w:textAlignment w:val="center"/>
              <w:rPr>
                <w:rFonts w:ascii="宋体" w:hAnsi="宋体" w:cstheme="minorBidi"/>
                <w:color w:val="000000"/>
              </w:rPr>
            </w:pPr>
            <w:r>
              <w:rPr>
                <w:rFonts w:hint="eastAsia" w:ascii="宋体" w:hAnsi="宋体" w:cstheme="minorBidi"/>
                <w:color w:val="000000"/>
              </w:rPr>
              <w:t>040203</w:t>
            </w:r>
          </w:p>
        </w:tc>
        <w:tc>
          <w:tcPr>
            <w:tcW w:w="5670" w:type="dxa"/>
            <w:noWrap/>
          </w:tcPr>
          <w:p w14:paraId="763E23C8">
            <w:pPr>
              <w:widowControl/>
              <w:jc w:val="center"/>
              <w:textAlignment w:val="center"/>
              <w:rPr>
                <w:rFonts w:ascii="宋体" w:hAnsi="宋体" w:cstheme="minorBidi"/>
                <w:color w:val="000000"/>
              </w:rPr>
            </w:pPr>
            <w:r>
              <w:rPr>
                <w:rFonts w:hint="eastAsia" w:ascii="宋体" w:hAnsi="宋体" w:cstheme="minorBidi"/>
                <w:color w:val="000000"/>
              </w:rPr>
              <w:t>保险基金</w:t>
            </w:r>
          </w:p>
        </w:tc>
        <w:tc>
          <w:tcPr>
            <w:tcW w:w="5670" w:type="dxa"/>
          </w:tcPr>
          <w:p w14:paraId="069114C9">
            <w:pPr>
              <w:spacing w:line="240" w:lineRule="auto"/>
              <w:jc w:val="left"/>
              <w:rPr>
                <w:rFonts w:ascii="宋体" w:hAnsi="宋体" w:cstheme="minorBidi"/>
                <w:color w:val="000000"/>
                <w:kern w:val="21"/>
              </w:rPr>
            </w:pPr>
          </w:p>
        </w:tc>
      </w:tr>
      <w:tr w14:paraId="04A3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599D561">
            <w:pPr>
              <w:widowControl/>
              <w:jc w:val="center"/>
              <w:textAlignment w:val="center"/>
              <w:rPr>
                <w:rFonts w:ascii="宋体" w:hAnsi="宋体" w:cstheme="minorBidi"/>
                <w:color w:val="000000"/>
              </w:rPr>
            </w:pPr>
            <w:r>
              <w:rPr>
                <w:rFonts w:hint="eastAsia" w:ascii="宋体" w:hAnsi="宋体" w:cstheme="minorBidi"/>
                <w:color w:val="000000"/>
              </w:rPr>
              <w:t>040300</w:t>
            </w:r>
          </w:p>
        </w:tc>
        <w:tc>
          <w:tcPr>
            <w:tcW w:w="5670" w:type="dxa"/>
            <w:noWrap/>
          </w:tcPr>
          <w:p w14:paraId="1F9E800F">
            <w:pPr>
              <w:widowControl/>
              <w:jc w:val="center"/>
              <w:textAlignment w:val="center"/>
              <w:rPr>
                <w:rFonts w:ascii="宋体" w:hAnsi="宋体" w:cstheme="minorBidi"/>
                <w:color w:val="000000"/>
              </w:rPr>
            </w:pPr>
            <w:r>
              <w:rPr>
                <w:rFonts w:hint="eastAsia" w:ascii="宋体" w:hAnsi="宋体" w:cstheme="minorBidi"/>
                <w:color w:val="000000"/>
              </w:rPr>
              <w:t>应急设施</w:t>
            </w:r>
          </w:p>
        </w:tc>
        <w:tc>
          <w:tcPr>
            <w:tcW w:w="5670" w:type="dxa"/>
          </w:tcPr>
          <w:p w14:paraId="2B17818E">
            <w:pPr>
              <w:spacing w:line="240" w:lineRule="auto"/>
              <w:jc w:val="left"/>
              <w:rPr>
                <w:rFonts w:ascii="宋体" w:hAnsi="宋体" w:cstheme="minorBidi"/>
                <w:color w:val="000000"/>
                <w:kern w:val="21"/>
              </w:rPr>
            </w:pPr>
          </w:p>
        </w:tc>
      </w:tr>
      <w:tr w14:paraId="0788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3A91592F">
            <w:pPr>
              <w:widowControl/>
              <w:jc w:val="center"/>
              <w:textAlignment w:val="center"/>
              <w:rPr>
                <w:rFonts w:ascii="宋体" w:hAnsi="宋体" w:cstheme="minorBidi"/>
                <w:color w:val="000000"/>
              </w:rPr>
            </w:pPr>
            <w:r>
              <w:rPr>
                <w:rFonts w:hint="eastAsia" w:ascii="宋体" w:hAnsi="宋体" w:cstheme="minorBidi"/>
                <w:color w:val="000000"/>
              </w:rPr>
              <w:t>040301</w:t>
            </w:r>
          </w:p>
        </w:tc>
        <w:tc>
          <w:tcPr>
            <w:tcW w:w="5670" w:type="dxa"/>
            <w:noWrap/>
          </w:tcPr>
          <w:p w14:paraId="7248FF77">
            <w:pPr>
              <w:widowControl/>
              <w:jc w:val="center"/>
              <w:textAlignment w:val="center"/>
              <w:rPr>
                <w:rFonts w:ascii="宋体" w:hAnsi="宋体" w:cstheme="minorBidi"/>
                <w:color w:val="000000"/>
              </w:rPr>
            </w:pPr>
            <w:r>
              <w:rPr>
                <w:rFonts w:hint="eastAsia" w:ascii="宋体" w:hAnsi="宋体" w:cstheme="minorBidi"/>
                <w:color w:val="000000"/>
              </w:rPr>
              <w:t>指挥场所</w:t>
            </w:r>
          </w:p>
        </w:tc>
        <w:tc>
          <w:tcPr>
            <w:tcW w:w="5670" w:type="dxa"/>
          </w:tcPr>
          <w:p w14:paraId="08F8FFAD">
            <w:pPr>
              <w:spacing w:line="240" w:lineRule="auto"/>
              <w:jc w:val="left"/>
              <w:rPr>
                <w:rFonts w:ascii="宋体" w:hAnsi="宋体" w:cstheme="minorBidi"/>
                <w:color w:val="000000"/>
                <w:kern w:val="21"/>
              </w:rPr>
            </w:pPr>
          </w:p>
        </w:tc>
      </w:tr>
      <w:tr w14:paraId="3189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91F51B2">
            <w:pPr>
              <w:widowControl/>
              <w:jc w:val="center"/>
              <w:textAlignment w:val="center"/>
              <w:rPr>
                <w:rFonts w:ascii="宋体" w:hAnsi="宋体" w:cstheme="minorBidi"/>
                <w:color w:val="000000"/>
              </w:rPr>
            </w:pPr>
            <w:r>
              <w:rPr>
                <w:rFonts w:hint="eastAsia" w:ascii="宋体" w:hAnsi="宋体" w:cstheme="minorBidi"/>
                <w:color w:val="000000"/>
              </w:rPr>
              <w:t>040302</w:t>
            </w:r>
          </w:p>
        </w:tc>
        <w:tc>
          <w:tcPr>
            <w:tcW w:w="5670" w:type="dxa"/>
            <w:noWrap/>
          </w:tcPr>
          <w:p w14:paraId="2932B357">
            <w:pPr>
              <w:widowControl/>
              <w:jc w:val="center"/>
              <w:textAlignment w:val="center"/>
              <w:rPr>
                <w:rFonts w:ascii="宋体" w:hAnsi="宋体" w:cstheme="minorBidi"/>
                <w:color w:val="000000"/>
              </w:rPr>
            </w:pPr>
            <w:r>
              <w:rPr>
                <w:rFonts w:hint="eastAsia" w:ascii="宋体" w:hAnsi="宋体" w:cstheme="minorBidi"/>
                <w:color w:val="000000"/>
              </w:rPr>
              <w:t>安置场所</w:t>
            </w:r>
          </w:p>
        </w:tc>
        <w:tc>
          <w:tcPr>
            <w:tcW w:w="5670" w:type="dxa"/>
          </w:tcPr>
          <w:p w14:paraId="372A85F0">
            <w:pPr>
              <w:spacing w:line="240" w:lineRule="auto"/>
              <w:jc w:val="left"/>
              <w:rPr>
                <w:rFonts w:ascii="宋体" w:hAnsi="宋体" w:cstheme="minorBidi"/>
                <w:color w:val="000000"/>
                <w:kern w:val="21"/>
              </w:rPr>
            </w:pPr>
          </w:p>
        </w:tc>
      </w:tr>
      <w:tr w14:paraId="0BE1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F2BAF8B">
            <w:pPr>
              <w:widowControl/>
              <w:jc w:val="center"/>
              <w:textAlignment w:val="center"/>
              <w:rPr>
                <w:rFonts w:ascii="宋体" w:hAnsi="宋体" w:cstheme="minorBidi"/>
                <w:color w:val="000000"/>
              </w:rPr>
            </w:pPr>
            <w:r>
              <w:rPr>
                <w:rFonts w:hint="eastAsia" w:ascii="宋体" w:hAnsi="宋体" w:cstheme="minorBidi"/>
                <w:color w:val="000000"/>
              </w:rPr>
              <w:t>040303</w:t>
            </w:r>
          </w:p>
        </w:tc>
        <w:tc>
          <w:tcPr>
            <w:tcW w:w="5670" w:type="dxa"/>
            <w:noWrap/>
          </w:tcPr>
          <w:p w14:paraId="6271A060">
            <w:pPr>
              <w:widowControl/>
              <w:jc w:val="center"/>
              <w:textAlignment w:val="center"/>
              <w:rPr>
                <w:rFonts w:ascii="宋体" w:hAnsi="宋体" w:cstheme="minorBidi"/>
                <w:color w:val="000000"/>
              </w:rPr>
            </w:pPr>
            <w:r>
              <w:rPr>
                <w:rFonts w:hint="eastAsia" w:ascii="宋体" w:hAnsi="宋体" w:cstheme="minorBidi"/>
                <w:color w:val="000000"/>
              </w:rPr>
              <w:t>避难场所</w:t>
            </w:r>
          </w:p>
        </w:tc>
        <w:tc>
          <w:tcPr>
            <w:tcW w:w="5670" w:type="dxa"/>
          </w:tcPr>
          <w:p w14:paraId="7C0BA15C">
            <w:pPr>
              <w:spacing w:line="240" w:lineRule="auto"/>
              <w:jc w:val="left"/>
              <w:rPr>
                <w:rFonts w:ascii="宋体" w:hAnsi="宋体" w:cstheme="minorBidi"/>
                <w:color w:val="000000"/>
                <w:kern w:val="21"/>
              </w:rPr>
            </w:pPr>
          </w:p>
        </w:tc>
      </w:tr>
      <w:tr w14:paraId="5C47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6D7EACD">
            <w:pPr>
              <w:widowControl/>
              <w:jc w:val="center"/>
              <w:textAlignment w:val="center"/>
              <w:rPr>
                <w:rFonts w:ascii="宋体" w:hAnsi="宋体" w:cstheme="minorBidi"/>
                <w:color w:val="000000"/>
              </w:rPr>
            </w:pPr>
            <w:r>
              <w:rPr>
                <w:rFonts w:hint="eastAsia" w:ascii="宋体" w:hAnsi="宋体" w:cstheme="minorBidi"/>
                <w:color w:val="000000"/>
              </w:rPr>
              <w:t>040304</w:t>
            </w:r>
          </w:p>
        </w:tc>
        <w:tc>
          <w:tcPr>
            <w:tcW w:w="5670" w:type="dxa"/>
            <w:noWrap/>
          </w:tcPr>
          <w:p w14:paraId="258A2D7B">
            <w:pPr>
              <w:widowControl/>
              <w:jc w:val="center"/>
              <w:textAlignment w:val="center"/>
              <w:rPr>
                <w:rFonts w:ascii="宋体" w:hAnsi="宋体" w:cstheme="minorBidi"/>
                <w:color w:val="000000"/>
              </w:rPr>
            </w:pPr>
            <w:r>
              <w:rPr>
                <w:rFonts w:hint="eastAsia" w:ascii="宋体" w:hAnsi="宋体" w:cstheme="minorBidi"/>
                <w:color w:val="000000"/>
              </w:rPr>
              <w:t>救援设施</w:t>
            </w:r>
          </w:p>
        </w:tc>
        <w:tc>
          <w:tcPr>
            <w:tcW w:w="5670" w:type="dxa"/>
          </w:tcPr>
          <w:p w14:paraId="2686C444">
            <w:pPr>
              <w:spacing w:line="240" w:lineRule="auto"/>
              <w:jc w:val="left"/>
              <w:rPr>
                <w:rFonts w:ascii="宋体" w:hAnsi="宋体" w:cstheme="minorBidi"/>
                <w:color w:val="000000"/>
                <w:kern w:val="21"/>
              </w:rPr>
            </w:pPr>
          </w:p>
        </w:tc>
      </w:tr>
      <w:tr w14:paraId="57F6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2D57C4E">
            <w:pPr>
              <w:widowControl/>
              <w:jc w:val="center"/>
              <w:textAlignment w:val="center"/>
              <w:rPr>
                <w:rFonts w:ascii="宋体" w:hAnsi="宋体" w:cstheme="minorBidi"/>
                <w:color w:val="000000"/>
              </w:rPr>
            </w:pPr>
            <w:r>
              <w:rPr>
                <w:rFonts w:hint="eastAsia" w:ascii="宋体" w:hAnsi="宋体" w:cstheme="minorBidi"/>
                <w:color w:val="000000"/>
              </w:rPr>
              <w:t>040305</w:t>
            </w:r>
          </w:p>
        </w:tc>
        <w:tc>
          <w:tcPr>
            <w:tcW w:w="5670" w:type="dxa"/>
            <w:noWrap/>
          </w:tcPr>
          <w:p w14:paraId="305E269A">
            <w:pPr>
              <w:widowControl/>
              <w:jc w:val="center"/>
              <w:textAlignment w:val="center"/>
              <w:rPr>
                <w:rFonts w:ascii="宋体" w:hAnsi="宋体" w:cstheme="minorBidi"/>
                <w:color w:val="000000"/>
              </w:rPr>
            </w:pPr>
            <w:r>
              <w:rPr>
                <w:rFonts w:hint="eastAsia" w:ascii="宋体" w:hAnsi="宋体" w:cstheme="minorBidi"/>
                <w:color w:val="000000"/>
              </w:rPr>
              <w:t>物资储备设施</w:t>
            </w:r>
          </w:p>
        </w:tc>
        <w:tc>
          <w:tcPr>
            <w:tcW w:w="5670" w:type="dxa"/>
          </w:tcPr>
          <w:p w14:paraId="6D94645C">
            <w:pPr>
              <w:spacing w:line="240" w:lineRule="auto"/>
              <w:jc w:val="left"/>
              <w:rPr>
                <w:rFonts w:ascii="宋体" w:hAnsi="宋体" w:cstheme="minorBidi"/>
                <w:color w:val="000000"/>
                <w:kern w:val="21"/>
              </w:rPr>
            </w:pPr>
          </w:p>
        </w:tc>
      </w:tr>
      <w:tr w14:paraId="7F9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76C2B58">
            <w:pPr>
              <w:widowControl/>
              <w:jc w:val="center"/>
              <w:textAlignment w:val="center"/>
              <w:rPr>
                <w:rFonts w:ascii="宋体" w:hAnsi="宋体" w:cstheme="minorBidi"/>
                <w:color w:val="000000"/>
              </w:rPr>
            </w:pPr>
            <w:r>
              <w:rPr>
                <w:rFonts w:hint="eastAsia" w:ascii="宋体" w:hAnsi="宋体" w:cstheme="minorBidi"/>
                <w:color w:val="000000"/>
              </w:rPr>
              <w:t>040306</w:t>
            </w:r>
          </w:p>
        </w:tc>
        <w:tc>
          <w:tcPr>
            <w:tcW w:w="5670" w:type="dxa"/>
            <w:noWrap/>
          </w:tcPr>
          <w:p w14:paraId="3EFFF538">
            <w:pPr>
              <w:widowControl/>
              <w:jc w:val="center"/>
              <w:textAlignment w:val="center"/>
              <w:rPr>
                <w:rFonts w:ascii="宋体" w:hAnsi="宋体" w:cstheme="minorBidi"/>
                <w:color w:val="000000"/>
              </w:rPr>
            </w:pPr>
            <w:r>
              <w:rPr>
                <w:rFonts w:hint="eastAsia" w:ascii="宋体" w:hAnsi="宋体" w:cstheme="minorBidi"/>
                <w:color w:val="000000"/>
              </w:rPr>
              <w:t>教育培训场所</w:t>
            </w:r>
          </w:p>
        </w:tc>
        <w:tc>
          <w:tcPr>
            <w:tcW w:w="5670" w:type="dxa"/>
          </w:tcPr>
          <w:p w14:paraId="3FABD07A">
            <w:pPr>
              <w:spacing w:line="240" w:lineRule="auto"/>
              <w:jc w:val="left"/>
              <w:rPr>
                <w:rFonts w:ascii="宋体" w:hAnsi="宋体" w:cstheme="minorBidi"/>
                <w:color w:val="000000"/>
                <w:kern w:val="21"/>
              </w:rPr>
            </w:pPr>
          </w:p>
        </w:tc>
      </w:tr>
      <w:tr w14:paraId="3CCB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E68FD39">
            <w:pPr>
              <w:widowControl/>
              <w:jc w:val="center"/>
              <w:textAlignment w:val="center"/>
              <w:rPr>
                <w:rFonts w:ascii="宋体" w:hAnsi="宋体" w:cstheme="minorBidi"/>
                <w:color w:val="000000"/>
              </w:rPr>
            </w:pPr>
            <w:r>
              <w:rPr>
                <w:rFonts w:hint="eastAsia" w:ascii="宋体" w:hAnsi="宋体" w:cstheme="minorBidi"/>
                <w:color w:val="000000"/>
              </w:rPr>
              <w:t>040307</w:t>
            </w:r>
          </w:p>
        </w:tc>
        <w:tc>
          <w:tcPr>
            <w:tcW w:w="5670" w:type="dxa"/>
            <w:noWrap/>
          </w:tcPr>
          <w:p w14:paraId="7C493ACB">
            <w:pPr>
              <w:widowControl/>
              <w:jc w:val="center"/>
              <w:textAlignment w:val="center"/>
              <w:rPr>
                <w:rFonts w:ascii="宋体" w:hAnsi="宋体" w:cstheme="minorBidi"/>
                <w:color w:val="000000"/>
              </w:rPr>
            </w:pPr>
            <w:r>
              <w:rPr>
                <w:rFonts w:hint="eastAsia" w:ascii="宋体" w:hAnsi="宋体" w:cstheme="minorBidi"/>
                <w:color w:val="000000"/>
              </w:rPr>
              <w:t>监测预警设施</w:t>
            </w:r>
          </w:p>
        </w:tc>
        <w:tc>
          <w:tcPr>
            <w:tcW w:w="5670" w:type="dxa"/>
          </w:tcPr>
          <w:p w14:paraId="73AD4E9E">
            <w:pPr>
              <w:spacing w:line="240" w:lineRule="auto"/>
              <w:jc w:val="left"/>
              <w:rPr>
                <w:rFonts w:ascii="宋体" w:hAnsi="宋体" w:cstheme="minorBidi"/>
                <w:color w:val="000000"/>
                <w:kern w:val="21"/>
              </w:rPr>
            </w:pPr>
          </w:p>
        </w:tc>
      </w:tr>
      <w:tr w14:paraId="0746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0E8BCF70">
            <w:pPr>
              <w:widowControl/>
              <w:jc w:val="center"/>
              <w:textAlignment w:val="center"/>
              <w:rPr>
                <w:rFonts w:ascii="宋体" w:hAnsi="宋体" w:cstheme="minorBidi"/>
                <w:color w:val="000000"/>
              </w:rPr>
            </w:pPr>
            <w:r>
              <w:rPr>
                <w:rFonts w:hint="eastAsia" w:ascii="宋体" w:hAnsi="宋体" w:cstheme="minorBidi"/>
                <w:color w:val="000000"/>
              </w:rPr>
              <w:t>040400</w:t>
            </w:r>
          </w:p>
        </w:tc>
        <w:tc>
          <w:tcPr>
            <w:tcW w:w="5670" w:type="dxa"/>
            <w:noWrap/>
          </w:tcPr>
          <w:p w14:paraId="0DE0FB98">
            <w:pPr>
              <w:widowControl/>
              <w:jc w:val="center"/>
              <w:textAlignment w:val="center"/>
              <w:rPr>
                <w:rFonts w:ascii="宋体" w:hAnsi="宋体" w:cstheme="minorBidi"/>
                <w:color w:val="000000"/>
              </w:rPr>
            </w:pPr>
            <w:r>
              <w:rPr>
                <w:rFonts w:hint="eastAsia" w:ascii="宋体" w:hAnsi="宋体" w:cstheme="minorBidi"/>
                <w:color w:val="000000"/>
              </w:rPr>
              <w:t>应急装备</w:t>
            </w:r>
          </w:p>
        </w:tc>
        <w:tc>
          <w:tcPr>
            <w:tcW w:w="5670" w:type="dxa"/>
          </w:tcPr>
          <w:p w14:paraId="6D09426A">
            <w:pPr>
              <w:spacing w:line="240" w:lineRule="auto"/>
              <w:jc w:val="left"/>
              <w:rPr>
                <w:rFonts w:ascii="宋体" w:hAnsi="宋体" w:cstheme="minorBidi"/>
                <w:color w:val="000000"/>
                <w:kern w:val="21"/>
              </w:rPr>
            </w:pPr>
          </w:p>
        </w:tc>
      </w:tr>
      <w:tr w14:paraId="5527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3155B77">
            <w:pPr>
              <w:widowControl/>
              <w:jc w:val="center"/>
              <w:textAlignment w:val="center"/>
              <w:rPr>
                <w:rFonts w:ascii="宋体" w:hAnsi="宋体" w:cstheme="minorBidi"/>
                <w:color w:val="000000"/>
              </w:rPr>
            </w:pPr>
            <w:r>
              <w:rPr>
                <w:rFonts w:hint="eastAsia" w:ascii="宋体" w:hAnsi="宋体" w:cstheme="minorBidi"/>
                <w:color w:val="000000"/>
              </w:rPr>
              <w:t>040401</w:t>
            </w:r>
          </w:p>
        </w:tc>
        <w:tc>
          <w:tcPr>
            <w:tcW w:w="5670" w:type="dxa"/>
            <w:noWrap/>
          </w:tcPr>
          <w:p w14:paraId="0D4A1B35">
            <w:pPr>
              <w:widowControl/>
              <w:jc w:val="center"/>
              <w:textAlignment w:val="center"/>
              <w:rPr>
                <w:rFonts w:ascii="宋体" w:hAnsi="宋体" w:cstheme="minorBidi"/>
                <w:color w:val="000000"/>
              </w:rPr>
            </w:pPr>
            <w:r>
              <w:rPr>
                <w:rFonts w:hint="eastAsia" w:ascii="宋体" w:hAnsi="宋体" w:cstheme="minorBidi"/>
                <w:color w:val="000000"/>
              </w:rPr>
              <w:t>通用装备</w:t>
            </w:r>
          </w:p>
        </w:tc>
        <w:tc>
          <w:tcPr>
            <w:tcW w:w="5670" w:type="dxa"/>
          </w:tcPr>
          <w:p w14:paraId="14743689">
            <w:pPr>
              <w:spacing w:line="240" w:lineRule="auto"/>
              <w:jc w:val="left"/>
              <w:rPr>
                <w:rFonts w:ascii="宋体" w:hAnsi="宋体" w:cstheme="minorBidi"/>
                <w:color w:val="000000"/>
                <w:kern w:val="21"/>
              </w:rPr>
            </w:pPr>
          </w:p>
        </w:tc>
      </w:tr>
      <w:tr w14:paraId="6B5F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84DD3DC">
            <w:pPr>
              <w:widowControl/>
              <w:jc w:val="center"/>
              <w:textAlignment w:val="center"/>
              <w:rPr>
                <w:rFonts w:ascii="宋体" w:hAnsi="宋体" w:cstheme="minorBidi"/>
                <w:color w:val="000000"/>
              </w:rPr>
            </w:pPr>
            <w:r>
              <w:rPr>
                <w:rFonts w:hint="eastAsia" w:ascii="宋体" w:hAnsi="宋体" w:cstheme="minorBidi"/>
                <w:color w:val="000000"/>
              </w:rPr>
              <w:t>040402</w:t>
            </w:r>
          </w:p>
        </w:tc>
        <w:tc>
          <w:tcPr>
            <w:tcW w:w="5670" w:type="dxa"/>
            <w:noWrap/>
          </w:tcPr>
          <w:p w14:paraId="7AB9EC1C">
            <w:pPr>
              <w:widowControl/>
              <w:jc w:val="center"/>
              <w:textAlignment w:val="center"/>
              <w:rPr>
                <w:rFonts w:ascii="宋体" w:hAnsi="宋体" w:cstheme="minorBidi"/>
                <w:color w:val="000000"/>
              </w:rPr>
            </w:pPr>
            <w:r>
              <w:rPr>
                <w:rFonts w:hint="eastAsia" w:ascii="宋体" w:hAnsi="宋体" w:cstheme="minorBidi"/>
                <w:color w:val="000000"/>
              </w:rPr>
              <w:t>专业装备</w:t>
            </w:r>
          </w:p>
        </w:tc>
        <w:tc>
          <w:tcPr>
            <w:tcW w:w="5670" w:type="dxa"/>
          </w:tcPr>
          <w:p w14:paraId="36362822">
            <w:pPr>
              <w:spacing w:line="240" w:lineRule="auto"/>
              <w:jc w:val="left"/>
              <w:rPr>
                <w:rFonts w:ascii="宋体" w:hAnsi="宋体" w:cstheme="minorBidi"/>
                <w:color w:val="000000"/>
                <w:kern w:val="21"/>
              </w:rPr>
            </w:pPr>
          </w:p>
        </w:tc>
      </w:tr>
      <w:tr w14:paraId="6DA7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top"/>
          </w:tcPr>
          <w:p w14:paraId="1BE08665">
            <w:pPr>
              <w:widowControl/>
              <w:jc w:val="center"/>
              <w:textAlignment w:val="center"/>
              <w:rPr>
                <w:rFonts w:hint="eastAsia" w:ascii="宋体" w:hAnsi="宋体" w:cstheme="minorBidi"/>
                <w:color w:val="000000"/>
                <w:lang w:val="en-US" w:eastAsia="zh-CN"/>
              </w:rPr>
            </w:pPr>
            <w:r>
              <w:rPr>
                <w:rFonts w:hint="eastAsia" w:ascii="宋体" w:hAnsi="宋体" w:cstheme="minorBidi"/>
                <w:color w:val="000000"/>
                <w:lang w:val="en-US" w:eastAsia="zh-CN"/>
              </w:rPr>
              <w:t>040403</w:t>
            </w:r>
          </w:p>
        </w:tc>
        <w:tc>
          <w:tcPr>
            <w:tcW w:w="5670" w:type="dxa"/>
            <w:noWrap/>
            <w:vAlign w:val="top"/>
          </w:tcPr>
          <w:p w14:paraId="4F8E2BFA">
            <w:pPr>
              <w:keepNext w:val="0"/>
              <w:keepLines w:val="0"/>
              <w:pageBreakBefore w:val="0"/>
              <w:widowControl/>
              <w:kinsoku/>
              <w:wordWrap/>
              <w:overflowPunct/>
              <w:topLinePunct w:val="0"/>
              <w:autoSpaceDE/>
              <w:autoSpaceDN/>
              <w:bidi w:val="0"/>
              <w:adjustRightInd w:val="0"/>
              <w:snapToGrid/>
              <w:ind w:left="0" w:leftChars="0" w:firstLine="420" w:firstLineChars="200"/>
              <w:jc w:val="center"/>
              <w:textAlignment w:val="center"/>
              <w:rPr>
                <w:rFonts w:hint="eastAsia" w:ascii="宋体" w:hAnsi="宋体" w:cstheme="minorBidi"/>
                <w:color w:val="000000"/>
                <w:lang w:val="en-US" w:eastAsia="zh-CN"/>
              </w:rPr>
            </w:pPr>
            <w:r>
              <w:rPr>
                <w:rFonts w:hint="eastAsia" w:ascii="宋体" w:hAnsi="宋体" w:cstheme="minorBidi"/>
                <w:color w:val="000000"/>
                <w:lang w:val="en-US" w:eastAsia="zh-CN"/>
              </w:rPr>
              <w:t>工程抢险与处置</w:t>
            </w:r>
          </w:p>
        </w:tc>
        <w:tc>
          <w:tcPr>
            <w:tcW w:w="5670" w:type="dxa"/>
          </w:tcPr>
          <w:p w14:paraId="4353CE32">
            <w:pPr>
              <w:spacing w:line="240" w:lineRule="auto"/>
              <w:jc w:val="left"/>
              <w:rPr>
                <w:rFonts w:ascii="宋体" w:hAnsi="宋体" w:cstheme="minorBidi"/>
                <w:color w:val="000000"/>
                <w:kern w:val="21"/>
              </w:rPr>
            </w:pPr>
          </w:p>
        </w:tc>
      </w:tr>
      <w:tr w14:paraId="6662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top"/>
          </w:tcPr>
          <w:p w14:paraId="585D71E4">
            <w:pPr>
              <w:widowControl/>
              <w:jc w:val="center"/>
              <w:textAlignment w:val="center"/>
              <w:rPr>
                <w:rFonts w:hint="eastAsia" w:ascii="宋体" w:hAnsi="宋体" w:cstheme="minorBidi"/>
                <w:color w:val="000000"/>
                <w:lang w:val="en-US" w:eastAsia="zh-CN"/>
              </w:rPr>
            </w:pPr>
            <w:r>
              <w:rPr>
                <w:rFonts w:hint="eastAsia" w:ascii="宋体" w:hAnsi="宋体" w:cstheme="minorBidi"/>
                <w:color w:val="000000"/>
                <w:lang w:val="en-US" w:eastAsia="zh-CN"/>
              </w:rPr>
              <w:t>040404</w:t>
            </w:r>
          </w:p>
        </w:tc>
        <w:tc>
          <w:tcPr>
            <w:tcW w:w="5670" w:type="dxa"/>
            <w:noWrap/>
            <w:vAlign w:val="top"/>
          </w:tcPr>
          <w:p w14:paraId="6A36E2FD">
            <w:pPr>
              <w:keepNext w:val="0"/>
              <w:keepLines w:val="0"/>
              <w:pageBreakBefore w:val="0"/>
              <w:widowControl/>
              <w:kinsoku/>
              <w:wordWrap/>
              <w:overflowPunct/>
              <w:topLinePunct w:val="0"/>
              <w:autoSpaceDE/>
              <w:autoSpaceDN/>
              <w:bidi w:val="0"/>
              <w:adjustRightInd w:val="0"/>
              <w:snapToGrid/>
              <w:ind w:left="0" w:leftChars="0" w:firstLine="420" w:firstLineChars="200"/>
              <w:jc w:val="center"/>
              <w:textAlignment w:val="center"/>
              <w:rPr>
                <w:rFonts w:hint="eastAsia" w:ascii="宋体" w:hAnsi="宋体" w:cstheme="minorBidi"/>
                <w:color w:val="000000"/>
                <w:lang w:val="en-US" w:eastAsia="zh-CN"/>
              </w:rPr>
            </w:pPr>
            <w:r>
              <w:rPr>
                <w:rFonts w:hint="eastAsia" w:ascii="宋体" w:hAnsi="宋体" w:cstheme="minorBidi"/>
                <w:color w:val="000000"/>
                <w:lang w:val="en-US" w:eastAsia="zh-CN"/>
              </w:rPr>
              <w:t>科技装备</w:t>
            </w:r>
          </w:p>
        </w:tc>
        <w:tc>
          <w:tcPr>
            <w:tcW w:w="5670" w:type="dxa"/>
          </w:tcPr>
          <w:p w14:paraId="59EA64E2">
            <w:pPr>
              <w:spacing w:line="240" w:lineRule="auto"/>
              <w:jc w:val="left"/>
              <w:rPr>
                <w:rFonts w:ascii="宋体" w:hAnsi="宋体" w:cstheme="minorBidi"/>
                <w:color w:val="000000"/>
                <w:kern w:val="21"/>
              </w:rPr>
            </w:pPr>
          </w:p>
        </w:tc>
      </w:tr>
      <w:tr w14:paraId="21FA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top"/>
          </w:tcPr>
          <w:p w14:paraId="3C579899">
            <w:pPr>
              <w:widowControl/>
              <w:jc w:val="center"/>
              <w:textAlignment w:val="center"/>
              <w:rPr>
                <w:rFonts w:hint="eastAsia" w:ascii="宋体" w:hAnsi="宋体" w:cstheme="minorBidi"/>
                <w:color w:val="000000"/>
                <w:lang w:val="en-US" w:eastAsia="zh-CN"/>
              </w:rPr>
            </w:pPr>
            <w:r>
              <w:rPr>
                <w:rFonts w:hint="eastAsia" w:ascii="宋体" w:hAnsi="宋体" w:cstheme="minorBidi"/>
                <w:color w:val="000000"/>
                <w:lang w:val="en-US" w:eastAsia="zh-CN"/>
              </w:rPr>
              <w:t>040409</w:t>
            </w:r>
          </w:p>
        </w:tc>
        <w:tc>
          <w:tcPr>
            <w:tcW w:w="5670" w:type="dxa"/>
            <w:noWrap/>
            <w:vAlign w:val="top"/>
          </w:tcPr>
          <w:p w14:paraId="489ED2B0">
            <w:pPr>
              <w:keepNext w:val="0"/>
              <w:keepLines w:val="0"/>
              <w:pageBreakBefore w:val="0"/>
              <w:widowControl/>
              <w:kinsoku/>
              <w:wordWrap/>
              <w:overflowPunct/>
              <w:topLinePunct w:val="0"/>
              <w:autoSpaceDE/>
              <w:autoSpaceDN/>
              <w:bidi w:val="0"/>
              <w:adjustRightInd w:val="0"/>
              <w:snapToGrid/>
              <w:ind w:left="0" w:leftChars="0" w:firstLine="420" w:firstLineChars="200"/>
              <w:jc w:val="center"/>
              <w:textAlignment w:val="center"/>
              <w:rPr>
                <w:rFonts w:hint="eastAsia" w:ascii="宋体" w:hAnsi="宋体" w:cstheme="minorBidi"/>
                <w:color w:val="000000"/>
                <w:lang w:val="en-US" w:eastAsia="zh-CN"/>
              </w:rPr>
            </w:pPr>
            <w:r>
              <w:rPr>
                <w:rFonts w:hint="eastAsia" w:ascii="宋体" w:hAnsi="宋体" w:cstheme="minorBidi"/>
                <w:color w:val="000000"/>
                <w:lang w:val="en-US" w:eastAsia="zh-CN"/>
              </w:rPr>
              <w:t>其他应急装备</w:t>
            </w:r>
          </w:p>
        </w:tc>
        <w:tc>
          <w:tcPr>
            <w:tcW w:w="5670" w:type="dxa"/>
          </w:tcPr>
          <w:p w14:paraId="55850EA5">
            <w:pPr>
              <w:spacing w:line="240" w:lineRule="auto"/>
              <w:jc w:val="left"/>
              <w:rPr>
                <w:rFonts w:ascii="宋体" w:hAnsi="宋体" w:cstheme="minorBidi"/>
                <w:color w:val="000000"/>
                <w:kern w:val="21"/>
              </w:rPr>
            </w:pPr>
          </w:p>
        </w:tc>
      </w:tr>
      <w:tr w14:paraId="1FB7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19F2463">
            <w:pPr>
              <w:widowControl/>
              <w:jc w:val="center"/>
              <w:textAlignment w:val="center"/>
              <w:rPr>
                <w:rFonts w:hint="eastAsia" w:ascii="宋体" w:hAnsi="宋体" w:cstheme="minorBidi"/>
                <w:color w:val="000000"/>
              </w:rPr>
            </w:pPr>
            <w:r>
              <w:rPr>
                <w:rFonts w:hint="eastAsia" w:ascii="宋体" w:hAnsi="宋体" w:cstheme="minorBidi"/>
                <w:color w:val="000000"/>
              </w:rPr>
              <w:t>040500</w:t>
            </w:r>
          </w:p>
        </w:tc>
        <w:tc>
          <w:tcPr>
            <w:tcW w:w="5670" w:type="dxa"/>
            <w:noWrap/>
          </w:tcPr>
          <w:p w14:paraId="3A98E9AC">
            <w:pPr>
              <w:widowControl/>
              <w:jc w:val="center"/>
              <w:textAlignment w:val="center"/>
              <w:rPr>
                <w:rFonts w:hint="eastAsia" w:ascii="宋体" w:hAnsi="宋体" w:cstheme="minorBidi"/>
                <w:color w:val="000000"/>
              </w:rPr>
            </w:pPr>
            <w:r>
              <w:rPr>
                <w:rFonts w:hint="eastAsia" w:ascii="宋体" w:hAnsi="宋体" w:cstheme="minorBidi"/>
                <w:color w:val="000000"/>
              </w:rPr>
              <w:t>感知设备</w:t>
            </w:r>
          </w:p>
        </w:tc>
        <w:tc>
          <w:tcPr>
            <w:tcW w:w="5670" w:type="dxa"/>
          </w:tcPr>
          <w:p w14:paraId="405880A2">
            <w:pPr>
              <w:spacing w:line="240" w:lineRule="auto"/>
              <w:jc w:val="left"/>
              <w:rPr>
                <w:rFonts w:ascii="宋体" w:hAnsi="宋体" w:cstheme="minorBidi"/>
                <w:color w:val="000000"/>
                <w:kern w:val="21"/>
              </w:rPr>
            </w:pPr>
          </w:p>
        </w:tc>
      </w:tr>
      <w:tr w14:paraId="09DB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AFB50CD">
            <w:pPr>
              <w:widowControl/>
              <w:jc w:val="center"/>
              <w:textAlignment w:val="center"/>
              <w:rPr>
                <w:rFonts w:ascii="宋体" w:hAnsi="宋体" w:cstheme="minorBidi"/>
                <w:color w:val="000000"/>
              </w:rPr>
            </w:pPr>
            <w:r>
              <w:rPr>
                <w:rFonts w:hint="eastAsia" w:ascii="宋体" w:hAnsi="宋体" w:cstheme="minorBidi"/>
                <w:color w:val="000000"/>
              </w:rPr>
              <w:t>040501</w:t>
            </w:r>
          </w:p>
        </w:tc>
        <w:tc>
          <w:tcPr>
            <w:tcW w:w="5670" w:type="dxa"/>
            <w:noWrap/>
          </w:tcPr>
          <w:p w14:paraId="3D5CA2BA">
            <w:pPr>
              <w:widowControl/>
              <w:jc w:val="center"/>
              <w:textAlignment w:val="center"/>
              <w:rPr>
                <w:rFonts w:ascii="宋体" w:hAnsi="宋体" w:cstheme="minorBidi"/>
                <w:color w:val="000000"/>
              </w:rPr>
            </w:pPr>
            <w:r>
              <w:rPr>
                <w:rFonts w:hint="eastAsia" w:ascii="宋体" w:hAnsi="宋体" w:cstheme="minorBidi"/>
                <w:color w:val="000000"/>
              </w:rPr>
              <w:t>视频感知设备</w:t>
            </w:r>
          </w:p>
        </w:tc>
        <w:tc>
          <w:tcPr>
            <w:tcW w:w="5670" w:type="dxa"/>
          </w:tcPr>
          <w:p w14:paraId="2BA0A48B">
            <w:pPr>
              <w:spacing w:line="240" w:lineRule="auto"/>
              <w:jc w:val="left"/>
              <w:rPr>
                <w:rFonts w:ascii="宋体" w:hAnsi="宋体" w:cstheme="minorBidi"/>
                <w:color w:val="000000"/>
                <w:kern w:val="21"/>
              </w:rPr>
            </w:pPr>
          </w:p>
        </w:tc>
      </w:tr>
      <w:tr w14:paraId="7552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79D0C14C">
            <w:pPr>
              <w:widowControl/>
              <w:jc w:val="center"/>
              <w:textAlignment w:val="center"/>
              <w:rPr>
                <w:rFonts w:ascii="宋体" w:hAnsi="宋体" w:cstheme="minorBidi"/>
                <w:color w:val="000000"/>
              </w:rPr>
            </w:pPr>
            <w:r>
              <w:rPr>
                <w:rFonts w:hint="eastAsia" w:ascii="宋体" w:hAnsi="宋体" w:cstheme="minorBidi"/>
                <w:color w:val="000000"/>
              </w:rPr>
              <w:t>040502</w:t>
            </w:r>
          </w:p>
        </w:tc>
        <w:tc>
          <w:tcPr>
            <w:tcW w:w="5670" w:type="dxa"/>
            <w:noWrap/>
          </w:tcPr>
          <w:p w14:paraId="03675630">
            <w:pPr>
              <w:widowControl/>
              <w:jc w:val="center"/>
              <w:textAlignment w:val="center"/>
              <w:rPr>
                <w:rFonts w:ascii="宋体" w:hAnsi="宋体" w:cstheme="minorBidi"/>
                <w:color w:val="000000"/>
              </w:rPr>
            </w:pPr>
            <w:r>
              <w:rPr>
                <w:rFonts w:hint="eastAsia" w:ascii="宋体" w:hAnsi="宋体" w:cstheme="minorBidi"/>
                <w:color w:val="000000"/>
              </w:rPr>
              <w:t>物联感知设备</w:t>
            </w:r>
          </w:p>
        </w:tc>
        <w:tc>
          <w:tcPr>
            <w:tcW w:w="5670" w:type="dxa"/>
          </w:tcPr>
          <w:p w14:paraId="21F1DCD3">
            <w:pPr>
              <w:spacing w:line="240" w:lineRule="auto"/>
              <w:jc w:val="left"/>
              <w:rPr>
                <w:rFonts w:ascii="宋体" w:hAnsi="宋体" w:cstheme="minorBidi"/>
                <w:color w:val="000000"/>
                <w:kern w:val="21"/>
              </w:rPr>
            </w:pPr>
          </w:p>
        </w:tc>
      </w:tr>
      <w:tr w14:paraId="741D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60165A4">
            <w:pPr>
              <w:widowControl/>
              <w:jc w:val="center"/>
              <w:textAlignment w:val="center"/>
              <w:rPr>
                <w:rFonts w:ascii="宋体" w:hAnsi="宋体" w:cstheme="minorBidi"/>
                <w:color w:val="000000"/>
              </w:rPr>
            </w:pPr>
            <w:r>
              <w:rPr>
                <w:rFonts w:hint="eastAsia" w:ascii="宋体" w:hAnsi="宋体" w:cstheme="minorBidi"/>
                <w:color w:val="000000"/>
              </w:rPr>
              <w:t>040503</w:t>
            </w:r>
          </w:p>
        </w:tc>
        <w:tc>
          <w:tcPr>
            <w:tcW w:w="5670" w:type="dxa"/>
            <w:noWrap/>
          </w:tcPr>
          <w:p w14:paraId="229EFCC4">
            <w:pPr>
              <w:widowControl/>
              <w:jc w:val="center"/>
              <w:textAlignment w:val="center"/>
              <w:rPr>
                <w:rFonts w:ascii="宋体" w:hAnsi="宋体" w:cstheme="minorBidi"/>
                <w:color w:val="000000"/>
              </w:rPr>
            </w:pPr>
            <w:r>
              <w:rPr>
                <w:rFonts w:hint="eastAsia" w:ascii="宋体" w:hAnsi="宋体" w:cstheme="minorBidi"/>
                <w:color w:val="000000"/>
              </w:rPr>
              <w:t>卫星感知设备</w:t>
            </w:r>
          </w:p>
        </w:tc>
        <w:tc>
          <w:tcPr>
            <w:tcW w:w="5670" w:type="dxa"/>
          </w:tcPr>
          <w:p w14:paraId="40F1C97C">
            <w:pPr>
              <w:spacing w:line="240" w:lineRule="auto"/>
              <w:jc w:val="left"/>
              <w:rPr>
                <w:rFonts w:ascii="宋体" w:hAnsi="宋体" w:cstheme="minorBidi"/>
                <w:color w:val="000000"/>
                <w:kern w:val="21"/>
              </w:rPr>
            </w:pPr>
          </w:p>
        </w:tc>
      </w:tr>
      <w:tr w14:paraId="3BD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7C62A7B">
            <w:pPr>
              <w:widowControl/>
              <w:jc w:val="center"/>
              <w:textAlignment w:val="center"/>
              <w:rPr>
                <w:rFonts w:ascii="宋体" w:hAnsi="宋体" w:cstheme="minorBidi"/>
                <w:color w:val="000000"/>
              </w:rPr>
            </w:pPr>
            <w:r>
              <w:rPr>
                <w:rFonts w:hint="eastAsia" w:ascii="宋体" w:hAnsi="宋体" w:cstheme="minorBidi"/>
                <w:color w:val="000000"/>
              </w:rPr>
              <w:t>040504</w:t>
            </w:r>
          </w:p>
        </w:tc>
        <w:tc>
          <w:tcPr>
            <w:tcW w:w="5670" w:type="dxa"/>
            <w:noWrap/>
          </w:tcPr>
          <w:p w14:paraId="429B2F11">
            <w:pPr>
              <w:widowControl/>
              <w:jc w:val="center"/>
              <w:textAlignment w:val="center"/>
              <w:rPr>
                <w:rFonts w:ascii="宋体" w:hAnsi="宋体" w:cstheme="minorBidi"/>
                <w:color w:val="000000"/>
              </w:rPr>
            </w:pPr>
            <w:r>
              <w:rPr>
                <w:rFonts w:hint="eastAsia" w:ascii="宋体" w:hAnsi="宋体" w:cstheme="minorBidi"/>
                <w:color w:val="000000"/>
              </w:rPr>
              <w:t>航空感知设备</w:t>
            </w:r>
          </w:p>
        </w:tc>
        <w:tc>
          <w:tcPr>
            <w:tcW w:w="5670" w:type="dxa"/>
          </w:tcPr>
          <w:p w14:paraId="29431973">
            <w:pPr>
              <w:spacing w:line="240" w:lineRule="auto"/>
              <w:jc w:val="left"/>
              <w:rPr>
                <w:rFonts w:ascii="宋体" w:hAnsi="宋体" w:cstheme="minorBidi"/>
                <w:color w:val="000000"/>
                <w:kern w:val="21"/>
              </w:rPr>
            </w:pPr>
          </w:p>
        </w:tc>
      </w:tr>
      <w:tr w14:paraId="393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40720A03">
            <w:pPr>
              <w:widowControl/>
              <w:jc w:val="center"/>
              <w:textAlignment w:val="center"/>
              <w:rPr>
                <w:rFonts w:ascii="宋体" w:hAnsi="宋体" w:cstheme="minorBidi"/>
                <w:color w:val="000000"/>
              </w:rPr>
            </w:pPr>
            <w:r>
              <w:rPr>
                <w:rFonts w:hint="eastAsia" w:ascii="宋体" w:hAnsi="宋体" w:cstheme="minorBidi"/>
                <w:color w:val="000000"/>
              </w:rPr>
              <w:t>040600</w:t>
            </w:r>
          </w:p>
        </w:tc>
        <w:tc>
          <w:tcPr>
            <w:tcW w:w="5670" w:type="dxa"/>
            <w:noWrap/>
          </w:tcPr>
          <w:p w14:paraId="53B5F4E6">
            <w:pPr>
              <w:widowControl/>
              <w:jc w:val="center"/>
              <w:textAlignment w:val="center"/>
              <w:rPr>
                <w:rFonts w:ascii="宋体" w:hAnsi="宋体" w:cstheme="minorBidi"/>
                <w:color w:val="000000"/>
              </w:rPr>
            </w:pPr>
            <w:r>
              <w:rPr>
                <w:rFonts w:hint="eastAsia" w:ascii="宋体" w:hAnsi="宋体" w:cstheme="minorBidi"/>
                <w:color w:val="000000"/>
              </w:rPr>
              <w:t>应急预案</w:t>
            </w:r>
          </w:p>
        </w:tc>
        <w:tc>
          <w:tcPr>
            <w:tcW w:w="5670" w:type="dxa"/>
          </w:tcPr>
          <w:p w14:paraId="66DB36FA">
            <w:pPr>
              <w:spacing w:line="240" w:lineRule="auto"/>
              <w:jc w:val="left"/>
              <w:rPr>
                <w:rFonts w:ascii="宋体" w:hAnsi="宋体" w:cstheme="minorBidi"/>
                <w:color w:val="000000"/>
                <w:kern w:val="21"/>
              </w:rPr>
            </w:pPr>
          </w:p>
        </w:tc>
      </w:tr>
      <w:tr w14:paraId="2BCA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0ED49DC">
            <w:pPr>
              <w:widowControl/>
              <w:jc w:val="center"/>
              <w:textAlignment w:val="center"/>
              <w:rPr>
                <w:rFonts w:ascii="宋体" w:hAnsi="宋体" w:cstheme="minorBidi"/>
                <w:color w:val="000000"/>
              </w:rPr>
            </w:pPr>
            <w:r>
              <w:rPr>
                <w:rFonts w:hint="eastAsia" w:ascii="宋体" w:hAnsi="宋体" w:cstheme="minorBidi"/>
                <w:color w:val="000000"/>
              </w:rPr>
              <w:t>040601</w:t>
            </w:r>
          </w:p>
        </w:tc>
        <w:tc>
          <w:tcPr>
            <w:tcW w:w="5670" w:type="dxa"/>
            <w:noWrap/>
          </w:tcPr>
          <w:p w14:paraId="3C122EF3">
            <w:pPr>
              <w:widowControl/>
              <w:jc w:val="center"/>
              <w:textAlignment w:val="center"/>
              <w:rPr>
                <w:rFonts w:ascii="宋体" w:hAnsi="宋体" w:cstheme="minorBidi"/>
                <w:color w:val="000000"/>
              </w:rPr>
            </w:pPr>
            <w:r>
              <w:rPr>
                <w:rFonts w:hint="eastAsia" w:ascii="宋体" w:hAnsi="宋体" w:cstheme="minorBidi"/>
                <w:color w:val="000000"/>
              </w:rPr>
              <w:t>综合应急预案</w:t>
            </w:r>
          </w:p>
        </w:tc>
        <w:tc>
          <w:tcPr>
            <w:tcW w:w="5670" w:type="dxa"/>
          </w:tcPr>
          <w:p w14:paraId="2F01C7DA">
            <w:pPr>
              <w:spacing w:line="240" w:lineRule="auto"/>
              <w:jc w:val="left"/>
              <w:rPr>
                <w:rFonts w:ascii="宋体" w:hAnsi="宋体" w:cstheme="minorBidi"/>
                <w:color w:val="000000"/>
                <w:kern w:val="21"/>
              </w:rPr>
            </w:pPr>
          </w:p>
        </w:tc>
      </w:tr>
      <w:tr w14:paraId="285B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2C78C18E">
            <w:pPr>
              <w:widowControl/>
              <w:jc w:val="center"/>
              <w:textAlignment w:val="center"/>
              <w:rPr>
                <w:rFonts w:ascii="宋体" w:hAnsi="宋体" w:cstheme="minorBidi"/>
                <w:color w:val="000000"/>
              </w:rPr>
            </w:pPr>
            <w:r>
              <w:rPr>
                <w:rFonts w:hint="eastAsia" w:ascii="宋体" w:hAnsi="宋体" w:cstheme="minorBidi"/>
                <w:color w:val="000000"/>
              </w:rPr>
              <w:t>040602</w:t>
            </w:r>
          </w:p>
        </w:tc>
        <w:tc>
          <w:tcPr>
            <w:tcW w:w="5670" w:type="dxa"/>
            <w:noWrap/>
          </w:tcPr>
          <w:p w14:paraId="4F7AE5BC">
            <w:pPr>
              <w:widowControl/>
              <w:jc w:val="center"/>
              <w:textAlignment w:val="center"/>
              <w:rPr>
                <w:rFonts w:ascii="宋体" w:hAnsi="宋体" w:cstheme="minorBidi"/>
                <w:color w:val="000000"/>
              </w:rPr>
            </w:pPr>
            <w:r>
              <w:rPr>
                <w:rFonts w:hint="eastAsia" w:ascii="宋体" w:hAnsi="宋体" w:cstheme="minorBidi"/>
                <w:color w:val="000000"/>
              </w:rPr>
              <w:t>专项应急预案</w:t>
            </w:r>
          </w:p>
        </w:tc>
        <w:tc>
          <w:tcPr>
            <w:tcW w:w="5670" w:type="dxa"/>
          </w:tcPr>
          <w:p w14:paraId="06CC1C2C">
            <w:pPr>
              <w:spacing w:line="240" w:lineRule="auto"/>
              <w:jc w:val="left"/>
              <w:rPr>
                <w:rFonts w:ascii="宋体" w:hAnsi="宋体" w:cstheme="minorBidi"/>
                <w:color w:val="000000"/>
                <w:kern w:val="21"/>
              </w:rPr>
            </w:pPr>
          </w:p>
        </w:tc>
      </w:tr>
      <w:tr w14:paraId="19B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67CE9B8F">
            <w:pPr>
              <w:widowControl/>
              <w:jc w:val="center"/>
              <w:textAlignment w:val="center"/>
              <w:rPr>
                <w:rFonts w:ascii="宋体" w:hAnsi="宋体" w:cstheme="minorBidi"/>
                <w:color w:val="000000"/>
              </w:rPr>
            </w:pPr>
            <w:r>
              <w:rPr>
                <w:rFonts w:hint="eastAsia" w:ascii="宋体" w:hAnsi="宋体" w:cstheme="minorBidi"/>
                <w:color w:val="000000"/>
              </w:rPr>
              <w:t>040603</w:t>
            </w:r>
          </w:p>
        </w:tc>
        <w:tc>
          <w:tcPr>
            <w:tcW w:w="5670" w:type="dxa"/>
            <w:noWrap/>
          </w:tcPr>
          <w:p w14:paraId="7ED0AEC3">
            <w:pPr>
              <w:widowControl/>
              <w:jc w:val="center"/>
              <w:textAlignment w:val="center"/>
              <w:rPr>
                <w:rFonts w:ascii="宋体" w:hAnsi="宋体" w:cstheme="minorBidi"/>
                <w:color w:val="000000"/>
              </w:rPr>
            </w:pPr>
            <w:r>
              <w:rPr>
                <w:rFonts w:hint="eastAsia" w:ascii="宋体" w:hAnsi="宋体" w:cstheme="minorBidi"/>
                <w:color w:val="000000"/>
              </w:rPr>
              <w:t>现场应急预案</w:t>
            </w:r>
          </w:p>
        </w:tc>
        <w:tc>
          <w:tcPr>
            <w:tcW w:w="5670" w:type="dxa"/>
          </w:tcPr>
          <w:p w14:paraId="5E007DD4">
            <w:pPr>
              <w:spacing w:line="240" w:lineRule="auto"/>
              <w:jc w:val="left"/>
              <w:rPr>
                <w:rFonts w:ascii="宋体" w:hAnsi="宋体" w:cstheme="minorBidi"/>
                <w:color w:val="000000"/>
                <w:kern w:val="21"/>
              </w:rPr>
            </w:pPr>
          </w:p>
        </w:tc>
      </w:tr>
      <w:tr w14:paraId="33E9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tcPr>
          <w:p w14:paraId="18132A23">
            <w:pPr>
              <w:widowControl/>
              <w:jc w:val="center"/>
              <w:textAlignment w:val="center"/>
              <w:rPr>
                <w:rFonts w:ascii="宋体" w:hAnsi="宋体" w:cstheme="minorBidi"/>
                <w:color w:val="000000"/>
              </w:rPr>
            </w:pPr>
            <w:r>
              <w:rPr>
                <w:rFonts w:hint="eastAsia" w:ascii="宋体" w:hAnsi="宋体" w:cstheme="minorBidi"/>
                <w:color w:val="000000"/>
              </w:rPr>
              <w:t>040604</w:t>
            </w:r>
          </w:p>
        </w:tc>
        <w:tc>
          <w:tcPr>
            <w:tcW w:w="5670" w:type="dxa"/>
            <w:noWrap/>
          </w:tcPr>
          <w:p w14:paraId="3C26EA3B">
            <w:pPr>
              <w:widowControl/>
              <w:jc w:val="center"/>
              <w:textAlignment w:val="center"/>
              <w:rPr>
                <w:rFonts w:ascii="宋体" w:hAnsi="宋体" w:cstheme="minorBidi"/>
                <w:color w:val="000000"/>
              </w:rPr>
            </w:pPr>
            <w:r>
              <w:rPr>
                <w:rFonts w:hint="eastAsia" w:ascii="宋体" w:hAnsi="宋体" w:cstheme="minorBidi"/>
                <w:color w:val="000000"/>
              </w:rPr>
              <w:t>单项应急预案</w:t>
            </w:r>
          </w:p>
        </w:tc>
        <w:tc>
          <w:tcPr>
            <w:tcW w:w="5670" w:type="dxa"/>
          </w:tcPr>
          <w:p w14:paraId="02670C50">
            <w:pPr>
              <w:spacing w:line="240" w:lineRule="auto"/>
              <w:jc w:val="left"/>
              <w:rPr>
                <w:rFonts w:ascii="宋体" w:hAnsi="宋体" w:cstheme="minorBidi"/>
                <w:color w:val="000000"/>
                <w:kern w:val="21"/>
              </w:rPr>
            </w:pPr>
          </w:p>
        </w:tc>
      </w:tr>
    </w:tbl>
    <w:p w14:paraId="344352D9">
      <w:pPr>
        <w:pStyle w:val="69"/>
        <w:spacing w:before="120" w:after="120"/>
      </w:pPr>
      <w:bookmarkStart w:id="112" w:name="_Toc24871"/>
      <w:bookmarkStart w:id="113" w:name="_Toc31892"/>
      <w:r>
        <w:rPr>
          <w:rFonts w:hint="eastAsia"/>
        </w:rPr>
        <w:t>数据内容分类</w:t>
      </w:r>
      <w:bookmarkEnd w:id="112"/>
      <w:bookmarkEnd w:id="113"/>
    </w:p>
    <w:p w14:paraId="3E2952B3">
      <w:pPr>
        <w:pStyle w:val="98"/>
        <w:spacing w:before="120" w:after="120"/>
      </w:pPr>
      <w:r>
        <w:rPr>
          <w:rFonts w:hint="eastAsia"/>
        </w:rPr>
        <w:t>标识符</w:t>
      </w:r>
    </w:p>
    <w:p w14:paraId="103442B7">
      <w:pPr>
        <w:ind w:firstLine="420" w:firstLineChars="200"/>
        <w:rPr>
          <w:rFonts w:ascii="宋体" w:hAnsi="宋体"/>
        </w:rPr>
      </w:pPr>
      <w:r>
        <w:rPr>
          <w:rFonts w:hint="eastAsia" w:ascii="宋体" w:hAnsi="宋体"/>
        </w:rPr>
        <w:t>标识符：YJ_CODE_0428。</w:t>
      </w:r>
    </w:p>
    <w:p w14:paraId="70FD36D5">
      <w:pPr>
        <w:pStyle w:val="98"/>
        <w:spacing w:before="120" w:after="120"/>
      </w:pPr>
      <w:r>
        <w:rPr>
          <w:rFonts w:hint="eastAsia"/>
        </w:rPr>
        <w:t>范围</w:t>
      </w:r>
    </w:p>
    <w:p w14:paraId="04F6CD24">
      <w:pPr>
        <w:rPr>
          <w:rFonts w:ascii="Times New Roman" w:hAnsi="Times New Roman"/>
        </w:rPr>
      </w:pPr>
      <w:r>
        <w:rPr>
          <w:rFonts w:hint="eastAsia" w:ascii="Times New Roman" w:hAnsi="Times New Roman"/>
        </w:rPr>
        <w:t xml:space="preserve"> </w:t>
      </w:r>
      <w:r>
        <w:rPr>
          <w:rFonts w:hint="eastAsia" w:ascii="Times New Roman" w:hAnsi="Times New Roman"/>
          <w:lang w:eastAsia="zh-CN"/>
        </w:rPr>
        <w:t>本节规定了</w:t>
      </w:r>
      <w:r>
        <w:rPr>
          <w:rFonts w:hint="eastAsia" w:ascii="Times New Roman" w:hAnsi="Times New Roman"/>
        </w:rPr>
        <w:t>公共字典表中数据资源的数据内容分类。</w:t>
      </w:r>
    </w:p>
    <w:p w14:paraId="592E1A46">
      <w:pPr>
        <w:pStyle w:val="98"/>
        <w:spacing w:before="120" w:after="120"/>
      </w:pPr>
      <w:r>
        <w:rPr>
          <w:rFonts w:hint="eastAsia"/>
        </w:rPr>
        <w:t>代码结构</w:t>
      </w:r>
    </w:p>
    <w:p w14:paraId="38A26C56">
      <w:pPr>
        <w:spacing w:line="240" w:lineRule="auto"/>
        <w:ind w:firstLine="420" w:firstLineChars="200"/>
        <w:rPr>
          <w:rFonts w:ascii="Times New Roman" w:hAnsi="Times New Roman"/>
        </w:rPr>
      </w:pPr>
      <w:r>
        <w:rPr>
          <w:rFonts w:hint="eastAsia" w:ascii="Times New Roman" w:hAnsi="Times New Roman"/>
        </w:rPr>
        <w:t>代码采用4位</w:t>
      </w:r>
      <w:r>
        <w:rPr>
          <w:rFonts w:hint="eastAsia" w:ascii="Times New Roman" w:hAnsi="Times New Roman"/>
          <w:lang w:eastAsia="zh-CN"/>
        </w:rPr>
        <w:t>阿拉伯数字</w:t>
      </w:r>
      <w:r>
        <w:rPr>
          <w:rFonts w:hint="eastAsia" w:ascii="Times New Roman" w:hAnsi="Times New Roman"/>
        </w:rPr>
        <w:t>组成。采用层次码的编码方法将主题信息代码分为大类、小类两级。大类用2位阿拉伯数字表示，从01开始编码。小类由2位阿拉伯数字表示，从01开始顺序编码。</w:t>
      </w:r>
    </w:p>
    <w:p w14:paraId="65F65F46">
      <w:pPr>
        <w:pStyle w:val="98"/>
        <w:spacing w:before="120" w:after="120"/>
      </w:pPr>
      <w:r>
        <w:rPr>
          <w:rFonts w:hint="eastAsia"/>
        </w:rPr>
        <w:t>代码表</w:t>
      </w:r>
    </w:p>
    <w:p w14:paraId="17FABDB6">
      <w:pPr>
        <w:jc w:val="center"/>
        <w:rPr>
          <w:rFonts w:ascii="宋体" w:hAnsi="宋体"/>
          <w:b/>
          <w:bCs/>
        </w:rPr>
      </w:pPr>
      <w:r>
        <w:rPr>
          <w:rFonts w:hint="eastAsia" w:ascii="宋体" w:hAnsi="宋体"/>
          <w:b/>
          <w:bCs/>
        </w:rPr>
        <w:t>数据内容分类代码表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2602"/>
        <w:gridCol w:w="2602"/>
      </w:tblGrid>
      <w:tr w14:paraId="545C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5670" w:type="dxa"/>
            <w:vAlign w:val="center"/>
          </w:tcPr>
          <w:p w14:paraId="2CF6D5E6">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代码</w:t>
            </w:r>
          </w:p>
        </w:tc>
        <w:tc>
          <w:tcPr>
            <w:tcW w:w="5670" w:type="dxa"/>
            <w:vAlign w:val="center"/>
          </w:tcPr>
          <w:p w14:paraId="0CEA61B0">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名称</w:t>
            </w:r>
          </w:p>
        </w:tc>
        <w:tc>
          <w:tcPr>
            <w:tcW w:w="5670" w:type="dxa"/>
          </w:tcPr>
          <w:p w14:paraId="7638E500">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说明</w:t>
            </w:r>
          </w:p>
        </w:tc>
      </w:tr>
      <w:tr w14:paraId="592B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7476363">
            <w:pPr>
              <w:widowControl/>
              <w:jc w:val="center"/>
              <w:textAlignment w:val="center"/>
              <w:rPr>
                <w:rFonts w:ascii="宋体" w:hAnsi="宋体" w:cstheme="minorBidi"/>
                <w:color w:val="000000"/>
              </w:rPr>
            </w:pPr>
            <w:r>
              <w:rPr>
                <w:rFonts w:hint="eastAsia" w:ascii="宋体" w:hAnsi="宋体" w:cstheme="minorBidi"/>
                <w:color w:val="000000"/>
              </w:rPr>
              <w:t>0100</w:t>
            </w:r>
          </w:p>
        </w:tc>
        <w:tc>
          <w:tcPr>
            <w:tcW w:w="5670" w:type="dxa"/>
            <w:vAlign w:val="center"/>
          </w:tcPr>
          <w:p w14:paraId="134C07DB">
            <w:pPr>
              <w:widowControl/>
              <w:jc w:val="center"/>
              <w:textAlignment w:val="center"/>
              <w:rPr>
                <w:rFonts w:ascii="宋体" w:hAnsi="宋体" w:cstheme="minorBidi"/>
                <w:color w:val="000000"/>
              </w:rPr>
            </w:pPr>
            <w:r>
              <w:rPr>
                <w:rFonts w:hint="eastAsia" w:ascii="宋体" w:hAnsi="宋体" w:cstheme="minorBidi"/>
                <w:color w:val="000000"/>
              </w:rPr>
              <w:t>基本信息</w:t>
            </w:r>
          </w:p>
        </w:tc>
        <w:tc>
          <w:tcPr>
            <w:tcW w:w="5670" w:type="dxa"/>
          </w:tcPr>
          <w:p w14:paraId="166F7F92">
            <w:pPr>
              <w:spacing w:line="240" w:lineRule="auto"/>
              <w:jc w:val="center"/>
              <w:rPr>
                <w:rFonts w:ascii="宋体" w:hAnsi="宋体" w:cstheme="minorBidi"/>
                <w:color w:val="000000"/>
                <w:kern w:val="21"/>
              </w:rPr>
            </w:pPr>
          </w:p>
        </w:tc>
      </w:tr>
      <w:tr w14:paraId="07C8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1F4F8A3B">
            <w:pPr>
              <w:widowControl/>
              <w:jc w:val="center"/>
              <w:textAlignment w:val="center"/>
              <w:rPr>
                <w:rFonts w:ascii="宋体" w:hAnsi="宋体" w:cstheme="minorBidi"/>
                <w:color w:val="000000"/>
              </w:rPr>
            </w:pPr>
            <w:r>
              <w:rPr>
                <w:rFonts w:hint="eastAsia" w:ascii="宋体" w:hAnsi="宋体" w:cstheme="minorBidi"/>
                <w:color w:val="000000"/>
              </w:rPr>
              <w:t>0</w:t>
            </w:r>
            <w:r>
              <w:rPr>
                <w:rFonts w:ascii="宋体" w:hAnsi="宋体" w:cstheme="minorBidi"/>
                <w:color w:val="000000"/>
              </w:rPr>
              <w:t>200</w:t>
            </w:r>
          </w:p>
        </w:tc>
        <w:tc>
          <w:tcPr>
            <w:tcW w:w="5670" w:type="dxa"/>
            <w:vAlign w:val="center"/>
          </w:tcPr>
          <w:p w14:paraId="52B22FE8">
            <w:pPr>
              <w:widowControl/>
              <w:jc w:val="center"/>
              <w:textAlignment w:val="center"/>
              <w:rPr>
                <w:rFonts w:ascii="宋体" w:hAnsi="宋体" w:cstheme="minorBidi"/>
                <w:color w:val="000000"/>
              </w:rPr>
            </w:pPr>
            <w:r>
              <w:rPr>
                <w:rFonts w:hint="eastAsia" w:ascii="宋体" w:hAnsi="宋体" w:cstheme="minorBidi"/>
                <w:color w:val="000000"/>
              </w:rPr>
              <w:t>关系信息</w:t>
            </w:r>
          </w:p>
        </w:tc>
        <w:tc>
          <w:tcPr>
            <w:tcW w:w="5670" w:type="dxa"/>
          </w:tcPr>
          <w:p w14:paraId="767F0F27">
            <w:pPr>
              <w:spacing w:line="240" w:lineRule="auto"/>
              <w:jc w:val="center"/>
              <w:rPr>
                <w:rFonts w:ascii="宋体" w:hAnsi="宋体" w:cstheme="minorBidi"/>
                <w:color w:val="000000"/>
                <w:kern w:val="21"/>
              </w:rPr>
            </w:pPr>
          </w:p>
        </w:tc>
      </w:tr>
      <w:tr w14:paraId="510E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545B8A0C">
            <w:pPr>
              <w:widowControl/>
              <w:jc w:val="center"/>
              <w:textAlignment w:val="center"/>
              <w:rPr>
                <w:rFonts w:ascii="宋体" w:hAnsi="宋体" w:cstheme="minorBidi"/>
                <w:color w:val="000000"/>
              </w:rPr>
            </w:pPr>
            <w:r>
              <w:rPr>
                <w:rFonts w:hint="eastAsia" w:ascii="宋体" w:hAnsi="宋体" w:cstheme="minorBidi"/>
                <w:color w:val="000000"/>
              </w:rPr>
              <w:t>0</w:t>
            </w:r>
            <w:r>
              <w:rPr>
                <w:rFonts w:ascii="宋体" w:hAnsi="宋体" w:cstheme="minorBidi"/>
                <w:color w:val="000000"/>
              </w:rPr>
              <w:t>300</w:t>
            </w:r>
          </w:p>
        </w:tc>
        <w:tc>
          <w:tcPr>
            <w:tcW w:w="5670" w:type="dxa"/>
            <w:vAlign w:val="center"/>
          </w:tcPr>
          <w:p w14:paraId="3073265E">
            <w:pPr>
              <w:widowControl/>
              <w:jc w:val="center"/>
              <w:textAlignment w:val="center"/>
              <w:rPr>
                <w:rFonts w:ascii="宋体" w:hAnsi="宋体" w:cstheme="minorBidi"/>
                <w:color w:val="000000"/>
              </w:rPr>
            </w:pPr>
            <w:r>
              <w:rPr>
                <w:rFonts w:hint="eastAsia" w:ascii="宋体" w:hAnsi="宋体" w:cstheme="minorBidi"/>
                <w:color w:val="000000"/>
              </w:rPr>
              <w:t>活动信息</w:t>
            </w:r>
          </w:p>
        </w:tc>
        <w:tc>
          <w:tcPr>
            <w:tcW w:w="5670" w:type="dxa"/>
          </w:tcPr>
          <w:p w14:paraId="6ED2DA1A">
            <w:pPr>
              <w:spacing w:line="240" w:lineRule="auto"/>
              <w:jc w:val="center"/>
              <w:rPr>
                <w:rFonts w:ascii="宋体" w:hAnsi="宋体" w:cstheme="minorBidi"/>
                <w:color w:val="000000"/>
                <w:kern w:val="21"/>
              </w:rPr>
            </w:pPr>
          </w:p>
        </w:tc>
      </w:tr>
      <w:tr w14:paraId="41E1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1F4FCCB2">
            <w:pPr>
              <w:widowControl/>
              <w:jc w:val="center"/>
              <w:textAlignment w:val="center"/>
              <w:rPr>
                <w:rFonts w:ascii="宋体" w:hAnsi="宋体" w:cstheme="minorBidi"/>
                <w:color w:val="000000"/>
              </w:rPr>
            </w:pPr>
            <w:r>
              <w:rPr>
                <w:rFonts w:hint="eastAsia" w:ascii="宋体" w:hAnsi="宋体" w:cstheme="minorBidi"/>
                <w:color w:val="000000"/>
              </w:rPr>
              <w:t>0301</w:t>
            </w:r>
          </w:p>
        </w:tc>
        <w:tc>
          <w:tcPr>
            <w:tcW w:w="5670" w:type="dxa"/>
          </w:tcPr>
          <w:p w14:paraId="03BB7489">
            <w:pPr>
              <w:widowControl/>
              <w:jc w:val="center"/>
              <w:textAlignment w:val="center"/>
              <w:rPr>
                <w:rFonts w:ascii="宋体" w:hAnsi="宋体" w:cstheme="minorBidi"/>
                <w:color w:val="000000"/>
              </w:rPr>
            </w:pPr>
            <w:r>
              <w:rPr>
                <w:rFonts w:hint="eastAsia" w:ascii="宋体" w:hAnsi="宋体" w:cstheme="minorBidi"/>
                <w:color w:val="000000"/>
              </w:rPr>
              <w:t>监测数据</w:t>
            </w:r>
          </w:p>
        </w:tc>
        <w:tc>
          <w:tcPr>
            <w:tcW w:w="5670" w:type="dxa"/>
          </w:tcPr>
          <w:p w14:paraId="38DB24EC">
            <w:pPr>
              <w:spacing w:line="240" w:lineRule="auto"/>
              <w:jc w:val="center"/>
              <w:rPr>
                <w:rFonts w:ascii="宋体" w:hAnsi="宋体" w:cstheme="minorBidi"/>
                <w:color w:val="000000"/>
                <w:kern w:val="21"/>
              </w:rPr>
            </w:pPr>
          </w:p>
        </w:tc>
      </w:tr>
      <w:tr w14:paraId="68B5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6298B91">
            <w:pPr>
              <w:widowControl/>
              <w:jc w:val="center"/>
              <w:textAlignment w:val="center"/>
              <w:rPr>
                <w:rFonts w:ascii="宋体" w:hAnsi="宋体" w:cstheme="minorBidi"/>
                <w:color w:val="000000"/>
              </w:rPr>
            </w:pPr>
            <w:r>
              <w:rPr>
                <w:rFonts w:hint="eastAsia" w:ascii="宋体" w:hAnsi="宋体" w:cstheme="minorBidi"/>
                <w:color w:val="000000"/>
              </w:rPr>
              <w:t>0302</w:t>
            </w:r>
          </w:p>
        </w:tc>
        <w:tc>
          <w:tcPr>
            <w:tcW w:w="5670" w:type="dxa"/>
          </w:tcPr>
          <w:p w14:paraId="2F2A619F">
            <w:pPr>
              <w:widowControl/>
              <w:jc w:val="center"/>
              <w:textAlignment w:val="center"/>
              <w:rPr>
                <w:rFonts w:ascii="宋体" w:hAnsi="宋体" w:cstheme="minorBidi"/>
                <w:color w:val="000000"/>
              </w:rPr>
            </w:pPr>
            <w:r>
              <w:rPr>
                <w:rFonts w:hint="eastAsia" w:ascii="宋体" w:hAnsi="宋体" w:cstheme="minorBidi"/>
                <w:color w:val="000000"/>
              </w:rPr>
              <w:t>预警数据</w:t>
            </w:r>
          </w:p>
        </w:tc>
        <w:tc>
          <w:tcPr>
            <w:tcW w:w="5670" w:type="dxa"/>
          </w:tcPr>
          <w:p w14:paraId="5D0D4D51">
            <w:pPr>
              <w:spacing w:line="240" w:lineRule="auto"/>
              <w:jc w:val="center"/>
              <w:rPr>
                <w:rFonts w:ascii="宋体" w:hAnsi="宋体" w:cstheme="minorBidi"/>
                <w:color w:val="000000"/>
                <w:kern w:val="21"/>
              </w:rPr>
            </w:pPr>
          </w:p>
        </w:tc>
      </w:tr>
      <w:tr w14:paraId="76B6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A288EF0">
            <w:pPr>
              <w:widowControl/>
              <w:jc w:val="center"/>
              <w:textAlignment w:val="center"/>
              <w:rPr>
                <w:rFonts w:ascii="宋体" w:hAnsi="宋体" w:cstheme="minorBidi"/>
                <w:color w:val="000000"/>
              </w:rPr>
            </w:pPr>
            <w:r>
              <w:rPr>
                <w:rFonts w:hint="eastAsia" w:ascii="宋体" w:hAnsi="宋体" w:cstheme="minorBidi"/>
                <w:color w:val="000000"/>
              </w:rPr>
              <w:t>0303</w:t>
            </w:r>
          </w:p>
        </w:tc>
        <w:tc>
          <w:tcPr>
            <w:tcW w:w="5670" w:type="dxa"/>
          </w:tcPr>
          <w:p w14:paraId="523E867E">
            <w:pPr>
              <w:widowControl/>
              <w:jc w:val="center"/>
              <w:textAlignment w:val="center"/>
              <w:rPr>
                <w:rFonts w:ascii="宋体" w:hAnsi="宋体" w:cstheme="minorBidi"/>
                <w:color w:val="000000"/>
              </w:rPr>
            </w:pPr>
            <w:r>
              <w:rPr>
                <w:rFonts w:hint="eastAsia" w:ascii="宋体" w:hAnsi="宋体" w:cstheme="minorBidi"/>
                <w:color w:val="000000"/>
              </w:rPr>
              <w:t>业务流程</w:t>
            </w:r>
          </w:p>
        </w:tc>
        <w:tc>
          <w:tcPr>
            <w:tcW w:w="5670" w:type="dxa"/>
          </w:tcPr>
          <w:p w14:paraId="29858933">
            <w:pPr>
              <w:spacing w:line="240" w:lineRule="auto"/>
              <w:jc w:val="center"/>
              <w:rPr>
                <w:rFonts w:ascii="宋体" w:hAnsi="宋体" w:cstheme="minorBidi"/>
                <w:color w:val="000000"/>
                <w:kern w:val="21"/>
              </w:rPr>
            </w:pPr>
          </w:p>
        </w:tc>
      </w:tr>
      <w:tr w14:paraId="7AC7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27AAF9EB">
            <w:pPr>
              <w:widowControl/>
              <w:jc w:val="center"/>
              <w:textAlignment w:val="center"/>
              <w:rPr>
                <w:rFonts w:ascii="宋体" w:hAnsi="宋体" w:cstheme="minorBidi"/>
                <w:color w:val="000000"/>
              </w:rPr>
            </w:pPr>
            <w:r>
              <w:rPr>
                <w:rFonts w:hint="eastAsia" w:ascii="宋体" w:hAnsi="宋体" w:cstheme="minorBidi"/>
                <w:color w:val="000000"/>
              </w:rPr>
              <w:t>0304</w:t>
            </w:r>
          </w:p>
        </w:tc>
        <w:tc>
          <w:tcPr>
            <w:tcW w:w="5670" w:type="dxa"/>
          </w:tcPr>
          <w:p w14:paraId="4D89244E">
            <w:pPr>
              <w:widowControl/>
              <w:jc w:val="center"/>
              <w:textAlignment w:val="center"/>
              <w:rPr>
                <w:rFonts w:ascii="宋体" w:hAnsi="宋体" w:cstheme="minorBidi"/>
                <w:color w:val="000000"/>
              </w:rPr>
            </w:pPr>
            <w:r>
              <w:rPr>
                <w:rFonts w:hint="eastAsia" w:ascii="宋体" w:hAnsi="宋体" w:cstheme="minorBidi"/>
                <w:color w:val="000000"/>
              </w:rPr>
              <w:t>行政执法</w:t>
            </w:r>
          </w:p>
        </w:tc>
        <w:tc>
          <w:tcPr>
            <w:tcW w:w="5670" w:type="dxa"/>
          </w:tcPr>
          <w:p w14:paraId="3587E6EE">
            <w:pPr>
              <w:spacing w:line="240" w:lineRule="auto"/>
              <w:jc w:val="center"/>
              <w:rPr>
                <w:rFonts w:ascii="宋体" w:hAnsi="宋体" w:cstheme="minorBidi"/>
                <w:color w:val="000000"/>
                <w:kern w:val="21"/>
              </w:rPr>
            </w:pPr>
          </w:p>
        </w:tc>
      </w:tr>
      <w:tr w14:paraId="712D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8A5B729">
            <w:pPr>
              <w:widowControl/>
              <w:jc w:val="center"/>
              <w:textAlignment w:val="center"/>
              <w:rPr>
                <w:rFonts w:ascii="宋体" w:hAnsi="宋体" w:cstheme="minorBidi"/>
                <w:color w:val="000000"/>
              </w:rPr>
            </w:pPr>
            <w:r>
              <w:rPr>
                <w:rFonts w:hint="eastAsia" w:ascii="宋体" w:hAnsi="宋体" w:cstheme="minorBidi"/>
                <w:color w:val="000000"/>
              </w:rPr>
              <w:t>0305</w:t>
            </w:r>
          </w:p>
        </w:tc>
        <w:tc>
          <w:tcPr>
            <w:tcW w:w="5670" w:type="dxa"/>
          </w:tcPr>
          <w:p w14:paraId="433E0C12">
            <w:pPr>
              <w:widowControl/>
              <w:jc w:val="center"/>
              <w:textAlignment w:val="center"/>
              <w:rPr>
                <w:rFonts w:ascii="宋体" w:hAnsi="宋体" w:cstheme="minorBidi"/>
                <w:color w:val="000000"/>
              </w:rPr>
            </w:pPr>
            <w:r>
              <w:rPr>
                <w:rFonts w:hint="eastAsia" w:ascii="宋体" w:hAnsi="宋体" w:cstheme="minorBidi"/>
                <w:color w:val="000000"/>
              </w:rPr>
              <w:t>指挥救援</w:t>
            </w:r>
          </w:p>
        </w:tc>
        <w:tc>
          <w:tcPr>
            <w:tcW w:w="5670" w:type="dxa"/>
          </w:tcPr>
          <w:p w14:paraId="4436976E">
            <w:pPr>
              <w:spacing w:line="240" w:lineRule="auto"/>
              <w:jc w:val="center"/>
              <w:rPr>
                <w:rFonts w:ascii="宋体" w:hAnsi="宋体" w:cstheme="minorBidi"/>
                <w:color w:val="000000"/>
                <w:kern w:val="21"/>
              </w:rPr>
            </w:pPr>
          </w:p>
        </w:tc>
      </w:tr>
      <w:tr w14:paraId="12CC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E362368">
            <w:pPr>
              <w:widowControl/>
              <w:jc w:val="center"/>
              <w:textAlignment w:val="center"/>
              <w:rPr>
                <w:rFonts w:ascii="宋体" w:hAnsi="宋体" w:cstheme="minorBidi"/>
                <w:color w:val="000000"/>
              </w:rPr>
            </w:pPr>
            <w:r>
              <w:rPr>
                <w:rFonts w:hint="eastAsia" w:ascii="宋体" w:hAnsi="宋体" w:cstheme="minorBidi"/>
                <w:color w:val="000000"/>
              </w:rPr>
              <w:t>0306</w:t>
            </w:r>
          </w:p>
        </w:tc>
        <w:tc>
          <w:tcPr>
            <w:tcW w:w="5670" w:type="dxa"/>
          </w:tcPr>
          <w:p w14:paraId="17D71445">
            <w:pPr>
              <w:widowControl/>
              <w:jc w:val="center"/>
              <w:textAlignment w:val="center"/>
              <w:rPr>
                <w:rFonts w:ascii="宋体" w:hAnsi="宋体" w:cstheme="minorBidi"/>
                <w:color w:val="000000"/>
              </w:rPr>
            </w:pPr>
            <w:r>
              <w:rPr>
                <w:rFonts w:hint="eastAsia" w:ascii="宋体" w:hAnsi="宋体" w:cstheme="minorBidi"/>
                <w:color w:val="000000"/>
              </w:rPr>
              <w:t>政务管理</w:t>
            </w:r>
          </w:p>
        </w:tc>
        <w:tc>
          <w:tcPr>
            <w:tcW w:w="5670" w:type="dxa"/>
          </w:tcPr>
          <w:p w14:paraId="04587B83">
            <w:pPr>
              <w:spacing w:line="240" w:lineRule="auto"/>
              <w:jc w:val="center"/>
              <w:rPr>
                <w:rFonts w:ascii="宋体" w:hAnsi="宋体" w:cstheme="minorBidi"/>
                <w:color w:val="000000"/>
                <w:kern w:val="21"/>
              </w:rPr>
            </w:pPr>
          </w:p>
        </w:tc>
      </w:tr>
      <w:tr w14:paraId="572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5A86A3DD">
            <w:pPr>
              <w:widowControl/>
              <w:jc w:val="center"/>
              <w:textAlignment w:val="center"/>
              <w:rPr>
                <w:rFonts w:ascii="宋体" w:hAnsi="宋体" w:cstheme="minorBidi"/>
                <w:color w:val="000000"/>
              </w:rPr>
            </w:pPr>
            <w:r>
              <w:rPr>
                <w:rFonts w:hint="eastAsia" w:ascii="宋体" w:hAnsi="宋体" w:cstheme="minorBidi"/>
                <w:color w:val="000000"/>
              </w:rPr>
              <w:t>0307</w:t>
            </w:r>
          </w:p>
        </w:tc>
        <w:tc>
          <w:tcPr>
            <w:tcW w:w="5670" w:type="dxa"/>
          </w:tcPr>
          <w:p w14:paraId="7717F2CD">
            <w:pPr>
              <w:widowControl/>
              <w:jc w:val="center"/>
              <w:textAlignment w:val="center"/>
              <w:rPr>
                <w:rFonts w:ascii="宋体" w:hAnsi="宋体" w:cstheme="minorBidi"/>
                <w:color w:val="000000"/>
              </w:rPr>
            </w:pPr>
            <w:r>
              <w:rPr>
                <w:rFonts w:hint="eastAsia" w:ascii="宋体" w:hAnsi="宋体" w:cstheme="minorBidi"/>
                <w:color w:val="000000"/>
              </w:rPr>
              <w:t>轨迹信息</w:t>
            </w:r>
          </w:p>
        </w:tc>
        <w:tc>
          <w:tcPr>
            <w:tcW w:w="5670" w:type="dxa"/>
          </w:tcPr>
          <w:p w14:paraId="17B1BDFF">
            <w:pPr>
              <w:spacing w:line="240" w:lineRule="auto"/>
              <w:jc w:val="center"/>
              <w:rPr>
                <w:rFonts w:ascii="宋体" w:hAnsi="宋体" w:cstheme="minorBidi"/>
                <w:color w:val="000000"/>
                <w:kern w:val="21"/>
              </w:rPr>
            </w:pPr>
          </w:p>
        </w:tc>
      </w:tr>
      <w:tr w14:paraId="22DD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2F58DDED">
            <w:pPr>
              <w:widowControl/>
              <w:jc w:val="center"/>
              <w:textAlignment w:val="center"/>
              <w:rPr>
                <w:rFonts w:ascii="宋体" w:hAnsi="宋体" w:cstheme="minorBidi"/>
                <w:color w:val="000000"/>
              </w:rPr>
            </w:pPr>
            <w:r>
              <w:rPr>
                <w:rFonts w:hint="eastAsia" w:ascii="宋体" w:hAnsi="宋体" w:cstheme="minorBidi"/>
                <w:color w:val="000000"/>
              </w:rPr>
              <w:t>0308</w:t>
            </w:r>
          </w:p>
        </w:tc>
        <w:tc>
          <w:tcPr>
            <w:tcW w:w="5670" w:type="dxa"/>
          </w:tcPr>
          <w:p w14:paraId="3C53223E">
            <w:pPr>
              <w:widowControl/>
              <w:jc w:val="center"/>
              <w:textAlignment w:val="center"/>
              <w:rPr>
                <w:rFonts w:ascii="宋体" w:hAnsi="宋体" w:cstheme="minorBidi"/>
                <w:color w:val="000000"/>
              </w:rPr>
            </w:pPr>
            <w:r>
              <w:rPr>
                <w:rFonts w:hint="eastAsia" w:ascii="宋体" w:hAnsi="宋体" w:cstheme="minorBidi"/>
                <w:color w:val="000000"/>
              </w:rPr>
              <w:t>通讯信息</w:t>
            </w:r>
          </w:p>
        </w:tc>
        <w:tc>
          <w:tcPr>
            <w:tcW w:w="5670" w:type="dxa"/>
          </w:tcPr>
          <w:p w14:paraId="0C6B5D92">
            <w:pPr>
              <w:spacing w:line="240" w:lineRule="auto"/>
              <w:jc w:val="center"/>
              <w:rPr>
                <w:rFonts w:ascii="宋体" w:hAnsi="宋体" w:cstheme="minorBidi"/>
                <w:color w:val="000000"/>
                <w:kern w:val="21"/>
              </w:rPr>
            </w:pPr>
          </w:p>
        </w:tc>
      </w:tr>
      <w:tr w14:paraId="1FA6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78A49F4">
            <w:pPr>
              <w:widowControl/>
              <w:jc w:val="center"/>
              <w:textAlignment w:val="center"/>
              <w:rPr>
                <w:rFonts w:ascii="宋体" w:hAnsi="宋体" w:cstheme="minorBidi"/>
                <w:color w:val="000000"/>
              </w:rPr>
            </w:pPr>
            <w:r>
              <w:rPr>
                <w:rFonts w:hint="eastAsia" w:ascii="宋体" w:hAnsi="宋体" w:cstheme="minorBidi"/>
                <w:color w:val="000000"/>
              </w:rPr>
              <w:t>0309</w:t>
            </w:r>
          </w:p>
        </w:tc>
        <w:tc>
          <w:tcPr>
            <w:tcW w:w="5670" w:type="dxa"/>
          </w:tcPr>
          <w:p w14:paraId="5C67B558">
            <w:pPr>
              <w:widowControl/>
              <w:jc w:val="center"/>
              <w:textAlignment w:val="center"/>
              <w:rPr>
                <w:rFonts w:ascii="宋体" w:hAnsi="宋体" w:cstheme="minorBidi"/>
                <w:color w:val="000000"/>
              </w:rPr>
            </w:pPr>
            <w:r>
              <w:rPr>
                <w:rFonts w:hint="eastAsia" w:ascii="宋体" w:hAnsi="宋体" w:cstheme="minorBidi"/>
                <w:color w:val="000000"/>
              </w:rPr>
              <w:t>舆情信息</w:t>
            </w:r>
          </w:p>
        </w:tc>
        <w:tc>
          <w:tcPr>
            <w:tcW w:w="5670" w:type="dxa"/>
          </w:tcPr>
          <w:p w14:paraId="0A68C049">
            <w:pPr>
              <w:spacing w:line="240" w:lineRule="auto"/>
              <w:jc w:val="center"/>
              <w:rPr>
                <w:rFonts w:ascii="宋体" w:hAnsi="宋体" w:cstheme="minorBidi"/>
                <w:color w:val="000000"/>
                <w:kern w:val="21"/>
              </w:rPr>
            </w:pPr>
          </w:p>
        </w:tc>
      </w:tr>
      <w:tr w14:paraId="0C80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D518532">
            <w:pPr>
              <w:widowControl/>
              <w:jc w:val="center"/>
              <w:textAlignment w:val="center"/>
              <w:rPr>
                <w:rFonts w:ascii="宋体" w:hAnsi="宋体" w:cstheme="minorBidi"/>
                <w:color w:val="000000"/>
              </w:rPr>
            </w:pPr>
            <w:r>
              <w:rPr>
                <w:rFonts w:hint="eastAsia" w:ascii="宋体" w:hAnsi="宋体" w:cstheme="minorBidi"/>
                <w:color w:val="000000"/>
              </w:rPr>
              <w:t>0310</w:t>
            </w:r>
          </w:p>
        </w:tc>
        <w:tc>
          <w:tcPr>
            <w:tcW w:w="5670" w:type="dxa"/>
          </w:tcPr>
          <w:p w14:paraId="440F908D">
            <w:pPr>
              <w:widowControl/>
              <w:jc w:val="center"/>
              <w:textAlignment w:val="center"/>
              <w:rPr>
                <w:rFonts w:ascii="宋体" w:hAnsi="宋体" w:cstheme="minorBidi"/>
                <w:color w:val="000000"/>
              </w:rPr>
            </w:pPr>
            <w:r>
              <w:rPr>
                <w:rFonts w:hint="eastAsia" w:ascii="宋体" w:hAnsi="宋体" w:cstheme="minorBidi"/>
                <w:color w:val="000000"/>
              </w:rPr>
              <w:t>警示信息</w:t>
            </w:r>
          </w:p>
        </w:tc>
        <w:tc>
          <w:tcPr>
            <w:tcW w:w="5670" w:type="dxa"/>
          </w:tcPr>
          <w:p w14:paraId="6148326A">
            <w:pPr>
              <w:spacing w:line="240" w:lineRule="auto"/>
              <w:jc w:val="center"/>
              <w:rPr>
                <w:rFonts w:ascii="宋体" w:hAnsi="宋体" w:cstheme="minorBidi"/>
                <w:color w:val="000000"/>
                <w:kern w:val="21"/>
              </w:rPr>
            </w:pPr>
          </w:p>
        </w:tc>
      </w:tr>
      <w:tr w14:paraId="0D9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231FB7B9">
            <w:pPr>
              <w:widowControl/>
              <w:jc w:val="center"/>
              <w:textAlignment w:val="center"/>
              <w:rPr>
                <w:rFonts w:ascii="宋体" w:hAnsi="宋体" w:cstheme="minorBidi"/>
                <w:color w:val="000000"/>
              </w:rPr>
            </w:pPr>
            <w:r>
              <w:rPr>
                <w:rFonts w:hint="eastAsia" w:ascii="宋体" w:hAnsi="宋体" w:cstheme="minorBidi"/>
                <w:color w:val="000000"/>
              </w:rPr>
              <w:t>0311</w:t>
            </w:r>
          </w:p>
        </w:tc>
        <w:tc>
          <w:tcPr>
            <w:tcW w:w="5670" w:type="dxa"/>
          </w:tcPr>
          <w:p w14:paraId="30BA5F67">
            <w:pPr>
              <w:widowControl/>
              <w:jc w:val="center"/>
              <w:textAlignment w:val="center"/>
              <w:rPr>
                <w:rFonts w:ascii="宋体" w:hAnsi="宋体" w:cstheme="minorBidi"/>
                <w:color w:val="000000"/>
              </w:rPr>
            </w:pPr>
            <w:r>
              <w:rPr>
                <w:rFonts w:hint="eastAsia" w:ascii="宋体" w:hAnsi="宋体" w:cstheme="minorBidi"/>
                <w:color w:val="000000"/>
              </w:rPr>
              <w:t>投诉举报</w:t>
            </w:r>
          </w:p>
        </w:tc>
        <w:tc>
          <w:tcPr>
            <w:tcW w:w="5670" w:type="dxa"/>
          </w:tcPr>
          <w:p w14:paraId="6B97A27B">
            <w:pPr>
              <w:spacing w:line="240" w:lineRule="auto"/>
              <w:jc w:val="center"/>
              <w:rPr>
                <w:rFonts w:ascii="宋体" w:hAnsi="宋体" w:cstheme="minorBidi"/>
                <w:color w:val="000000"/>
                <w:kern w:val="21"/>
              </w:rPr>
            </w:pPr>
          </w:p>
        </w:tc>
      </w:tr>
      <w:tr w14:paraId="41F2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5A677253">
            <w:pPr>
              <w:widowControl/>
              <w:jc w:val="center"/>
              <w:textAlignment w:val="center"/>
              <w:rPr>
                <w:rFonts w:ascii="宋体" w:hAnsi="宋体" w:cstheme="minorBidi"/>
                <w:color w:val="000000"/>
              </w:rPr>
            </w:pPr>
            <w:r>
              <w:rPr>
                <w:rFonts w:hint="eastAsia" w:ascii="宋体" w:hAnsi="宋体" w:cstheme="minorBidi"/>
                <w:color w:val="000000"/>
              </w:rPr>
              <w:t>0</w:t>
            </w:r>
            <w:r>
              <w:rPr>
                <w:rFonts w:ascii="宋体" w:hAnsi="宋体" w:cstheme="minorBidi"/>
                <w:color w:val="000000"/>
              </w:rPr>
              <w:t>400</w:t>
            </w:r>
          </w:p>
        </w:tc>
        <w:tc>
          <w:tcPr>
            <w:tcW w:w="5670" w:type="dxa"/>
            <w:vAlign w:val="center"/>
          </w:tcPr>
          <w:p w14:paraId="0314A5DF">
            <w:pPr>
              <w:widowControl/>
              <w:jc w:val="center"/>
              <w:textAlignment w:val="center"/>
              <w:rPr>
                <w:rFonts w:ascii="宋体" w:hAnsi="宋体" w:cstheme="minorBidi"/>
                <w:color w:val="000000"/>
              </w:rPr>
            </w:pPr>
            <w:r>
              <w:rPr>
                <w:rFonts w:hint="eastAsia" w:ascii="宋体" w:hAnsi="宋体" w:cstheme="minorBidi"/>
                <w:color w:val="000000"/>
              </w:rPr>
              <w:t>文档资料信息</w:t>
            </w:r>
          </w:p>
        </w:tc>
        <w:tc>
          <w:tcPr>
            <w:tcW w:w="5670" w:type="dxa"/>
          </w:tcPr>
          <w:p w14:paraId="6051127F">
            <w:pPr>
              <w:spacing w:line="240" w:lineRule="auto"/>
              <w:jc w:val="center"/>
              <w:rPr>
                <w:rFonts w:ascii="宋体" w:hAnsi="宋体" w:cstheme="minorBidi"/>
                <w:color w:val="000000"/>
                <w:kern w:val="21"/>
              </w:rPr>
            </w:pPr>
          </w:p>
        </w:tc>
      </w:tr>
      <w:tr w14:paraId="0D9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4BD347C">
            <w:pPr>
              <w:widowControl/>
              <w:jc w:val="center"/>
              <w:textAlignment w:val="center"/>
              <w:rPr>
                <w:rFonts w:ascii="宋体" w:hAnsi="宋体" w:cstheme="minorBidi"/>
                <w:color w:val="000000"/>
              </w:rPr>
            </w:pPr>
            <w:r>
              <w:rPr>
                <w:rFonts w:hint="eastAsia" w:ascii="宋体" w:hAnsi="宋体" w:cstheme="minorBidi"/>
                <w:color w:val="000000"/>
              </w:rPr>
              <w:t>0401</w:t>
            </w:r>
          </w:p>
        </w:tc>
        <w:tc>
          <w:tcPr>
            <w:tcW w:w="5670" w:type="dxa"/>
          </w:tcPr>
          <w:p w14:paraId="6291DA1A">
            <w:pPr>
              <w:widowControl/>
              <w:jc w:val="center"/>
              <w:textAlignment w:val="center"/>
              <w:rPr>
                <w:rFonts w:ascii="宋体" w:hAnsi="宋体" w:cstheme="minorBidi"/>
                <w:color w:val="000000"/>
              </w:rPr>
            </w:pPr>
            <w:r>
              <w:rPr>
                <w:rFonts w:hint="eastAsia" w:ascii="宋体" w:hAnsi="宋体" w:cstheme="minorBidi"/>
                <w:color w:val="000000"/>
              </w:rPr>
              <w:t>政策法规</w:t>
            </w:r>
          </w:p>
        </w:tc>
        <w:tc>
          <w:tcPr>
            <w:tcW w:w="5670" w:type="dxa"/>
          </w:tcPr>
          <w:p w14:paraId="0ADB6460">
            <w:pPr>
              <w:spacing w:line="240" w:lineRule="auto"/>
              <w:jc w:val="center"/>
              <w:rPr>
                <w:rFonts w:ascii="宋体" w:hAnsi="宋体" w:cstheme="minorBidi"/>
                <w:color w:val="000000"/>
                <w:kern w:val="21"/>
              </w:rPr>
            </w:pPr>
          </w:p>
        </w:tc>
      </w:tr>
      <w:tr w14:paraId="7C9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112F2D46">
            <w:pPr>
              <w:widowControl/>
              <w:jc w:val="center"/>
              <w:textAlignment w:val="center"/>
              <w:rPr>
                <w:rFonts w:ascii="宋体" w:hAnsi="宋体" w:cstheme="minorBidi"/>
                <w:color w:val="000000"/>
              </w:rPr>
            </w:pPr>
            <w:r>
              <w:rPr>
                <w:rFonts w:hint="eastAsia" w:ascii="宋体" w:hAnsi="宋体" w:cstheme="minorBidi"/>
                <w:color w:val="000000"/>
              </w:rPr>
              <w:t>0402</w:t>
            </w:r>
          </w:p>
        </w:tc>
        <w:tc>
          <w:tcPr>
            <w:tcW w:w="5670" w:type="dxa"/>
          </w:tcPr>
          <w:p w14:paraId="5C3895AA">
            <w:pPr>
              <w:widowControl/>
              <w:jc w:val="center"/>
              <w:textAlignment w:val="center"/>
              <w:rPr>
                <w:rFonts w:ascii="宋体" w:hAnsi="宋体" w:cstheme="minorBidi"/>
                <w:color w:val="000000"/>
              </w:rPr>
            </w:pPr>
            <w:r>
              <w:rPr>
                <w:rFonts w:hint="eastAsia" w:ascii="宋体" w:hAnsi="宋体" w:cstheme="minorBidi"/>
                <w:color w:val="000000"/>
              </w:rPr>
              <w:t>事故分析报告</w:t>
            </w:r>
          </w:p>
        </w:tc>
        <w:tc>
          <w:tcPr>
            <w:tcW w:w="5670" w:type="dxa"/>
          </w:tcPr>
          <w:p w14:paraId="622D3D24">
            <w:pPr>
              <w:spacing w:line="240" w:lineRule="auto"/>
              <w:jc w:val="center"/>
              <w:rPr>
                <w:rFonts w:ascii="宋体" w:hAnsi="宋体" w:cstheme="minorBidi"/>
                <w:color w:val="000000"/>
                <w:kern w:val="21"/>
              </w:rPr>
            </w:pPr>
          </w:p>
        </w:tc>
      </w:tr>
      <w:tr w14:paraId="04E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5016770">
            <w:pPr>
              <w:widowControl/>
              <w:jc w:val="center"/>
              <w:textAlignment w:val="center"/>
              <w:rPr>
                <w:rFonts w:ascii="宋体" w:hAnsi="宋体" w:cstheme="minorBidi"/>
                <w:color w:val="000000"/>
              </w:rPr>
            </w:pPr>
            <w:r>
              <w:rPr>
                <w:rFonts w:hint="eastAsia" w:ascii="宋体" w:hAnsi="宋体" w:cstheme="minorBidi"/>
                <w:color w:val="000000"/>
              </w:rPr>
              <w:t>0403</w:t>
            </w:r>
          </w:p>
        </w:tc>
        <w:tc>
          <w:tcPr>
            <w:tcW w:w="5670" w:type="dxa"/>
          </w:tcPr>
          <w:p w14:paraId="0229E818">
            <w:pPr>
              <w:widowControl/>
              <w:jc w:val="center"/>
              <w:textAlignment w:val="center"/>
              <w:rPr>
                <w:rFonts w:ascii="宋体" w:hAnsi="宋体" w:cstheme="minorBidi"/>
                <w:color w:val="000000"/>
              </w:rPr>
            </w:pPr>
            <w:r>
              <w:rPr>
                <w:rFonts w:hint="eastAsia" w:ascii="宋体" w:hAnsi="宋体" w:cstheme="minorBidi"/>
                <w:color w:val="000000"/>
              </w:rPr>
              <w:t>培训资料</w:t>
            </w:r>
          </w:p>
        </w:tc>
        <w:tc>
          <w:tcPr>
            <w:tcW w:w="5670" w:type="dxa"/>
          </w:tcPr>
          <w:p w14:paraId="399CA5F9">
            <w:pPr>
              <w:spacing w:line="240" w:lineRule="auto"/>
              <w:jc w:val="center"/>
              <w:rPr>
                <w:rFonts w:ascii="宋体" w:hAnsi="宋体" w:cstheme="minorBidi"/>
                <w:color w:val="000000"/>
                <w:kern w:val="21"/>
              </w:rPr>
            </w:pPr>
          </w:p>
        </w:tc>
      </w:tr>
      <w:tr w14:paraId="5E4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A676EFE">
            <w:pPr>
              <w:widowControl/>
              <w:jc w:val="center"/>
              <w:textAlignment w:val="center"/>
              <w:rPr>
                <w:rFonts w:ascii="宋体" w:hAnsi="宋体" w:cstheme="minorBidi"/>
                <w:color w:val="000000"/>
              </w:rPr>
            </w:pPr>
            <w:r>
              <w:rPr>
                <w:rFonts w:hint="eastAsia" w:ascii="宋体" w:hAnsi="宋体" w:cstheme="minorBidi"/>
                <w:color w:val="000000"/>
              </w:rPr>
              <w:t>0404</w:t>
            </w:r>
          </w:p>
        </w:tc>
        <w:tc>
          <w:tcPr>
            <w:tcW w:w="5670" w:type="dxa"/>
          </w:tcPr>
          <w:p w14:paraId="3EBDE778">
            <w:pPr>
              <w:widowControl/>
              <w:jc w:val="center"/>
              <w:textAlignment w:val="center"/>
              <w:rPr>
                <w:rFonts w:ascii="宋体" w:hAnsi="宋体" w:cstheme="minorBidi"/>
                <w:color w:val="000000"/>
              </w:rPr>
            </w:pPr>
            <w:r>
              <w:rPr>
                <w:rFonts w:hint="eastAsia" w:ascii="宋体" w:hAnsi="宋体" w:cstheme="minorBidi"/>
                <w:color w:val="000000"/>
              </w:rPr>
              <w:t>业务过程文档</w:t>
            </w:r>
          </w:p>
        </w:tc>
        <w:tc>
          <w:tcPr>
            <w:tcW w:w="5670" w:type="dxa"/>
          </w:tcPr>
          <w:p w14:paraId="3E5830B0">
            <w:pPr>
              <w:spacing w:line="240" w:lineRule="auto"/>
              <w:jc w:val="center"/>
              <w:rPr>
                <w:rFonts w:ascii="宋体" w:hAnsi="宋体" w:cstheme="minorBidi"/>
                <w:color w:val="000000"/>
                <w:kern w:val="21"/>
              </w:rPr>
            </w:pPr>
          </w:p>
        </w:tc>
      </w:tr>
    </w:tbl>
    <w:p w14:paraId="5368CB1E">
      <w:pPr>
        <w:pStyle w:val="69"/>
        <w:spacing w:before="120" w:after="120"/>
      </w:pPr>
      <w:bookmarkStart w:id="114" w:name="_Toc3289"/>
      <w:bookmarkStart w:id="115" w:name="_Toc16985"/>
      <w:r>
        <w:rPr>
          <w:rFonts w:hint="eastAsia"/>
        </w:rPr>
        <w:t>数据逻辑存储方式</w:t>
      </w:r>
      <w:bookmarkEnd w:id="114"/>
      <w:bookmarkEnd w:id="115"/>
    </w:p>
    <w:p w14:paraId="18D25C87">
      <w:pPr>
        <w:rPr>
          <w:rFonts w:hint="eastAsia" w:eastAsia="宋体"/>
          <w:lang w:eastAsia="zh-CN"/>
        </w:rPr>
      </w:pPr>
      <w:r>
        <w:rPr>
          <w:rFonts w:hint="eastAsia"/>
        </w:rPr>
        <w:t>标识符</w:t>
      </w:r>
    </w:p>
    <w:p w14:paraId="67E6E168">
      <w:pPr>
        <w:rPr>
          <w:rFonts w:ascii="Times New Roman" w:hAnsi="Times New Roman"/>
        </w:rPr>
      </w:pPr>
      <w:r>
        <w:rPr>
          <w:rFonts w:hint="eastAsia" w:ascii="宋体" w:hAnsi="宋体"/>
        </w:rPr>
        <w:t>标识符：YJ_CODE_0429。</w:t>
      </w:r>
    </w:p>
    <w:p w14:paraId="43DC0508">
      <w:pPr>
        <w:pStyle w:val="98"/>
        <w:spacing w:before="120" w:after="120"/>
      </w:pPr>
      <w:r>
        <w:rPr>
          <w:rFonts w:hint="eastAsia"/>
        </w:rPr>
        <w:t>范围</w:t>
      </w:r>
    </w:p>
    <w:p w14:paraId="77548CE6">
      <w:pPr>
        <w:ind w:firstLine="420" w:firstLineChars="200"/>
        <w:rPr>
          <w:rFonts w:ascii="Times New Roman" w:hAnsi="Times New Roman"/>
        </w:rPr>
      </w:pPr>
      <w:r>
        <w:rPr>
          <w:rFonts w:hint="eastAsia" w:ascii="Times New Roman" w:hAnsi="Times New Roman"/>
        </w:rPr>
        <w:t>本节规定了数据的逻辑存储方式代码。</w:t>
      </w:r>
    </w:p>
    <w:p w14:paraId="1A4F8599">
      <w:pPr>
        <w:pStyle w:val="98"/>
        <w:spacing w:before="120" w:after="120"/>
      </w:pPr>
      <w:r>
        <w:rPr>
          <w:rFonts w:hint="eastAsia"/>
        </w:rPr>
        <w:t>代码结构</w:t>
      </w:r>
    </w:p>
    <w:p w14:paraId="2DEF6F90">
      <w:pPr>
        <w:rPr>
          <w:rFonts w:ascii="Times New Roman" w:hAnsi="Times New Roman"/>
        </w:rPr>
      </w:pPr>
      <w:r>
        <w:rPr>
          <w:rFonts w:hint="eastAsia" w:ascii="Times New Roman" w:hAnsi="Times New Roman"/>
        </w:rPr>
        <w:t xml:space="preserve"> 顺序码，由2位阿拉伯数字表示，从00开始编码。</w:t>
      </w:r>
    </w:p>
    <w:p w14:paraId="3D5141E4">
      <w:pPr>
        <w:pStyle w:val="98"/>
        <w:spacing w:before="120" w:after="120"/>
      </w:pPr>
      <w:r>
        <w:rPr>
          <w:rFonts w:hint="eastAsia"/>
        </w:rPr>
        <w:t>代码表</w:t>
      </w:r>
    </w:p>
    <w:p w14:paraId="6E913667">
      <w:pPr>
        <w:jc w:val="center"/>
        <w:rPr>
          <w:rFonts w:ascii="宋体" w:hAnsi="宋体"/>
          <w:b/>
          <w:bCs/>
        </w:rPr>
      </w:pPr>
      <w:r>
        <w:rPr>
          <w:rFonts w:hint="eastAsia" w:ascii="宋体" w:hAnsi="宋体"/>
          <w:b/>
          <w:bCs/>
        </w:rPr>
        <w:t>数据逻辑存储方式代码表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68"/>
        <w:gridCol w:w="4861"/>
      </w:tblGrid>
      <w:tr w14:paraId="2BD8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1509" w:type="dxa"/>
            <w:vAlign w:val="center"/>
          </w:tcPr>
          <w:p w14:paraId="5F446C18">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代码</w:t>
            </w:r>
          </w:p>
        </w:tc>
        <w:tc>
          <w:tcPr>
            <w:tcW w:w="1568" w:type="dxa"/>
            <w:vAlign w:val="center"/>
          </w:tcPr>
          <w:p w14:paraId="797D3501">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名称</w:t>
            </w:r>
          </w:p>
        </w:tc>
        <w:tc>
          <w:tcPr>
            <w:tcW w:w="4861" w:type="dxa"/>
            <w:vAlign w:val="center"/>
          </w:tcPr>
          <w:p w14:paraId="0329E81B">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说明</w:t>
            </w:r>
          </w:p>
        </w:tc>
      </w:tr>
      <w:tr w14:paraId="6C6D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509" w:type="dxa"/>
            <w:vAlign w:val="center"/>
          </w:tcPr>
          <w:p w14:paraId="52B078F4">
            <w:pPr>
              <w:widowControl/>
              <w:jc w:val="center"/>
              <w:textAlignment w:val="center"/>
              <w:rPr>
                <w:rFonts w:hint="eastAsia" w:ascii="宋体" w:hAnsi="宋体" w:eastAsia="宋体" w:cstheme="minorBidi"/>
                <w:color w:val="000000"/>
                <w:kern w:val="2"/>
                <w:sz w:val="21"/>
                <w:szCs w:val="21"/>
                <w:lang w:val="en-US" w:eastAsia="zh-CN" w:bidi="ar-SA"/>
              </w:rPr>
            </w:pPr>
            <w:r>
              <w:rPr>
                <w:rFonts w:hint="eastAsia" w:ascii="宋体" w:hAnsi="宋体" w:cstheme="minorBidi"/>
                <w:color w:val="000000"/>
              </w:rPr>
              <w:t>00</w:t>
            </w:r>
          </w:p>
        </w:tc>
        <w:tc>
          <w:tcPr>
            <w:tcW w:w="1568" w:type="dxa"/>
            <w:vAlign w:val="center"/>
          </w:tcPr>
          <w:p w14:paraId="6C704D86">
            <w:pPr>
              <w:widowControl/>
              <w:jc w:val="center"/>
              <w:textAlignment w:val="center"/>
              <w:rPr>
                <w:rFonts w:hint="eastAsia" w:ascii="宋体" w:hAnsi="宋体" w:eastAsia="宋体" w:cstheme="minorBidi"/>
                <w:color w:val="000000"/>
                <w:kern w:val="2"/>
                <w:sz w:val="21"/>
                <w:szCs w:val="21"/>
                <w:lang w:val="en-US" w:eastAsia="zh-CN" w:bidi="ar-SA"/>
              </w:rPr>
            </w:pPr>
            <w:r>
              <w:rPr>
                <w:rFonts w:hint="eastAsia" w:ascii="宋体" w:hAnsi="宋体" w:cstheme="minorBidi"/>
                <w:color w:val="000000"/>
              </w:rPr>
              <w:t>业务库</w:t>
            </w:r>
          </w:p>
        </w:tc>
        <w:tc>
          <w:tcPr>
            <w:tcW w:w="4861" w:type="dxa"/>
            <w:vAlign w:val="center"/>
          </w:tcPr>
          <w:p w14:paraId="06B48CFE">
            <w:pPr>
              <w:widowControl/>
              <w:jc w:val="left"/>
              <w:textAlignment w:val="center"/>
              <w:rPr>
                <w:rFonts w:hint="eastAsia" w:ascii="宋体" w:hAnsi="宋体" w:eastAsia="宋体" w:cstheme="minorBidi"/>
                <w:color w:val="000000"/>
                <w:kern w:val="2"/>
                <w:sz w:val="21"/>
                <w:szCs w:val="21"/>
                <w:lang w:val="en-US" w:eastAsia="zh-CN" w:bidi="ar-SA"/>
              </w:rPr>
            </w:pPr>
            <w:r>
              <w:rPr>
                <w:rFonts w:hint="eastAsia" w:ascii="宋体" w:hAnsi="宋体" w:cstheme="minorBidi"/>
                <w:color w:val="000000"/>
                <w:lang w:val="en-US" w:eastAsia="zh-CN"/>
              </w:rPr>
              <w:t>业务库是业务系统</w:t>
            </w:r>
            <w:r>
              <w:rPr>
                <w:rFonts w:hint="eastAsia" w:ascii="宋体" w:hAnsi="宋体" w:cstheme="minorBidi"/>
                <w:color w:val="000000"/>
              </w:rPr>
              <w:t>建设</w:t>
            </w:r>
            <w:r>
              <w:rPr>
                <w:rFonts w:hint="eastAsia" w:ascii="宋体" w:hAnsi="宋体" w:cstheme="minorBidi"/>
                <w:color w:val="000000"/>
                <w:lang w:val="en-US" w:eastAsia="zh-CN"/>
              </w:rPr>
              <w:t>用于数据存储的</w:t>
            </w:r>
            <w:r>
              <w:rPr>
                <w:rFonts w:hint="eastAsia" w:ascii="宋体" w:hAnsi="宋体" w:cstheme="minorBidi"/>
                <w:color w:val="000000"/>
              </w:rPr>
              <w:t>存储库。</w:t>
            </w:r>
          </w:p>
        </w:tc>
      </w:tr>
      <w:tr w14:paraId="0D8A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509" w:type="dxa"/>
            <w:vAlign w:val="center"/>
          </w:tcPr>
          <w:p w14:paraId="18C32807">
            <w:pPr>
              <w:widowControl/>
              <w:jc w:val="center"/>
              <w:textAlignment w:val="center"/>
              <w:rPr>
                <w:rFonts w:ascii="宋体" w:hAnsi="宋体" w:cstheme="minorBidi"/>
                <w:color w:val="000000"/>
              </w:rPr>
            </w:pPr>
            <w:r>
              <w:rPr>
                <w:rFonts w:hint="eastAsia" w:ascii="宋体" w:hAnsi="宋体" w:cstheme="minorBidi"/>
                <w:color w:val="000000"/>
              </w:rPr>
              <w:t>01</w:t>
            </w:r>
          </w:p>
        </w:tc>
        <w:tc>
          <w:tcPr>
            <w:tcW w:w="1568" w:type="dxa"/>
            <w:vAlign w:val="center"/>
          </w:tcPr>
          <w:p w14:paraId="4AFB435C">
            <w:pPr>
              <w:widowControl/>
              <w:jc w:val="center"/>
              <w:textAlignment w:val="center"/>
              <w:rPr>
                <w:rFonts w:ascii="宋体" w:hAnsi="宋体" w:cstheme="minorBidi"/>
                <w:color w:val="000000"/>
              </w:rPr>
            </w:pPr>
            <w:r>
              <w:rPr>
                <w:rFonts w:hint="eastAsia" w:ascii="宋体" w:hAnsi="宋体" w:cstheme="minorBidi"/>
                <w:color w:val="000000"/>
              </w:rPr>
              <w:t>原始库</w:t>
            </w:r>
          </w:p>
        </w:tc>
        <w:tc>
          <w:tcPr>
            <w:tcW w:w="4861" w:type="dxa"/>
            <w:vAlign w:val="center"/>
          </w:tcPr>
          <w:p w14:paraId="3A462953">
            <w:pPr>
              <w:widowControl/>
              <w:jc w:val="left"/>
              <w:textAlignment w:val="center"/>
              <w:rPr>
                <w:rFonts w:ascii="宋体" w:hAnsi="宋体" w:cstheme="minorBidi"/>
                <w:color w:val="000000"/>
              </w:rPr>
            </w:pPr>
            <w:r>
              <w:rPr>
                <w:rFonts w:hint="eastAsia" w:ascii="宋体" w:hAnsi="宋体" w:cstheme="minorBidi"/>
                <w:color w:val="000000"/>
              </w:rPr>
              <w:t>原始库是保留原始数据，能够反应原始业务场景的数据集合。原始库采集数据来源维度进行组织。</w:t>
            </w:r>
          </w:p>
        </w:tc>
      </w:tr>
      <w:tr w14:paraId="6EB6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jc w:val="center"/>
        </w:trPr>
        <w:tc>
          <w:tcPr>
            <w:tcW w:w="1509" w:type="dxa"/>
            <w:vAlign w:val="center"/>
          </w:tcPr>
          <w:p w14:paraId="29093390">
            <w:pPr>
              <w:widowControl/>
              <w:jc w:val="center"/>
              <w:textAlignment w:val="center"/>
              <w:rPr>
                <w:rFonts w:ascii="宋体" w:hAnsi="宋体" w:cstheme="minorBidi"/>
                <w:color w:val="000000"/>
              </w:rPr>
            </w:pPr>
            <w:r>
              <w:rPr>
                <w:rFonts w:hint="eastAsia" w:ascii="宋体" w:hAnsi="宋体" w:cstheme="minorBidi"/>
                <w:color w:val="000000"/>
              </w:rPr>
              <w:t>02</w:t>
            </w:r>
          </w:p>
        </w:tc>
        <w:tc>
          <w:tcPr>
            <w:tcW w:w="1568" w:type="dxa"/>
            <w:vAlign w:val="center"/>
          </w:tcPr>
          <w:p w14:paraId="073FA371">
            <w:pPr>
              <w:widowControl/>
              <w:jc w:val="center"/>
              <w:textAlignment w:val="center"/>
              <w:rPr>
                <w:rFonts w:ascii="宋体" w:hAnsi="宋体" w:cstheme="minorBidi"/>
                <w:color w:val="000000"/>
              </w:rPr>
            </w:pPr>
            <w:r>
              <w:rPr>
                <w:rFonts w:hint="eastAsia" w:ascii="宋体" w:hAnsi="宋体" w:cstheme="minorBidi"/>
                <w:color w:val="000000"/>
              </w:rPr>
              <w:t>资源库</w:t>
            </w:r>
          </w:p>
        </w:tc>
        <w:tc>
          <w:tcPr>
            <w:tcW w:w="4861" w:type="dxa"/>
            <w:vAlign w:val="center"/>
          </w:tcPr>
          <w:p w14:paraId="1E1EDA29">
            <w:pPr>
              <w:widowControl/>
              <w:jc w:val="left"/>
              <w:textAlignment w:val="center"/>
              <w:rPr>
                <w:rFonts w:ascii="宋体" w:hAnsi="宋体" w:cstheme="minorBidi"/>
                <w:color w:val="000000"/>
              </w:rPr>
            </w:pPr>
            <w:r>
              <w:rPr>
                <w:rFonts w:hint="eastAsia" w:ascii="宋体" w:hAnsi="宋体" w:cstheme="minorBidi"/>
                <w:color w:val="000000"/>
              </w:rPr>
              <w:t>资源库是对原始库数据进行一系列处理而形成的标准化数据集合，为各类应用提供基本的数据支撑。资源库采用数据来源维度进行组织。</w:t>
            </w:r>
          </w:p>
        </w:tc>
      </w:tr>
      <w:tr w14:paraId="4904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1509" w:type="dxa"/>
            <w:vAlign w:val="center"/>
          </w:tcPr>
          <w:p w14:paraId="62F5F7E2">
            <w:pPr>
              <w:widowControl/>
              <w:jc w:val="center"/>
              <w:textAlignment w:val="center"/>
              <w:rPr>
                <w:rFonts w:ascii="宋体" w:hAnsi="宋体" w:cstheme="minorBidi"/>
                <w:color w:val="000000"/>
              </w:rPr>
            </w:pPr>
            <w:r>
              <w:rPr>
                <w:rFonts w:hint="eastAsia" w:ascii="宋体" w:hAnsi="宋体" w:cstheme="minorBidi"/>
                <w:color w:val="000000"/>
              </w:rPr>
              <w:t>03</w:t>
            </w:r>
          </w:p>
        </w:tc>
        <w:tc>
          <w:tcPr>
            <w:tcW w:w="1568" w:type="dxa"/>
            <w:vAlign w:val="center"/>
          </w:tcPr>
          <w:p w14:paraId="24F46FDF">
            <w:pPr>
              <w:widowControl/>
              <w:jc w:val="center"/>
              <w:textAlignment w:val="center"/>
              <w:rPr>
                <w:rFonts w:ascii="宋体" w:hAnsi="宋体" w:cstheme="minorBidi"/>
                <w:color w:val="000000"/>
              </w:rPr>
            </w:pPr>
            <w:r>
              <w:rPr>
                <w:rFonts w:hint="eastAsia" w:ascii="宋体" w:hAnsi="宋体" w:cstheme="minorBidi"/>
                <w:color w:val="000000"/>
              </w:rPr>
              <w:t>主题库</w:t>
            </w:r>
          </w:p>
        </w:tc>
        <w:tc>
          <w:tcPr>
            <w:tcW w:w="4861" w:type="dxa"/>
            <w:vAlign w:val="center"/>
          </w:tcPr>
          <w:p w14:paraId="3284C985">
            <w:pPr>
              <w:widowControl/>
              <w:jc w:val="left"/>
              <w:textAlignment w:val="center"/>
              <w:rPr>
                <w:rFonts w:ascii="宋体" w:hAnsi="宋体" w:cstheme="minorBidi"/>
                <w:color w:val="000000"/>
              </w:rPr>
            </w:pPr>
            <w:r>
              <w:rPr>
                <w:rFonts w:hint="eastAsia" w:ascii="宋体" w:hAnsi="宋体" w:cstheme="minorBidi"/>
                <w:color w:val="000000"/>
              </w:rPr>
              <w:t>主题库是为了便利工作、精准快速的反应工作全貌而建立的融合各类数据资源，围绕灾害事故、管理对象、应急力量、应急资源等的主题对象，长期积累形成的多种维度的公共数据集合。主题库采用主题信息维度进行组织。</w:t>
            </w:r>
          </w:p>
        </w:tc>
      </w:tr>
      <w:tr w14:paraId="5FA6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exact"/>
          <w:jc w:val="center"/>
        </w:trPr>
        <w:tc>
          <w:tcPr>
            <w:tcW w:w="1509" w:type="dxa"/>
            <w:vAlign w:val="center"/>
          </w:tcPr>
          <w:p w14:paraId="6ED127AF">
            <w:pPr>
              <w:widowControl/>
              <w:jc w:val="center"/>
              <w:textAlignment w:val="center"/>
              <w:rPr>
                <w:rFonts w:ascii="宋体" w:hAnsi="宋体" w:cstheme="minorBidi"/>
                <w:color w:val="000000"/>
              </w:rPr>
            </w:pPr>
            <w:r>
              <w:rPr>
                <w:rFonts w:hint="eastAsia" w:ascii="宋体" w:hAnsi="宋体" w:cstheme="minorBidi"/>
                <w:color w:val="000000"/>
              </w:rPr>
              <w:t>04</w:t>
            </w:r>
          </w:p>
        </w:tc>
        <w:tc>
          <w:tcPr>
            <w:tcW w:w="1568" w:type="dxa"/>
            <w:vAlign w:val="center"/>
          </w:tcPr>
          <w:p w14:paraId="57ED013B">
            <w:pPr>
              <w:widowControl/>
              <w:jc w:val="center"/>
              <w:textAlignment w:val="center"/>
              <w:rPr>
                <w:rFonts w:ascii="宋体" w:hAnsi="宋体" w:cstheme="minorBidi"/>
                <w:color w:val="000000"/>
              </w:rPr>
            </w:pPr>
            <w:r>
              <w:rPr>
                <w:rFonts w:hint="eastAsia" w:ascii="宋体" w:hAnsi="宋体" w:cstheme="minorBidi"/>
                <w:color w:val="000000"/>
              </w:rPr>
              <w:t>专题库</w:t>
            </w:r>
          </w:p>
        </w:tc>
        <w:tc>
          <w:tcPr>
            <w:tcW w:w="4861" w:type="dxa"/>
            <w:vAlign w:val="center"/>
          </w:tcPr>
          <w:p w14:paraId="2D591354">
            <w:pPr>
              <w:widowControl/>
              <w:jc w:val="left"/>
              <w:textAlignment w:val="center"/>
              <w:rPr>
                <w:rFonts w:ascii="宋体" w:hAnsi="宋体" w:cstheme="minorBidi"/>
                <w:color w:val="000000"/>
              </w:rPr>
            </w:pPr>
            <w:r>
              <w:rPr>
                <w:rFonts w:hint="eastAsia" w:ascii="宋体" w:hAnsi="宋体" w:cstheme="minorBidi"/>
                <w:color w:val="000000"/>
              </w:rPr>
              <w:t>专题库是为了满足具体业务应用的需求，把资源库、主题库经过关联、融合、汇总加工后的数据集合。专题库采用业务领域维度进行组织。</w:t>
            </w:r>
          </w:p>
        </w:tc>
      </w:tr>
      <w:tr w14:paraId="1C3D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exact"/>
          <w:jc w:val="center"/>
        </w:trPr>
        <w:tc>
          <w:tcPr>
            <w:tcW w:w="1509" w:type="dxa"/>
            <w:vAlign w:val="center"/>
          </w:tcPr>
          <w:p w14:paraId="0552AC76">
            <w:pPr>
              <w:widowControl/>
              <w:jc w:val="center"/>
              <w:textAlignment w:val="center"/>
              <w:rPr>
                <w:rFonts w:ascii="宋体" w:hAnsi="宋体" w:cstheme="minorBidi"/>
                <w:color w:val="000000"/>
              </w:rPr>
            </w:pPr>
            <w:r>
              <w:rPr>
                <w:rFonts w:hint="eastAsia" w:ascii="宋体" w:hAnsi="宋体" w:cstheme="minorBidi"/>
                <w:color w:val="000000"/>
              </w:rPr>
              <w:t>05</w:t>
            </w:r>
          </w:p>
        </w:tc>
        <w:tc>
          <w:tcPr>
            <w:tcW w:w="1568" w:type="dxa"/>
            <w:vAlign w:val="center"/>
          </w:tcPr>
          <w:p w14:paraId="5B25517C">
            <w:pPr>
              <w:widowControl/>
              <w:jc w:val="center"/>
              <w:textAlignment w:val="center"/>
              <w:rPr>
                <w:rFonts w:ascii="宋体" w:hAnsi="宋体" w:cstheme="minorBidi"/>
                <w:color w:val="000000"/>
              </w:rPr>
            </w:pPr>
            <w:r>
              <w:rPr>
                <w:rFonts w:hint="eastAsia" w:ascii="宋体" w:hAnsi="宋体" w:cstheme="minorBidi"/>
                <w:color w:val="000000"/>
              </w:rPr>
              <w:t>知识库</w:t>
            </w:r>
          </w:p>
        </w:tc>
        <w:tc>
          <w:tcPr>
            <w:tcW w:w="4861" w:type="dxa"/>
            <w:vAlign w:val="center"/>
          </w:tcPr>
          <w:p w14:paraId="37298D76">
            <w:pPr>
              <w:widowControl/>
              <w:jc w:val="left"/>
              <w:textAlignment w:val="center"/>
              <w:rPr>
                <w:rFonts w:ascii="宋体" w:hAnsi="宋体" w:cstheme="minorBidi"/>
                <w:color w:val="000000"/>
              </w:rPr>
            </w:pPr>
            <w:r>
              <w:rPr>
                <w:rFonts w:hint="eastAsia" w:ascii="宋体" w:hAnsi="宋体" w:cstheme="minorBidi"/>
                <w:color w:val="000000"/>
              </w:rPr>
              <w:t>知识库是指应急管理领域共享的知识数据和规则方法集合，包括数据接入、处理、治理、组织和服务需要的知识性数据，各种规则、方法、过程集合，以及应急领域各种通用模型需要的知识性数据、通用算法。主要包括基础知识库、基础算法库、智能信息处理知识库、规则库等。</w:t>
            </w:r>
          </w:p>
        </w:tc>
      </w:tr>
    </w:tbl>
    <w:p w14:paraId="7826B7BB">
      <w:pPr>
        <w:rPr>
          <w:rFonts w:ascii="Times New Roman" w:hAnsi="Times New Roman"/>
        </w:rPr>
      </w:pPr>
    </w:p>
    <w:p w14:paraId="384D9D1C">
      <w:pPr>
        <w:pStyle w:val="69"/>
        <w:spacing w:before="120" w:after="120"/>
      </w:pPr>
      <w:bookmarkStart w:id="116" w:name="_Toc7200"/>
      <w:bookmarkStart w:id="117" w:name="_Toc28064"/>
      <w:r>
        <w:rPr>
          <w:rFonts w:hint="eastAsia"/>
        </w:rPr>
        <w:t>数据格式分类</w:t>
      </w:r>
      <w:bookmarkEnd w:id="116"/>
      <w:bookmarkEnd w:id="117"/>
    </w:p>
    <w:p w14:paraId="635A4EAC">
      <w:pPr>
        <w:pStyle w:val="98"/>
        <w:spacing w:before="120" w:after="120"/>
      </w:pPr>
      <w:r>
        <w:rPr>
          <w:rFonts w:hint="eastAsia"/>
        </w:rPr>
        <w:t>标识符</w:t>
      </w:r>
    </w:p>
    <w:p w14:paraId="138D4378">
      <w:pPr>
        <w:ind w:firstLine="420" w:firstLineChars="200"/>
        <w:rPr>
          <w:rFonts w:ascii="宋体" w:hAnsi="宋体"/>
        </w:rPr>
      </w:pPr>
      <w:r>
        <w:rPr>
          <w:rFonts w:hint="eastAsia" w:ascii="宋体" w:hAnsi="宋体"/>
        </w:rPr>
        <w:t>标识符：YJ_CODE_0430</w:t>
      </w:r>
    </w:p>
    <w:p w14:paraId="2EC1A973">
      <w:pPr>
        <w:pStyle w:val="98"/>
        <w:spacing w:before="120" w:after="120"/>
      </w:pPr>
      <w:r>
        <w:rPr>
          <w:rFonts w:hint="eastAsia"/>
        </w:rPr>
        <w:t>范围</w:t>
      </w:r>
    </w:p>
    <w:p w14:paraId="66B30E8E">
      <w:pPr>
        <w:ind w:firstLine="420" w:firstLineChars="200"/>
        <w:rPr>
          <w:rFonts w:ascii="Times New Roman" w:hAnsi="Times New Roman"/>
        </w:rPr>
      </w:pPr>
      <w:r>
        <w:rPr>
          <w:rFonts w:hint="eastAsia" w:ascii="Times New Roman" w:hAnsi="Times New Roman"/>
        </w:rPr>
        <w:t>本节规定了公共字典表中数据格式分类代码。</w:t>
      </w:r>
    </w:p>
    <w:p w14:paraId="292D4FDC">
      <w:pPr>
        <w:pStyle w:val="98"/>
        <w:spacing w:before="120" w:after="120"/>
      </w:pPr>
      <w:r>
        <w:rPr>
          <w:rFonts w:hint="eastAsia"/>
        </w:rPr>
        <w:t>代码结构</w:t>
      </w:r>
    </w:p>
    <w:p w14:paraId="4D2B64E5">
      <w:pPr>
        <w:spacing w:line="240" w:lineRule="auto"/>
        <w:ind w:firstLine="420" w:firstLineChars="200"/>
        <w:rPr>
          <w:rFonts w:ascii="Times New Roman" w:hAnsi="Times New Roman"/>
        </w:rPr>
      </w:pPr>
      <w:r>
        <w:rPr>
          <w:rFonts w:hint="eastAsia" w:ascii="Times New Roman" w:hAnsi="Times New Roman"/>
        </w:rPr>
        <w:t>代码由4位</w:t>
      </w:r>
      <w:r>
        <w:rPr>
          <w:rFonts w:hint="eastAsia" w:ascii="Times New Roman" w:hAnsi="Times New Roman"/>
          <w:lang w:eastAsia="zh-CN"/>
        </w:rPr>
        <w:t>阿拉伯数字</w:t>
      </w:r>
      <w:r>
        <w:rPr>
          <w:rFonts w:hint="eastAsia" w:ascii="Times New Roman" w:hAnsi="Times New Roman"/>
        </w:rPr>
        <w:t>组成。采用层次码的编码方法将数据格式分类代码分为大类、小类两级。大类用2位阿拉伯数字表示，从01开始编码。小类由2位阿拉伯数字表示，从01开始顺序编码。</w:t>
      </w:r>
    </w:p>
    <w:p w14:paraId="340392EB">
      <w:pPr>
        <w:pStyle w:val="98"/>
        <w:spacing w:before="120" w:after="120"/>
      </w:pPr>
      <w:r>
        <w:rPr>
          <w:rFonts w:hint="eastAsia"/>
        </w:rPr>
        <w:t>代码表</w:t>
      </w:r>
    </w:p>
    <w:p w14:paraId="5F4B1524">
      <w:pPr>
        <w:jc w:val="center"/>
        <w:rPr>
          <w:rFonts w:ascii="宋体" w:hAnsi="宋体"/>
          <w:b/>
          <w:bCs/>
        </w:rPr>
      </w:pPr>
      <w:r>
        <w:rPr>
          <w:rFonts w:hint="eastAsia" w:ascii="宋体" w:hAnsi="宋体"/>
          <w:b/>
          <w:bCs/>
        </w:rPr>
        <w:t>数据格式分类代码表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2602"/>
        <w:gridCol w:w="2602"/>
      </w:tblGrid>
      <w:tr w14:paraId="5A9C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5670" w:type="dxa"/>
            <w:vAlign w:val="center"/>
          </w:tcPr>
          <w:p w14:paraId="251FA6C0">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代码</w:t>
            </w:r>
          </w:p>
        </w:tc>
        <w:tc>
          <w:tcPr>
            <w:tcW w:w="5670" w:type="dxa"/>
            <w:vAlign w:val="center"/>
          </w:tcPr>
          <w:p w14:paraId="5DDB8130">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名称</w:t>
            </w:r>
          </w:p>
        </w:tc>
        <w:tc>
          <w:tcPr>
            <w:tcW w:w="5670" w:type="dxa"/>
          </w:tcPr>
          <w:p w14:paraId="68406DD6">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说明</w:t>
            </w:r>
          </w:p>
        </w:tc>
      </w:tr>
      <w:tr w14:paraId="11E8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DE89F58">
            <w:pPr>
              <w:widowControl/>
              <w:jc w:val="center"/>
              <w:textAlignment w:val="center"/>
              <w:rPr>
                <w:rFonts w:ascii="宋体" w:hAnsi="宋体" w:cstheme="minorBidi"/>
                <w:color w:val="000000"/>
              </w:rPr>
            </w:pPr>
            <w:r>
              <w:rPr>
                <w:rFonts w:ascii="宋体" w:hAnsi="宋体" w:cstheme="minorBidi"/>
                <w:color w:val="000000"/>
              </w:rPr>
              <w:t>0100</w:t>
            </w:r>
          </w:p>
        </w:tc>
        <w:tc>
          <w:tcPr>
            <w:tcW w:w="5670" w:type="dxa"/>
            <w:vAlign w:val="center"/>
          </w:tcPr>
          <w:p w14:paraId="3BCDB237">
            <w:pPr>
              <w:widowControl/>
              <w:jc w:val="center"/>
              <w:textAlignment w:val="center"/>
              <w:rPr>
                <w:rFonts w:ascii="宋体" w:hAnsi="宋体" w:cstheme="minorBidi"/>
                <w:color w:val="000000"/>
              </w:rPr>
            </w:pPr>
            <w:r>
              <w:rPr>
                <w:rFonts w:hint="eastAsia" w:ascii="宋体" w:hAnsi="宋体" w:cstheme="minorBidi"/>
                <w:color w:val="000000"/>
              </w:rPr>
              <w:t>结构化数据</w:t>
            </w:r>
          </w:p>
        </w:tc>
        <w:tc>
          <w:tcPr>
            <w:tcW w:w="5670" w:type="dxa"/>
          </w:tcPr>
          <w:p w14:paraId="7D2AE852">
            <w:pPr>
              <w:spacing w:line="240" w:lineRule="auto"/>
              <w:jc w:val="center"/>
              <w:rPr>
                <w:rFonts w:ascii="宋体" w:hAnsi="宋体" w:cstheme="minorBidi"/>
                <w:color w:val="000000"/>
                <w:kern w:val="21"/>
              </w:rPr>
            </w:pPr>
          </w:p>
        </w:tc>
      </w:tr>
      <w:tr w14:paraId="0C14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EEAFF45">
            <w:pPr>
              <w:widowControl/>
              <w:jc w:val="center"/>
              <w:textAlignment w:val="center"/>
              <w:rPr>
                <w:rFonts w:ascii="宋体" w:hAnsi="宋体" w:cstheme="minorBidi"/>
                <w:color w:val="000000"/>
              </w:rPr>
            </w:pPr>
            <w:r>
              <w:rPr>
                <w:rFonts w:ascii="宋体" w:hAnsi="宋体" w:cstheme="minorBidi"/>
                <w:color w:val="000000"/>
              </w:rPr>
              <w:t>0200</w:t>
            </w:r>
          </w:p>
        </w:tc>
        <w:tc>
          <w:tcPr>
            <w:tcW w:w="5670" w:type="dxa"/>
            <w:vAlign w:val="center"/>
          </w:tcPr>
          <w:p w14:paraId="6C6ABD74">
            <w:pPr>
              <w:widowControl/>
              <w:jc w:val="center"/>
              <w:textAlignment w:val="center"/>
              <w:rPr>
                <w:rFonts w:ascii="宋体" w:hAnsi="宋体" w:cstheme="minorBidi"/>
                <w:color w:val="000000"/>
              </w:rPr>
            </w:pPr>
            <w:r>
              <w:rPr>
                <w:rFonts w:hint="eastAsia" w:ascii="宋体" w:hAnsi="宋体" w:cstheme="minorBidi"/>
                <w:color w:val="000000"/>
              </w:rPr>
              <w:t>半结构化数据</w:t>
            </w:r>
          </w:p>
        </w:tc>
        <w:tc>
          <w:tcPr>
            <w:tcW w:w="5670" w:type="dxa"/>
          </w:tcPr>
          <w:p w14:paraId="020A2BD8">
            <w:pPr>
              <w:spacing w:line="240" w:lineRule="auto"/>
              <w:jc w:val="center"/>
              <w:rPr>
                <w:rFonts w:ascii="宋体" w:hAnsi="宋体" w:cstheme="minorBidi"/>
                <w:color w:val="000000"/>
                <w:kern w:val="21"/>
              </w:rPr>
            </w:pPr>
          </w:p>
        </w:tc>
      </w:tr>
      <w:tr w14:paraId="205C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A41D723">
            <w:pPr>
              <w:widowControl/>
              <w:jc w:val="center"/>
              <w:textAlignment w:val="center"/>
              <w:rPr>
                <w:rFonts w:ascii="宋体" w:hAnsi="宋体" w:cstheme="minorBidi"/>
                <w:color w:val="000000"/>
              </w:rPr>
            </w:pPr>
            <w:r>
              <w:rPr>
                <w:rFonts w:hint="eastAsia" w:ascii="宋体" w:hAnsi="宋体" w:cstheme="minorBidi"/>
                <w:color w:val="000000"/>
              </w:rPr>
              <w:t>0300</w:t>
            </w:r>
          </w:p>
        </w:tc>
        <w:tc>
          <w:tcPr>
            <w:tcW w:w="5670" w:type="dxa"/>
            <w:vAlign w:val="center"/>
          </w:tcPr>
          <w:p w14:paraId="17F3CD8D">
            <w:pPr>
              <w:widowControl/>
              <w:jc w:val="center"/>
              <w:textAlignment w:val="center"/>
              <w:rPr>
                <w:rFonts w:ascii="宋体" w:hAnsi="宋体" w:cstheme="minorBidi"/>
                <w:color w:val="000000"/>
              </w:rPr>
            </w:pPr>
            <w:r>
              <w:rPr>
                <w:rFonts w:hint="eastAsia" w:ascii="宋体" w:hAnsi="宋体" w:cstheme="minorBidi"/>
                <w:color w:val="000000"/>
              </w:rPr>
              <w:t>非结构化数据</w:t>
            </w:r>
          </w:p>
        </w:tc>
        <w:tc>
          <w:tcPr>
            <w:tcW w:w="5670" w:type="dxa"/>
          </w:tcPr>
          <w:p w14:paraId="4C10885F">
            <w:pPr>
              <w:spacing w:line="240" w:lineRule="auto"/>
              <w:jc w:val="center"/>
              <w:rPr>
                <w:rFonts w:ascii="宋体" w:hAnsi="宋体" w:cstheme="minorBidi"/>
                <w:color w:val="000000"/>
                <w:kern w:val="21"/>
              </w:rPr>
            </w:pPr>
          </w:p>
        </w:tc>
      </w:tr>
      <w:tr w14:paraId="35A0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1FAD3BC">
            <w:pPr>
              <w:widowControl/>
              <w:jc w:val="center"/>
              <w:textAlignment w:val="center"/>
              <w:rPr>
                <w:rFonts w:ascii="宋体" w:hAnsi="宋体" w:cstheme="minorBidi"/>
                <w:color w:val="000000"/>
              </w:rPr>
            </w:pPr>
            <w:r>
              <w:rPr>
                <w:rFonts w:ascii="宋体" w:hAnsi="宋体" w:cstheme="minorBidi"/>
                <w:color w:val="000000"/>
              </w:rPr>
              <w:t>0301</w:t>
            </w:r>
          </w:p>
        </w:tc>
        <w:tc>
          <w:tcPr>
            <w:tcW w:w="5670" w:type="dxa"/>
            <w:vAlign w:val="center"/>
          </w:tcPr>
          <w:p w14:paraId="2E679069">
            <w:pPr>
              <w:widowControl/>
              <w:jc w:val="center"/>
              <w:textAlignment w:val="center"/>
              <w:rPr>
                <w:rFonts w:ascii="宋体" w:hAnsi="宋体" w:cstheme="minorBidi"/>
                <w:color w:val="000000"/>
              </w:rPr>
            </w:pPr>
            <w:r>
              <w:rPr>
                <w:rFonts w:hint="eastAsia" w:ascii="宋体" w:hAnsi="宋体" w:cstheme="minorBidi"/>
                <w:color w:val="000000"/>
              </w:rPr>
              <w:t>音频类数据</w:t>
            </w:r>
          </w:p>
        </w:tc>
        <w:tc>
          <w:tcPr>
            <w:tcW w:w="5670" w:type="dxa"/>
          </w:tcPr>
          <w:p w14:paraId="0AAFD011">
            <w:pPr>
              <w:spacing w:line="240" w:lineRule="auto"/>
              <w:jc w:val="center"/>
              <w:rPr>
                <w:rFonts w:ascii="宋体" w:hAnsi="宋体" w:cstheme="minorBidi"/>
                <w:color w:val="000000"/>
                <w:kern w:val="21"/>
              </w:rPr>
            </w:pPr>
          </w:p>
        </w:tc>
      </w:tr>
      <w:tr w14:paraId="2154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04049201">
            <w:pPr>
              <w:widowControl/>
              <w:jc w:val="center"/>
              <w:textAlignment w:val="center"/>
              <w:rPr>
                <w:rFonts w:ascii="宋体" w:hAnsi="宋体" w:cstheme="minorBidi"/>
                <w:color w:val="000000"/>
              </w:rPr>
            </w:pPr>
            <w:r>
              <w:rPr>
                <w:rFonts w:ascii="宋体" w:hAnsi="宋体" w:cstheme="minorBidi"/>
                <w:color w:val="000000"/>
              </w:rPr>
              <w:t>0302</w:t>
            </w:r>
          </w:p>
        </w:tc>
        <w:tc>
          <w:tcPr>
            <w:tcW w:w="5670" w:type="dxa"/>
            <w:vAlign w:val="center"/>
          </w:tcPr>
          <w:p w14:paraId="15BCD31C">
            <w:pPr>
              <w:widowControl/>
              <w:jc w:val="center"/>
              <w:textAlignment w:val="center"/>
              <w:rPr>
                <w:rFonts w:ascii="宋体" w:hAnsi="宋体" w:cstheme="minorBidi"/>
                <w:color w:val="000000"/>
              </w:rPr>
            </w:pPr>
            <w:r>
              <w:rPr>
                <w:rFonts w:hint="eastAsia" w:ascii="宋体" w:hAnsi="宋体" w:cstheme="minorBidi"/>
                <w:color w:val="000000"/>
              </w:rPr>
              <w:t>图片类数据</w:t>
            </w:r>
          </w:p>
        </w:tc>
        <w:tc>
          <w:tcPr>
            <w:tcW w:w="5670" w:type="dxa"/>
          </w:tcPr>
          <w:p w14:paraId="7405352A">
            <w:pPr>
              <w:spacing w:line="240" w:lineRule="auto"/>
              <w:jc w:val="center"/>
              <w:rPr>
                <w:rFonts w:ascii="宋体" w:hAnsi="宋体" w:cstheme="minorBidi"/>
                <w:color w:val="000000"/>
                <w:kern w:val="21"/>
              </w:rPr>
            </w:pPr>
          </w:p>
        </w:tc>
      </w:tr>
      <w:tr w14:paraId="2EF4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1881F941">
            <w:pPr>
              <w:widowControl/>
              <w:jc w:val="center"/>
              <w:textAlignment w:val="center"/>
              <w:rPr>
                <w:rFonts w:ascii="宋体" w:hAnsi="宋体" w:cstheme="minorBidi"/>
                <w:color w:val="000000"/>
              </w:rPr>
            </w:pPr>
            <w:r>
              <w:rPr>
                <w:rFonts w:ascii="宋体" w:hAnsi="宋体" w:cstheme="minorBidi"/>
                <w:color w:val="000000"/>
              </w:rPr>
              <w:t>0303</w:t>
            </w:r>
          </w:p>
        </w:tc>
        <w:tc>
          <w:tcPr>
            <w:tcW w:w="5670" w:type="dxa"/>
            <w:vAlign w:val="center"/>
          </w:tcPr>
          <w:p w14:paraId="5342096C">
            <w:pPr>
              <w:widowControl/>
              <w:jc w:val="center"/>
              <w:textAlignment w:val="center"/>
              <w:rPr>
                <w:rFonts w:ascii="宋体" w:hAnsi="宋体" w:cstheme="minorBidi"/>
                <w:color w:val="000000"/>
              </w:rPr>
            </w:pPr>
            <w:r>
              <w:rPr>
                <w:rFonts w:hint="eastAsia" w:ascii="宋体" w:hAnsi="宋体" w:cstheme="minorBidi"/>
                <w:color w:val="000000"/>
              </w:rPr>
              <w:t>视频类数据</w:t>
            </w:r>
          </w:p>
        </w:tc>
        <w:tc>
          <w:tcPr>
            <w:tcW w:w="5670" w:type="dxa"/>
          </w:tcPr>
          <w:p w14:paraId="65604CB7">
            <w:pPr>
              <w:spacing w:line="240" w:lineRule="auto"/>
              <w:jc w:val="center"/>
              <w:rPr>
                <w:rFonts w:ascii="宋体" w:hAnsi="宋体" w:cstheme="minorBidi"/>
                <w:color w:val="000000"/>
                <w:kern w:val="21"/>
              </w:rPr>
            </w:pPr>
          </w:p>
        </w:tc>
      </w:tr>
      <w:tr w14:paraId="2496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4F70E02B">
            <w:pPr>
              <w:widowControl/>
              <w:jc w:val="center"/>
              <w:textAlignment w:val="center"/>
              <w:rPr>
                <w:rFonts w:ascii="宋体" w:hAnsi="宋体" w:cstheme="minorBidi"/>
                <w:color w:val="000000"/>
              </w:rPr>
            </w:pPr>
            <w:r>
              <w:rPr>
                <w:rFonts w:ascii="宋体" w:hAnsi="宋体" w:cstheme="minorBidi"/>
                <w:color w:val="000000"/>
              </w:rPr>
              <w:t>0304</w:t>
            </w:r>
          </w:p>
        </w:tc>
        <w:tc>
          <w:tcPr>
            <w:tcW w:w="5670" w:type="dxa"/>
            <w:vAlign w:val="center"/>
          </w:tcPr>
          <w:p w14:paraId="64EFECEC">
            <w:pPr>
              <w:widowControl/>
              <w:jc w:val="center"/>
              <w:textAlignment w:val="center"/>
              <w:rPr>
                <w:rFonts w:ascii="宋体" w:hAnsi="宋体" w:cstheme="minorBidi"/>
                <w:color w:val="000000"/>
              </w:rPr>
            </w:pPr>
            <w:r>
              <w:rPr>
                <w:rFonts w:hint="eastAsia" w:ascii="宋体" w:hAnsi="宋体" w:cstheme="minorBidi"/>
                <w:color w:val="000000"/>
              </w:rPr>
              <w:t>空间类数据</w:t>
            </w:r>
          </w:p>
        </w:tc>
        <w:tc>
          <w:tcPr>
            <w:tcW w:w="5670" w:type="dxa"/>
          </w:tcPr>
          <w:p w14:paraId="47B0D4EF">
            <w:pPr>
              <w:spacing w:line="240" w:lineRule="auto"/>
              <w:jc w:val="center"/>
              <w:rPr>
                <w:rFonts w:ascii="宋体" w:hAnsi="宋体" w:cstheme="minorBidi"/>
                <w:color w:val="000000"/>
                <w:kern w:val="21"/>
              </w:rPr>
            </w:pPr>
          </w:p>
        </w:tc>
      </w:tr>
      <w:tr w14:paraId="069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CE87662">
            <w:pPr>
              <w:widowControl/>
              <w:jc w:val="center"/>
              <w:textAlignment w:val="center"/>
              <w:rPr>
                <w:rFonts w:ascii="宋体" w:hAnsi="宋体" w:cstheme="minorBidi"/>
                <w:color w:val="000000"/>
              </w:rPr>
            </w:pPr>
            <w:r>
              <w:rPr>
                <w:rFonts w:ascii="宋体" w:hAnsi="宋体" w:cstheme="minorBidi"/>
                <w:color w:val="000000"/>
              </w:rPr>
              <w:t>0399</w:t>
            </w:r>
          </w:p>
        </w:tc>
        <w:tc>
          <w:tcPr>
            <w:tcW w:w="5670" w:type="dxa"/>
            <w:vAlign w:val="center"/>
          </w:tcPr>
          <w:p w14:paraId="6097AC6F">
            <w:pPr>
              <w:widowControl/>
              <w:jc w:val="center"/>
              <w:textAlignment w:val="center"/>
              <w:rPr>
                <w:rFonts w:ascii="宋体" w:hAnsi="宋体" w:cstheme="minorBidi"/>
                <w:color w:val="000000"/>
              </w:rPr>
            </w:pPr>
            <w:r>
              <w:rPr>
                <w:rFonts w:hint="eastAsia" w:ascii="宋体" w:hAnsi="宋体" w:cstheme="minorBidi"/>
                <w:color w:val="000000"/>
              </w:rPr>
              <w:t>其他专业数据</w:t>
            </w:r>
          </w:p>
        </w:tc>
        <w:tc>
          <w:tcPr>
            <w:tcW w:w="5670" w:type="dxa"/>
          </w:tcPr>
          <w:p w14:paraId="0EB3F7D1">
            <w:pPr>
              <w:spacing w:line="240" w:lineRule="auto"/>
              <w:jc w:val="center"/>
              <w:rPr>
                <w:rFonts w:ascii="宋体" w:hAnsi="宋体" w:cstheme="minorBidi"/>
                <w:color w:val="000000"/>
                <w:kern w:val="21"/>
              </w:rPr>
            </w:pPr>
          </w:p>
        </w:tc>
      </w:tr>
    </w:tbl>
    <w:p w14:paraId="6991F9B3">
      <w:pPr>
        <w:pStyle w:val="69"/>
        <w:spacing w:before="120" w:after="120"/>
      </w:pPr>
      <w:bookmarkStart w:id="118" w:name="_Toc12711"/>
      <w:bookmarkStart w:id="119" w:name="_Toc17975"/>
      <w:r>
        <w:rPr>
          <w:rFonts w:hint="eastAsia"/>
        </w:rPr>
        <w:t>行业类别</w:t>
      </w:r>
      <w:bookmarkEnd w:id="118"/>
      <w:bookmarkEnd w:id="119"/>
    </w:p>
    <w:p w14:paraId="0DC86EC1">
      <w:pPr>
        <w:pStyle w:val="98"/>
        <w:spacing w:before="120" w:after="120"/>
      </w:pPr>
      <w:r>
        <w:rPr>
          <w:rFonts w:hint="eastAsia"/>
        </w:rPr>
        <w:t>标识符</w:t>
      </w:r>
    </w:p>
    <w:p w14:paraId="37C332FD">
      <w:pPr>
        <w:ind w:firstLine="420" w:firstLineChars="200"/>
        <w:rPr>
          <w:rFonts w:ascii="宋体" w:hAnsi="宋体"/>
        </w:rPr>
      </w:pPr>
      <w:r>
        <w:rPr>
          <w:rFonts w:hint="eastAsia" w:ascii="宋体" w:hAnsi="宋体"/>
        </w:rPr>
        <w:t>标识符：YJ_CODE_0431。</w:t>
      </w:r>
    </w:p>
    <w:p w14:paraId="5B9C286A">
      <w:pPr>
        <w:pStyle w:val="98"/>
        <w:spacing w:before="120" w:after="120"/>
      </w:pPr>
      <w:r>
        <w:rPr>
          <w:rFonts w:hint="eastAsia"/>
        </w:rPr>
        <w:t>范围</w:t>
      </w:r>
    </w:p>
    <w:p w14:paraId="532C7136">
      <w:pPr>
        <w:rPr>
          <w:rFonts w:ascii="Times New Roman" w:hAnsi="Times New Roman"/>
        </w:rPr>
      </w:pPr>
      <w:r>
        <w:rPr>
          <w:rFonts w:hint="eastAsia" w:ascii="Times New Roman" w:hAnsi="Times New Roman"/>
          <w:lang w:eastAsia="zh-CN"/>
        </w:rPr>
        <w:t>本节规定了</w:t>
      </w:r>
      <w:r>
        <w:rPr>
          <w:rFonts w:hint="eastAsia" w:ascii="Times New Roman" w:hAnsi="Times New Roman"/>
        </w:rPr>
        <w:t>公共字典表中数据所属行业分类代码。</w:t>
      </w:r>
    </w:p>
    <w:p w14:paraId="168CC8BB">
      <w:pPr>
        <w:rPr>
          <w:rFonts w:hint="eastAsia" w:eastAsia="宋体"/>
          <w:lang w:eastAsia="zh-CN"/>
        </w:rPr>
      </w:pPr>
      <w:r>
        <w:rPr>
          <w:rFonts w:hint="eastAsia"/>
        </w:rPr>
        <w:t>代码结构</w:t>
      </w:r>
    </w:p>
    <w:p w14:paraId="282225CF">
      <w:pPr>
        <w:rPr>
          <w:rFonts w:ascii="Times New Roman" w:hAnsi="Times New Roman"/>
        </w:rPr>
      </w:pPr>
      <w:r>
        <w:rPr>
          <w:rFonts w:hint="eastAsia" w:ascii="Times New Roman" w:hAnsi="Times New Roman"/>
        </w:rPr>
        <w:t>代码由3位拉丁字母组成。</w:t>
      </w:r>
    </w:p>
    <w:p w14:paraId="60669EEE">
      <w:pPr>
        <w:pStyle w:val="98"/>
        <w:spacing w:before="120" w:after="120"/>
      </w:pPr>
      <w:r>
        <w:rPr>
          <w:rFonts w:hint="eastAsia"/>
        </w:rPr>
        <w:t>代码表</w:t>
      </w:r>
    </w:p>
    <w:p w14:paraId="3EF9C731">
      <w:pPr>
        <w:jc w:val="center"/>
        <w:rPr>
          <w:rFonts w:ascii="Times New Roman" w:hAnsi="Times New Roman"/>
          <w:b/>
        </w:rPr>
      </w:pPr>
      <w:r>
        <w:rPr>
          <w:rFonts w:hint="eastAsia" w:ascii="Times New Roman" w:hAnsi="Times New Roman"/>
          <w:b/>
        </w:rPr>
        <w:t>行业类别代码表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1DDE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D002EF1">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1E466EF4">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72FDC0D7">
            <w:pPr>
              <w:widowControl/>
              <w:jc w:val="center"/>
              <w:rPr>
                <w:rFonts w:ascii="宋体" w:hAnsi="宋体" w:cs="宋体"/>
                <w:b/>
                <w:color w:val="000000"/>
                <w:kern w:val="0"/>
              </w:rPr>
            </w:pPr>
            <w:r>
              <w:rPr>
                <w:rFonts w:hint="eastAsia" w:ascii="宋体" w:hAnsi="宋体" w:cs="宋体"/>
                <w:b/>
                <w:color w:val="000000"/>
                <w:kern w:val="0"/>
              </w:rPr>
              <w:t>说明</w:t>
            </w:r>
          </w:p>
        </w:tc>
      </w:tr>
      <w:tr w14:paraId="4006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A655B7D">
            <w:pPr>
              <w:widowControl/>
              <w:jc w:val="center"/>
              <w:rPr>
                <w:rFonts w:ascii="宋体" w:hAnsi="宋体" w:cs="宋体"/>
                <w:color w:val="000000"/>
                <w:kern w:val="0"/>
              </w:rPr>
            </w:pPr>
            <w:r>
              <w:rPr>
                <w:rFonts w:hint="eastAsia" w:ascii="宋体" w:hAnsi="宋体" w:cs="宋体"/>
                <w:color w:val="000000"/>
                <w:kern w:val="0"/>
              </w:rPr>
              <w:t>ZBF</w:t>
            </w:r>
          </w:p>
        </w:tc>
        <w:tc>
          <w:tcPr>
            <w:tcW w:w="5670" w:type="dxa"/>
            <w:noWrap/>
            <w:vAlign w:val="center"/>
          </w:tcPr>
          <w:p w14:paraId="44DD32DA">
            <w:pPr>
              <w:widowControl/>
              <w:jc w:val="center"/>
              <w:rPr>
                <w:rFonts w:ascii="宋体" w:hAnsi="宋体" w:cs="宋体"/>
                <w:color w:val="000000"/>
                <w:kern w:val="0"/>
              </w:rPr>
            </w:pPr>
            <w:r>
              <w:rPr>
                <w:rFonts w:hint="eastAsia" w:ascii="宋体" w:hAnsi="宋体" w:cs="宋体"/>
                <w:color w:val="000000"/>
                <w:kern w:val="0"/>
              </w:rPr>
              <w:t>统计</w:t>
            </w:r>
          </w:p>
        </w:tc>
        <w:tc>
          <w:tcPr>
            <w:tcW w:w="5670" w:type="dxa"/>
            <w:noWrap/>
            <w:vAlign w:val="center"/>
          </w:tcPr>
          <w:p w14:paraId="5D8FC21E">
            <w:pPr>
              <w:widowControl/>
              <w:jc w:val="center"/>
              <w:rPr>
                <w:rFonts w:ascii="宋体" w:hAnsi="宋体" w:cs="宋体"/>
                <w:color w:val="000000"/>
                <w:kern w:val="0"/>
              </w:rPr>
            </w:pPr>
          </w:p>
        </w:tc>
      </w:tr>
      <w:tr w14:paraId="2412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0CA7A88">
            <w:pPr>
              <w:widowControl/>
              <w:jc w:val="center"/>
              <w:rPr>
                <w:rFonts w:ascii="宋体" w:hAnsi="宋体" w:cs="宋体"/>
                <w:color w:val="000000"/>
                <w:kern w:val="0"/>
              </w:rPr>
            </w:pPr>
            <w:r>
              <w:rPr>
                <w:rFonts w:hint="eastAsia" w:ascii="宋体" w:hAnsi="宋体" w:cs="宋体"/>
                <w:color w:val="000000"/>
                <w:kern w:val="0"/>
              </w:rPr>
              <w:t>ZBG</w:t>
            </w:r>
          </w:p>
        </w:tc>
        <w:tc>
          <w:tcPr>
            <w:tcW w:w="5670" w:type="dxa"/>
            <w:noWrap/>
            <w:vAlign w:val="center"/>
          </w:tcPr>
          <w:p w14:paraId="339B6ED8">
            <w:pPr>
              <w:widowControl/>
              <w:jc w:val="center"/>
              <w:rPr>
                <w:rFonts w:ascii="宋体" w:hAnsi="宋体" w:cs="宋体"/>
                <w:color w:val="000000"/>
                <w:kern w:val="0"/>
              </w:rPr>
            </w:pPr>
            <w:r>
              <w:rPr>
                <w:rFonts w:hint="eastAsia" w:ascii="宋体" w:hAnsi="宋体" w:cs="宋体"/>
                <w:color w:val="000000"/>
                <w:kern w:val="0"/>
              </w:rPr>
              <w:t>物价</w:t>
            </w:r>
          </w:p>
        </w:tc>
        <w:tc>
          <w:tcPr>
            <w:tcW w:w="5670" w:type="dxa"/>
            <w:noWrap/>
            <w:vAlign w:val="center"/>
          </w:tcPr>
          <w:p w14:paraId="32C62D73">
            <w:pPr>
              <w:widowControl/>
              <w:jc w:val="center"/>
              <w:rPr>
                <w:rFonts w:ascii="宋体" w:hAnsi="宋体" w:cs="宋体"/>
                <w:color w:val="000000"/>
                <w:kern w:val="0"/>
              </w:rPr>
            </w:pPr>
          </w:p>
        </w:tc>
      </w:tr>
      <w:tr w14:paraId="6480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9572562">
            <w:pPr>
              <w:widowControl/>
              <w:jc w:val="center"/>
              <w:rPr>
                <w:rFonts w:ascii="宋体" w:hAnsi="宋体" w:cs="宋体"/>
                <w:color w:val="000000"/>
                <w:kern w:val="0"/>
              </w:rPr>
            </w:pPr>
            <w:r>
              <w:rPr>
                <w:rFonts w:hint="eastAsia" w:ascii="宋体" w:hAnsi="宋体" w:cs="宋体"/>
                <w:color w:val="000000"/>
                <w:kern w:val="0"/>
              </w:rPr>
              <w:t>ZBH</w:t>
            </w:r>
          </w:p>
        </w:tc>
        <w:tc>
          <w:tcPr>
            <w:tcW w:w="5670" w:type="dxa"/>
            <w:noWrap/>
            <w:vAlign w:val="center"/>
          </w:tcPr>
          <w:p w14:paraId="6E7206E0">
            <w:pPr>
              <w:widowControl/>
              <w:jc w:val="center"/>
              <w:rPr>
                <w:rFonts w:ascii="宋体" w:hAnsi="宋体" w:cs="宋体"/>
                <w:color w:val="000000"/>
                <w:kern w:val="0"/>
              </w:rPr>
            </w:pPr>
            <w:r>
              <w:rPr>
                <w:rFonts w:hint="eastAsia" w:ascii="宋体" w:hAnsi="宋体" w:cs="宋体"/>
                <w:color w:val="000000"/>
                <w:kern w:val="0"/>
              </w:rPr>
              <w:t>工商</w:t>
            </w:r>
          </w:p>
        </w:tc>
        <w:tc>
          <w:tcPr>
            <w:tcW w:w="5670" w:type="dxa"/>
            <w:noWrap/>
            <w:vAlign w:val="center"/>
          </w:tcPr>
          <w:p w14:paraId="15233215">
            <w:pPr>
              <w:widowControl/>
              <w:jc w:val="center"/>
              <w:rPr>
                <w:rFonts w:ascii="宋体" w:hAnsi="宋体" w:cs="宋体"/>
                <w:color w:val="000000"/>
                <w:kern w:val="0"/>
              </w:rPr>
            </w:pPr>
          </w:p>
        </w:tc>
      </w:tr>
      <w:tr w14:paraId="7301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CD98314">
            <w:pPr>
              <w:widowControl/>
              <w:jc w:val="center"/>
              <w:rPr>
                <w:rFonts w:ascii="宋体" w:hAnsi="宋体" w:cs="宋体"/>
                <w:color w:val="000000"/>
                <w:kern w:val="0"/>
              </w:rPr>
            </w:pPr>
            <w:r>
              <w:rPr>
                <w:rFonts w:hint="eastAsia" w:ascii="宋体" w:hAnsi="宋体" w:cs="宋体"/>
                <w:color w:val="000000"/>
                <w:kern w:val="0"/>
              </w:rPr>
              <w:t>ZCB</w:t>
            </w:r>
          </w:p>
        </w:tc>
        <w:tc>
          <w:tcPr>
            <w:tcW w:w="5670" w:type="dxa"/>
            <w:noWrap/>
            <w:vAlign w:val="center"/>
          </w:tcPr>
          <w:p w14:paraId="0280A278">
            <w:pPr>
              <w:widowControl/>
              <w:jc w:val="center"/>
              <w:rPr>
                <w:rFonts w:ascii="宋体" w:hAnsi="宋体" w:cs="宋体"/>
                <w:color w:val="000000"/>
                <w:kern w:val="0"/>
              </w:rPr>
            </w:pPr>
            <w:r>
              <w:rPr>
                <w:rFonts w:hint="eastAsia" w:ascii="宋体" w:hAnsi="宋体" w:cs="宋体"/>
                <w:color w:val="000000"/>
                <w:kern w:val="0"/>
              </w:rPr>
              <w:t>土地</w:t>
            </w:r>
          </w:p>
        </w:tc>
        <w:tc>
          <w:tcPr>
            <w:tcW w:w="5670" w:type="dxa"/>
            <w:noWrap/>
            <w:vAlign w:val="center"/>
          </w:tcPr>
          <w:p w14:paraId="3BB88147">
            <w:pPr>
              <w:widowControl/>
              <w:jc w:val="center"/>
              <w:rPr>
                <w:rFonts w:ascii="宋体" w:hAnsi="宋体" w:cs="宋体"/>
                <w:color w:val="000000"/>
                <w:kern w:val="0"/>
              </w:rPr>
            </w:pPr>
          </w:p>
        </w:tc>
      </w:tr>
      <w:tr w14:paraId="1CD9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ABC58DB">
            <w:pPr>
              <w:widowControl/>
              <w:jc w:val="center"/>
              <w:rPr>
                <w:rFonts w:ascii="宋体" w:hAnsi="宋体" w:cs="宋体"/>
                <w:color w:val="000000"/>
                <w:kern w:val="0"/>
              </w:rPr>
            </w:pPr>
            <w:r>
              <w:rPr>
                <w:rFonts w:hint="eastAsia" w:ascii="宋体" w:hAnsi="宋体" w:cs="宋体"/>
                <w:color w:val="000000"/>
                <w:kern w:val="0"/>
              </w:rPr>
              <w:t>ZCC</w:t>
            </w:r>
          </w:p>
        </w:tc>
        <w:tc>
          <w:tcPr>
            <w:tcW w:w="5670" w:type="dxa"/>
            <w:noWrap/>
            <w:vAlign w:val="center"/>
          </w:tcPr>
          <w:p w14:paraId="05E49E1D">
            <w:pPr>
              <w:widowControl/>
              <w:jc w:val="center"/>
              <w:rPr>
                <w:rFonts w:ascii="宋体" w:hAnsi="宋体" w:cs="宋体"/>
                <w:color w:val="000000"/>
                <w:kern w:val="0"/>
              </w:rPr>
            </w:pPr>
            <w:r>
              <w:rPr>
                <w:rFonts w:hint="eastAsia" w:ascii="宋体" w:hAnsi="宋体" w:cs="宋体"/>
                <w:color w:val="000000"/>
                <w:kern w:val="0"/>
              </w:rPr>
              <w:t>矿藏</w:t>
            </w:r>
          </w:p>
        </w:tc>
        <w:tc>
          <w:tcPr>
            <w:tcW w:w="5670" w:type="dxa"/>
            <w:noWrap/>
            <w:vAlign w:val="center"/>
          </w:tcPr>
          <w:p w14:paraId="1CD745AB">
            <w:pPr>
              <w:widowControl/>
              <w:jc w:val="center"/>
              <w:rPr>
                <w:rFonts w:ascii="宋体" w:hAnsi="宋体" w:cs="宋体"/>
                <w:color w:val="000000"/>
                <w:kern w:val="0"/>
              </w:rPr>
            </w:pPr>
          </w:p>
        </w:tc>
      </w:tr>
      <w:tr w14:paraId="3BFB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A897FAC">
            <w:pPr>
              <w:widowControl/>
              <w:jc w:val="center"/>
              <w:rPr>
                <w:rFonts w:ascii="宋体" w:hAnsi="宋体" w:cs="宋体"/>
                <w:color w:val="000000"/>
                <w:kern w:val="0"/>
              </w:rPr>
            </w:pPr>
            <w:r>
              <w:rPr>
                <w:rFonts w:hint="eastAsia" w:ascii="宋体" w:hAnsi="宋体" w:cs="宋体"/>
                <w:color w:val="000000"/>
                <w:kern w:val="0"/>
              </w:rPr>
              <w:t>ZCD</w:t>
            </w:r>
          </w:p>
        </w:tc>
        <w:tc>
          <w:tcPr>
            <w:tcW w:w="5670" w:type="dxa"/>
            <w:noWrap/>
            <w:vAlign w:val="center"/>
          </w:tcPr>
          <w:p w14:paraId="17A1C38B">
            <w:pPr>
              <w:widowControl/>
              <w:jc w:val="center"/>
              <w:rPr>
                <w:rFonts w:ascii="宋体" w:hAnsi="宋体" w:cs="宋体"/>
                <w:color w:val="000000"/>
                <w:kern w:val="0"/>
              </w:rPr>
            </w:pPr>
            <w:r>
              <w:rPr>
                <w:rFonts w:hint="eastAsia" w:ascii="宋体" w:hAnsi="宋体" w:cs="宋体"/>
                <w:color w:val="000000"/>
                <w:kern w:val="0"/>
              </w:rPr>
              <w:t>水资源</w:t>
            </w:r>
          </w:p>
        </w:tc>
        <w:tc>
          <w:tcPr>
            <w:tcW w:w="5670" w:type="dxa"/>
            <w:noWrap/>
            <w:vAlign w:val="center"/>
          </w:tcPr>
          <w:p w14:paraId="567B5868">
            <w:pPr>
              <w:widowControl/>
              <w:jc w:val="center"/>
              <w:rPr>
                <w:rFonts w:ascii="宋体" w:hAnsi="宋体" w:cs="宋体"/>
                <w:color w:val="000000"/>
                <w:kern w:val="0"/>
              </w:rPr>
            </w:pPr>
          </w:p>
        </w:tc>
      </w:tr>
      <w:tr w14:paraId="10E4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B7E3251">
            <w:pPr>
              <w:widowControl/>
              <w:jc w:val="center"/>
              <w:rPr>
                <w:rFonts w:ascii="宋体" w:hAnsi="宋体" w:cs="宋体"/>
                <w:color w:val="000000"/>
                <w:kern w:val="0"/>
              </w:rPr>
            </w:pPr>
            <w:r>
              <w:rPr>
                <w:rFonts w:hint="eastAsia" w:ascii="宋体" w:hAnsi="宋体" w:cs="宋体"/>
                <w:color w:val="000000"/>
                <w:kern w:val="0"/>
              </w:rPr>
              <w:t>ZCE</w:t>
            </w:r>
          </w:p>
        </w:tc>
        <w:tc>
          <w:tcPr>
            <w:tcW w:w="5670" w:type="dxa"/>
            <w:noWrap/>
            <w:vAlign w:val="center"/>
          </w:tcPr>
          <w:p w14:paraId="2EB786E7">
            <w:pPr>
              <w:widowControl/>
              <w:jc w:val="center"/>
              <w:rPr>
                <w:rFonts w:ascii="宋体" w:hAnsi="宋体" w:cs="宋体"/>
                <w:color w:val="000000"/>
                <w:kern w:val="0"/>
              </w:rPr>
            </w:pPr>
            <w:r>
              <w:rPr>
                <w:rFonts w:hint="eastAsia" w:ascii="宋体" w:hAnsi="宋体" w:cs="宋体"/>
                <w:color w:val="000000"/>
                <w:kern w:val="0"/>
              </w:rPr>
              <w:t>海洋</w:t>
            </w:r>
          </w:p>
        </w:tc>
        <w:tc>
          <w:tcPr>
            <w:tcW w:w="5670" w:type="dxa"/>
            <w:noWrap/>
            <w:vAlign w:val="center"/>
          </w:tcPr>
          <w:p w14:paraId="351F55B4">
            <w:pPr>
              <w:widowControl/>
              <w:jc w:val="center"/>
              <w:rPr>
                <w:rFonts w:ascii="宋体" w:hAnsi="宋体" w:cs="宋体"/>
                <w:color w:val="000000"/>
                <w:kern w:val="0"/>
              </w:rPr>
            </w:pPr>
          </w:p>
        </w:tc>
      </w:tr>
      <w:tr w14:paraId="7349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2D7DAF9">
            <w:pPr>
              <w:widowControl/>
              <w:jc w:val="center"/>
              <w:rPr>
                <w:rFonts w:ascii="宋体" w:hAnsi="宋体" w:cs="宋体"/>
                <w:color w:val="000000"/>
                <w:kern w:val="0"/>
              </w:rPr>
            </w:pPr>
            <w:r>
              <w:rPr>
                <w:rFonts w:hint="eastAsia" w:ascii="宋体" w:hAnsi="宋体" w:cs="宋体"/>
                <w:color w:val="000000"/>
                <w:kern w:val="0"/>
              </w:rPr>
              <w:t>ZCF</w:t>
            </w:r>
          </w:p>
        </w:tc>
        <w:tc>
          <w:tcPr>
            <w:tcW w:w="5670" w:type="dxa"/>
            <w:noWrap/>
            <w:vAlign w:val="center"/>
          </w:tcPr>
          <w:p w14:paraId="40FBE946">
            <w:pPr>
              <w:widowControl/>
              <w:jc w:val="center"/>
              <w:rPr>
                <w:rFonts w:ascii="宋体" w:hAnsi="宋体" w:cs="宋体"/>
                <w:color w:val="000000"/>
                <w:kern w:val="0"/>
              </w:rPr>
            </w:pPr>
            <w:r>
              <w:rPr>
                <w:rFonts w:hint="eastAsia" w:ascii="宋体" w:hAnsi="宋体" w:cs="宋体"/>
                <w:color w:val="000000"/>
                <w:kern w:val="0"/>
              </w:rPr>
              <w:t>煤炭</w:t>
            </w:r>
          </w:p>
        </w:tc>
        <w:tc>
          <w:tcPr>
            <w:tcW w:w="5670" w:type="dxa"/>
            <w:noWrap/>
            <w:vAlign w:val="center"/>
          </w:tcPr>
          <w:p w14:paraId="5350570E">
            <w:pPr>
              <w:widowControl/>
              <w:jc w:val="center"/>
              <w:rPr>
                <w:rFonts w:ascii="宋体" w:hAnsi="宋体" w:cs="宋体"/>
                <w:color w:val="000000"/>
                <w:kern w:val="0"/>
              </w:rPr>
            </w:pPr>
          </w:p>
        </w:tc>
      </w:tr>
      <w:tr w14:paraId="3108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FBE0369">
            <w:pPr>
              <w:widowControl/>
              <w:jc w:val="center"/>
              <w:rPr>
                <w:rFonts w:ascii="宋体" w:hAnsi="宋体" w:cs="宋体"/>
                <w:color w:val="000000"/>
                <w:kern w:val="0"/>
              </w:rPr>
            </w:pPr>
            <w:r>
              <w:rPr>
                <w:rFonts w:hint="eastAsia" w:ascii="宋体" w:hAnsi="宋体" w:cs="宋体"/>
                <w:color w:val="000000"/>
                <w:kern w:val="0"/>
              </w:rPr>
              <w:t>ZCG</w:t>
            </w:r>
          </w:p>
        </w:tc>
        <w:tc>
          <w:tcPr>
            <w:tcW w:w="5670" w:type="dxa"/>
            <w:noWrap/>
            <w:vAlign w:val="center"/>
          </w:tcPr>
          <w:p w14:paraId="3DCAE7D9">
            <w:pPr>
              <w:widowControl/>
              <w:jc w:val="center"/>
              <w:rPr>
                <w:rFonts w:ascii="宋体" w:hAnsi="宋体" w:cs="宋体"/>
                <w:color w:val="000000"/>
                <w:kern w:val="0"/>
              </w:rPr>
            </w:pPr>
            <w:r>
              <w:rPr>
                <w:rFonts w:hint="eastAsia" w:ascii="宋体" w:hAnsi="宋体" w:cs="宋体"/>
                <w:color w:val="000000"/>
                <w:kern w:val="0"/>
              </w:rPr>
              <w:t>石油</w:t>
            </w:r>
          </w:p>
        </w:tc>
        <w:tc>
          <w:tcPr>
            <w:tcW w:w="5670" w:type="dxa"/>
            <w:noWrap/>
            <w:vAlign w:val="center"/>
          </w:tcPr>
          <w:p w14:paraId="33A72E84">
            <w:pPr>
              <w:widowControl/>
              <w:jc w:val="center"/>
              <w:rPr>
                <w:rFonts w:ascii="宋体" w:hAnsi="宋体" w:cs="宋体"/>
                <w:color w:val="000000"/>
                <w:kern w:val="0"/>
              </w:rPr>
            </w:pPr>
          </w:p>
        </w:tc>
      </w:tr>
      <w:tr w14:paraId="5D7E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33FF4A9">
            <w:pPr>
              <w:widowControl/>
              <w:jc w:val="center"/>
              <w:rPr>
                <w:rFonts w:ascii="宋体" w:hAnsi="宋体" w:cs="宋体"/>
                <w:color w:val="000000"/>
                <w:kern w:val="0"/>
              </w:rPr>
            </w:pPr>
            <w:r>
              <w:rPr>
                <w:rFonts w:hint="eastAsia" w:ascii="宋体" w:hAnsi="宋体" w:cs="宋体"/>
                <w:color w:val="000000"/>
                <w:kern w:val="0"/>
              </w:rPr>
              <w:t>ZCH</w:t>
            </w:r>
          </w:p>
        </w:tc>
        <w:tc>
          <w:tcPr>
            <w:tcW w:w="5670" w:type="dxa"/>
            <w:noWrap/>
            <w:vAlign w:val="center"/>
          </w:tcPr>
          <w:p w14:paraId="3A0CAE7F">
            <w:pPr>
              <w:widowControl/>
              <w:jc w:val="center"/>
              <w:rPr>
                <w:rFonts w:ascii="宋体" w:hAnsi="宋体" w:cs="宋体"/>
                <w:color w:val="000000"/>
                <w:kern w:val="0"/>
              </w:rPr>
            </w:pPr>
            <w:r>
              <w:rPr>
                <w:rFonts w:hint="eastAsia" w:ascii="宋体" w:hAnsi="宋体" w:cs="宋体"/>
                <w:color w:val="000000"/>
                <w:kern w:val="0"/>
              </w:rPr>
              <w:t>燃料、燃气</w:t>
            </w:r>
          </w:p>
        </w:tc>
        <w:tc>
          <w:tcPr>
            <w:tcW w:w="5670" w:type="dxa"/>
            <w:noWrap/>
            <w:vAlign w:val="center"/>
          </w:tcPr>
          <w:p w14:paraId="3F3DC491">
            <w:pPr>
              <w:widowControl/>
              <w:jc w:val="center"/>
              <w:rPr>
                <w:rFonts w:ascii="宋体" w:hAnsi="宋体" w:cs="宋体"/>
                <w:color w:val="000000"/>
                <w:kern w:val="0"/>
              </w:rPr>
            </w:pPr>
          </w:p>
        </w:tc>
      </w:tr>
      <w:tr w14:paraId="5497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1FB6267">
            <w:pPr>
              <w:widowControl/>
              <w:jc w:val="center"/>
              <w:rPr>
                <w:rFonts w:ascii="宋体" w:hAnsi="宋体" w:cs="宋体"/>
                <w:color w:val="000000"/>
                <w:kern w:val="0"/>
              </w:rPr>
            </w:pPr>
            <w:r>
              <w:rPr>
                <w:rFonts w:hint="eastAsia" w:ascii="宋体" w:hAnsi="宋体" w:cs="宋体"/>
                <w:color w:val="000000"/>
                <w:kern w:val="0"/>
              </w:rPr>
              <w:t>ZDC</w:t>
            </w:r>
          </w:p>
        </w:tc>
        <w:tc>
          <w:tcPr>
            <w:tcW w:w="5670" w:type="dxa"/>
            <w:noWrap/>
            <w:vAlign w:val="center"/>
          </w:tcPr>
          <w:p w14:paraId="58314305">
            <w:pPr>
              <w:widowControl/>
              <w:jc w:val="center"/>
              <w:rPr>
                <w:rFonts w:ascii="宋体" w:hAnsi="宋体" w:cs="宋体"/>
                <w:color w:val="000000"/>
                <w:kern w:val="0"/>
              </w:rPr>
            </w:pPr>
            <w:r>
              <w:rPr>
                <w:rFonts w:hint="eastAsia" w:ascii="宋体" w:hAnsi="宋体" w:cs="宋体"/>
                <w:color w:val="000000"/>
                <w:kern w:val="0"/>
              </w:rPr>
              <w:t>企业</w:t>
            </w:r>
          </w:p>
        </w:tc>
        <w:tc>
          <w:tcPr>
            <w:tcW w:w="5670" w:type="dxa"/>
            <w:noWrap/>
            <w:vAlign w:val="center"/>
          </w:tcPr>
          <w:p w14:paraId="005904C0">
            <w:pPr>
              <w:widowControl/>
              <w:jc w:val="center"/>
              <w:rPr>
                <w:rFonts w:ascii="宋体" w:hAnsi="宋体" w:cs="宋体"/>
                <w:color w:val="000000"/>
                <w:kern w:val="0"/>
              </w:rPr>
            </w:pPr>
          </w:p>
        </w:tc>
      </w:tr>
      <w:tr w14:paraId="09E6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7AB11CC">
            <w:pPr>
              <w:widowControl/>
              <w:jc w:val="center"/>
              <w:rPr>
                <w:rFonts w:ascii="宋体" w:hAnsi="宋体" w:cs="宋体"/>
                <w:color w:val="000000"/>
                <w:kern w:val="0"/>
              </w:rPr>
            </w:pPr>
            <w:r>
              <w:rPr>
                <w:rFonts w:hint="eastAsia" w:ascii="宋体" w:hAnsi="宋体" w:cs="宋体"/>
                <w:color w:val="000000"/>
                <w:kern w:val="0"/>
              </w:rPr>
              <w:t>ZDD</w:t>
            </w:r>
          </w:p>
        </w:tc>
        <w:tc>
          <w:tcPr>
            <w:tcW w:w="5670" w:type="dxa"/>
            <w:noWrap/>
            <w:vAlign w:val="center"/>
          </w:tcPr>
          <w:p w14:paraId="16A9C1FA">
            <w:pPr>
              <w:widowControl/>
              <w:jc w:val="center"/>
              <w:rPr>
                <w:rFonts w:ascii="宋体" w:hAnsi="宋体" w:cs="宋体"/>
                <w:color w:val="000000"/>
                <w:kern w:val="0"/>
              </w:rPr>
            </w:pPr>
            <w:r>
              <w:rPr>
                <w:rFonts w:hint="eastAsia" w:ascii="宋体" w:hAnsi="宋体" w:cs="宋体"/>
                <w:color w:val="000000"/>
                <w:kern w:val="0"/>
              </w:rPr>
              <w:t>交通运输管理</w:t>
            </w:r>
          </w:p>
        </w:tc>
        <w:tc>
          <w:tcPr>
            <w:tcW w:w="5670" w:type="dxa"/>
            <w:noWrap/>
            <w:vAlign w:val="center"/>
          </w:tcPr>
          <w:p w14:paraId="003DF5DD">
            <w:pPr>
              <w:widowControl/>
              <w:jc w:val="center"/>
              <w:rPr>
                <w:rFonts w:ascii="宋体" w:hAnsi="宋体" w:cs="宋体"/>
                <w:color w:val="000000"/>
                <w:kern w:val="0"/>
              </w:rPr>
            </w:pPr>
          </w:p>
        </w:tc>
      </w:tr>
      <w:tr w14:paraId="2360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76CD372">
            <w:pPr>
              <w:widowControl/>
              <w:jc w:val="center"/>
              <w:rPr>
                <w:rFonts w:ascii="宋体" w:hAnsi="宋体" w:cs="宋体"/>
                <w:color w:val="000000"/>
                <w:kern w:val="0"/>
              </w:rPr>
            </w:pPr>
            <w:r>
              <w:rPr>
                <w:rFonts w:hint="eastAsia" w:ascii="宋体" w:hAnsi="宋体" w:cs="宋体"/>
                <w:color w:val="000000"/>
                <w:kern w:val="0"/>
              </w:rPr>
              <w:t>ZEA</w:t>
            </w:r>
          </w:p>
        </w:tc>
        <w:tc>
          <w:tcPr>
            <w:tcW w:w="5670" w:type="dxa"/>
            <w:noWrap/>
            <w:vAlign w:val="center"/>
          </w:tcPr>
          <w:p w14:paraId="7709F8BA">
            <w:pPr>
              <w:widowControl/>
              <w:jc w:val="center"/>
              <w:rPr>
                <w:rFonts w:ascii="宋体" w:hAnsi="宋体" w:cs="宋体"/>
                <w:color w:val="000000"/>
                <w:kern w:val="0"/>
              </w:rPr>
            </w:pPr>
            <w:r>
              <w:rPr>
                <w:rFonts w:hint="eastAsia" w:ascii="宋体" w:hAnsi="宋体" w:cs="宋体"/>
                <w:color w:val="000000"/>
                <w:kern w:val="0"/>
              </w:rPr>
              <w:t>信息产业综合</w:t>
            </w:r>
          </w:p>
        </w:tc>
        <w:tc>
          <w:tcPr>
            <w:tcW w:w="5670" w:type="dxa"/>
            <w:noWrap/>
            <w:vAlign w:val="center"/>
          </w:tcPr>
          <w:p w14:paraId="4F19D60D">
            <w:pPr>
              <w:widowControl/>
              <w:jc w:val="center"/>
              <w:rPr>
                <w:rFonts w:ascii="宋体" w:hAnsi="宋体" w:cs="宋体"/>
                <w:color w:val="000000"/>
                <w:kern w:val="0"/>
              </w:rPr>
            </w:pPr>
          </w:p>
        </w:tc>
      </w:tr>
      <w:tr w14:paraId="34C0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0425A18">
            <w:pPr>
              <w:widowControl/>
              <w:jc w:val="center"/>
              <w:rPr>
                <w:rFonts w:ascii="宋体" w:hAnsi="宋体" w:cs="宋体"/>
                <w:color w:val="000000"/>
                <w:kern w:val="0"/>
              </w:rPr>
            </w:pPr>
            <w:r>
              <w:rPr>
                <w:rFonts w:hint="eastAsia" w:ascii="宋体" w:hAnsi="宋体" w:cs="宋体"/>
                <w:color w:val="000000"/>
                <w:kern w:val="0"/>
              </w:rPr>
              <w:t>ZEB</w:t>
            </w:r>
          </w:p>
        </w:tc>
        <w:tc>
          <w:tcPr>
            <w:tcW w:w="5670" w:type="dxa"/>
            <w:noWrap/>
            <w:vAlign w:val="center"/>
          </w:tcPr>
          <w:p w14:paraId="6EA9473C">
            <w:pPr>
              <w:widowControl/>
              <w:jc w:val="center"/>
              <w:rPr>
                <w:rFonts w:ascii="宋体" w:hAnsi="宋体" w:cs="宋体"/>
                <w:color w:val="000000"/>
                <w:kern w:val="0"/>
              </w:rPr>
            </w:pPr>
            <w:r>
              <w:rPr>
                <w:rFonts w:hint="eastAsia" w:ascii="宋体" w:hAnsi="宋体" w:cs="宋体"/>
                <w:color w:val="000000"/>
                <w:kern w:val="0"/>
              </w:rPr>
              <w:t>通信</w:t>
            </w:r>
          </w:p>
        </w:tc>
        <w:tc>
          <w:tcPr>
            <w:tcW w:w="5670" w:type="dxa"/>
            <w:noWrap/>
            <w:vAlign w:val="center"/>
          </w:tcPr>
          <w:p w14:paraId="5B3EA553">
            <w:pPr>
              <w:widowControl/>
              <w:jc w:val="center"/>
              <w:rPr>
                <w:rFonts w:ascii="宋体" w:hAnsi="宋体" w:cs="宋体"/>
                <w:color w:val="000000"/>
                <w:kern w:val="0"/>
              </w:rPr>
            </w:pPr>
          </w:p>
        </w:tc>
      </w:tr>
      <w:tr w14:paraId="7C9C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A2A356F">
            <w:pPr>
              <w:widowControl/>
              <w:jc w:val="center"/>
              <w:rPr>
                <w:rFonts w:ascii="宋体" w:hAnsi="宋体" w:cs="宋体"/>
                <w:color w:val="000000"/>
                <w:kern w:val="0"/>
              </w:rPr>
            </w:pPr>
            <w:r>
              <w:rPr>
                <w:rFonts w:hint="eastAsia" w:ascii="宋体" w:hAnsi="宋体" w:cs="宋体"/>
                <w:color w:val="000000"/>
                <w:kern w:val="0"/>
              </w:rPr>
              <w:t>ZEE</w:t>
            </w:r>
          </w:p>
        </w:tc>
        <w:tc>
          <w:tcPr>
            <w:tcW w:w="5670" w:type="dxa"/>
            <w:noWrap/>
            <w:vAlign w:val="center"/>
          </w:tcPr>
          <w:p w14:paraId="62E3334F">
            <w:pPr>
              <w:widowControl/>
              <w:jc w:val="center"/>
              <w:rPr>
                <w:rFonts w:ascii="宋体" w:hAnsi="宋体" w:cs="宋体"/>
                <w:color w:val="000000"/>
                <w:kern w:val="0"/>
              </w:rPr>
            </w:pPr>
            <w:r>
              <w:rPr>
                <w:rFonts w:hint="eastAsia" w:ascii="宋体" w:hAnsi="宋体" w:cs="宋体"/>
                <w:color w:val="000000"/>
                <w:kern w:val="0"/>
              </w:rPr>
              <w:t>网络</w:t>
            </w:r>
          </w:p>
        </w:tc>
        <w:tc>
          <w:tcPr>
            <w:tcW w:w="5670" w:type="dxa"/>
            <w:noWrap/>
            <w:vAlign w:val="center"/>
          </w:tcPr>
          <w:p w14:paraId="2A088BB0">
            <w:pPr>
              <w:widowControl/>
              <w:jc w:val="center"/>
              <w:rPr>
                <w:rFonts w:ascii="宋体" w:hAnsi="宋体" w:cs="宋体"/>
                <w:color w:val="000000"/>
                <w:kern w:val="0"/>
              </w:rPr>
            </w:pPr>
          </w:p>
        </w:tc>
      </w:tr>
      <w:tr w14:paraId="4F55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43ADB85">
            <w:pPr>
              <w:widowControl/>
              <w:jc w:val="center"/>
              <w:rPr>
                <w:rFonts w:ascii="宋体" w:hAnsi="宋体" w:cs="宋体"/>
                <w:color w:val="000000"/>
                <w:kern w:val="0"/>
              </w:rPr>
            </w:pPr>
            <w:r>
              <w:rPr>
                <w:rFonts w:hint="eastAsia" w:ascii="宋体" w:hAnsi="宋体" w:cs="宋体"/>
                <w:color w:val="000000"/>
                <w:kern w:val="0"/>
              </w:rPr>
              <w:t>ZEF</w:t>
            </w:r>
          </w:p>
        </w:tc>
        <w:tc>
          <w:tcPr>
            <w:tcW w:w="5670" w:type="dxa"/>
            <w:noWrap/>
            <w:vAlign w:val="center"/>
          </w:tcPr>
          <w:p w14:paraId="4E206EEE">
            <w:pPr>
              <w:widowControl/>
              <w:jc w:val="center"/>
              <w:rPr>
                <w:rFonts w:ascii="宋体" w:hAnsi="宋体" w:cs="宋体"/>
                <w:color w:val="000000"/>
                <w:kern w:val="0"/>
              </w:rPr>
            </w:pPr>
            <w:r>
              <w:rPr>
                <w:rFonts w:hint="eastAsia" w:ascii="宋体" w:hAnsi="宋体" w:cs="宋体"/>
                <w:color w:val="000000"/>
                <w:kern w:val="0"/>
              </w:rPr>
              <w:t>信息技术、信息系统</w:t>
            </w:r>
          </w:p>
        </w:tc>
        <w:tc>
          <w:tcPr>
            <w:tcW w:w="5670" w:type="dxa"/>
            <w:noWrap/>
            <w:vAlign w:val="center"/>
          </w:tcPr>
          <w:p w14:paraId="5D279A9E">
            <w:pPr>
              <w:widowControl/>
              <w:jc w:val="center"/>
              <w:rPr>
                <w:rFonts w:ascii="宋体" w:hAnsi="宋体" w:cs="宋体"/>
                <w:color w:val="000000"/>
                <w:kern w:val="0"/>
              </w:rPr>
            </w:pPr>
          </w:p>
        </w:tc>
      </w:tr>
      <w:tr w14:paraId="35AE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E93BBCE">
            <w:pPr>
              <w:widowControl/>
              <w:jc w:val="center"/>
              <w:rPr>
                <w:rFonts w:ascii="宋体" w:hAnsi="宋体" w:cs="宋体"/>
                <w:color w:val="000000"/>
                <w:kern w:val="0"/>
              </w:rPr>
            </w:pPr>
            <w:r>
              <w:rPr>
                <w:rFonts w:hint="eastAsia" w:ascii="宋体" w:hAnsi="宋体" w:cs="宋体"/>
                <w:color w:val="000000"/>
                <w:kern w:val="0"/>
              </w:rPr>
              <w:t>ZFE</w:t>
            </w:r>
          </w:p>
        </w:tc>
        <w:tc>
          <w:tcPr>
            <w:tcW w:w="5670" w:type="dxa"/>
            <w:noWrap/>
            <w:vAlign w:val="center"/>
          </w:tcPr>
          <w:p w14:paraId="250DC1F0">
            <w:pPr>
              <w:widowControl/>
              <w:jc w:val="center"/>
              <w:rPr>
                <w:rFonts w:ascii="宋体" w:hAnsi="宋体" w:cs="宋体"/>
                <w:color w:val="000000"/>
                <w:kern w:val="0"/>
              </w:rPr>
            </w:pPr>
            <w:r>
              <w:rPr>
                <w:rFonts w:hint="eastAsia" w:ascii="宋体" w:hAnsi="宋体" w:cs="宋体"/>
                <w:color w:val="000000"/>
                <w:kern w:val="0"/>
              </w:rPr>
              <w:t>房地产</w:t>
            </w:r>
          </w:p>
        </w:tc>
        <w:tc>
          <w:tcPr>
            <w:tcW w:w="5670" w:type="dxa"/>
            <w:noWrap/>
            <w:vAlign w:val="center"/>
          </w:tcPr>
          <w:p w14:paraId="7ECCF231">
            <w:pPr>
              <w:widowControl/>
              <w:jc w:val="center"/>
              <w:rPr>
                <w:rFonts w:ascii="宋体" w:hAnsi="宋体" w:cs="宋体"/>
                <w:color w:val="000000"/>
                <w:kern w:val="0"/>
              </w:rPr>
            </w:pPr>
          </w:p>
        </w:tc>
      </w:tr>
      <w:tr w14:paraId="1945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459923A">
            <w:pPr>
              <w:widowControl/>
              <w:jc w:val="center"/>
              <w:rPr>
                <w:rFonts w:ascii="宋体" w:hAnsi="宋体" w:cs="宋体"/>
                <w:color w:val="000000"/>
                <w:kern w:val="0"/>
              </w:rPr>
            </w:pPr>
            <w:r>
              <w:rPr>
                <w:rFonts w:hint="eastAsia" w:ascii="宋体" w:hAnsi="宋体" w:cs="宋体"/>
                <w:color w:val="000000"/>
                <w:kern w:val="0"/>
              </w:rPr>
              <w:t>ZGB</w:t>
            </w:r>
          </w:p>
        </w:tc>
        <w:tc>
          <w:tcPr>
            <w:tcW w:w="5670" w:type="dxa"/>
            <w:noWrap/>
            <w:vAlign w:val="center"/>
          </w:tcPr>
          <w:p w14:paraId="0E12BBD4">
            <w:pPr>
              <w:widowControl/>
              <w:jc w:val="center"/>
              <w:rPr>
                <w:rFonts w:ascii="宋体" w:hAnsi="宋体" w:cs="宋体"/>
                <w:color w:val="000000"/>
                <w:kern w:val="0"/>
              </w:rPr>
            </w:pPr>
            <w:r>
              <w:rPr>
                <w:rFonts w:hint="eastAsia" w:ascii="宋体" w:hAnsi="宋体" w:cs="宋体"/>
                <w:color w:val="000000"/>
                <w:kern w:val="0"/>
              </w:rPr>
              <w:t>农业</w:t>
            </w:r>
          </w:p>
        </w:tc>
        <w:tc>
          <w:tcPr>
            <w:tcW w:w="5670" w:type="dxa"/>
            <w:noWrap/>
            <w:vAlign w:val="center"/>
          </w:tcPr>
          <w:p w14:paraId="60F83915">
            <w:pPr>
              <w:widowControl/>
              <w:jc w:val="center"/>
              <w:rPr>
                <w:rFonts w:ascii="宋体" w:hAnsi="宋体" w:cs="宋体"/>
                <w:color w:val="000000"/>
                <w:kern w:val="0"/>
              </w:rPr>
            </w:pPr>
          </w:p>
        </w:tc>
      </w:tr>
      <w:tr w14:paraId="5270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EF0AB51">
            <w:pPr>
              <w:widowControl/>
              <w:jc w:val="center"/>
              <w:rPr>
                <w:rFonts w:ascii="宋体" w:hAnsi="宋体" w:cs="宋体"/>
                <w:color w:val="000000"/>
                <w:kern w:val="0"/>
              </w:rPr>
            </w:pPr>
            <w:r>
              <w:rPr>
                <w:rFonts w:hint="eastAsia" w:ascii="宋体" w:hAnsi="宋体" w:cs="宋体"/>
                <w:color w:val="000000"/>
                <w:kern w:val="0"/>
              </w:rPr>
              <w:t>ZGC</w:t>
            </w:r>
          </w:p>
        </w:tc>
        <w:tc>
          <w:tcPr>
            <w:tcW w:w="5670" w:type="dxa"/>
            <w:noWrap/>
            <w:vAlign w:val="center"/>
          </w:tcPr>
          <w:p w14:paraId="406DED85">
            <w:pPr>
              <w:widowControl/>
              <w:jc w:val="center"/>
              <w:rPr>
                <w:rFonts w:ascii="宋体" w:hAnsi="宋体" w:cs="宋体"/>
                <w:color w:val="000000"/>
                <w:kern w:val="0"/>
              </w:rPr>
            </w:pPr>
            <w:r>
              <w:rPr>
                <w:rFonts w:hint="eastAsia" w:ascii="宋体" w:hAnsi="宋体" w:cs="宋体"/>
                <w:color w:val="000000"/>
                <w:kern w:val="0"/>
              </w:rPr>
              <w:t>林业</w:t>
            </w:r>
          </w:p>
        </w:tc>
        <w:tc>
          <w:tcPr>
            <w:tcW w:w="5670" w:type="dxa"/>
            <w:noWrap/>
            <w:vAlign w:val="center"/>
          </w:tcPr>
          <w:p w14:paraId="460E28AC">
            <w:pPr>
              <w:widowControl/>
              <w:jc w:val="center"/>
              <w:rPr>
                <w:rFonts w:ascii="宋体" w:hAnsi="宋体" w:cs="宋体"/>
                <w:color w:val="000000"/>
                <w:kern w:val="0"/>
              </w:rPr>
            </w:pPr>
          </w:p>
        </w:tc>
      </w:tr>
      <w:tr w14:paraId="7080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2891456">
            <w:pPr>
              <w:widowControl/>
              <w:jc w:val="center"/>
              <w:rPr>
                <w:rFonts w:ascii="宋体" w:hAnsi="宋体" w:cs="宋体"/>
                <w:color w:val="000000"/>
                <w:kern w:val="0"/>
              </w:rPr>
            </w:pPr>
            <w:r>
              <w:rPr>
                <w:rFonts w:hint="eastAsia" w:ascii="宋体" w:hAnsi="宋体" w:cs="宋体"/>
                <w:color w:val="000000"/>
                <w:kern w:val="0"/>
              </w:rPr>
              <w:t>ZGG</w:t>
            </w:r>
          </w:p>
        </w:tc>
        <w:tc>
          <w:tcPr>
            <w:tcW w:w="5670" w:type="dxa"/>
            <w:noWrap/>
            <w:vAlign w:val="center"/>
          </w:tcPr>
          <w:p w14:paraId="7609E491">
            <w:pPr>
              <w:widowControl/>
              <w:jc w:val="center"/>
              <w:rPr>
                <w:rFonts w:ascii="宋体" w:hAnsi="宋体" w:cs="宋体"/>
                <w:color w:val="000000"/>
                <w:kern w:val="0"/>
              </w:rPr>
            </w:pPr>
            <w:r>
              <w:rPr>
                <w:rFonts w:hint="eastAsia" w:ascii="宋体" w:hAnsi="宋体" w:cs="宋体"/>
                <w:color w:val="000000"/>
                <w:kern w:val="0"/>
              </w:rPr>
              <w:t>水利</w:t>
            </w:r>
          </w:p>
        </w:tc>
        <w:tc>
          <w:tcPr>
            <w:tcW w:w="5670" w:type="dxa"/>
            <w:noWrap/>
            <w:vAlign w:val="center"/>
          </w:tcPr>
          <w:p w14:paraId="535767B4">
            <w:pPr>
              <w:widowControl/>
              <w:jc w:val="center"/>
              <w:rPr>
                <w:rFonts w:ascii="宋体" w:hAnsi="宋体" w:cs="宋体"/>
                <w:color w:val="000000"/>
                <w:kern w:val="0"/>
              </w:rPr>
            </w:pPr>
          </w:p>
        </w:tc>
      </w:tr>
      <w:tr w14:paraId="215E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1BBE4B7">
            <w:pPr>
              <w:widowControl/>
              <w:jc w:val="center"/>
              <w:rPr>
                <w:rFonts w:ascii="宋体" w:hAnsi="宋体" w:cs="宋体"/>
                <w:color w:val="000000"/>
                <w:kern w:val="0"/>
              </w:rPr>
            </w:pPr>
            <w:r>
              <w:rPr>
                <w:rFonts w:hint="eastAsia" w:ascii="宋体" w:hAnsi="宋体" w:cs="宋体"/>
                <w:color w:val="000000"/>
                <w:kern w:val="0"/>
              </w:rPr>
              <w:t>ZJA</w:t>
            </w:r>
          </w:p>
        </w:tc>
        <w:tc>
          <w:tcPr>
            <w:tcW w:w="5670" w:type="dxa"/>
            <w:noWrap/>
            <w:vAlign w:val="center"/>
          </w:tcPr>
          <w:p w14:paraId="73B8A048">
            <w:pPr>
              <w:widowControl/>
              <w:jc w:val="center"/>
              <w:rPr>
                <w:rFonts w:ascii="宋体" w:hAnsi="宋体" w:cs="宋体"/>
                <w:color w:val="000000"/>
                <w:kern w:val="0"/>
              </w:rPr>
            </w:pPr>
            <w:r>
              <w:rPr>
                <w:rFonts w:hint="eastAsia" w:ascii="宋体" w:hAnsi="宋体" w:cs="宋体"/>
                <w:color w:val="000000"/>
                <w:kern w:val="0"/>
              </w:rPr>
              <w:t>商贸综合</w:t>
            </w:r>
          </w:p>
        </w:tc>
        <w:tc>
          <w:tcPr>
            <w:tcW w:w="5670" w:type="dxa"/>
            <w:noWrap/>
            <w:vAlign w:val="center"/>
          </w:tcPr>
          <w:p w14:paraId="19D11A60">
            <w:pPr>
              <w:widowControl/>
              <w:jc w:val="center"/>
              <w:rPr>
                <w:rFonts w:ascii="宋体" w:hAnsi="宋体" w:cs="宋体"/>
                <w:color w:val="000000"/>
                <w:kern w:val="0"/>
              </w:rPr>
            </w:pPr>
          </w:p>
        </w:tc>
      </w:tr>
      <w:tr w14:paraId="7AEF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7154FB7">
            <w:pPr>
              <w:widowControl/>
              <w:jc w:val="center"/>
              <w:rPr>
                <w:rFonts w:ascii="宋体" w:hAnsi="宋体" w:cs="宋体"/>
                <w:color w:val="000000"/>
                <w:kern w:val="0"/>
              </w:rPr>
            </w:pPr>
            <w:r>
              <w:rPr>
                <w:rFonts w:hint="eastAsia" w:ascii="宋体" w:hAnsi="宋体" w:cs="宋体"/>
                <w:color w:val="000000"/>
                <w:kern w:val="0"/>
              </w:rPr>
              <w:t>ZJB</w:t>
            </w:r>
          </w:p>
        </w:tc>
        <w:tc>
          <w:tcPr>
            <w:tcW w:w="5670" w:type="dxa"/>
            <w:noWrap/>
            <w:vAlign w:val="center"/>
          </w:tcPr>
          <w:p w14:paraId="5C45D1F1">
            <w:pPr>
              <w:widowControl/>
              <w:jc w:val="center"/>
              <w:rPr>
                <w:rFonts w:ascii="宋体" w:hAnsi="宋体" w:cs="宋体"/>
                <w:color w:val="000000"/>
                <w:kern w:val="0"/>
              </w:rPr>
            </w:pPr>
            <w:r>
              <w:rPr>
                <w:rFonts w:hint="eastAsia" w:ascii="宋体" w:hAnsi="宋体" w:cs="宋体"/>
                <w:color w:val="000000"/>
                <w:kern w:val="0"/>
              </w:rPr>
              <w:t>国内贸易</w:t>
            </w:r>
          </w:p>
        </w:tc>
        <w:tc>
          <w:tcPr>
            <w:tcW w:w="5670" w:type="dxa"/>
            <w:noWrap/>
            <w:vAlign w:val="center"/>
          </w:tcPr>
          <w:p w14:paraId="7FBE9490">
            <w:pPr>
              <w:widowControl/>
              <w:jc w:val="center"/>
              <w:rPr>
                <w:rFonts w:ascii="宋体" w:hAnsi="宋体" w:cs="宋体"/>
                <w:color w:val="000000"/>
                <w:kern w:val="0"/>
              </w:rPr>
            </w:pPr>
          </w:p>
        </w:tc>
      </w:tr>
      <w:tr w14:paraId="6163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5F039CD">
            <w:pPr>
              <w:widowControl/>
              <w:jc w:val="center"/>
              <w:rPr>
                <w:rFonts w:ascii="宋体" w:hAnsi="宋体" w:cs="宋体"/>
                <w:color w:val="000000"/>
                <w:kern w:val="0"/>
              </w:rPr>
            </w:pPr>
            <w:r>
              <w:rPr>
                <w:rFonts w:hint="eastAsia" w:ascii="宋体" w:hAnsi="宋体" w:cs="宋体"/>
                <w:color w:val="000000"/>
                <w:kern w:val="0"/>
              </w:rPr>
              <w:t>ZJC</w:t>
            </w:r>
          </w:p>
        </w:tc>
        <w:tc>
          <w:tcPr>
            <w:tcW w:w="5670" w:type="dxa"/>
            <w:noWrap/>
            <w:vAlign w:val="center"/>
          </w:tcPr>
          <w:p w14:paraId="66C4B9FF">
            <w:pPr>
              <w:widowControl/>
              <w:jc w:val="center"/>
              <w:rPr>
                <w:rFonts w:ascii="宋体" w:hAnsi="宋体" w:cs="宋体"/>
                <w:color w:val="000000"/>
                <w:kern w:val="0"/>
              </w:rPr>
            </w:pPr>
            <w:r>
              <w:rPr>
                <w:rFonts w:hint="eastAsia" w:ascii="宋体" w:hAnsi="宋体" w:cs="宋体"/>
                <w:color w:val="000000"/>
                <w:kern w:val="0"/>
              </w:rPr>
              <w:t>对外贸易</w:t>
            </w:r>
          </w:p>
        </w:tc>
        <w:tc>
          <w:tcPr>
            <w:tcW w:w="5670" w:type="dxa"/>
            <w:noWrap/>
            <w:vAlign w:val="center"/>
          </w:tcPr>
          <w:p w14:paraId="231DDA33">
            <w:pPr>
              <w:widowControl/>
              <w:jc w:val="center"/>
              <w:rPr>
                <w:rFonts w:ascii="宋体" w:hAnsi="宋体" w:cs="宋体"/>
                <w:color w:val="000000"/>
                <w:kern w:val="0"/>
              </w:rPr>
            </w:pPr>
          </w:p>
        </w:tc>
      </w:tr>
      <w:tr w14:paraId="71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7D5E8DD">
            <w:pPr>
              <w:widowControl/>
              <w:jc w:val="center"/>
              <w:rPr>
                <w:rFonts w:ascii="宋体" w:hAnsi="宋体" w:cs="宋体"/>
                <w:color w:val="000000"/>
                <w:kern w:val="0"/>
              </w:rPr>
            </w:pPr>
            <w:r>
              <w:rPr>
                <w:rFonts w:hint="eastAsia" w:ascii="宋体" w:hAnsi="宋体" w:cs="宋体"/>
                <w:color w:val="000000"/>
                <w:kern w:val="0"/>
              </w:rPr>
              <w:t>ZJE</w:t>
            </w:r>
          </w:p>
        </w:tc>
        <w:tc>
          <w:tcPr>
            <w:tcW w:w="5670" w:type="dxa"/>
            <w:noWrap/>
            <w:vAlign w:val="center"/>
          </w:tcPr>
          <w:p w14:paraId="2594F35A">
            <w:pPr>
              <w:widowControl/>
              <w:jc w:val="center"/>
              <w:rPr>
                <w:rFonts w:ascii="宋体" w:hAnsi="宋体" w:cs="宋体"/>
                <w:color w:val="000000"/>
                <w:kern w:val="0"/>
              </w:rPr>
            </w:pPr>
            <w:r>
              <w:rPr>
                <w:rFonts w:hint="eastAsia" w:ascii="宋体" w:hAnsi="宋体" w:cs="宋体"/>
                <w:color w:val="000000"/>
                <w:kern w:val="0"/>
              </w:rPr>
              <w:t>海关</w:t>
            </w:r>
          </w:p>
        </w:tc>
        <w:tc>
          <w:tcPr>
            <w:tcW w:w="5670" w:type="dxa"/>
            <w:noWrap/>
            <w:vAlign w:val="center"/>
          </w:tcPr>
          <w:p w14:paraId="0D3C55CE">
            <w:pPr>
              <w:widowControl/>
              <w:jc w:val="center"/>
              <w:rPr>
                <w:rFonts w:ascii="宋体" w:hAnsi="宋体" w:cs="宋体"/>
                <w:color w:val="000000"/>
                <w:kern w:val="0"/>
              </w:rPr>
            </w:pPr>
          </w:p>
        </w:tc>
      </w:tr>
      <w:tr w14:paraId="5401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42B1E57">
            <w:pPr>
              <w:widowControl/>
              <w:jc w:val="center"/>
              <w:rPr>
                <w:rFonts w:ascii="宋体" w:hAnsi="宋体" w:cs="宋体"/>
                <w:color w:val="000000"/>
                <w:kern w:val="0"/>
              </w:rPr>
            </w:pPr>
            <w:r>
              <w:rPr>
                <w:rFonts w:hint="eastAsia" w:ascii="宋体" w:hAnsi="宋体" w:cs="宋体"/>
                <w:color w:val="000000"/>
                <w:kern w:val="0"/>
              </w:rPr>
              <w:t>ZJF</w:t>
            </w:r>
          </w:p>
        </w:tc>
        <w:tc>
          <w:tcPr>
            <w:tcW w:w="5670" w:type="dxa"/>
            <w:noWrap/>
            <w:vAlign w:val="center"/>
          </w:tcPr>
          <w:p w14:paraId="1298B11F">
            <w:pPr>
              <w:widowControl/>
              <w:jc w:val="center"/>
              <w:rPr>
                <w:rFonts w:ascii="宋体" w:hAnsi="宋体" w:cs="宋体"/>
                <w:color w:val="000000"/>
                <w:kern w:val="0"/>
              </w:rPr>
            </w:pPr>
            <w:r>
              <w:rPr>
                <w:rFonts w:hint="eastAsia" w:ascii="宋体" w:hAnsi="宋体" w:cs="宋体"/>
                <w:color w:val="000000"/>
                <w:kern w:val="0"/>
              </w:rPr>
              <w:t>检验、检疫</w:t>
            </w:r>
          </w:p>
        </w:tc>
        <w:tc>
          <w:tcPr>
            <w:tcW w:w="5670" w:type="dxa"/>
            <w:noWrap/>
            <w:vAlign w:val="center"/>
          </w:tcPr>
          <w:p w14:paraId="7BF14E03">
            <w:pPr>
              <w:widowControl/>
              <w:jc w:val="center"/>
              <w:rPr>
                <w:rFonts w:ascii="宋体" w:hAnsi="宋体" w:cs="宋体"/>
                <w:color w:val="000000"/>
                <w:kern w:val="0"/>
              </w:rPr>
            </w:pPr>
          </w:p>
        </w:tc>
      </w:tr>
      <w:tr w14:paraId="65C3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7A919FB">
            <w:pPr>
              <w:widowControl/>
              <w:jc w:val="center"/>
              <w:rPr>
                <w:rFonts w:ascii="宋体" w:hAnsi="宋体" w:cs="宋体"/>
                <w:color w:val="000000"/>
                <w:kern w:val="0"/>
              </w:rPr>
            </w:pPr>
            <w:r>
              <w:rPr>
                <w:rFonts w:hint="eastAsia" w:ascii="宋体" w:hAnsi="宋体" w:cs="宋体"/>
                <w:color w:val="000000"/>
                <w:kern w:val="0"/>
              </w:rPr>
              <w:t>ZKB</w:t>
            </w:r>
          </w:p>
        </w:tc>
        <w:tc>
          <w:tcPr>
            <w:tcW w:w="5670" w:type="dxa"/>
            <w:noWrap/>
            <w:vAlign w:val="center"/>
          </w:tcPr>
          <w:p w14:paraId="2978EF5C">
            <w:pPr>
              <w:widowControl/>
              <w:jc w:val="center"/>
              <w:rPr>
                <w:rFonts w:ascii="宋体" w:hAnsi="宋体" w:cs="宋体"/>
                <w:color w:val="000000"/>
                <w:kern w:val="0"/>
              </w:rPr>
            </w:pPr>
            <w:r>
              <w:rPr>
                <w:rFonts w:hint="eastAsia" w:ascii="宋体" w:hAnsi="宋体" w:cs="宋体"/>
                <w:color w:val="000000"/>
                <w:kern w:val="0"/>
              </w:rPr>
              <w:t>旅游</w:t>
            </w:r>
          </w:p>
        </w:tc>
        <w:tc>
          <w:tcPr>
            <w:tcW w:w="5670" w:type="dxa"/>
            <w:noWrap/>
            <w:vAlign w:val="center"/>
          </w:tcPr>
          <w:p w14:paraId="2C2B2EA3">
            <w:pPr>
              <w:widowControl/>
              <w:jc w:val="center"/>
              <w:rPr>
                <w:rFonts w:ascii="宋体" w:hAnsi="宋体" w:cs="宋体"/>
                <w:color w:val="000000"/>
                <w:kern w:val="0"/>
              </w:rPr>
            </w:pPr>
          </w:p>
        </w:tc>
      </w:tr>
      <w:tr w14:paraId="5FAA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9330773">
            <w:pPr>
              <w:widowControl/>
              <w:jc w:val="center"/>
              <w:rPr>
                <w:rFonts w:ascii="宋体" w:hAnsi="宋体" w:cs="宋体"/>
                <w:color w:val="000000"/>
                <w:kern w:val="0"/>
              </w:rPr>
            </w:pPr>
            <w:r>
              <w:rPr>
                <w:rFonts w:hint="eastAsia" w:ascii="宋体" w:hAnsi="宋体" w:cs="宋体"/>
                <w:color w:val="000000"/>
                <w:kern w:val="0"/>
              </w:rPr>
              <w:t>ZKC</w:t>
            </w:r>
          </w:p>
        </w:tc>
        <w:tc>
          <w:tcPr>
            <w:tcW w:w="5670" w:type="dxa"/>
            <w:noWrap/>
            <w:vAlign w:val="center"/>
          </w:tcPr>
          <w:p w14:paraId="56CE8306">
            <w:pPr>
              <w:widowControl/>
              <w:jc w:val="center"/>
              <w:rPr>
                <w:rFonts w:ascii="宋体" w:hAnsi="宋体" w:cs="宋体"/>
                <w:color w:val="000000"/>
                <w:kern w:val="0"/>
              </w:rPr>
            </w:pPr>
            <w:r>
              <w:rPr>
                <w:rFonts w:hint="eastAsia" w:ascii="宋体" w:hAnsi="宋体" w:cs="宋体"/>
                <w:color w:val="000000"/>
                <w:kern w:val="0"/>
              </w:rPr>
              <w:t>服务业</w:t>
            </w:r>
          </w:p>
        </w:tc>
        <w:tc>
          <w:tcPr>
            <w:tcW w:w="5670" w:type="dxa"/>
            <w:noWrap/>
            <w:vAlign w:val="center"/>
          </w:tcPr>
          <w:p w14:paraId="33C8945F">
            <w:pPr>
              <w:widowControl/>
              <w:jc w:val="center"/>
              <w:rPr>
                <w:rFonts w:ascii="宋体" w:hAnsi="宋体" w:cs="宋体"/>
                <w:color w:val="000000"/>
                <w:kern w:val="0"/>
              </w:rPr>
            </w:pPr>
          </w:p>
        </w:tc>
      </w:tr>
      <w:tr w14:paraId="6BD5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AA4063F">
            <w:pPr>
              <w:widowControl/>
              <w:jc w:val="center"/>
              <w:rPr>
                <w:rFonts w:ascii="宋体" w:hAnsi="宋体" w:cs="宋体"/>
                <w:color w:val="000000"/>
                <w:kern w:val="0"/>
              </w:rPr>
            </w:pPr>
            <w:r>
              <w:rPr>
                <w:rFonts w:hint="eastAsia" w:ascii="宋体" w:hAnsi="宋体" w:cs="宋体"/>
                <w:color w:val="000000"/>
                <w:kern w:val="0"/>
              </w:rPr>
              <w:t>ZLB</w:t>
            </w:r>
          </w:p>
        </w:tc>
        <w:tc>
          <w:tcPr>
            <w:tcW w:w="5670" w:type="dxa"/>
            <w:noWrap/>
            <w:vAlign w:val="center"/>
          </w:tcPr>
          <w:p w14:paraId="1F3E6279">
            <w:pPr>
              <w:widowControl/>
              <w:jc w:val="center"/>
              <w:rPr>
                <w:rFonts w:ascii="宋体" w:hAnsi="宋体" w:cs="宋体"/>
                <w:color w:val="000000"/>
                <w:kern w:val="0"/>
              </w:rPr>
            </w:pPr>
            <w:r>
              <w:rPr>
                <w:rFonts w:hint="eastAsia" w:ascii="宋体" w:hAnsi="宋体" w:cs="宋体"/>
                <w:color w:val="000000"/>
                <w:kern w:val="0"/>
              </w:rPr>
              <w:t>气象</w:t>
            </w:r>
          </w:p>
        </w:tc>
        <w:tc>
          <w:tcPr>
            <w:tcW w:w="5670" w:type="dxa"/>
            <w:noWrap/>
            <w:vAlign w:val="center"/>
          </w:tcPr>
          <w:p w14:paraId="2FC89484">
            <w:pPr>
              <w:widowControl/>
              <w:jc w:val="center"/>
              <w:rPr>
                <w:rFonts w:ascii="宋体" w:hAnsi="宋体" w:cs="宋体"/>
                <w:color w:val="000000"/>
                <w:kern w:val="0"/>
              </w:rPr>
            </w:pPr>
          </w:p>
        </w:tc>
      </w:tr>
      <w:tr w14:paraId="0535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55F7D92">
            <w:pPr>
              <w:widowControl/>
              <w:jc w:val="center"/>
              <w:rPr>
                <w:rFonts w:ascii="宋体" w:hAnsi="宋体" w:cs="宋体"/>
                <w:color w:val="000000"/>
                <w:kern w:val="0"/>
              </w:rPr>
            </w:pPr>
            <w:r>
              <w:rPr>
                <w:rFonts w:hint="eastAsia" w:ascii="宋体" w:hAnsi="宋体" w:cs="宋体"/>
                <w:color w:val="000000"/>
                <w:kern w:val="0"/>
              </w:rPr>
              <w:t>ZLC</w:t>
            </w:r>
          </w:p>
        </w:tc>
        <w:tc>
          <w:tcPr>
            <w:tcW w:w="5670" w:type="dxa"/>
            <w:noWrap/>
            <w:vAlign w:val="center"/>
          </w:tcPr>
          <w:p w14:paraId="70A9C678">
            <w:pPr>
              <w:widowControl/>
              <w:jc w:val="center"/>
              <w:rPr>
                <w:rFonts w:ascii="宋体" w:hAnsi="宋体" w:cs="宋体"/>
                <w:color w:val="000000"/>
                <w:kern w:val="0"/>
              </w:rPr>
            </w:pPr>
            <w:r>
              <w:rPr>
                <w:rFonts w:hint="eastAsia" w:ascii="宋体" w:hAnsi="宋体" w:cs="宋体"/>
                <w:color w:val="000000"/>
                <w:kern w:val="0"/>
              </w:rPr>
              <w:t>水文</w:t>
            </w:r>
          </w:p>
        </w:tc>
        <w:tc>
          <w:tcPr>
            <w:tcW w:w="5670" w:type="dxa"/>
            <w:noWrap/>
            <w:vAlign w:val="center"/>
          </w:tcPr>
          <w:p w14:paraId="3AAA6FF5">
            <w:pPr>
              <w:widowControl/>
              <w:jc w:val="center"/>
              <w:rPr>
                <w:rFonts w:ascii="宋体" w:hAnsi="宋体" w:cs="宋体"/>
                <w:color w:val="000000"/>
                <w:kern w:val="0"/>
              </w:rPr>
            </w:pPr>
          </w:p>
        </w:tc>
      </w:tr>
      <w:tr w14:paraId="0187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6F1B0B5">
            <w:pPr>
              <w:widowControl/>
              <w:jc w:val="center"/>
              <w:rPr>
                <w:rFonts w:ascii="宋体" w:hAnsi="宋体" w:cs="宋体"/>
                <w:color w:val="000000"/>
                <w:kern w:val="0"/>
              </w:rPr>
            </w:pPr>
            <w:r>
              <w:rPr>
                <w:rFonts w:hint="eastAsia" w:ascii="宋体" w:hAnsi="宋体" w:cs="宋体"/>
                <w:color w:val="000000"/>
                <w:kern w:val="0"/>
              </w:rPr>
              <w:t>ZLD</w:t>
            </w:r>
          </w:p>
        </w:tc>
        <w:tc>
          <w:tcPr>
            <w:tcW w:w="5670" w:type="dxa"/>
            <w:noWrap/>
            <w:vAlign w:val="center"/>
          </w:tcPr>
          <w:p w14:paraId="36D8A80D">
            <w:pPr>
              <w:widowControl/>
              <w:jc w:val="center"/>
              <w:rPr>
                <w:rFonts w:ascii="宋体" w:hAnsi="宋体" w:cs="宋体"/>
                <w:color w:val="000000"/>
                <w:kern w:val="0"/>
              </w:rPr>
            </w:pPr>
            <w:r>
              <w:rPr>
                <w:rFonts w:hint="eastAsia" w:ascii="宋体" w:hAnsi="宋体" w:cs="宋体"/>
                <w:color w:val="000000"/>
                <w:kern w:val="0"/>
              </w:rPr>
              <w:t>测绘</w:t>
            </w:r>
          </w:p>
        </w:tc>
        <w:tc>
          <w:tcPr>
            <w:tcW w:w="5670" w:type="dxa"/>
            <w:noWrap/>
            <w:vAlign w:val="center"/>
          </w:tcPr>
          <w:p w14:paraId="3186412E">
            <w:pPr>
              <w:widowControl/>
              <w:jc w:val="center"/>
              <w:rPr>
                <w:rFonts w:ascii="宋体" w:hAnsi="宋体" w:cs="宋体"/>
                <w:color w:val="000000"/>
                <w:kern w:val="0"/>
              </w:rPr>
            </w:pPr>
          </w:p>
        </w:tc>
      </w:tr>
      <w:tr w14:paraId="3F7D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FB12E09">
            <w:pPr>
              <w:widowControl/>
              <w:jc w:val="center"/>
              <w:rPr>
                <w:rFonts w:ascii="宋体" w:hAnsi="宋体" w:cs="宋体"/>
                <w:color w:val="000000"/>
                <w:kern w:val="0"/>
              </w:rPr>
            </w:pPr>
            <w:r>
              <w:rPr>
                <w:rFonts w:hint="eastAsia" w:ascii="宋体" w:hAnsi="宋体" w:cs="宋体"/>
                <w:color w:val="000000"/>
                <w:kern w:val="0"/>
              </w:rPr>
              <w:t>ZLE</w:t>
            </w:r>
          </w:p>
        </w:tc>
        <w:tc>
          <w:tcPr>
            <w:tcW w:w="5670" w:type="dxa"/>
            <w:noWrap/>
            <w:vAlign w:val="center"/>
          </w:tcPr>
          <w:p w14:paraId="1E9E2687">
            <w:pPr>
              <w:widowControl/>
              <w:jc w:val="center"/>
              <w:rPr>
                <w:rFonts w:ascii="宋体" w:hAnsi="宋体" w:cs="宋体"/>
                <w:color w:val="000000"/>
                <w:kern w:val="0"/>
              </w:rPr>
            </w:pPr>
            <w:r>
              <w:rPr>
                <w:rFonts w:hint="eastAsia" w:ascii="宋体" w:hAnsi="宋体" w:cs="宋体"/>
                <w:color w:val="000000"/>
                <w:kern w:val="0"/>
              </w:rPr>
              <w:t>地震</w:t>
            </w:r>
          </w:p>
        </w:tc>
        <w:tc>
          <w:tcPr>
            <w:tcW w:w="5670" w:type="dxa"/>
            <w:noWrap/>
            <w:vAlign w:val="center"/>
          </w:tcPr>
          <w:p w14:paraId="2FA31B77">
            <w:pPr>
              <w:widowControl/>
              <w:jc w:val="center"/>
              <w:rPr>
                <w:rFonts w:ascii="宋体" w:hAnsi="宋体" w:cs="宋体"/>
                <w:color w:val="000000"/>
                <w:kern w:val="0"/>
              </w:rPr>
            </w:pPr>
          </w:p>
        </w:tc>
      </w:tr>
      <w:tr w14:paraId="412A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0515EE6">
            <w:pPr>
              <w:widowControl/>
              <w:jc w:val="center"/>
              <w:rPr>
                <w:rFonts w:ascii="宋体" w:hAnsi="宋体" w:cs="宋体"/>
                <w:color w:val="000000"/>
                <w:kern w:val="0"/>
              </w:rPr>
            </w:pPr>
            <w:r>
              <w:rPr>
                <w:rFonts w:hint="eastAsia" w:ascii="宋体" w:hAnsi="宋体" w:cs="宋体"/>
                <w:color w:val="000000"/>
                <w:kern w:val="0"/>
              </w:rPr>
              <w:t>ZNB</w:t>
            </w:r>
          </w:p>
        </w:tc>
        <w:tc>
          <w:tcPr>
            <w:tcW w:w="5670" w:type="dxa"/>
            <w:noWrap/>
            <w:vAlign w:val="center"/>
          </w:tcPr>
          <w:p w14:paraId="1C52AAC2">
            <w:pPr>
              <w:widowControl/>
              <w:jc w:val="center"/>
              <w:rPr>
                <w:rFonts w:ascii="宋体" w:hAnsi="宋体" w:cs="宋体"/>
                <w:color w:val="000000"/>
                <w:kern w:val="0"/>
              </w:rPr>
            </w:pPr>
            <w:r>
              <w:rPr>
                <w:rFonts w:hint="eastAsia" w:ascii="宋体" w:hAnsi="宋体" w:cs="宋体"/>
                <w:color w:val="000000"/>
                <w:kern w:val="0"/>
              </w:rPr>
              <w:t>公安</w:t>
            </w:r>
          </w:p>
        </w:tc>
        <w:tc>
          <w:tcPr>
            <w:tcW w:w="5670" w:type="dxa"/>
            <w:noWrap/>
            <w:vAlign w:val="center"/>
          </w:tcPr>
          <w:p w14:paraId="495C0050">
            <w:pPr>
              <w:widowControl/>
              <w:jc w:val="center"/>
              <w:rPr>
                <w:rFonts w:ascii="宋体" w:hAnsi="宋体" w:cs="宋体"/>
                <w:color w:val="000000"/>
                <w:kern w:val="0"/>
              </w:rPr>
            </w:pPr>
          </w:p>
        </w:tc>
      </w:tr>
      <w:tr w14:paraId="3C2F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6362113">
            <w:pPr>
              <w:widowControl/>
              <w:jc w:val="center"/>
              <w:rPr>
                <w:rFonts w:ascii="宋体" w:hAnsi="宋体" w:cs="宋体"/>
                <w:color w:val="000000"/>
                <w:kern w:val="0"/>
              </w:rPr>
            </w:pPr>
            <w:r>
              <w:rPr>
                <w:rFonts w:hint="eastAsia" w:ascii="宋体" w:hAnsi="宋体" w:cs="宋体"/>
                <w:color w:val="000000"/>
                <w:kern w:val="0"/>
              </w:rPr>
              <w:t>QJF</w:t>
            </w:r>
          </w:p>
        </w:tc>
        <w:tc>
          <w:tcPr>
            <w:tcW w:w="5670" w:type="dxa"/>
            <w:noWrap/>
            <w:vAlign w:val="center"/>
          </w:tcPr>
          <w:p w14:paraId="69987DC3">
            <w:pPr>
              <w:widowControl/>
              <w:jc w:val="center"/>
              <w:rPr>
                <w:rFonts w:ascii="宋体" w:hAnsi="宋体" w:cs="宋体"/>
                <w:color w:val="000000"/>
                <w:kern w:val="0"/>
              </w:rPr>
            </w:pPr>
            <w:r>
              <w:rPr>
                <w:rFonts w:hint="eastAsia" w:ascii="宋体" w:hAnsi="宋体" w:cs="宋体"/>
                <w:color w:val="000000"/>
                <w:kern w:val="0"/>
              </w:rPr>
              <w:t>应急</w:t>
            </w:r>
          </w:p>
        </w:tc>
        <w:tc>
          <w:tcPr>
            <w:tcW w:w="5670" w:type="dxa"/>
            <w:noWrap/>
            <w:vAlign w:val="center"/>
          </w:tcPr>
          <w:p w14:paraId="7B159124">
            <w:pPr>
              <w:widowControl/>
              <w:jc w:val="center"/>
              <w:rPr>
                <w:rFonts w:ascii="宋体" w:hAnsi="宋体" w:cs="宋体"/>
                <w:color w:val="000000"/>
                <w:kern w:val="0"/>
              </w:rPr>
            </w:pPr>
          </w:p>
        </w:tc>
      </w:tr>
    </w:tbl>
    <w:p w14:paraId="1542A4E6">
      <w:pPr>
        <w:rPr>
          <w:rFonts w:ascii="宋体" w:hAnsi="宋体"/>
          <w:b/>
          <w:bCs/>
        </w:rPr>
      </w:pPr>
    </w:p>
    <w:p w14:paraId="0E480A09">
      <w:pPr>
        <w:pStyle w:val="69"/>
        <w:spacing w:before="120" w:after="120"/>
      </w:pPr>
      <w:bookmarkStart w:id="120" w:name="_Toc15533"/>
      <w:bookmarkStart w:id="121" w:name="_Toc14235"/>
      <w:r>
        <w:rPr>
          <w:rFonts w:hint="eastAsia"/>
        </w:rPr>
        <w:t>更新周期</w:t>
      </w:r>
      <w:bookmarkEnd w:id="120"/>
      <w:bookmarkEnd w:id="121"/>
    </w:p>
    <w:p w14:paraId="7A9C0F80">
      <w:pPr>
        <w:pStyle w:val="98"/>
        <w:spacing w:before="120" w:after="120"/>
      </w:pPr>
      <w:r>
        <w:rPr>
          <w:rFonts w:hint="eastAsia"/>
        </w:rPr>
        <w:t>标识符</w:t>
      </w:r>
    </w:p>
    <w:p w14:paraId="77D2A1FC">
      <w:pPr>
        <w:ind w:firstLine="420" w:firstLineChars="200"/>
        <w:rPr>
          <w:rFonts w:ascii="宋体" w:hAnsi="宋体"/>
        </w:rPr>
      </w:pPr>
      <w:r>
        <w:rPr>
          <w:rFonts w:hint="eastAsia" w:ascii="宋体" w:hAnsi="宋体"/>
        </w:rPr>
        <w:t>标识符：YJ_CODE_0432。</w:t>
      </w:r>
    </w:p>
    <w:p w14:paraId="529220ED">
      <w:pPr>
        <w:pStyle w:val="98"/>
        <w:spacing w:before="120" w:after="120"/>
      </w:pPr>
      <w:r>
        <w:rPr>
          <w:rFonts w:hint="eastAsia"/>
        </w:rPr>
        <w:t>范围</w:t>
      </w:r>
    </w:p>
    <w:p w14:paraId="120DFCA8">
      <w:pPr>
        <w:rPr>
          <w:rFonts w:ascii="Times New Roman" w:hAnsi="Times New Roman"/>
        </w:rPr>
      </w:pPr>
      <w:r>
        <w:rPr>
          <w:rFonts w:hint="eastAsia" w:ascii="Times New Roman" w:hAnsi="Times New Roman"/>
        </w:rPr>
        <w:t xml:space="preserve"> </w:t>
      </w:r>
      <w:r>
        <w:rPr>
          <w:rFonts w:hint="eastAsia" w:ascii="Times New Roman" w:hAnsi="Times New Roman"/>
          <w:lang w:eastAsia="zh-CN"/>
        </w:rPr>
        <w:t>本节规定了</w:t>
      </w:r>
      <w:r>
        <w:rPr>
          <w:rFonts w:hint="eastAsia" w:ascii="Times New Roman" w:hAnsi="Times New Roman"/>
        </w:rPr>
        <w:t>公共字典表中数据的更新周期代码。</w:t>
      </w:r>
    </w:p>
    <w:p w14:paraId="76CE5384">
      <w:pPr>
        <w:pStyle w:val="98"/>
        <w:spacing w:before="120" w:after="120"/>
      </w:pPr>
      <w:r>
        <w:rPr>
          <w:rFonts w:hint="eastAsia"/>
        </w:rPr>
        <w:t>代码结构</w:t>
      </w:r>
    </w:p>
    <w:p w14:paraId="06E596B6">
      <w:pPr>
        <w:ind w:firstLine="420" w:firstLineChars="200"/>
        <w:rPr>
          <w:rFonts w:ascii="Times New Roman" w:hAnsi="Times New Roman"/>
        </w:rPr>
      </w:pPr>
      <w:r>
        <w:rPr>
          <w:rFonts w:hint="eastAsia" w:ascii="Times New Roman" w:hAnsi="Times New Roman"/>
        </w:rPr>
        <w:t>代码采用顺序码，由2位阿拉伯数字表示，从01开始编码。</w:t>
      </w:r>
    </w:p>
    <w:p w14:paraId="3723A75A">
      <w:pPr>
        <w:pStyle w:val="98"/>
        <w:spacing w:before="120" w:after="120"/>
      </w:pPr>
      <w:r>
        <w:rPr>
          <w:rFonts w:hint="eastAsia"/>
        </w:rPr>
        <w:t>代码表</w:t>
      </w:r>
    </w:p>
    <w:p w14:paraId="372E9286">
      <w:pPr>
        <w:jc w:val="center"/>
        <w:rPr>
          <w:rFonts w:ascii="宋体" w:hAnsi="宋体"/>
          <w:b/>
          <w:bCs/>
        </w:rPr>
      </w:pPr>
      <w:r>
        <w:rPr>
          <w:rFonts w:hint="eastAsia" w:ascii="宋体" w:hAnsi="宋体"/>
          <w:b/>
          <w:bCs/>
        </w:rPr>
        <w:t>更新周期代码表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064F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B2DD5F3">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520F663E">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632155FA">
            <w:pPr>
              <w:widowControl/>
              <w:jc w:val="center"/>
              <w:rPr>
                <w:rFonts w:ascii="宋体" w:hAnsi="宋体" w:cs="宋体"/>
                <w:b/>
                <w:color w:val="000000"/>
                <w:kern w:val="0"/>
              </w:rPr>
            </w:pPr>
            <w:r>
              <w:rPr>
                <w:rFonts w:hint="eastAsia" w:ascii="宋体" w:hAnsi="宋体" w:cs="宋体"/>
                <w:b/>
                <w:color w:val="000000"/>
                <w:kern w:val="0"/>
              </w:rPr>
              <w:t>说明</w:t>
            </w:r>
          </w:p>
        </w:tc>
      </w:tr>
      <w:tr w14:paraId="4DFE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154EBC2">
            <w:pPr>
              <w:widowControl/>
              <w:jc w:val="center"/>
              <w:rPr>
                <w:rFonts w:ascii="宋体" w:hAnsi="宋体" w:cs="宋体"/>
                <w:color w:val="000000"/>
                <w:kern w:val="0"/>
              </w:rPr>
            </w:pPr>
            <w:r>
              <w:rPr>
                <w:rFonts w:hint="eastAsia" w:ascii="宋体" w:hAnsi="宋体" w:cs="宋体"/>
                <w:color w:val="000000"/>
                <w:kern w:val="0"/>
              </w:rPr>
              <w:t>01</w:t>
            </w:r>
          </w:p>
        </w:tc>
        <w:tc>
          <w:tcPr>
            <w:tcW w:w="5670" w:type="dxa"/>
            <w:noWrap/>
            <w:vAlign w:val="center"/>
          </w:tcPr>
          <w:p w14:paraId="223FD789">
            <w:pPr>
              <w:widowControl/>
              <w:jc w:val="center"/>
              <w:rPr>
                <w:rFonts w:ascii="宋体" w:hAnsi="宋体" w:cs="宋体"/>
                <w:color w:val="000000"/>
                <w:kern w:val="0"/>
              </w:rPr>
            </w:pPr>
            <w:r>
              <w:rPr>
                <w:rFonts w:hint="eastAsia" w:ascii="宋体" w:hAnsi="宋体" w:cs="宋体"/>
                <w:color w:val="000000"/>
                <w:kern w:val="0"/>
              </w:rPr>
              <w:t>不定时更新</w:t>
            </w:r>
          </w:p>
        </w:tc>
        <w:tc>
          <w:tcPr>
            <w:tcW w:w="5670" w:type="dxa"/>
            <w:noWrap/>
            <w:vAlign w:val="center"/>
          </w:tcPr>
          <w:p w14:paraId="1164A6E0">
            <w:pPr>
              <w:widowControl/>
              <w:jc w:val="center"/>
              <w:rPr>
                <w:rFonts w:ascii="宋体" w:hAnsi="宋体" w:cs="宋体"/>
                <w:color w:val="000000"/>
                <w:kern w:val="0"/>
              </w:rPr>
            </w:pPr>
          </w:p>
        </w:tc>
      </w:tr>
      <w:tr w14:paraId="6AAA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3C2EA3D">
            <w:pPr>
              <w:widowControl/>
              <w:jc w:val="center"/>
              <w:rPr>
                <w:rFonts w:ascii="宋体" w:hAnsi="宋体" w:cs="宋体"/>
                <w:color w:val="000000"/>
                <w:kern w:val="0"/>
              </w:rPr>
            </w:pPr>
            <w:r>
              <w:rPr>
                <w:rFonts w:hint="eastAsia" w:ascii="宋体" w:hAnsi="宋体" w:cs="宋体"/>
                <w:color w:val="000000"/>
                <w:kern w:val="0"/>
              </w:rPr>
              <w:t>02</w:t>
            </w:r>
          </w:p>
        </w:tc>
        <w:tc>
          <w:tcPr>
            <w:tcW w:w="5670" w:type="dxa"/>
            <w:noWrap/>
            <w:vAlign w:val="center"/>
          </w:tcPr>
          <w:p w14:paraId="1FF00598">
            <w:pPr>
              <w:widowControl/>
              <w:jc w:val="center"/>
              <w:rPr>
                <w:rFonts w:ascii="宋体" w:hAnsi="宋体" w:cs="宋体"/>
                <w:color w:val="000000"/>
                <w:kern w:val="0"/>
              </w:rPr>
            </w:pPr>
            <w:r>
              <w:rPr>
                <w:rFonts w:hint="eastAsia" w:ascii="宋体" w:hAnsi="宋体" w:cs="宋体"/>
                <w:color w:val="000000"/>
                <w:kern w:val="0"/>
              </w:rPr>
              <w:t>不更新</w:t>
            </w:r>
          </w:p>
        </w:tc>
        <w:tc>
          <w:tcPr>
            <w:tcW w:w="5670" w:type="dxa"/>
            <w:noWrap/>
            <w:vAlign w:val="center"/>
          </w:tcPr>
          <w:p w14:paraId="7E428AFF">
            <w:pPr>
              <w:widowControl/>
              <w:jc w:val="center"/>
              <w:rPr>
                <w:rFonts w:ascii="宋体" w:hAnsi="宋体" w:cs="宋体"/>
                <w:color w:val="000000"/>
                <w:kern w:val="0"/>
              </w:rPr>
            </w:pPr>
          </w:p>
        </w:tc>
      </w:tr>
      <w:tr w14:paraId="3773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4E7C8D5">
            <w:pPr>
              <w:widowControl/>
              <w:jc w:val="center"/>
              <w:rPr>
                <w:rFonts w:ascii="宋体" w:hAnsi="宋体" w:cs="宋体"/>
                <w:color w:val="000000"/>
                <w:kern w:val="0"/>
              </w:rPr>
            </w:pPr>
            <w:r>
              <w:rPr>
                <w:rFonts w:hint="eastAsia" w:ascii="宋体" w:hAnsi="宋体" w:cs="宋体"/>
                <w:color w:val="000000"/>
                <w:kern w:val="0"/>
              </w:rPr>
              <w:t>03</w:t>
            </w:r>
          </w:p>
        </w:tc>
        <w:tc>
          <w:tcPr>
            <w:tcW w:w="5670" w:type="dxa"/>
            <w:noWrap/>
            <w:vAlign w:val="center"/>
          </w:tcPr>
          <w:p w14:paraId="50C19FD1">
            <w:pPr>
              <w:widowControl/>
              <w:jc w:val="center"/>
              <w:rPr>
                <w:rFonts w:ascii="宋体" w:hAnsi="宋体" w:cs="宋体"/>
                <w:color w:val="000000"/>
                <w:kern w:val="0"/>
              </w:rPr>
            </w:pPr>
            <w:r>
              <w:rPr>
                <w:rFonts w:hint="eastAsia" w:ascii="宋体" w:hAnsi="宋体" w:cs="宋体"/>
                <w:color w:val="000000"/>
                <w:kern w:val="0"/>
              </w:rPr>
              <w:t>实时</w:t>
            </w:r>
          </w:p>
        </w:tc>
        <w:tc>
          <w:tcPr>
            <w:tcW w:w="5670" w:type="dxa"/>
            <w:noWrap/>
            <w:vAlign w:val="center"/>
          </w:tcPr>
          <w:p w14:paraId="71990037">
            <w:pPr>
              <w:widowControl/>
              <w:jc w:val="center"/>
              <w:rPr>
                <w:rFonts w:ascii="宋体" w:hAnsi="宋体" w:cs="宋体"/>
                <w:color w:val="000000"/>
                <w:kern w:val="0"/>
              </w:rPr>
            </w:pPr>
          </w:p>
        </w:tc>
      </w:tr>
      <w:tr w14:paraId="3743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C1B421D">
            <w:pPr>
              <w:widowControl/>
              <w:jc w:val="center"/>
              <w:rPr>
                <w:rFonts w:ascii="宋体" w:hAnsi="宋体" w:cs="宋体"/>
                <w:color w:val="000000"/>
                <w:kern w:val="0"/>
              </w:rPr>
            </w:pPr>
            <w:r>
              <w:rPr>
                <w:rFonts w:hint="eastAsia" w:ascii="宋体" w:hAnsi="宋体" w:cs="宋体"/>
                <w:color w:val="000000"/>
                <w:kern w:val="0"/>
              </w:rPr>
              <w:t>04</w:t>
            </w:r>
          </w:p>
        </w:tc>
        <w:tc>
          <w:tcPr>
            <w:tcW w:w="5670" w:type="dxa"/>
            <w:noWrap/>
            <w:vAlign w:val="center"/>
          </w:tcPr>
          <w:p w14:paraId="2014EED6">
            <w:pPr>
              <w:widowControl/>
              <w:jc w:val="center"/>
              <w:rPr>
                <w:rFonts w:ascii="宋体" w:hAnsi="宋体" w:cs="宋体"/>
                <w:color w:val="000000"/>
                <w:kern w:val="0"/>
              </w:rPr>
            </w:pPr>
            <w:r>
              <w:rPr>
                <w:rFonts w:hint="eastAsia" w:ascii="宋体" w:hAnsi="宋体" w:cs="宋体"/>
                <w:color w:val="000000"/>
                <w:kern w:val="0"/>
              </w:rPr>
              <w:t>1分</w:t>
            </w:r>
          </w:p>
        </w:tc>
        <w:tc>
          <w:tcPr>
            <w:tcW w:w="5670" w:type="dxa"/>
            <w:noWrap/>
            <w:vAlign w:val="center"/>
          </w:tcPr>
          <w:p w14:paraId="4D91D884">
            <w:pPr>
              <w:widowControl/>
              <w:jc w:val="center"/>
              <w:rPr>
                <w:rFonts w:ascii="宋体" w:hAnsi="宋体" w:cs="宋体"/>
                <w:color w:val="000000"/>
                <w:kern w:val="0"/>
              </w:rPr>
            </w:pPr>
          </w:p>
        </w:tc>
      </w:tr>
      <w:tr w14:paraId="05EA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343EA78">
            <w:pPr>
              <w:widowControl/>
              <w:jc w:val="center"/>
              <w:rPr>
                <w:rFonts w:ascii="宋体" w:hAnsi="宋体" w:cs="宋体"/>
                <w:color w:val="000000"/>
                <w:kern w:val="0"/>
              </w:rPr>
            </w:pPr>
            <w:r>
              <w:rPr>
                <w:rFonts w:hint="eastAsia" w:ascii="宋体" w:hAnsi="宋体" w:cs="宋体"/>
                <w:color w:val="000000"/>
                <w:kern w:val="0"/>
              </w:rPr>
              <w:t>05</w:t>
            </w:r>
          </w:p>
        </w:tc>
        <w:tc>
          <w:tcPr>
            <w:tcW w:w="5670" w:type="dxa"/>
            <w:noWrap/>
            <w:vAlign w:val="center"/>
          </w:tcPr>
          <w:p w14:paraId="0FF3B400">
            <w:pPr>
              <w:widowControl/>
              <w:jc w:val="center"/>
              <w:rPr>
                <w:rFonts w:ascii="宋体" w:hAnsi="宋体" w:cs="宋体"/>
                <w:color w:val="000000"/>
                <w:kern w:val="0"/>
              </w:rPr>
            </w:pPr>
            <w:r>
              <w:rPr>
                <w:rFonts w:hint="eastAsia" w:ascii="宋体" w:hAnsi="宋体" w:cs="宋体"/>
                <w:color w:val="000000"/>
                <w:kern w:val="0"/>
              </w:rPr>
              <w:t>1小时</w:t>
            </w:r>
          </w:p>
        </w:tc>
        <w:tc>
          <w:tcPr>
            <w:tcW w:w="5670" w:type="dxa"/>
            <w:noWrap/>
            <w:vAlign w:val="center"/>
          </w:tcPr>
          <w:p w14:paraId="7FC47DDD">
            <w:pPr>
              <w:widowControl/>
              <w:jc w:val="center"/>
              <w:rPr>
                <w:rFonts w:ascii="宋体" w:hAnsi="宋体" w:cs="宋体"/>
                <w:color w:val="000000"/>
                <w:kern w:val="0"/>
              </w:rPr>
            </w:pPr>
          </w:p>
        </w:tc>
      </w:tr>
      <w:tr w14:paraId="7977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6D02920">
            <w:pPr>
              <w:widowControl/>
              <w:jc w:val="center"/>
              <w:rPr>
                <w:rFonts w:ascii="宋体" w:hAnsi="宋体" w:cs="宋体"/>
                <w:color w:val="000000"/>
                <w:kern w:val="0"/>
              </w:rPr>
            </w:pPr>
            <w:r>
              <w:rPr>
                <w:rFonts w:hint="eastAsia" w:ascii="宋体" w:hAnsi="宋体" w:cs="宋体"/>
                <w:color w:val="000000"/>
                <w:kern w:val="0"/>
              </w:rPr>
              <w:t>06</w:t>
            </w:r>
          </w:p>
        </w:tc>
        <w:tc>
          <w:tcPr>
            <w:tcW w:w="5670" w:type="dxa"/>
            <w:noWrap/>
            <w:vAlign w:val="center"/>
          </w:tcPr>
          <w:p w14:paraId="274DC206">
            <w:pPr>
              <w:widowControl/>
              <w:jc w:val="center"/>
              <w:rPr>
                <w:rFonts w:ascii="宋体" w:hAnsi="宋体" w:cs="宋体"/>
                <w:color w:val="000000"/>
                <w:kern w:val="0"/>
              </w:rPr>
            </w:pPr>
            <w:r>
              <w:rPr>
                <w:rFonts w:hint="eastAsia" w:ascii="宋体" w:hAnsi="宋体" w:cs="宋体"/>
                <w:color w:val="000000"/>
                <w:kern w:val="0"/>
              </w:rPr>
              <w:t>1天</w:t>
            </w:r>
          </w:p>
        </w:tc>
        <w:tc>
          <w:tcPr>
            <w:tcW w:w="5670" w:type="dxa"/>
            <w:noWrap/>
            <w:vAlign w:val="center"/>
          </w:tcPr>
          <w:p w14:paraId="4059E92A">
            <w:pPr>
              <w:widowControl/>
              <w:jc w:val="center"/>
              <w:rPr>
                <w:rFonts w:ascii="宋体" w:hAnsi="宋体" w:cs="宋体"/>
                <w:color w:val="000000"/>
                <w:kern w:val="0"/>
              </w:rPr>
            </w:pPr>
          </w:p>
        </w:tc>
      </w:tr>
      <w:tr w14:paraId="1707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BE24330">
            <w:pPr>
              <w:widowControl/>
              <w:jc w:val="center"/>
              <w:rPr>
                <w:rFonts w:ascii="宋体" w:hAnsi="宋体" w:cs="宋体"/>
                <w:color w:val="000000"/>
                <w:kern w:val="0"/>
              </w:rPr>
            </w:pPr>
            <w:r>
              <w:rPr>
                <w:rFonts w:hint="eastAsia" w:ascii="宋体" w:hAnsi="宋体" w:cs="宋体"/>
                <w:color w:val="000000"/>
                <w:kern w:val="0"/>
              </w:rPr>
              <w:t>07</w:t>
            </w:r>
          </w:p>
        </w:tc>
        <w:tc>
          <w:tcPr>
            <w:tcW w:w="5670" w:type="dxa"/>
            <w:noWrap/>
            <w:vAlign w:val="center"/>
          </w:tcPr>
          <w:p w14:paraId="68ABEE64">
            <w:pPr>
              <w:widowControl/>
              <w:jc w:val="center"/>
              <w:rPr>
                <w:rFonts w:ascii="宋体" w:hAnsi="宋体" w:cs="宋体"/>
                <w:color w:val="000000"/>
                <w:kern w:val="0"/>
              </w:rPr>
            </w:pPr>
            <w:r>
              <w:rPr>
                <w:rFonts w:hint="eastAsia" w:ascii="宋体" w:hAnsi="宋体" w:cs="宋体"/>
                <w:color w:val="000000"/>
                <w:kern w:val="0"/>
              </w:rPr>
              <w:t>1周</w:t>
            </w:r>
          </w:p>
        </w:tc>
        <w:tc>
          <w:tcPr>
            <w:tcW w:w="5670" w:type="dxa"/>
            <w:noWrap/>
            <w:vAlign w:val="center"/>
          </w:tcPr>
          <w:p w14:paraId="2CE3A9CE">
            <w:pPr>
              <w:widowControl/>
              <w:jc w:val="center"/>
              <w:rPr>
                <w:rFonts w:ascii="宋体" w:hAnsi="宋体" w:cs="宋体"/>
                <w:color w:val="000000"/>
                <w:kern w:val="0"/>
              </w:rPr>
            </w:pPr>
          </w:p>
        </w:tc>
      </w:tr>
      <w:tr w14:paraId="6550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E61841D">
            <w:pPr>
              <w:widowControl/>
              <w:jc w:val="center"/>
              <w:rPr>
                <w:rFonts w:ascii="宋体" w:hAnsi="宋体" w:cs="宋体"/>
                <w:color w:val="000000"/>
                <w:kern w:val="0"/>
              </w:rPr>
            </w:pPr>
            <w:r>
              <w:rPr>
                <w:rFonts w:hint="eastAsia" w:ascii="宋体" w:hAnsi="宋体" w:cs="宋体"/>
                <w:color w:val="000000"/>
                <w:kern w:val="0"/>
              </w:rPr>
              <w:t>08</w:t>
            </w:r>
          </w:p>
        </w:tc>
        <w:tc>
          <w:tcPr>
            <w:tcW w:w="5670" w:type="dxa"/>
            <w:noWrap/>
            <w:vAlign w:val="center"/>
          </w:tcPr>
          <w:p w14:paraId="465AA033">
            <w:pPr>
              <w:widowControl/>
              <w:jc w:val="center"/>
              <w:rPr>
                <w:rFonts w:ascii="宋体" w:hAnsi="宋体" w:cs="宋体"/>
                <w:color w:val="000000"/>
                <w:kern w:val="0"/>
              </w:rPr>
            </w:pPr>
            <w:r>
              <w:rPr>
                <w:rFonts w:hint="eastAsia" w:ascii="宋体" w:hAnsi="宋体" w:cs="宋体"/>
                <w:color w:val="000000"/>
                <w:kern w:val="0"/>
              </w:rPr>
              <w:t>1个月</w:t>
            </w:r>
          </w:p>
        </w:tc>
        <w:tc>
          <w:tcPr>
            <w:tcW w:w="5670" w:type="dxa"/>
            <w:noWrap/>
            <w:vAlign w:val="center"/>
          </w:tcPr>
          <w:p w14:paraId="6869976F">
            <w:pPr>
              <w:widowControl/>
              <w:jc w:val="center"/>
              <w:rPr>
                <w:rFonts w:ascii="宋体" w:hAnsi="宋体" w:cs="宋体"/>
                <w:color w:val="000000"/>
                <w:kern w:val="0"/>
              </w:rPr>
            </w:pPr>
          </w:p>
        </w:tc>
      </w:tr>
      <w:tr w14:paraId="7776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AF19686">
            <w:pPr>
              <w:widowControl/>
              <w:jc w:val="center"/>
              <w:rPr>
                <w:rFonts w:ascii="宋体" w:hAnsi="宋体" w:cs="宋体"/>
                <w:color w:val="000000"/>
                <w:kern w:val="0"/>
              </w:rPr>
            </w:pPr>
            <w:r>
              <w:rPr>
                <w:rFonts w:hint="eastAsia" w:ascii="宋体" w:hAnsi="宋体" w:cs="宋体"/>
                <w:color w:val="000000"/>
                <w:kern w:val="0"/>
              </w:rPr>
              <w:t>09</w:t>
            </w:r>
          </w:p>
        </w:tc>
        <w:tc>
          <w:tcPr>
            <w:tcW w:w="5670" w:type="dxa"/>
            <w:noWrap/>
            <w:vAlign w:val="center"/>
          </w:tcPr>
          <w:p w14:paraId="6A33A617">
            <w:pPr>
              <w:widowControl/>
              <w:jc w:val="center"/>
              <w:rPr>
                <w:rFonts w:ascii="宋体" w:hAnsi="宋体" w:cs="宋体"/>
                <w:color w:val="000000"/>
                <w:kern w:val="0"/>
              </w:rPr>
            </w:pPr>
            <w:r>
              <w:rPr>
                <w:rFonts w:hint="eastAsia" w:ascii="宋体" w:hAnsi="宋体" w:cs="宋体"/>
                <w:color w:val="000000"/>
                <w:kern w:val="0"/>
              </w:rPr>
              <w:t>1季</w:t>
            </w:r>
          </w:p>
        </w:tc>
        <w:tc>
          <w:tcPr>
            <w:tcW w:w="5670" w:type="dxa"/>
            <w:noWrap/>
            <w:vAlign w:val="center"/>
          </w:tcPr>
          <w:p w14:paraId="4737CB4D">
            <w:pPr>
              <w:widowControl/>
              <w:jc w:val="center"/>
              <w:rPr>
                <w:rFonts w:ascii="宋体" w:hAnsi="宋体" w:cs="宋体"/>
                <w:color w:val="000000"/>
                <w:kern w:val="0"/>
              </w:rPr>
            </w:pPr>
          </w:p>
        </w:tc>
      </w:tr>
      <w:tr w14:paraId="431D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C3E40CD">
            <w:pPr>
              <w:widowControl/>
              <w:jc w:val="center"/>
              <w:rPr>
                <w:rFonts w:ascii="宋体" w:hAnsi="宋体" w:cs="宋体"/>
                <w:color w:val="000000"/>
                <w:kern w:val="0"/>
              </w:rPr>
            </w:pPr>
            <w:r>
              <w:rPr>
                <w:rFonts w:hint="eastAsia" w:ascii="宋体" w:hAnsi="宋体" w:cs="宋体"/>
                <w:color w:val="000000"/>
                <w:kern w:val="0"/>
              </w:rPr>
              <w:t>10</w:t>
            </w:r>
          </w:p>
        </w:tc>
        <w:tc>
          <w:tcPr>
            <w:tcW w:w="5670" w:type="dxa"/>
            <w:noWrap/>
            <w:vAlign w:val="center"/>
          </w:tcPr>
          <w:p w14:paraId="7A8FABDE">
            <w:pPr>
              <w:widowControl/>
              <w:jc w:val="center"/>
              <w:rPr>
                <w:rFonts w:ascii="宋体" w:hAnsi="宋体" w:cs="宋体"/>
                <w:color w:val="000000"/>
                <w:kern w:val="0"/>
              </w:rPr>
            </w:pPr>
            <w:r>
              <w:rPr>
                <w:rFonts w:hint="eastAsia" w:ascii="宋体" w:hAnsi="宋体" w:cs="宋体"/>
                <w:color w:val="000000"/>
                <w:kern w:val="0"/>
              </w:rPr>
              <w:t>半年</w:t>
            </w:r>
          </w:p>
        </w:tc>
        <w:tc>
          <w:tcPr>
            <w:tcW w:w="5670" w:type="dxa"/>
            <w:noWrap/>
            <w:vAlign w:val="center"/>
          </w:tcPr>
          <w:p w14:paraId="383365ED">
            <w:pPr>
              <w:widowControl/>
              <w:jc w:val="center"/>
              <w:rPr>
                <w:rFonts w:ascii="宋体" w:hAnsi="宋体" w:cs="宋体"/>
                <w:color w:val="000000"/>
                <w:kern w:val="0"/>
              </w:rPr>
            </w:pPr>
          </w:p>
        </w:tc>
      </w:tr>
      <w:tr w14:paraId="2836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CA53820">
            <w:pPr>
              <w:widowControl/>
              <w:jc w:val="center"/>
              <w:rPr>
                <w:rFonts w:ascii="宋体" w:hAnsi="宋体" w:cs="宋体"/>
                <w:color w:val="000000"/>
                <w:kern w:val="0"/>
              </w:rPr>
            </w:pPr>
            <w:r>
              <w:rPr>
                <w:rFonts w:hint="eastAsia" w:ascii="宋体" w:hAnsi="宋体" w:cs="宋体"/>
                <w:color w:val="000000"/>
                <w:kern w:val="0"/>
              </w:rPr>
              <w:t>11</w:t>
            </w:r>
          </w:p>
        </w:tc>
        <w:tc>
          <w:tcPr>
            <w:tcW w:w="5670" w:type="dxa"/>
            <w:noWrap/>
            <w:vAlign w:val="center"/>
          </w:tcPr>
          <w:p w14:paraId="2B8CA789">
            <w:pPr>
              <w:widowControl/>
              <w:jc w:val="center"/>
              <w:rPr>
                <w:rFonts w:ascii="宋体" w:hAnsi="宋体" w:cs="宋体"/>
                <w:color w:val="000000"/>
                <w:kern w:val="0"/>
              </w:rPr>
            </w:pPr>
            <w:r>
              <w:rPr>
                <w:rFonts w:hint="eastAsia" w:ascii="宋体" w:hAnsi="宋体" w:cs="宋体"/>
                <w:color w:val="000000"/>
                <w:kern w:val="0"/>
              </w:rPr>
              <w:t>1年</w:t>
            </w:r>
          </w:p>
        </w:tc>
        <w:tc>
          <w:tcPr>
            <w:tcW w:w="5670" w:type="dxa"/>
            <w:noWrap/>
            <w:vAlign w:val="center"/>
          </w:tcPr>
          <w:p w14:paraId="1C6AD74D">
            <w:pPr>
              <w:widowControl/>
              <w:jc w:val="center"/>
              <w:rPr>
                <w:rFonts w:ascii="宋体" w:hAnsi="宋体" w:cs="宋体"/>
                <w:color w:val="000000"/>
                <w:kern w:val="0"/>
              </w:rPr>
            </w:pPr>
          </w:p>
        </w:tc>
      </w:tr>
    </w:tbl>
    <w:p w14:paraId="01065CA2">
      <w:pPr>
        <w:rPr>
          <w:rFonts w:ascii="宋体" w:hAnsi="宋体"/>
          <w:b/>
          <w:bCs/>
        </w:rPr>
      </w:pPr>
    </w:p>
    <w:p w14:paraId="7C9469D9">
      <w:pPr>
        <w:pStyle w:val="69"/>
        <w:spacing w:before="120" w:after="120"/>
      </w:pPr>
      <w:bookmarkStart w:id="122" w:name="_Toc14269"/>
      <w:bookmarkStart w:id="123" w:name="_Toc4771"/>
      <w:r>
        <w:rPr>
          <w:rFonts w:hint="eastAsia"/>
        </w:rPr>
        <w:t>更新方式</w:t>
      </w:r>
      <w:bookmarkEnd w:id="122"/>
      <w:bookmarkEnd w:id="123"/>
    </w:p>
    <w:p w14:paraId="6EF5A175">
      <w:pPr>
        <w:pStyle w:val="98"/>
        <w:spacing w:before="120" w:after="120"/>
      </w:pPr>
      <w:r>
        <w:rPr>
          <w:rFonts w:hint="eastAsia"/>
        </w:rPr>
        <w:t>标识符</w:t>
      </w:r>
    </w:p>
    <w:p w14:paraId="666428BD">
      <w:pPr>
        <w:ind w:firstLine="420" w:firstLineChars="200"/>
        <w:rPr>
          <w:rFonts w:ascii="Times New Roman" w:hAnsi="Times New Roman"/>
        </w:rPr>
      </w:pPr>
      <w:r>
        <w:rPr>
          <w:rFonts w:hint="eastAsia" w:ascii="宋体" w:hAnsi="宋体"/>
        </w:rPr>
        <w:t>标识符：YJ_CODE_0433。</w:t>
      </w:r>
    </w:p>
    <w:p w14:paraId="5BD8D396">
      <w:pPr>
        <w:pStyle w:val="98"/>
        <w:spacing w:before="120" w:after="120"/>
      </w:pPr>
      <w:r>
        <w:rPr>
          <w:rFonts w:hint="eastAsia"/>
        </w:rPr>
        <w:t>范围</w:t>
      </w:r>
    </w:p>
    <w:p w14:paraId="41EB6A5D">
      <w:pPr>
        <w:rPr>
          <w:rFonts w:ascii="Times New Roman" w:hAnsi="Times New Roman"/>
        </w:rPr>
      </w:pPr>
      <w:r>
        <w:rPr>
          <w:rFonts w:hint="eastAsia" w:ascii="Times New Roman" w:hAnsi="Times New Roman"/>
          <w:lang w:eastAsia="zh-CN"/>
        </w:rPr>
        <w:t>本节规定了</w:t>
      </w:r>
      <w:r>
        <w:rPr>
          <w:rFonts w:hint="eastAsia" w:ascii="Times New Roman" w:hAnsi="Times New Roman"/>
        </w:rPr>
        <w:t>数据的更新方式代码。</w:t>
      </w:r>
    </w:p>
    <w:p w14:paraId="7BD89049">
      <w:pPr>
        <w:pStyle w:val="98"/>
        <w:spacing w:before="120" w:after="120"/>
      </w:pPr>
      <w:r>
        <w:rPr>
          <w:rFonts w:hint="eastAsia"/>
        </w:rPr>
        <w:t>代码结构</w:t>
      </w:r>
    </w:p>
    <w:p w14:paraId="50FBAF12">
      <w:pPr>
        <w:ind w:firstLine="420" w:firstLineChars="200"/>
        <w:rPr>
          <w:rFonts w:ascii="Times New Roman" w:hAnsi="Times New Roman"/>
        </w:rPr>
      </w:pPr>
      <w:r>
        <w:rPr>
          <w:rFonts w:hint="eastAsia" w:ascii="Times New Roman" w:hAnsi="Times New Roman"/>
        </w:rPr>
        <w:t>代码采用顺序码，由1位阿拉伯数字表示，从1开始编码。</w:t>
      </w:r>
    </w:p>
    <w:p w14:paraId="1C1DB21C">
      <w:pPr>
        <w:pStyle w:val="98"/>
        <w:spacing w:before="120" w:after="120"/>
      </w:pPr>
      <w:r>
        <w:rPr>
          <w:rFonts w:hint="eastAsia"/>
        </w:rPr>
        <w:t>代码表</w:t>
      </w:r>
    </w:p>
    <w:p w14:paraId="160E4F75">
      <w:pPr>
        <w:jc w:val="center"/>
        <w:rPr>
          <w:rFonts w:ascii="宋体" w:hAnsi="宋体"/>
          <w:b/>
          <w:bCs/>
        </w:rPr>
      </w:pPr>
      <w:r>
        <w:rPr>
          <w:rFonts w:hint="eastAsia" w:ascii="宋体" w:hAnsi="宋体"/>
          <w:b/>
          <w:bCs/>
        </w:rPr>
        <w:t>更新方式代码表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400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B365CF9">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057900D6">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006780FF">
            <w:pPr>
              <w:widowControl/>
              <w:jc w:val="center"/>
              <w:rPr>
                <w:rFonts w:ascii="宋体" w:hAnsi="宋体" w:cs="宋体"/>
                <w:b/>
                <w:color w:val="000000"/>
                <w:kern w:val="0"/>
              </w:rPr>
            </w:pPr>
            <w:r>
              <w:rPr>
                <w:rFonts w:hint="eastAsia" w:ascii="宋体" w:hAnsi="宋体" w:cs="宋体"/>
                <w:b/>
                <w:color w:val="000000"/>
                <w:kern w:val="0"/>
              </w:rPr>
              <w:t>说明</w:t>
            </w:r>
          </w:p>
        </w:tc>
      </w:tr>
      <w:tr w14:paraId="10B7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F104D7A">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1C343650">
            <w:pPr>
              <w:widowControl/>
              <w:jc w:val="center"/>
              <w:rPr>
                <w:rFonts w:ascii="宋体" w:hAnsi="宋体" w:cs="宋体"/>
                <w:color w:val="000000"/>
                <w:kern w:val="0"/>
              </w:rPr>
            </w:pPr>
            <w:r>
              <w:rPr>
                <w:rFonts w:hint="eastAsia" w:ascii="宋体" w:hAnsi="宋体" w:cs="宋体"/>
                <w:color w:val="000000"/>
                <w:kern w:val="0"/>
              </w:rPr>
              <w:t>自动</w:t>
            </w:r>
          </w:p>
        </w:tc>
        <w:tc>
          <w:tcPr>
            <w:tcW w:w="5670" w:type="dxa"/>
            <w:noWrap/>
            <w:vAlign w:val="center"/>
          </w:tcPr>
          <w:p w14:paraId="5DB6D115">
            <w:pPr>
              <w:widowControl/>
              <w:jc w:val="center"/>
              <w:rPr>
                <w:rFonts w:ascii="宋体" w:hAnsi="宋体" w:cs="宋体"/>
                <w:color w:val="000000"/>
                <w:kern w:val="0"/>
              </w:rPr>
            </w:pPr>
          </w:p>
        </w:tc>
      </w:tr>
      <w:tr w14:paraId="3EA2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2FEDAE7">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2601E2B7">
            <w:pPr>
              <w:widowControl/>
              <w:jc w:val="center"/>
              <w:rPr>
                <w:rFonts w:ascii="宋体" w:hAnsi="宋体" w:cs="宋体"/>
                <w:color w:val="000000"/>
                <w:kern w:val="0"/>
              </w:rPr>
            </w:pPr>
            <w:r>
              <w:rPr>
                <w:rFonts w:hint="eastAsia" w:ascii="宋体" w:hAnsi="宋体" w:cs="宋体"/>
                <w:color w:val="000000"/>
                <w:kern w:val="0"/>
              </w:rPr>
              <w:t>手工</w:t>
            </w:r>
          </w:p>
        </w:tc>
        <w:tc>
          <w:tcPr>
            <w:tcW w:w="5670" w:type="dxa"/>
            <w:noWrap/>
            <w:vAlign w:val="center"/>
          </w:tcPr>
          <w:p w14:paraId="03A904C0">
            <w:pPr>
              <w:widowControl/>
              <w:jc w:val="center"/>
              <w:rPr>
                <w:rFonts w:ascii="宋体" w:hAnsi="宋体" w:cs="宋体"/>
                <w:color w:val="000000"/>
                <w:kern w:val="0"/>
              </w:rPr>
            </w:pPr>
          </w:p>
        </w:tc>
      </w:tr>
    </w:tbl>
    <w:p w14:paraId="28FC1EF1">
      <w:pPr>
        <w:jc w:val="center"/>
        <w:rPr>
          <w:rFonts w:ascii="宋体" w:hAnsi="宋体"/>
          <w:b/>
          <w:bCs/>
        </w:rPr>
      </w:pPr>
    </w:p>
    <w:p w14:paraId="6B6FEFDD">
      <w:pPr>
        <w:pStyle w:val="69"/>
        <w:spacing w:before="120" w:after="120"/>
      </w:pPr>
      <w:bookmarkStart w:id="124" w:name="_Toc14691"/>
      <w:bookmarkStart w:id="125" w:name="_Toc19924"/>
      <w:r>
        <w:rPr>
          <w:rFonts w:hint="eastAsia"/>
        </w:rPr>
        <w:t>存储周期代码表</w:t>
      </w:r>
      <w:bookmarkEnd w:id="124"/>
      <w:bookmarkEnd w:id="125"/>
    </w:p>
    <w:p w14:paraId="4611F698">
      <w:pPr>
        <w:pStyle w:val="98"/>
        <w:spacing w:before="120" w:after="120"/>
      </w:pPr>
      <w:r>
        <w:rPr>
          <w:rFonts w:hint="eastAsia"/>
        </w:rPr>
        <w:t>标识符</w:t>
      </w:r>
    </w:p>
    <w:p w14:paraId="44AC1424">
      <w:pPr>
        <w:ind w:firstLine="420" w:firstLineChars="200"/>
        <w:rPr>
          <w:rFonts w:ascii="Times New Roman" w:hAnsi="Times New Roman"/>
        </w:rPr>
      </w:pPr>
      <w:r>
        <w:rPr>
          <w:rFonts w:hint="eastAsia" w:ascii="宋体" w:hAnsi="宋体"/>
        </w:rPr>
        <w:t>标识符：YJ_CODE_0434。</w:t>
      </w:r>
    </w:p>
    <w:p w14:paraId="5E93D888">
      <w:pPr>
        <w:pStyle w:val="98"/>
        <w:spacing w:before="120" w:after="120"/>
      </w:pPr>
      <w:r>
        <w:rPr>
          <w:rFonts w:hint="eastAsia"/>
        </w:rPr>
        <w:t>范围</w:t>
      </w:r>
    </w:p>
    <w:p w14:paraId="5C2979C8">
      <w:pPr>
        <w:rPr>
          <w:rFonts w:ascii="Times New Roman" w:hAnsi="Times New Roman"/>
        </w:rPr>
      </w:pPr>
      <w:r>
        <w:rPr>
          <w:rFonts w:hint="eastAsia" w:ascii="Times New Roman" w:hAnsi="Times New Roman"/>
        </w:rPr>
        <w:t xml:space="preserve"> </w:t>
      </w:r>
      <w:r>
        <w:rPr>
          <w:rFonts w:hint="eastAsia" w:ascii="Times New Roman" w:hAnsi="Times New Roman"/>
          <w:lang w:eastAsia="zh-CN"/>
        </w:rPr>
        <w:t>本节规定了</w:t>
      </w:r>
      <w:r>
        <w:rPr>
          <w:rFonts w:hint="eastAsia" w:ascii="Times New Roman" w:hAnsi="Times New Roman"/>
        </w:rPr>
        <w:t>公共字典表中数据的存储周期代码。</w:t>
      </w:r>
    </w:p>
    <w:p w14:paraId="7A2254B9">
      <w:pPr>
        <w:pStyle w:val="98"/>
        <w:spacing w:before="120" w:after="120"/>
      </w:pPr>
      <w:r>
        <w:rPr>
          <w:rFonts w:hint="eastAsia"/>
        </w:rPr>
        <w:t>代码结构</w:t>
      </w:r>
    </w:p>
    <w:p w14:paraId="36E714F0">
      <w:pPr>
        <w:ind w:firstLine="420" w:firstLineChars="200"/>
        <w:rPr>
          <w:rFonts w:ascii="Times New Roman" w:hAnsi="Times New Roman"/>
        </w:rPr>
      </w:pPr>
      <w:r>
        <w:rPr>
          <w:rFonts w:hint="eastAsia" w:ascii="Times New Roman" w:hAnsi="Times New Roman"/>
        </w:rPr>
        <w:t>代码采用顺序码，由2位阿拉伯数字表示，从01开始编码。</w:t>
      </w:r>
    </w:p>
    <w:p w14:paraId="6870E3E9">
      <w:pPr>
        <w:pStyle w:val="98"/>
        <w:spacing w:before="120" w:after="120"/>
      </w:pPr>
      <w:r>
        <w:rPr>
          <w:rFonts w:hint="eastAsia"/>
        </w:rPr>
        <w:t>代码表</w:t>
      </w:r>
    </w:p>
    <w:p w14:paraId="2B940B50">
      <w:pPr>
        <w:jc w:val="center"/>
        <w:rPr>
          <w:rFonts w:ascii="宋体" w:hAnsi="宋体"/>
          <w:b/>
          <w:bCs/>
        </w:rPr>
      </w:pPr>
      <w:r>
        <w:rPr>
          <w:rFonts w:hint="eastAsia" w:ascii="宋体" w:hAnsi="宋体"/>
          <w:b/>
          <w:bCs/>
        </w:rPr>
        <w:t>存储周期代码表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33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D390BEF">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276B9BA7">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594B4823">
            <w:pPr>
              <w:widowControl/>
              <w:jc w:val="center"/>
              <w:rPr>
                <w:rFonts w:ascii="宋体" w:hAnsi="宋体" w:cs="宋体"/>
                <w:b/>
                <w:color w:val="000000"/>
                <w:kern w:val="0"/>
              </w:rPr>
            </w:pPr>
            <w:r>
              <w:rPr>
                <w:rFonts w:hint="eastAsia" w:ascii="宋体" w:hAnsi="宋体" w:cs="宋体"/>
                <w:b/>
                <w:color w:val="000000"/>
                <w:kern w:val="0"/>
              </w:rPr>
              <w:t>说明</w:t>
            </w:r>
          </w:p>
        </w:tc>
      </w:tr>
      <w:tr w14:paraId="03AF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6E73063">
            <w:pPr>
              <w:widowControl/>
              <w:jc w:val="center"/>
              <w:rPr>
                <w:rFonts w:ascii="宋体" w:hAnsi="宋体" w:cs="宋体"/>
                <w:color w:val="000000"/>
                <w:kern w:val="0"/>
              </w:rPr>
            </w:pPr>
            <w:r>
              <w:rPr>
                <w:rFonts w:hint="eastAsia" w:ascii="宋体" w:hAnsi="宋体" w:cs="宋体"/>
                <w:color w:val="000000"/>
                <w:kern w:val="0"/>
              </w:rPr>
              <w:t>01</w:t>
            </w:r>
          </w:p>
        </w:tc>
        <w:tc>
          <w:tcPr>
            <w:tcW w:w="5670" w:type="dxa"/>
            <w:noWrap/>
            <w:vAlign w:val="center"/>
          </w:tcPr>
          <w:p w14:paraId="4379894F">
            <w:pPr>
              <w:widowControl/>
              <w:jc w:val="center"/>
              <w:rPr>
                <w:rFonts w:ascii="宋体" w:hAnsi="宋体" w:cs="宋体"/>
                <w:color w:val="000000"/>
                <w:kern w:val="0"/>
              </w:rPr>
            </w:pPr>
            <w:r>
              <w:rPr>
                <w:rFonts w:hint="eastAsia" w:ascii="宋体" w:hAnsi="宋体" w:cs="宋体"/>
                <w:color w:val="000000"/>
                <w:kern w:val="0"/>
              </w:rPr>
              <w:t>1周</w:t>
            </w:r>
          </w:p>
        </w:tc>
        <w:tc>
          <w:tcPr>
            <w:tcW w:w="5670" w:type="dxa"/>
            <w:noWrap/>
            <w:vAlign w:val="center"/>
          </w:tcPr>
          <w:p w14:paraId="784D34A6">
            <w:pPr>
              <w:widowControl/>
              <w:jc w:val="center"/>
              <w:rPr>
                <w:rFonts w:ascii="宋体" w:hAnsi="宋体" w:cs="宋体"/>
                <w:color w:val="000000"/>
                <w:kern w:val="0"/>
              </w:rPr>
            </w:pPr>
          </w:p>
        </w:tc>
      </w:tr>
      <w:tr w14:paraId="0ED4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70A7613">
            <w:pPr>
              <w:widowControl/>
              <w:jc w:val="center"/>
              <w:rPr>
                <w:rFonts w:ascii="宋体" w:hAnsi="宋体" w:cs="宋体"/>
                <w:color w:val="000000"/>
                <w:kern w:val="0"/>
              </w:rPr>
            </w:pPr>
            <w:r>
              <w:rPr>
                <w:rFonts w:hint="eastAsia" w:ascii="宋体" w:hAnsi="宋体" w:cs="宋体"/>
                <w:color w:val="000000"/>
                <w:kern w:val="0"/>
              </w:rPr>
              <w:t>02</w:t>
            </w:r>
          </w:p>
        </w:tc>
        <w:tc>
          <w:tcPr>
            <w:tcW w:w="5670" w:type="dxa"/>
            <w:noWrap/>
            <w:vAlign w:val="center"/>
          </w:tcPr>
          <w:p w14:paraId="004DC024">
            <w:pPr>
              <w:widowControl/>
              <w:jc w:val="center"/>
              <w:rPr>
                <w:rFonts w:ascii="宋体" w:hAnsi="宋体" w:cs="宋体"/>
                <w:color w:val="000000"/>
                <w:kern w:val="0"/>
              </w:rPr>
            </w:pPr>
            <w:r>
              <w:rPr>
                <w:rFonts w:hint="eastAsia" w:ascii="宋体" w:hAnsi="宋体" w:cs="宋体"/>
                <w:color w:val="000000"/>
                <w:kern w:val="0"/>
              </w:rPr>
              <w:t>1个月</w:t>
            </w:r>
          </w:p>
        </w:tc>
        <w:tc>
          <w:tcPr>
            <w:tcW w:w="5670" w:type="dxa"/>
            <w:noWrap/>
            <w:vAlign w:val="center"/>
          </w:tcPr>
          <w:p w14:paraId="363A8E2E">
            <w:pPr>
              <w:widowControl/>
              <w:jc w:val="center"/>
              <w:rPr>
                <w:rFonts w:ascii="宋体" w:hAnsi="宋体" w:cs="宋体"/>
                <w:color w:val="000000"/>
                <w:kern w:val="0"/>
              </w:rPr>
            </w:pPr>
          </w:p>
        </w:tc>
      </w:tr>
      <w:tr w14:paraId="4C1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806D207">
            <w:pPr>
              <w:widowControl/>
              <w:jc w:val="center"/>
              <w:rPr>
                <w:rFonts w:ascii="宋体" w:hAnsi="宋体" w:cs="宋体"/>
                <w:color w:val="000000"/>
                <w:kern w:val="0"/>
              </w:rPr>
            </w:pPr>
            <w:r>
              <w:rPr>
                <w:rFonts w:hint="eastAsia" w:ascii="宋体" w:hAnsi="宋体" w:cs="宋体"/>
                <w:color w:val="000000"/>
                <w:kern w:val="0"/>
              </w:rPr>
              <w:t>03</w:t>
            </w:r>
          </w:p>
        </w:tc>
        <w:tc>
          <w:tcPr>
            <w:tcW w:w="5670" w:type="dxa"/>
            <w:noWrap/>
            <w:vAlign w:val="center"/>
          </w:tcPr>
          <w:p w14:paraId="70634DA3">
            <w:pPr>
              <w:widowControl/>
              <w:jc w:val="center"/>
              <w:rPr>
                <w:rFonts w:ascii="宋体" w:hAnsi="宋体" w:cs="宋体"/>
                <w:color w:val="000000"/>
                <w:kern w:val="0"/>
              </w:rPr>
            </w:pPr>
            <w:r>
              <w:rPr>
                <w:rFonts w:hint="eastAsia" w:ascii="宋体" w:hAnsi="宋体" w:cs="宋体"/>
                <w:color w:val="000000"/>
                <w:kern w:val="0"/>
              </w:rPr>
              <w:t>3个月</w:t>
            </w:r>
          </w:p>
        </w:tc>
        <w:tc>
          <w:tcPr>
            <w:tcW w:w="5670" w:type="dxa"/>
            <w:noWrap/>
            <w:vAlign w:val="center"/>
          </w:tcPr>
          <w:p w14:paraId="66D26DA8">
            <w:pPr>
              <w:widowControl/>
              <w:jc w:val="center"/>
              <w:rPr>
                <w:rFonts w:ascii="宋体" w:hAnsi="宋体" w:cs="宋体"/>
                <w:color w:val="000000"/>
                <w:kern w:val="0"/>
              </w:rPr>
            </w:pPr>
          </w:p>
        </w:tc>
      </w:tr>
      <w:tr w14:paraId="65FE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C6AF2BA">
            <w:pPr>
              <w:widowControl/>
              <w:jc w:val="center"/>
              <w:rPr>
                <w:rFonts w:ascii="宋体" w:hAnsi="宋体" w:cs="宋体"/>
                <w:color w:val="000000"/>
                <w:kern w:val="0"/>
              </w:rPr>
            </w:pPr>
            <w:r>
              <w:rPr>
                <w:rFonts w:hint="eastAsia" w:ascii="宋体" w:hAnsi="宋体" w:cs="宋体"/>
                <w:color w:val="000000"/>
                <w:kern w:val="0"/>
              </w:rPr>
              <w:t>04</w:t>
            </w:r>
          </w:p>
        </w:tc>
        <w:tc>
          <w:tcPr>
            <w:tcW w:w="5670" w:type="dxa"/>
            <w:noWrap/>
            <w:vAlign w:val="center"/>
          </w:tcPr>
          <w:p w14:paraId="7E79CC5E">
            <w:pPr>
              <w:widowControl/>
              <w:jc w:val="center"/>
              <w:rPr>
                <w:rFonts w:ascii="宋体" w:hAnsi="宋体" w:cs="宋体"/>
                <w:color w:val="000000"/>
                <w:kern w:val="0"/>
              </w:rPr>
            </w:pPr>
            <w:r>
              <w:rPr>
                <w:rFonts w:hint="eastAsia" w:ascii="宋体" w:hAnsi="宋体" w:cs="宋体"/>
                <w:color w:val="000000"/>
                <w:kern w:val="0"/>
              </w:rPr>
              <w:t>半年</w:t>
            </w:r>
          </w:p>
        </w:tc>
        <w:tc>
          <w:tcPr>
            <w:tcW w:w="5670" w:type="dxa"/>
            <w:noWrap/>
            <w:vAlign w:val="center"/>
          </w:tcPr>
          <w:p w14:paraId="4E59E6CD">
            <w:pPr>
              <w:widowControl/>
              <w:jc w:val="center"/>
              <w:rPr>
                <w:rFonts w:ascii="宋体" w:hAnsi="宋体" w:cs="宋体"/>
                <w:color w:val="000000"/>
                <w:kern w:val="0"/>
              </w:rPr>
            </w:pPr>
          </w:p>
        </w:tc>
      </w:tr>
      <w:tr w14:paraId="298A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DC047AC">
            <w:pPr>
              <w:widowControl/>
              <w:jc w:val="center"/>
              <w:rPr>
                <w:rFonts w:ascii="宋体" w:hAnsi="宋体" w:cs="宋体"/>
                <w:color w:val="000000"/>
                <w:kern w:val="0"/>
              </w:rPr>
            </w:pPr>
            <w:r>
              <w:rPr>
                <w:rFonts w:hint="eastAsia" w:ascii="宋体" w:hAnsi="宋体" w:cs="宋体"/>
                <w:color w:val="000000"/>
                <w:kern w:val="0"/>
              </w:rPr>
              <w:t>05</w:t>
            </w:r>
          </w:p>
        </w:tc>
        <w:tc>
          <w:tcPr>
            <w:tcW w:w="5670" w:type="dxa"/>
            <w:noWrap/>
            <w:vAlign w:val="center"/>
          </w:tcPr>
          <w:p w14:paraId="4DAB3381">
            <w:pPr>
              <w:widowControl/>
              <w:jc w:val="center"/>
              <w:rPr>
                <w:rFonts w:ascii="宋体" w:hAnsi="宋体" w:cs="宋体"/>
                <w:color w:val="000000"/>
                <w:kern w:val="0"/>
              </w:rPr>
            </w:pPr>
            <w:r>
              <w:rPr>
                <w:rFonts w:hint="eastAsia" w:ascii="宋体" w:hAnsi="宋体" w:cs="宋体"/>
                <w:color w:val="000000"/>
                <w:kern w:val="0"/>
              </w:rPr>
              <w:t>1年</w:t>
            </w:r>
          </w:p>
        </w:tc>
        <w:tc>
          <w:tcPr>
            <w:tcW w:w="5670" w:type="dxa"/>
            <w:noWrap/>
            <w:vAlign w:val="center"/>
          </w:tcPr>
          <w:p w14:paraId="5B1EE2FD">
            <w:pPr>
              <w:widowControl/>
              <w:jc w:val="center"/>
              <w:rPr>
                <w:rFonts w:ascii="宋体" w:hAnsi="宋体" w:cs="宋体"/>
                <w:color w:val="000000"/>
                <w:kern w:val="0"/>
              </w:rPr>
            </w:pPr>
          </w:p>
        </w:tc>
      </w:tr>
      <w:tr w14:paraId="7AD5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15879D2">
            <w:pPr>
              <w:widowControl/>
              <w:jc w:val="center"/>
              <w:rPr>
                <w:rFonts w:ascii="宋体" w:hAnsi="宋体" w:cs="宋体"/>
                <w:color w:val="000000"/>
                <w:kern w:val="0"/>
              </w:rPr>
            </w:pPr>
            <w:r>
              <w:rPr>
                <w:rFonts w:hint="eastAsia" w:ascii="宋体" w:hAnsi="宋体" w:cs="宋体"/>
                <w:color w:val="000000"/>
                <w:kern w:val="0"/>
              </w:rPr>
              <w:t>06</w:t>
            </w:r>
          </w:p>
        </w:tc>
        <w:tc>
          <w:tcPr>
            <w:tcW w:w="5670" w:type="dxa"/>
            <w:noWrap/>
            <w:vAlign w:val="center"/>
          </w:tcPr>
          <w:p w14:paraId="339092BF">
            <w:pPr>
              <w:widowControl/>
              <w:jc w:val="center"/>
              <w:rPr>
                <w:rFonts w:ascii="宋体" w:hAnsi="宋体" w:cs="宋体"/>
                <w:color w:val="000000"/>
                <w:kern w:val="0"/>
              </w:rPr>
            </w:pPr>
            <w:r>
              <w:rPr>
                <w:rFonts w:hint="eastAsia" w:ascii="宋体" w:hAnsi="宋体" w:cs="宋体"/>
                <w:color w:val="000000"/>
                <w:kern w:val="0"/>
              </w:rPr>
              <w:t>2年</w:t>
            </w:r>
          </w:p>
        </w:tc>
        <w:tc>
          <w:tcPr>
            <w:tcW w:w="5670" w:type="dxa"/>
            <w:noWrap/>
            <w:vAlign w:val="center"/>
          </w:tcPr>
          <w:p w14:paraId="57812E50">
            <w:pPr>
              <w:widowControl/>
              <w:jc w:val="center"/>
              <w:rPr>
                <w:rFonts w:ascii="宋体" w:hAnsi="宋体" w:cs="宋体"/>
                <w:color w:val="000000"/>
                <w:kern w:val="0"/>
              </w:rPr>
            </w:pPr>
          </w:p>
        </w:tc>
      </w:tr>
      <w:tr w14:paraId="3EC3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19CDE08">
            <w:pPr>
              <w:widowControl/>
              <w:jc w:val="center"/>
              <w:rPr>
                <w:rFonts w:ascii="宋体" w:hAnsi="宋体" w:cs="宋体"/>
                <w:color w:val="000000"/>
                <w:kern w:val="0"/>
              </w:rPr>
            </w:pPr>
            <w:r>
              <w:rPr>
                <w:rFonts w:hint="eastAsia" w:ascii="宋体" w:hAnsi="宋体" w:cs="宋体"/>
                <w:color w:val="000000"/>
                <w:kern w:val="0"/>
              </w:rPr>
              <w:t>07</w:t>
            </w:r>
          </w:p>
        </w:tc>
        <w:tc>
          <w:tcPr>
            <w:tcW w:w="5670" w:type="dxa"/>
            <w:noWrap/>
            <w:vAlign w:val="center"/>
          </w:tcPr>
          <w:p w14:paraId="68935CFC">
            <w:pPr>
              <w:widowControl/>
              <w:jc w:val="center"/>
              <w:rPr>
                <w:rFonts w:ascii="宋体" w:hAnsi="宋体" w:cs="宋体"/>
                <w:color w:val="000000"/>
                <w:kern w:val="0"/>
              </w:rPr>
            </w:pPr>
            <w:r>
              <w:rPr>
                <w:rFonts w:hint="eastAsia" w:ascii="宋体" w:hAnsi="宋体" w:cs="宋体"/>
                <w:color w:val="000000"/>
                <w:kern w:val="0"/>
              </w:rPr>
              <w:t>3年</w:t>
            </w:r>
          </w:p>
        </w:tc>
        <w:tc>
          <w:tcPr>
            <w:tcW w:w="5670" w:type="dxa"/>
            <w:noWrap/>
            <w:vAlign w:val="center"/>
          </w:tcPr>
          <w:p w14:paraId="07715F9D">
            <w:pPr>
              <w:widowControl/>
              <w:jc w:val="center"/>
              <w:rPr>
                <w:rFonts w:ascii="宋体" w:hAnsi="宋体" w:cs="宋体"/>
                <w:color w:val="000000"/>
                <w:kern w:val="0"/>
              </w:rPr>
            </w:pPr>
          </w:p>
        </w:tc>
      </w:tr>
      <w:tr w14:paraId="1546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A5E4496">
            <w:pPr>
              <w:widowControl/>
              <w:jc w:val="center"/>
              <w:rPr>
                <w:rFonts w:ascii="宋体" w:hAnsi="宋体" w:cs="宋体"/>
                <w:color w:val="000000"/>
                <w:kern w:val="0"/>
              </w:rPr>
            </w:pPr>
            <w:r>
              <w:rPr>
                <w:rFonts w:hint="eastAsia" w:ascii="宋体" w:hAnsi="宋体" w:cs="宋体"/>
                <w:color w:val="000000"/>
                <w:kern w:val="0"/>
              </w:rPr>
              <w:t>08</w:t>
            </w:r>
          </w:p>
        </w:tc>
        <w:tc>
          <w:tcPr>
            <w:tcW w:w="5670" w:type="dxa"/>
            <w:noWrap/>
            <w:vAlign w:val="center"/>
          </w:tcPr>
          <w:p w14:paraId="3873C0D6">
            <w:pPr>
              <w:widowControl/>
              <w:jc w:val="center"/>
              <w:rPr>
                <w:rFonts w:ascii="宋体" w:hAnsi="宋体" w:cs="宋体"/>
                <w:color w:val="000000"/>
                <w:kern w:val="0"/>
              </w:rPr>
            </w:pPr>
            <w:r>
              <w:rPr>
                <w:rFonts w:hint="eastAsia" w:ascii="宋体" w:hAnsi="宋体" w:cs="宋体"/>
                <w:color w:val="000000"/>
                <w:kern w:val="0"/>
              </w:rPr>
              <w:t>5年</w:t>
            </w:r>
          </w:p>
        </w:tc>
        <w:tc>
          <w:tcPr>
            <w:tcW w:w="5670" w:type="dxa"/>
            <w:noWrap/>
            <w:vAlign w:val="center"/>
          </w:tcPr>
          <w:p w14:paraId="2D69CD6B">
            <w:pPr>
              <w:widowControl/>
              <w:jc w:val="center"/>
              <w:rPr>
                <w:rFonts w:ascii="宋体" w:hAnsi="宋体" w:cs="宋体"/>
                <w:color w:val="000000"/>
                <w:kern w:val="0"/>
              </w:rPr>
            </w:pPr>
          </w:p>
        </w:tc>
      </w:tr>
      <w:tr w14:paraId="3663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9CB95EF">
            <w:pPr>
              <w:widowControl/>
              <w:jc w:val="center"/>
              <w:rPr>
                <w:rFonts w:ascii="宋体" w:hAnsi="宋体" w:cs="宋体"/>
                <w:color w:val="000000"/>
                <w:kern w:val="0"/>
              </w:rPr>
            </w:pPr>
            <w:r>
              <w:rPr>
                <w:rFonts w:hint="eastAsia" w:ascii="宋体" w:hAnsi="宋体" w:cs="宋体"/>
                <w:color w:val="000000"/>
                <w:kern w:val="0"/>
              </w:rPr>
              <w:t>09</w:t>
            </w:r>
          </w:p>
        </w:tc>
        <w:tc>
          <w:tcPr>
            <w:tcW w:w="5670" w:type="dxa"/>
            <w:noWrap/>
            <w:vAlign w:val="center"/>
          </w:tcPr>
          <w:p w14:paraId="43320B54">
            <w:pPr>
              <w:widowControl/>
              <w:jc w:val="center"/>
              <w:rPr>
                <w:rFonts w:ascii="宋体" w:hAnsi="宋体" w:cs="宋体"/>
                <w:color w:val="000000"/>
                <w:kern w:val="0"/>
              </w:rPr>
            </w:pPr>
            <w:r>
              <w:rPr>
                <w:rFonts w:hint="eastAsia" w:ascii="宋体" w:hAnsi="宋体" w:cs="宋体"/>
                <w:color w:val="000000"/>
                <w:kern w:val="0"/>
              </w:rPr>
              <w:t>永久</w:t>
            </w:r>
          </w:p>
        </w:tc>
        <w:tc>
          <w:tcPr>
            <w:tcW w:w="5670" w:type="dxa"/>
            <w:noWrap/>
            <w:vAlign w:val="center"/>
          </w:tcPr>
          <w:p w14:paraId="026BE5C4">
            <w:pPr>
              <w:widowControl/>
              <w:jc w:val="center"/>
              <w:rPr>
                <w:rFonts w:ascii="宋体" w:hAnsi="宋体" w:cs="宋体"/>
                <w:color w:val="000000"/>
                <w:kern w:val="0"/>
              </w:rPr>
            </w:pPr>
          </w:p>
        </w:tc>
      </w:tr>
    </w:tbl>
    <w:p w14:paraId="58EE1436">
      <w:pPr>
        <w:jc w:val="center"/>
        <w:rPr>
          <w:rFonts w:ascii="宋体" w:hAnsi="宋体"/>
          <w:b/>
          <w:bCs/>
        </w:rPr>
      </w:pPr>
    </w:p>
    <w:p w14:paraId="1A363EE0">
      <w:pPr>
        <w:pStyle w:val="69"/>
        <w:spacing w:before="120" w:after="120"/>
      </w:pPr>
      <w:bookmarkStart w:id="126" w:name="_Toc3401"/>
      <w:bookmarkStart w:id="127" w:name="_Toc8875"/>
      <w:r>
        <w:rPr>
          <w:rFonts w:hint="eastAsia"/>
        </w:rPr>
        <w:t>资源状态代码表</w:t>
      </w:r>
      <w:bookmarkEnd w:id="126"/>
      <w:bookmarkEnd w:id="127"/>
    </w:p>
    <w:p w14:paraId="7A0F17D3">
      <w:pPr>
        <w:pStyle w:val="98"/>
        <w:spacing w:before="120" w:after="120"/>
      </w:pPr>
      <w:r>
        <w:rPr>
          <w:rFonts w:hint="eastAsia"/>
        </w:rPr>
        <w:t>标识符</w:t>
      </w:r>
    </w:p>
    <w:p w14:paraId="2746F427">
      <w:pPr>
        <w:ind w:firstLine="420" w:firstLineChars="200"/>
        <w:rPr>
          <w:rFonts w:ascii="Times New Roman" w:hAnsi="Times New Roman"/>
        </w:rPr>
      </w:pPr>
      <w:r>
        <w:rPr>
          <w:rFonts w:hint="eastAsia" w:ascii="宋体" w:hAnsi="宋体"/>
        </w:rPr>
        <w:t>标识符：YJ_CODE_0435。</w:t>
      </w:r>
    </w:p>
    <w:p w14:paraId="21B7A535">
      <w:pPr>
        <w:pStyle w:val="98"/>
        <w:spacing w:before="120" w:after="120"/>
      </w:pPr>
      <w:r>
        <w:rPr>
          <w:rFonts w:hint="eastAsia"/>
        </w:rPr>
        <w:t>范围</w:t>
      </w:r>
    </w:p>
    <w:p w14:paraId="21F2DE79">
      <w:pPr>
        <w:rPr>
          <w:rFonts w:ascii="Times New Roman" w:hAnsi="Times New Roman"/>
        </w:rPr>
      </w:pPr>
      <w:r>
        <w:rPr>
          <w:rFonts w:hint="eastAsia" w:ascii="Times New Roman" w:hAnsi="Times New Roman"/>
        </w:rPr>
        <w:t xml:space="preserve"> </w:t>
      </w:r>
      <w:r>
        <w:rPr>
          <w:rFonts w:hint="eastAsia" w:ascii="Times New Roman" w:hAnsi="Times New Roman"/>
          <w:lang w:eastAsia="zh-CN"/>
        </w:rPr>
        <w:t>本节规定了</w:t>
      </w:r>
      <w:r>
        <w:rPr>
          <w:rFonts w:hint="eastAsia" w:ascii="Times New Roman" w:hAnsi="Times New Roman"/>
        </w:rPr>
        <w:t>数据资源的状态代码。</w:t>
      </w:r>
    </w:p>
    <w:p w14:paraId="16A72A5B">
      <w:pPr>
        <w:pStyle w:val="98"/>
        <w:spacing w:before="120" w:after="120"/>
      </w:pPr>
      <w:r>
        <w:rPr>
          <w:rFonts w:hint="eastAsia"/>
        </w:rPr>
        <w:t>代码结构</w:t>
      </w:r>
    </w:p>
    <w:p w14:paraId="486D0717">
      <w:pPr>
        <w:ind w:firstLine="420" w:firstLineChars="200"/>
        <w:rPr>
          <w:rFonts w:ascii="Times New Roman" w:hAnsi="Times New Roman"/>
        </w:rPr>
      </w:pPr>
      <w:r>
        <w:rPr>
          <w:rFonts w:hint="eastAsia" w:ascii="Times New Roman" w:hAnsi="Times New Roman"/>
        </w:rPr>
        <w:t>代码采用顺序码，由1位阿拉伯数字表示，从0开始编码。</w:t>
      </w:r>
    </w:p>
    <w:p w14:paraId="33FB66CF">
      <w:pPr>
        <w:pStyle w:val="98"/>
        <w:spacing w:before="120" w:after="120"/>
      </w:pPr>
      <w:r>
        <w:rPr>
          <w:rFonts w:hint="eastAsia"/>
        </w:rPr>
        <w:t>代码表</w:t>
      </w:r>
    </w:p>
    <w:p w14:paraId="6381B995">
      <w:pPr>
        <w:jc w:val="center"/>
        <w:rPr>
          <w:rFonts w:ascii="宋体" w:hAnsi="宋体"/>
          <w:b/>
          <w:bCs/>
        </w:rPr>
      </w:pPr>
      <w:r>
        <w:rPr>
          <w:rFonts w:hint="eastAsia" w:ascii="宋体" w:hAnsi="宋体"/>
          <w:b/>
          <w:bCs/>
        </w:rPr>
        <w:t>资源状态代码表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4D74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E584313">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1C29B8EC">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3BC7CFD9">
            <w:pPr>
              <w:widowControl/>
              <w:jc w:val="center"/>
              <w:rPr>
                <w:rFonts w:ascii="宋体" w:hAnsi="宋体" w:cs="宋体"/>
                <w:b/>
                <w:color w:val="000000"/>
                <w:kern w:val="0"/>
              </w:rPr>
            </w:pPr>
            <w:r>
              <w:rPr>
                <w:rFonts w:hint="eastAsia" w:ascii="宋体" w:hAnsi="宋体" w:cs="宋体"/>
                <w:b/>
                <w:color w:val="000000"/>
                <w:kern w:val="0"/>
              </w:rPr>
              <w:t>说明</w:t>
            </w:r>
          </w:p>
        </w:tc>
      </w:tr>
      <w:tr w14:paraId="1D39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50DFE65">
            <w:pPr>
              <w:widowControl/>
              <w:jc w:val="center"/>
              <w:rPr>
                <w:rFonts w:ascii="宋体" w:hAnsi="宋体" w:cs="宋体"/>
                <w:color w:val="000000"/>
                <w:kern w:val="0"/>
              </w:rPr>
            </w:pPr>
            <w:r>
              <w:rPr>
                <w:rFonts w:hint="eastAsia" w:ascii="宋体" w:hAnsi="宋体" w:cs="宋体"/>
                <w:color w:val="000000"/>
                <w:kern w:val="0"/>
              </w:rPr>
              <w:t>0</w:t>
            </w:r>
          </w:p>
        </w:tc>
        <w:tc>
          <w:tcPr>
            <w:tcW w:w="5670" w:type="dxa"/>
            <w:noWrap/>
            <w:vAlign w:val="center"/>
          </w:tcPr>
          <w:p w14:paraId="133EB211">
            <w:pPr>
              <w:widowControl/>
              <w:jc w:val="center"/>
              <w:rPr>
                <w:rFonts w:ascii="宋体" w:hAnsi="宋体" w:cs="宋体"/>
                <w:color w:val="000000"/>
                <w:kern w:val="0"/>
              </w:rPr>
            </w:pPr>
            <w:r>
              <w:rPr>
                <w:rFonts w:hint="eastAsia" w:ascii="宋体" w:hAnsi="宋体" w:cs="宋体"/>
                <w:color w:val="000000"/>
                <w:kern w:val="0"/>
              </w:rPr>
              <w:t>停用</w:t>
            </w:r>
          </w:p>
        </w:tc>
        <w:tc>
          <w:tcPr>
            <w:tcW w:w="5670" w:type="dxa"/>
            <w:noWrap/>
            <w:vAlign w:val="center"/>
          </w:tcPr>
          <w:p w14:paraId="058F6466">
            <w:pPr>
              <w:widowControl/>
              <w:jc w:val="center"/>
              <w:rPr>
                <w:rFonts w:ascii="宋体" w:hAnsi="宋体" w:cs="宋体"/>
                <w:color w:val="000000"/>
                <w:kern w:val="0"/>
              </w:rPr>
            </w:pPr>
          </w:p>
        </w:tc>
      </w:tr>
      <w:tr w14:paraId="56A8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531AE72">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7DBC2CFB">
            <w:pPr>
              <w:widowControl/>
              <w:jc w:val="center"/>
              <w:rPr>
                <w:rFonts w:ascii="宋体" w:hAnsi="宋体" w:cs="宋体"/>
                <w:color w:val="000000"/>
                <w:kern w:val="0"/>
              </w:rPr>
            </w:pPr>
            <w:r>
              <w:rPr>
                <w:rFonts w:hint="eastAsia" w:ascii="宋体" w:hAnsi="宋体" w:cs="宋体"/>
                <w:color w:val="000000"/>
                <w:kern w:val="0"/>
              </w:rPr>
              <w:t>启用</w:t>
            </w:r>
          </w:p>
        </w:tc>
        <w:tc>
          <w:tcPr>
            <w:tcW w:w="5670" w:type="dxa"/>
            <w:noWrap/>
            <w:vAlign w:val="center"/>
          </w:tcPr>
          <w:p w14:paraId="4CDE6DFD">
            <w:pPr>
              <w:widowControl/>
              <w:jc w:val="center"/>
              <w:rPr>
                <w:rFonts w:ascii="宋体" w:hAnsi="宋体" w:cs="宋体"/>
                <w:color w:val="000000"/>
                <w:kern w:val="0"/>
              </w:rPr>
            </w:pPr>
          </w:p>
        </w:tc>
      </w:tr>
    </w:tbl>
    <w:p w14:paraId="30CCD7B7">
      <w:pPr>
        <w:jc w:val="center"/>
        <w:rPr>
          <w:rFonts w:ascii="宋体" w:hAnsi="宋体"/>
          <w:b/>
          <w:bCs/>
        </w:rPr>
      </w:pPr>
    </w:p>
    <w:p w14:paraId="7333DFD9">
      <w:pPr>
        <w:pStyle w:val="69"/>
        <w:spacing w:before="120" w:after="120"/>
      </w:pPr>
      <w:bookmarkStart w:id="128" w:name="_Toc6144"/>
      <w:bookmarkStart w:id="129" w:name="_Toc10769"/>
      <w:r>
        <w:rPr>
          <w:rFonts w:hint="eastAsia"/>
        </w:rPr>
        <w:t>数据资源共享类型</w:t>
      </w:r>
      <w:bookmarkEnd w:id="128"/>
      <w:bookmarkEnd w:id="129"/>
    </w:p>
    <w:p w14:paraId="265CCAC8">
      <w:pPr>
        <w:pStyle w:val="98"/>
        <w:spacing w:before="120" w:after="120"/>
      </w:pPr>
      <w:r>
        <w:rPr>
          <w:rFonts w:hint="eastAsia"/>
        </w:rPr>
        <w:t>标识符</w:t>
      </w:r>
    </w:p>
    <w:p w14:paraId="708C4E63">
      <w:pPr>
        <w:ind w:firstLine="420" w:firstLineChars="200"/>
        <w:rPr>
          <w:rFonts w:ascii="Times New Roman" w:hAnsi="Times New Roman"/>
        </w:rPr>
      </w:pPr>
      <w:r>
        <w:rPr>
          <w:rFonts w:hint="eastAsia" w:ascii="宋体" w:hAnsi="宋体"/>
        </w:rPr>
        <w:t>标识符：YJ_CODE_0436。</w:t>
      </w:r>
    </w:p>
    <w:p w14:paraId="66F8D123">
      <w:pPr>
        <w:pStyle w:val="98"/>
        <w:spacing w:before="120" w:after="120"/>
      </w:pPr>
      <w:r>
        <w:rPr>
          <w:rFonts w:hint="eastAsia"/>
        </w:rPr>
        <w:t>范围</w:t>
      </w:r>
    </w:p>
    <w:p w14:paraId="3DBD6BDF">
      <w:pPr>
        <w:rPr>
          <w:rFonts w:ascii="Times New Roman" w:hAnsi="Times New Roman"/>
        </w:rPr>
      </w:pPr>
      <w:r>
        <w:rPr>
          <w:rFonts w:hint="eastAsia" w:ascii="Times New Roman" w:hAnsi="Times New Roman"/>
          <w:lang w:eastAsia="zh-CN"/>
        </w:rPr>
        <w:t>本节规定了</w:t>
      </w:r>
      <w:r>
        <w:rPr>
          <w:rFonts w:hint="eastAsia" w:ascii="Times New Roman" w:hAnsi="Times New Roman"/>
        </w:rPr>
        <w:t>公共字典表中的数据资源共享类型代码。</w:t>
      </w:r>
    </w:p>
    <w:p w14:paraId="1DC7FEF2">
      <w:pPr>
        <w:pStyle w:val="98"/>
        <w:spacing w:before="120" w:after="120"/>
      </w:pPr>
      <w:r>
        <w:rPr>
          <w:rFonts w:hint="eastAsia"/>
        </w:rPr>
        <w:t>代码结构</w:t>
      </w:r>
    </w:p>
    <w:p w14:paraId="3DA92996">
      <w:pPr>
        <w:ind w:firstLine="420" w:firstLineChars="200"/>
        <w:rPr>
          <w:rFonts w:ascii="Times New Roman" w:hAnsi="Times New Roman"/>
        </w:rPr>
      </w:pPr>
      <w:r>
        <w:rPr>
          <w:rFonts w:hint="eastAsia" w:ascii="Times New Roman" w:hAnsi="Times New Roman"/>
        </w:rPr>
        <w:t>代码采用顺序码，由1位阿拉伯数字表示，从1开始编码。</w:t>
      </w:r>
    </w:p>
    <w:p w14:paraId="239A1E95">
      <w:pPr>
        <w:pStyle w:val="98"/>
        <w:spacing w:before="120" w:after="120"/>
      </w:pPr>
      <w:r>
        <w:rPr>
          <w:rFonts w:hint="eastAsia"/>
        </w:rPr>
        <w:t>代码表</w:t>
      </w:r>
    </w:p>
    <w:p w14:paraId="59837C40">
      <w:pPr>
        <w:jc w:val="center"/>
        <w:rPr>
          <w:rFonts w:ascii="宋体" w:hAnsi="宋体"/>
          <w:b/>
          <w:bCs/>
        </w:rPr>
      </w:pPr>
      <w:r>
        <w:rPr>
          <w:rFonts w:hint="eastAsia" w:ascii="宋体" w:hAnsi="宋体"/>
          <w:b/>
          <w:bCs/>
        </w:rPr>
        <w:t>数据资源共享类型代码表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0AD7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5ABD0E1">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4DBC3B16">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7AAB7412">
            <w:pPr>
              <w:widowControl/>
              <w:jc w:val="center"/>
              <w:rPr>
                <w:rFonts w:ascii="宋体" w:hAnsi="宋体" w:cs="宋体"/>
                <w:b/>
                <w:color w:val="000000"/>
                <w:kern w:val="0"/>
              </w:rPr>
            </w:pPr>
            <w:r>
              <w:rPr>
                <w:rFonts w:hint="eastAsia" w:ascii="宋体" w:hAnsi="宋体" w:cs="宋体"/>
                <w:b/>
                <w:color w:val="000000"/>
                <w:kern w:val="0"/>
              </w:rPr>
              <w:t>说明</w:t>
            </w:r>
          </w:p>
        </w:tc>
      </w:tr>
      <w:tr w14:paraId="5B55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297C4FD">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182D6E2C">
            <w:pPr>
              <w:widowControl/>
              <w:jc w:val="center"/>
              <w:rPr>
                <w:rFonts w:ascii="宋体" w:hAnsi="宋体" w:cs="宋体"/>
                <w:color w:val="000000"/>
                <w:kern w:val="0"/>
              </w:rPr>
            </w:pPr>
            <w:r>
              <w:rPr>
                <w:rFonts w:hint="eastAsia" w:ascii="宋体" w:hAnsi="宋体" w:cs="宋体"/>
                <w:color w:val="000000"/>
                <w:kern w:val="0"/>
              </w:rPr>
              <w:t>有条件共享</w:t>
            </w:r>
          </w:p>
        </w:tc>
        <w:tc>
          <w:tcPr>
            <w:tcW w:w="5670" w:type="dxa"/>
            <w:noWrap/>
            <w:vAlign w:val="center"/>
          </w:tcPr>
          <w:p w14:paraId="125C76A5">
            <w:pPr>
              <w:widowControl/>
              <w:jc w:val="center"/>
              <w:rPr>
                <w:rFonts w:ascii="宋体" w:hAnsi="宋体" w:cs="宋体"/>
                <w:color w:val="000000"/>
                <w:kern w:val="0"/>
              </w:rPr>
            </w:pPr>
          </w:p>
        </w:tc>
      </w:tr>
      <w:tr w14:paraId="3769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B06C410">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59058859">
            <w:pPr>
              <w:widowControl/>
              <w:jc w:val="center"/>
              <w:rPr>
                <w:rFonts w:ascii="宋体" w:hAnsi="宋体" w:cs="宋体"/>
                <w:color w:val="000000"/>
                <w:kern w:val="0"/>
              </w:rPr>
            </w:pPr>
            <w:r>
              <w:rPr>
                <w:rFonts w:hint="eastAsia" w:ascii="宋体" w:hAnsi="宋体" w:cs="宋体"/>
                <w:color w:val="000000"/>
                <w:kern w:val="0"/>
              </w:rPr>
              <w:t>无条件共享</w:t>
            </w:r>
          </w:p>
        </w:tc>
        <w:tc>
          <w:tcPr>
            <w:tcW w:w="5670" w:type="dxa"/>
            <w:noWrap/>
            <w:vAlign w:val="center"/>
          </w:tcPr>
          <w:p w14:paraId="1AFEFEB8">
            <w:pPr>
              <w:widowControl/>
              <w:jc w:val="center"/>
              <w:rPr>
                <w:rFonts w:ascii="宋体" w:hAnsi="宋体" w:cs="宋体"/>
                <w:color w:val="000000"/>
                <w:kern w:val="0"/>
              </w:rPr>
            </w:pPr>
          </w:p>
        </w:tc>
      </w:tr>
      <w:tr w14:paraId="132A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noWrap/>
            <w:vAlign w:val="center"/>
          </w:tcPr>
          <w:p w14:paraId="0148B3E5">
            <w:pPr>
              <w:widowControl/>
              <w:jc w:val="center"/>
              <w:rPr>
                <w:rFonts w:ascii="宋体" w:hAnsi="宋体" w:cs="宋体"/>
                <w:color w:val="000000"/>
                <w:kern w:val="0"/>
              </w:rPr>
            </w:pPr>
            <w:r>
              <w:rPr>
                <w:rFonts w:hint="eastAsia" w:ascii="宋体" w:hAnsi="宋体" w:cs="宋体"/>
                <w:color w:val="000000"/>
                <w:kern w:val="0"/>
              </w:rPr>
              <w:t>3</w:t>
            </w:r>
          </w:p>
        </w:tc>
        <w:tc>
          <w:tcPr>
            <w:tcW w:w="5670" w:type="dxa"/>
            <w:noWrap/>
            <w:vAlign w:val="center"/>
          </w:tcPr>
          <w:p w14:paraId="1BE86512">
            <w:pPr>
              <w:widowControl/>
              <w:jc w:val="center"/>
              <w:rPr>
                <w:rFonts w:ascii="宋体" w:hAnsi="宋体" w:cs="宋体"/>
                <w:color w:val="000000"/>
                <w:kern w:val="0"/>
              </w:rPr>
            </w:pPr>
            <w:r>
              <w:rPr>
                <w:rFonts w:hint="eastAsia" w:ascii="宋体" w:hAnsi="宋体" w:cs="宋体"/>
                <w:color w:val="000000"/>
                <w:kern w:val="0"/>
              </w:rPr>
              <w:t>不共享</w:t>
            </w:r>
          </w:p>
        </w:tc>
        <w:tc>
          <w:tcPr>
            <w:tcW w:w="5670" w:type="dxa"/>
            <w:noWrap/>
            <w:vAlign w:val="center"/>
          </w:tcPr>
          <w:p w14:paraId="15F7FF34">
            <w:pPr>
              <w:widowControl/>
              <w:jc w:val="center"/>
              <w:rPr>
                <w:rFonts w:ascii="宋体" w:hAnsi="宋体" w:cs="宋体"/>
                <w:color w:val="000000"/>
                <w:kern w:val="0"/>
              </w:rPr>
            </w:pPr>
          </w:p>
        </w:tc>
      </w:tr>
    </w:tbl>
    <w:p w14:paraId="7D8A0460">
      <w:pPr>
        <w:pStyle w:val="69"/>
        <w:spacing w:before="120" w:after="120"/>
      </w:pPr>
      <w:bookmarkStart w:id="130" w:name="_Toc30589"/>
      <w:bookmarkStart w:id="131" w:name="_Toc28898"/>
      <w:r>
        <w:rPr>
          <w:rFonts w:hint="eastAsia"/>
        </w:rPr>
        <w:t>数据资源共享方式类型代码表</w:t>
      </w:r>
      <w:bookmarkEnd w:id="130"/>
      <w:bookmarkEnd w:id="131"/>
    </w:p>
    <w:p w14:paraId="3F4A127D">
      <w:pPr>
        <w:pStyle w:val="98"/>
        <w:spacing w:before="120" w:after="120"/>
      </w:pPr>
      <w:r>
        <w:rPr>
          <w:rFonts w:hint="eastAsia"/>
        </w:rPr>
        <w:t>标识符</w:t>
      </w:r>
    </w:p>
    <w:p w14:paraId="56F235D3">
      <w:pPr>
        <w:spacing w:line="240" w:lineRule="auto"/>
        <w:ind w:firstLine="420" w:firstLineChars="200"/>
        <w:rPr>
          <w:rFonts w:ascii="宋体" w:hAnsi="宋体"/>
        </w:rPr>
      </w:pPr>
      <w:r>
        <w:rPr>
          <w:rFonts w:hint="eastAsia" w:ascii="宋体" w:hAnsi="宋体"/>
        </w:rPr>
        <w:t>标识符：</w:t>
      </w:r>
      <w:r>
        <w:rPr>
          <w:rFonts w:ascii="宋体" w:hAnsi="宋体"/>
        </w:rPr>
        <w:t>YJ_CODE_0437</w:t>
      </w:r>
      <w:r>
        <w:rPr>
          <w:rFonts w:hint="eastAsia" w:ascii="宋体" w:hAnsi="宋体"/>
        </w:rPr>
        <w:t>。</w:t>
      </w:r>
    </w:p>
    <w:p w14:paraId="0C7FD535">
      <w:pPr>
        <w:pStyle w:val="98"/>
        <w:spacing w:before="120" w:after="120"/>
      </w:pPr>
      <w:r>
        <w:rPr>
          <w:rFonts w:hint="eastAsia"/>
        </w:rPr>
        <w:t>范围</w:t>
      </w:r>
    </w:p>
    <w:p w14:paraId="25E4D4E0">
      <w:pPr>
        <w:spacing w:line="240" w:lineRule="auto"/>
        <w:rPr>
          <w:rFonts w:ascii="宋体" w:hAnsi="宋体"/>
        </w:rPr>
      </w:pPr>
      <w:r>
        <w:rPr>
          <w:rFonts w:hint="eastAsia" w:ascii="宋体" w:hAnsi="宋体"/>
          <w:lang w:eastAsia="zh-CN"/>
        </w:rPr>
        <w:t>本节规定了</w:t>
      </w:r>
      <w:r>
        <w:rPr>
          <w:rFonts w:hint="eastAsia" w:ascii="宋体" w:hAnsi="宋体"/>
        </w:rPr>
        <w:t>公共字典表中的数据资源共享方式类型的代码。</w:t>
      </w:r>
    </w:p>
    <w:p w14:paraId="316F8F2F">
      <w:pPr>
        <w:pStyle w:val="98"/>
        <w:spacing w:before="120" w:after="120"/>
      </w:pPr>
      <w:r>
        <w:rPr>
          <w:rFonts w:hint="eastAsia"/>
        </w:rPr>
        <w:t>代码结构</w:t>
      </w:r>
    </w:p>
    <w:p w14:paraId="148EF988">
      <w:pPr>
        <w:spacing w:line="240" w:lineRule="auto"/>
        <w:ind w:firstLine="420"/>
        <w:rPr>
          <w:rFonts w:ascii="宋体" w:hAnsi="宋体"/>
        </w:rPr>
      </w:pPr>
      <w:r>
        <w:rPr>
          <w:rFonts w:hint="eastAsia" w:ascii="Times New Roman" w:hAnsi="Times New Roman"/>
        </w:rPr>
        <w:t>代码采用顺序码，由1位阿拉伯数字表示,从1开始编码</w:t>
      </w:r>
      <w:r>
        <w:rPr>
          <w:rFonts w:hint="eastAsia" w:ascii="宋体" w:hAnsi="宋体"/>
        </w:rPr>
        <w:t>。</w:t>
      </w:r>
    </w:p>
    <w:p w14:paraId="420FFFF4">
      <w:pPr>
        <w:pStyle w:val="98"/>
        <w:spacing w:before="120" w:after="120"/>
      </w:pPr>
      <w:r>
        <w:rPr>
          <w:rFonts w:hint="eastAsia"/>
        </w:rPr>
        <w:t>代码表</w:t>
      </w:r>
    </w:p>
    <w:p w14:paraId="1CEF5933">
      <w:pPr>
        <w:jc w:val="center"/>
        <w:rPr>
          <w:rFonts w:ascii="Times New Roman" w:hAnsi="Times New Roman"/>
        </w:rPr>
      </w:pPr>
      <w:r>
        <w:rPr>
          <w:rFonts w:hint="eastAsia" w:ascii="宋体" w:hAnsi="宋体"/>
          <w:b/>
          <w:bCs/>
        </w:rPr>
        <w:t>数据资源共享方式类型代码表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25"/>
        <w:gridCol w:w="2688"/>
        <w:gridCol w:w="2625"/>
      </w:tblGrid>
      <w:tr w14:paraId="79A4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004DC4B">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344D42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422F9E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170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A03D5B8">
            <w:pPr>
              <w:widowControl/>
              <w:jc w:val="center"/>
              <w:rPr>
                <w:rFonts w:ascii="宋体" w:hAnsi="宋体" w:cs="宋体"/>
                <w:color w:val="000000"/>
                <w:kern w:val="0"/>
              </w:rPr>
            </w:pPr>
            <w:r>
              <w:rPr>
                <w:rFonts w:hint="eastAsia" w:ascii="宋体" w:hAnsi="宋体"/>
                <w:color w:val="000000"/>
              </w:rPr>
              <w:t>1</w:t>
            </w:r>
          </w:p>
        </w:tc>
        <w:tc>
          <w:tcPr>
            <w:tcW w:w="5670" w:type="dxa"/>
            <w:tcMar>
              <w:top w:w="10" w:type="dxa"/>
              <w:left w:w="10" w:type="dxa"/>
              <w:right w:w="10" w:type="dxa"/>
            </w:tcMar>
            <w:vAlign w:val="center"/>
          </w:tcPr>
          <w:p w14:paraId="585E749E">
            <w:pPr>
              <w:jc w:val="center"/>
              <w:rPr>
                <w:rFonts w:ascii="宋体" w:hAnsi="宋体"/>
                <w:color w:val="000000"/>
              </w:rPr>
            </w:pPr>
            <w:r>
              <w:rPr>
                <w:rFonts w:hint="eastAsia" w:ascii="宋体" w:hAnsi="宋体"/>
                <w:color w:val="000000"/>
              </w:rPr>
              <w:t>接口</w:t>
            </w:r>
          </w:p>
        </w:tc>
        <w:tc>
          <w:tcPr>
            <w:tcW w:w="5670" w:type="dxa"/>
            <w:tcMar>
              <w:top w:w="10" w:type="dxa"/>
              <w:left w:w="10" w:type="dxa"/>
              <w:right w:w="10" w:type="dxa"/>
            </w:tcMar>
            <w:vAlign w:val="center"/>
          </w:tcPr>
          <w:p w14:paraId="41A9AFBC">
            <w:pPr>
              <w:jc w:val="center"/>
              <w:rPr>
                <w:rFonts w:ascii="宋体" w:hAnsi="宋体" w:cs="宋体"/>
                <w:color w:val="000000"/>
              </w:rPr>
            </w:pPr>
          </w:p>
        </w:tc>
      </w:tr>
      <w:tr w14:paraId="354F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56F936C">
            <w:pPr>
              <w:jc w:val="center"/>
              <w:rPr>
                <w:rFonts w:ascii="宋体" w:hAnsi="宋体"/>
                <w:color w:val="000000"/>
              </w:rPr>
            </w:pPr>
            <w:r>
              <w:rPr>
                <w:rFonts w:hint="eastAsia" w:ascii="宋体" w:hAnsi="宋体"/>
                <w:color w:val="000000"/>
              </w:rPr>
              <w:t>2</w:t>
            </w:r>
          </w:p>
        </w:tc>
        <w:tc>
          <w:tcPr>
            <w:tcW w:w="5670" w:type="dxa"/>
            <w:tcMar>
              <w:top w:w="10" w:type="dxa"/>
              <w:left w:w="10" w:type="dxa"/>
              <w:right w:w="10" w:type="dxa"/>
            </w:tcMar>
            <w:vAlign w:val="center"/>
          </w:tcPr>
          <w:p w14:paraId="7E0EAE4F">
            <w:pPr>
              <w:jc w:val="center"/>
              <w:rPr>
                <w:rFonts w:ascii="宋体" w:hAnsi="宋体"/>
                <w:color w:val="000000"/>
              </w:rPr>
            </w:pPr>
            <w:r>
              <w:rPr>
                <w:rFonts w:hint="eastAsia" w:ascii="宋体" w:hAnsi="宋体"/>
                <w:color w:val="000000"/>
              </w:rPr>
              <w:t>数据库</w:t>
            </w:r>
          </w:p>
        </w:tc>
        <w:tc>
          <w:tcPr>
            <w:tcW w:w="5670" w:type="dxa"/>
            <w:tcMar>
              <w:top w:w="10" w:type="dxa"/>
              <w:left w:w="10" w:type="dxa"/>
              <w:right w:w="10" w:type="dxa"/>
            </w:tcMar>
            <w:vAlign w:val="center"/>
          </w:tcPr>
          <w:p w14:paraId="0E8B145D">
            <w:pPr>
              <w:jc w:val="center"/>
              <w:rPr>
                <w:rFonts w:ascii="宋体" w:hAnsi="宋体" w:cs="宋体"/>
                <w:color w:val="000000"/>
              </w:rPr>
            </w:pPr>
          </w:p>
        </w:tc>
      </w:tr>
      <w:tr w14:paraId="3892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03E50D8">
            <w:pPr>
              <w:jc w:val="center"/>
              <w:rPr>
                <w:rFonts w:ascii="宋体" w:hAnsi="宋体"/>
                <w:color w:val="000000"/>
              </w:rPr>
            </w:pPr>
            <w:r>
              <w:rPr>
                <w:rFonts w:hint="eastAsia" w:ascii="宋体" w:hAnsi="宋体"/>
                <w:color w:val="000000"/>
              </w:rPr>
              <w:t>3</w:t>
            </w:r>
          </w:p>
        </w:tc>
        <w:tc>
          <w:tcPr>
            <w:tcW w:w="5670" w:type="dxa"/>
            <w:tcMar>
              <w:top w:w="10" w:type="dxa"/>
              <w:left w:w="10" w:type="dxa"/>
              <w:right w:w="10" w:type="dxa"/>
            </w:tcMar>
            <w:vAlign w:val="center"/>
          </w:tcPr>
          <w:p w14:paraId="3C057FC4">
            <w:pPr>
              <w:jc w:val="center"/>
              <w:rPr>
                <w:rFonts w:ascii="宋体" w:hAnsi="宋体"/>
                <w:color w:val="000000"/>
              </w:rPr>
            </w:pPr>
            <w:r>
              <w:rPr>
                <w:rFonts w:hint="eastAsia" w:ascii="宋体" w:hAnsi="宋体"/>
                <w:color w:val="000000"/>
              </w:rPr>
              <w:t>FTP</w:t>
            </w:r>
          </w:p>
        </w:tc>
        <w:tc>
          <w:tcPr>
            <w:tcW w:w="5670" w:type="dxa"/>
            <w:tcMar>
              <w:top w:w="10" w:type="dxa"/>
              <w:left w:w="10" w:type="dxa"/>
              <w:right w:w="10" w:type="dxa"/>
            </w:tcMar>
            <w:vAlign w:val="center"/>
          </w:tcPr>
          <w:p w14:paraId="1C8A283C">
            <w:pPr>
              <w:jc w:val="center"/>
              <w:rPr>
                <w:rFonts w:ascii="宋体" w:hAnsi="宋体" w:cs="宋体"/>
                <w:color w:val="000000"/>
              </w:rPr>
            </w:pPr>
          </w:p>
        </w:tc>
      </w:tr>
    </w:tbl>
    <w:p w14:paraId="782E3695">
      <w:pPr>
        <w:rPr>
          <w:rFonts w:ascii="Times New Roman" w:hAnsi="Times New Roman"/>
        </w:rPr>
      </w:pPr>
    </w:p>
    <w:p w14:paraId="69722C85">
      <w:pPr>
        <w:pStyle w:val="69"/>
        <w:spacing w:before="120" w:after="120"/>
      </w:pPr>
      <w:bookmarkStart w:id="132" w:name="_Toc7264"/>
      <w:bookmarkStart w:id="133" w:name="_Toc15946"/>
      <w:r>
        <w:rPr>
          <w:rFonts w:hint="eastAsia"/>
        </w:rPr>
        <w:t>是否向社会开放代码表</w:t>
      </w:r>
      <w:bookmarkEnd w:id="132"/>
      <w:bookmarkEnd w:id="133"/>
    </w:p>
    <w:p w14:paraId="5D62B3BE">
      <w:pPr>
        <w:pStyle w:val="98"/>
        <w:spacing w:before="120" w:after="120"/>
      </w:pPr>
      <w:r>
        <w:rPr>
          <w:rFonts w:hint="eastAsia"/>
        </w:rPr>
        <w:t>标识符</w:t>
      </w:r>
    </w:p>
    <w:p w14:paraId="1D62B649">
      <w:pPr>
        <w:spacing w:line="240" w:lineRule="auto"/>
        <w:ind w:firstLine="420" w:firstLineChars="200"/>
        <w:rPr>
          <w:rFonts w:ascii="宋体" w:hAnsi="宋体"/>
        </w:rPr>
      </w:pPr>
      <w:r>
        <w:rPr>
          <w:rFonts w:hint="eastAsia" w:ascii="宋体" w:hAnsi="宋体"/>
        </w:rPr>
        <w:t>标识符：</w:t>
      </w:r>
      <w:r>
        <w:rPr>
          <w:rFonts w:ascii="宋体" w:hAnsi="宋体"/>
        </w:rPr>
        <w:t>YJ_CODE_0438</w:t>
      </w:r>
      <w:r>
        <w:rPr>
          <w:rFonts w:hint="eastAsia" w:ascii="宋体" w:hAnsi="宋体"/>
        </w:rPr>
        <w:t>。</w:t>
      </w:r>
    </w:p>
    <w:p w14:paraId="0D5D00B3">
      <w:pPr>
        <w:pStyle w:val="98"/>
        <w:spacing w:before="120" w:after="120"/>
      </w:pPr>
      <w:r>
        <w:rPr>
          <w:rFonts w:hint="eastAsia"/>
        </w:rPr>
        <w:t>范围</w:t>
      </w:r>
    </w:p>
    <w:p w14:paraId="0F41318F">
      <w:pPr>
        <w:spacing w:line="240" w:lineRule="auto"/>
        <w:rPr>
          <w:rFonts w:ascii="宋体" w:hAnsi="宋体"/>
        </w:rPr>
      </w:pPr>
      <w:r>
        <w:rPr>
          <w:rFonts w:hint="eastAsia" w:ascii="宋体" w:hAnsi="宋体"/>
          <w:lang w:eastAsia="zh-CN"/>
        </w:rPr>
        <w:t>本节规定了</w:t>
      </w:r>
      <w:r>
        <w:rPr>
          <w:rFonts w:hint="eastAsia" w:ascii="宋体" w:hAnsi="宋体"/>
        </w:rPr>
        <w:t>公共字典表中的</w:t>
      </w:r>
      <w:r>
        <w:rPr>
          <w:rFonts w:hint="eastAsia" w:ascii="Times New Roman" w:hAnsi="Times New Roman"/>
        </w:rPr>
        <w:t>数据项是否向社会开放</w:t>
      </w:r>
      <w:r>
        <w:rPr>
          <w:rFonts w:hint="eastAsia" w:ascii="宋体" w:hAnsi="宋体"/>
        </w:rPr>
        <w:t>的代码。</w:t>
      </w:r>
    </w:p>
    <w:p w14:paraId="30197D1B">
      <w:pPr>
        <w:pStyle w:val="98"/>
        <w:spacing w:before="120" w:after="120"/>
      </w:pPr>
      <w:r>
        <w:rPr>
          <w:rFonts w:hint="eastAsia"/>
        </w:rPr>
        <w:t>代码结构</w:t>
      </w:r>
    </w:p>
    <w:p w14:paraId="0AC3BD38">
      <w:pPr>
        <w:spacing w:line="240" w:lineRule="auto"/>
        <w:ind w:firstLine="420"/>
        <w:rPr>
          <w:rFonts w:ascii="宋体" w:hAnsi="宋体"/>
        </w:rPr>
      </w:pPr>
      <w:r>
        <w:rPr>
          <w:rFonts w:hint="eastAsia" w:ascii="Times New Roman" w:hAnsi="Times New Roman"/>
        </w:rPr>
        <w:t>代码采用顺序码，由1位阿拉伯数字表示</w:t>
      </w:r>
      <w:r>
        <w:rPr>
          <w:rFonts w:hint="eastAsia" w:ascii="宋体" w:hAnsi="宋体"/>
        </w:rPr>
        <w:t>。</w:t>
      </w:r>
    </w:p>
    <w:p w14:paraId="5039F7FF">
      <w:pPr>
        <w:pStyle w:val="98"/>
        <w:spacing w:before="120" w:after="120"/>
      </w:pPr>
      <w:r>
        <w:rPr>
          <w:rFonts w:hint="eastAsia"/>
        </w:rPr>
        <w:t>代码表</w:t>
      </w:r>
    </w:p>
    <w:p w14:paraId="1538A7CA">
      <w:pPr>
        <w:jc w:val="center"/>
        <w:rPr>
          <w:rFonts w:ascii="Times New Roman" w:hAnsi="Times New Roman"/>
        </w:rPr>
      </w:pPr>
      <w:r>
        <w:rPr>
          <w:rFonts w:hint="eastAsia" w:ascii="宋体" w:hAnsi="宋体"/>
          <w:b/>
          <w:bCs/>
        </w:rPr>
        <w:t>是否向社会开放代码表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491B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4678A9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FF2368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805A60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432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736E53D">
            <w:pPr>
              <w:widowControl/>
              <w:jc w:val="center"/>
              <w:textAlignment w:val="center"/>
              <w:rPr>
                <w:rFonts w:ascii="宋体" w:hAnsi="宋体" w:cs="宋体"/>
                <w:color w:val="000000"/>
              </w:rPr>
            </w:pPr>
            <w:r>
              <w:rPr>
                <w:rFonts w:ascii="宋体" w:hAnsi="宋体"/>
                <w:color w:val="000000"/>
              </w:rPr>
              <w:t>0</w:t>
            </w:r>
          </w:p>
        </w:tc>
        <w:tc>
          <w:tcPr>
            <w:tcW w:w="5670" w:type="dxa"/>
            <w:tcMar>
              <w:top w:w="10" w:type="dxa"/>
              <w:left w:w="10" w:type="dxa"/>
              <w:right w:w="10" w:type="dxa"/>
            </w:tcMar>
            <w:vAlign w:val="center"/>
          </w:tcPr>
          <w:p w14:paraId="215C8C1E">
            <w:pPr>
              <w:widowControl/>
              <w:jc w:val="center"/>
              <w:textAlignment w:val="center"/>
              <w:rPr>
                <w:rFonts w:ascii="宋体" w:hAnsi="宋体" w:cs="宋体"/>
                <w:color w:val="000000"/>
              </w:rPr>
            </w:pPr>
            <w:r>
              <w:rPr>
                <w:rFonts w:hint="eastAsia" w:ascii="宋体" w:hAnsi="宋体" w:cs="宋体"/>
                <w:color w:val="000000"/>
              </w:rPr>
              <w:t>否</w:t>
            </w:r>
          </w:p>
        </w:tc>
        <w:tc>
          <w:tcPr>
            <w:tcW w:w="5670" w:type="dxa"/>
            <w:tcMar>
              <w:top w:w="10" w:type="dxa"/>
              <w:left w:w="10" w:type="dxa"/>
              <w:right w:w="10" w:type="dxa"/>
            </w:tcMar>
            <w:vAlign w:val="center"/>
          </w:tcPr>
          <w:p w14:paraId="3D26AA6E">
            <w:pPr>
              <w:jc w:val="center"/>
              <w:rPr>
                <w:rFonts w:ascii="宋体" w:hAnsi="宋体" w:cs="宋体"/>
                <w:color w:val="000000"/>
              </w:rPr>
            </w:pPr>
          </w:p>
        </w:tc>
      </w:tr>
      <w:tr w14:paraId="6CF3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9861E6F">
            <w:pPr>
              <w:widowControl/>
              <w:jc w:val="center"/>
              <w:textAlignment w:val="center"/>
              <w:rPr>
                <w:rFonts w:ascii="宋体" w:hAnsi="宋体" w:cs="宋体"/>
                <w:color w:val="000000"/>
              </w:rPr>
            </w:pPr>
            <w:r>
              <w:rPr>
                <w:rFonts w:ascii="宋体" w:hAnsi="宋体"/>
                <w:color w:val="000000"/>
              </w:rPr>
              <w:t>1</w:t>
            </w:r>
          </w:p>
        </w:tc>
        <w:tc>
          <w:tcPr>
            <w:tcW w:w="5670" w:type="dxa"/>
            <w:tcMar>
              <w:top w:w="10" w:type="dxa"/>
              <w:left w:w="10" w:type="dxa"/>
              <w:right w:w="10" w:type="dxa"/>
            </w:tcMar>
            <w:vAlign w:val="center"/>
          </w:tcPr>
          <w:p w14:paraId="577A5CAD">
            <w:pPr>
              <w:widowControl/>
              <w:jc w:val="center"/>
              <w:textAlignment w:val="center"/>
              <w:rPr>
                <w:rFonts w:ascii="宋体" w:hAnsi="宋体" w:cs="宋体"/>
                <w:color w:val="000000"/>
              </w:rPr>
            </w:pPr>
            <w:r>
              <w:rPr>
                <w:rFonts w:hint="eastAsia" w:ascii="宋体" w:hAnsi="宋体"/>
                <w:color w:val="000000"/>
              </w:rPr>
              <w:t>是</w:t>
            </w:r>
          </w:p>
        </w:tc>
        <w:tc>
          <w:tcPr>
            <w:tcW w:w="5670" w:type="dxa"/>
            <w:tcMar>
              <w:top w:w="10" w:type="dxa"/>
              <w:left w:w="10" w:type="dxa"/>
              <w:right w:w="10" w:type="dxa"/>
            </w:tcMar>
            <w:vAlign w:val="center"/>
          </w:tcPr>
          <w:p w14:paraId="2C72EB92">
            <w:pPr>
              <w:jc w:val="center"/>
              <w:rPr>
                <w:rFonts w:ascii="宋体" w:hAnsi="宋体" w:cs="宋体"/>
                <w:color w:val="000000"/>
              </w:rPr>
            </w:pPr>
          </w:p>
        </w:tc>
      </w:tr>
    </w:tbl>
    <w:p w14:paraId="1FEBCD28">
      <w:pPr>
        <w:rPr>
          <w:rFonts w:ascii="Times New Roman" w:hAnsi="Times New Roman"/>
        </w:rPr>
      </w:pPr>
    </w:p>
    <w:p w14:paraId="7ADDF037">
      <w:pPr>
        <w:pStyle w:val="69"/>
        <w:spacing w:before="120" w:after="120"/>
      </w:pPr>
      <w:bookmarkStart w:id="134" w:name="_Toc23795"/>
      <w:bookmarkStart w:id="135" w:name="_Toc1499"/>
      <w:r>
        <w:rPr>
          <w:rFonts w:hint="eastAsia"/>
        </w:rPr>
        <w:t>必填项代码表</w:t>
      </w:r>
      <w:bookmarkEnd w:id="134"/>
      <w:bookmarkEnd w:id="135"/>
    </w:p>
    <w:p w14:paraId="6867369B">
      <w:pPr>
        <w:pStyle w:val="98"/>
        <w:spacing w:before="120" w:after="120"/>
      </w:pPr>
      <w:r>
        <w:rPr>
          <w:rFonts w:hint="eastAsia"/>
        </w:rPr>
        <w:t>标识符</w:t>
      </w:r>
    </w:p>
    <w:p w14:paraId="0D12FB6A">
      <w:pPr>
        <w:spacing w:line="240" w:lineRule="auto"/>
        <w:ind w:firstLine="420" w:firstLineChars="200"/>
        <w:rPr>
          <w:rFonts w:ascii="宋体" w:hAnsi="宋体"/>
        </w:rPr>
      </w:pPr>
      <w:r>
        <w:rPr>
          <w:rFonts w:hint="eastAsia" w:ascii="宋体" w:hAnsi="宋体"/>
        </w:rPr>
        <w:t>标识符：</w:t>
      </w:r>
      <w:r>
        <w:rPr>
          <w:rFonts w:ascii="宋体" w:hAnsi="宋体"/>
        </w:rPr>
        <w:t>YJ_CODE_0440</w:t>
      </w:r>
      <w:r>
        <w:rPr>
          <w:rFonts w:hint="eastAsia" w:ascii="宋体" w:hAnsi="宋体"/>
        </w:rPr>
        <w:t>。</w:t>
      </w:r>
    </w:p>
    <w:p w14:paraId="52E719C5">
      <w:pPr>
        <w:pStyle w:val="98"/>
        <w:spacing w:before="120" w:after="120"/>
      </w:pPr>
      <w:r>
        <w:rPr>
          <w:rFonts w:hint="eastAsia"/>
        </w:rPr>
        <w:t>范围</w:t>
      </w:r>
    </w:p>
    <w:p w14:paraId="4E764938">
      <w:pPr>
        <w:spacing w:line="240" w:lineRule="auto"/>
        <w:rPr>
          <w:rFonts w:ascii="宋体" w:hAnsi="宋体"/>
        </w:rPr>
      </w:pPr>
      <w:r>
        <w:rPr>
          <w:rFonts w:hint="eastAsia" w:ascii="宋体" w:hAnsi="宋体"/>
          <w:lang w:eastAsia="zh-CN"/>
        </w:rPr>
        <w:t>本节规定了</w:t>
      </w:r>
      <w:r>
        <w:rPr>
          <w:rFonts w:hint="eastAsia" w:ascii="宋体" w:hAnsi="宋体"/>
        </w:rPr>
        <w:t>公共字典表中的数据项的必填项的代码。</w:t>
      </w:r>
    </w:p>
    <w:p w14:paraId="38A583D2">
      <w:pPr>
        <w:pStyle w:val="98"/>
        <w:spacing w:before="120" w:after="120"/>
      </w:pPr>
      <w:r>
        <w:rPr>
          <w:rFonts w:hint="eastAsia"/>
        </w:rPr>
        <w:t>代码结构</w:t>
      </w:r>
    </w:p>
    <w:p w14:paraId="5EF359D8">
      <w:pPr>
        <w:spacing w:line="240" w:lineRule="auto"/>
        <w:ind w:firstLine="420"/>
        <w:rPr>
          <w:rFonts w:ascii="宋体" w:hAnsi="宋体"/>
        </w:rPr>
      </w:pPr>
      <w:r>
        <w:rPr>
          <w:rFonts w:hint="eastAsia" w:ascii="Times New Roman" w:hAnsi="Times New Roman"/>
        </w:rPr>
        <w:t>代码采用顺序码，由1位阿拉伯数字表示</w:t>
      </w:r>
      <w:r>
        <w:rPr>
          <w:rFonts w:hint="eastAsia" w:ascii="宋体" w:hAnsi="宋体"/>
        </w:rPr>
        <w:t>。</w:t>
      </w:r>
    </w:p>
    <w:p w14:paraId="61A6B2E5">
      <w:pPr>
        <w:pStyle w:val="98"/>
        <w:spacing w:before="120" w:after="120"/>
      </w:pPr>
      <w:r>
        <w:rPr>
          <w:rFonts w:hint="eastAsia"/>
        </w:rPr>
        <w:t>代码表</w:t>
      </w:r>
    </w:p>
    <w:p w14:paraId="6BA49A8B">
      <w:pPr>
        <w:jc w:val="center"/>
        <w:rPr>
          <w:rFonts w:ascii="Times New Roman" w:hAnsi="Times New Roman"/>
        </w:rPr>
      </w:pPr>
      <w:r>
        <w:rPr>
          <w:rFonts w:hint="eastAsia" w:ascii="宋体" w:hAnsi="宋体"/>
          <w:b/>
          <w:bCs/>
        </w:rPr>
        <w:t>必填项代码表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CFA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155D49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063C063">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3000BAD">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5AF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2BA2447">
            <w:pPr>
              <w:widowControl/>
              <w:jc w:val="center"/>
              <w:textAlignment w:val="center"/>
              <w:rPr>
                <w:rFonts w:ascii="宋体" w:hAnsi="宋体" w:cs="宋体"/>
                <w:color w:val="000000"/>
              </w:rPr>
            </w:pPr>
            <w:r>
              <w:rPr>
                <w:rFonts w:ascii="宋体" w:hAnsi="宋体"/>
                <w:color w:val="000000"/>
              </w:rPr>
              <w:t>0</w:t>
            </w:r>
          </w:p>
        </w:tc>
        <w:tc>
          <w:tcPr>
            <w:tcW w:w="5670" w:type="dxa"/>
            <w:tcMar>
              <w:top w:w="10" w:type="dxa"/>
              <w:left w:w="10" w:type="dxa"/>
              <w:right w:w="10" w:type="dxa"/>
            </w:tcMar>
            <w:vAlign w:val="center"/>
          </w:tcPr>
          <w:p w14:paraId="0ACED43A">
            <w:pPr>
              <w:widowControl/>
              <w:jc w:val="center"/>
              <w:textAlignment w:val="center"/>
              <w:rPr>
                <w:rFonts w:ascii="宋体" w:hAnsi="宋体" w:cs="宋体"/>
                <w:color w:val="000000"/>
              </w:rPr>
            </w:pPr>
            <w:r>
              <w:rPr>
                <w:rFonts w:hint="eastAsia" w:ascii="宋体" w:hAnsi="宋体" w:cs="宋体"/>
                <w:color w:val="000000"/>
              </w:rPr>
              <w:t>否</w:t>
            </w:r>
          </w:p>
        </w:tc>
        <w:tc>
          <w:tcPr>
            <w:tcW w:w="5670" w:type="dxa"/>
            <w:tcMar>
              <w:top w:w="10" w:type="dxa"/>
              <w:left w:w="10" w:type="dxa"/>
              <w:right w:w="10" w:type="dxa"/>
            </w:tcMar>
            <w:vAlign w:val="center"/>
          </w:tcPr>
          <w:p w14:paraId="344278C2">
            <w:pPr>
              <w:jc w:val="center"/>
              <w:rPr>
                <w:rFonts w:ascii="宋体" w:hAnsi="宋体" w:cs="宋体"/>
                <w:color w:val="000000"/>
              </w:rPr>
            </w:pPr>
          </w:p>
        </w:tc>
      </w:tr>
      <w:tr w14:paraId="7F36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E5D7B49">
            <w:pPr>
              <w:widowControl/>
              <w:jc w:val="center"/>
              <w:textAlignment w:val="center"/>
              <w:rPr>
                <w:rFonts w:ascii="宋体" w:hAnsi="宋体" w:cs="宋体"/>
                <w:color w:val="000000"/>
              </w:rPr>
            </w:pPr>
            <w:r>
              <w:rPr>
                <w:rFonts w:ascii="宋体" w:hAnsi="宋体"/>
                <w:color w:val="000000"/>
              </w:rPr>
              <w:t>1</w:t>
            </w:r>
          </w:p>
        </w:tc>
        <w:tc>
          <w:tcPr>
            <w:tcW w:w="5670" w:type="dxa"/>
            <w:tcMar>
              <w:top w:w="10" w:type="dxa"/>
              <w:left w:w="10" w:type="dxa"/>
              <w:right w:w="10" w:type="dxa"/>
            </w:tcMar>
            <w:vAlign w:val="center"/>
          </w:tcPr>
          <w:p w14:paraId="28C41CD6">
            <w:pPr>
              <w:widowControl/>
              <w:jc w:val="center"/>
              <w:textAlignment w:val="center"/>
              <w:rPr>
                <w:rFonts w:ascii="宋体" w:hAnsi="宋体" w:cs="宋体"/>
                <w:color w:val="000000"/>
              </w:rPr>
            </w:pPr>
            <w:r>
              <w:rPr>
                <w:rFonts w:hint="eastAsia" w:ascii="宋体" w:hAnsi="宋体"/>
                <w:color w:val="000000"/>
              </w:rPr>
              <w:t>是</w:t>
            </w:r>
          </w:p>
        </w:tc>
        <w:tc>
          <w:tcPr>
            <w:tcW w:w="5670" w:type="dxa"/>
            <w:tcMar>
              <w:top w:w="10" w:type="dxa"/>
              <w:left w:w="10" w:type="dxa"/>
              <w:right w:w="10" w:type="dxa"/>
            </w:tcMar>
            <w:vAlign w:val="center"/>
          </w:tcPr>
          <w:p w14:paraId="299AF436">
            <w:pPr>
              <w:jc w:val="center"/>
              <w:rPr>
                <w:rFonts w:ascii="宋体" w:hAnsi="宋体" w:cs="宋体"/>
                <w:color w:val="000000"/>
              </w:rPr>
            </w:pPr>
          </w:p>
        </w:tc>
      </w:tr>
    </w:tbl>
    <w:p w14:paraId="655B4B95">
      <w:pPr>
        <w:rPr>
          <w:rFonts w:ascii="Times New Roman" w:hAnsi="Times New Roman"/>
        </w:rPr>
      </w:pPr>
    </w:p>
    <w:p w14:paraId="0F383445">
      <w:pPr>
        <w:pStyle w:val="69"/>
        <w:spacing w:before="120" w:after="120"/>
      </w:pPr>
      <w:bookmarkStart w:id="136" w:name="_Toc18801"/>
      <w:bookmarkStart w:id="137" w:name="_Toc14336"/>
      <w:r>
        <w:rPr>
          <w:rFonts w:hint="eastAsia"/>
        </w:rPr>
        <w:t>分词项代码表</w:t>
      </w:r>
      <w:bookmarkEnd w:id="136"/>
      <w:bookmarkEnd w:id="137"/>
    </w:p>
    <w:p w14:paraId="3345C5D6">
      <w:pPr>
        <w:pStyle w:val="98"/>
        <w:spacing w:before="120" w:after="120"/>
      </w:pPr>
      <w:r>
        <w:rPr>
          <w:rFonts w:hint="eastAsia"/>
        </w:rPr>
        <w:t>标识符</w:t>
      </w:r>
    </w:p>
    <w:p w14:paraId="30D4895D">
      <w:pPr>
        <w:spacing w:line="240" w:lineRule="auto"/>
        <w:ind w:firstLine="420" w:firstLineChars="200"/>
        <w:rPr>
          <w:rFonts w:ascii="宋体" w:hAnsi="宋体"/>
        </w:rPr>
      </w:pPr>
      <w:r>
        <w:rPr>
          <w:rFonts w:hint="eastAsia" w:ascii="宋体" w:hAnsi="宋体"/>
        </w:rPr>
        <w:t>标识符：</w:t>
      </w:r>
      <w:r>
        <w:rPr>
          <w:rFonts w:ascii="宋体" w:hAnsi="宋体"/>
        </w:rPr>
        <w:t>YJ_CODE_0441</w:t>
      </w:r>
      <w:r>
        <w:rPr>
          <w:rFonts w:hint="eastAsia" w:ascii="宋体" w:hAnsi="宋体"/>
        </w:rPr>
        <w:t>。</w:t>
      </w:r>
    </w:p>
    <w:p w14:paraId="6A645CE8">
      <w:pPr>
        <w:pStyle w:val="98"/>
        <w:spacing w:before="120" w:after="120"/>
      </w:pPr>
      <w:r>
        <w:rPr>
          <w:rFonts w:hint="eastAsia"/>
        </w:rPr>
        <w:t>范围</w:t>
      </w:r>
    </w:p>
    <w:p w14:paraId="3EEFFCA2">
      <w:pPr>
        <w:spacing w:line="240" w:lineRule="auto"/>
        <w:rPr>
          <w:rFonts w:ascii="宋体" w:hAnsi="宋体"/>
        </w:rPr>
      </w:pPr>
      <w:r>
        <w:rPr>
          <w:rFonts w:hint="eastAsia" w:ascii="宋体" w:hAnsi="宋体"/>
          <w:lang w:eastAsia="zh-CN"/>
        </w:rPr>
        <w:t>本节规定了</w:t>
      </w:r>
      <w:r>
        <w:rPr>
          <w:rFonts w:hint="eastAsia" w:ascii="宋体" w:hAnsi="宋体"/>
        </w:rPr>
        <w:t>公共字典表中的数据项是否支持</w:t>
      </w:r>
      <w:r>
        <w:rPr>
          <w:rFonts w:hint="eastAsia" w:ascii="Times New Roman" w:hAnsi="Times New Roman"/>
        </w:rPr>
        <w:t>分词</w:t>
      </w:r>
      <w:r>
        <w:rPr>
          <w:rFonts w:hint="eastAsia" w:ascii="宋体" w:hAnsi="宋体"/>
        </w:rPr>
        <w:t>的代码。</w:t>
      </w:r>
    </w:p>
    <w:p w14:paraId="781B0F06">
      <w:pPr>
        <w:pStyle w:val="98"/>
        <w:spacing w:before="120" w:after="120"/>
      </w:pPr>
      <w:r>
        <w:rPr>
          <w:rFonts w:hint="eastAsia"/>
        </w:rPr>
        <w:t>代码结构</w:t>
      </w:r>
    </w:p>
    <w:p w14:paraId="73BD7FCC">
      <w:pPr>
        <w:spacing w:line="240" w:lineRule="auto"/>
        <w:ind w:firstLine="420"/>
        <w:rPr>
          <w:rFonts w:ascii="宋体" w:hAnsi="宋体"/>
        </w:rPr>
      </w:pPr>
      <w:r>
        <w:rPr>
          <w:rFonts w:hint="eastAsia" w:ascii="Times New Roman" w:hAnsi="Times New Roman"/>
        </w:rPr>
        <w:t>代码采用顺序码，由1位阿拉伯数字表示</w:t>
      </w:r>
      <w:r>
        <w:rPr>
          <w:rFonts w:hint="eastAsia" w:ascii="宋体" w:hAnsi="宋体"/>
        </w:rPr>
        <w:t>。</w:t>
      </w:r>
    </w:p>
    <w:p w14:paraId="7B64A26C">
      <w:pPr>
        <w:pStyle w:val="98"/>
        <w:spacing w:before="120" w:after="120"/>
      </w:pPr>
      <w:r>
        <w:rPr>
          <w:rFonts w:hint="eastAsia"/>
        </w:rPr>
        <w:t>代码表</w:t>
      </w:r>
    </w:p>
    <w:p w14:paraId="283D26C2">
      <w:pPr>
        <w:jc w:val="center"/>
        <w:rPr>
          <w:rFonts w:ascii="Times New Roman" w:hAnsi="Times New Roman"/>
        </w:rPr>
      </w:pPr>
      <w:r>
        <w:rPr>
          <w:rFonts w:hint="eastAsia" w:ascii="宋体" w:hAnsi="宋体"/>
          <w:b/>
          <w:bCs/>
        </w:rPr>
        <w:t>分词项代码表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200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C0B187A">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B1DA2A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22DB14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6CF0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F979EF1">
            <w:pPr>
              <w:widowControl/>
              <w:jc w:val="center"/>
              <w:textAlignment w:val="center"/>
              <w:rPr>
                <w:rFonts w:ascii="宋体" w:hAnsi="宋体" w:cs="宋体"/>
                <w:color w:val="000000"/>
              </w:rPr>
            </w:pPr>
            <w:r>
              <w:rPr>
                <w:rFonts w:ascii="宋体" w:hAnsi="宋体"/>
                <w:color w:val="000000"/>
              </w:rPr>
              <w:t>0</w:t>
            </w:r>
          </w:p>
        </w:tc>
        <w:tc>
          <w:tcPr>
            <w:tcW w:w="5670" w:type="dxa"/>
            <w:tcMar>
              <w:top w:w="10" w:type="dxa"/>
              <w:left w:w="10" w:type="dxa"/>
              <w:right w:w="10" w:type="dxa"/>
            </w:tcMar>
            <w:vAlign w:val="center"/>
          </w:tcPr>
          <w:p w14:paraId="6D3A3251">
            <w:pPr>
              <w:widowControl/>
              <w:jc w:val="center"/>
              <w:textAlignment w:val="center"/>
              <w:rPr>
                <w:rFonts w:ascii="宋体" w:hAnsi="宋体" w:cs="宋体"/>
                <w:color w:val="000000"/>
              </w:rPr>
            </w:pPr>
            <w:r>
              <w:rPr>
                <w:rFonts w:hint="eastAsia" w:ascii="宋体" w:hAnsi="宋体" w:cs="宋体"/>
                <w:color w:val="000000"/>
              </w:rPr>
              <w:t>否</w:t>
            </w:r>
          </w:p>
        </w:tc>
        <w:tc>
          <w:tcPr>
            <w:tcW w:w="5670" w:type="dxa"/>
            <w:tcMar>
              <w:top w:w="10" w:type="dxa"/>
              <w:left w:w="10" w:type="dxa"/>
              <w:right w:w="10" w:type="dxa"/>
            </w:tcMar>
            <w:vAlign w:val="center"/>
          </w:tcPr>
          <w:p w14:paraId="0DC404AF">
            <w:pPr>
              <w:jc w:val="center"/>
              <w:rPr>
                <w:rFonts w:ascii="宋体" w:hAnsi="宋体" w:cs="宋体"/>
                <w:color w:val="000000"/>
              </w:rPr>
            </w:pPr>
          </w:p>
        </w:tc>
      </w:tr>
      <w:tr w14:paraId="41A7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61AD855">
            <w:pPr>
              <w:widowControl/>
              <w:jc w:val="center"/>
              <w:textAlignment w:val="center"/>
              <w:rPr>
                <w:rFonts w:ascii="宋体" w:hAnsi="宋体" w:cs="宋体"/>
                <w:color w:val="000000"/>
              </w:rPr>
            </w:pPr>
            <w:r>
              <w:rPr>
                <w:rFonts w:ascii="宋体" w:hAnsi="宋体"/>
                <w:color w:val="000000"/>
              </w:rPr>
              <w:t>1</w:t>
            </w:r>
          </w:p>
        </w:tc>
        <w:tc>
          <w:tcPr>
            <w:tcW w:w="5670" w:type="dxa"/>
            <w:tcMar>
              <w:top w:w="10" w:type="dxa"/>
              <w:left w:w="10" w:type="dxa"/>
              <w:right w:w="10" w:type="dxa"/>
            </w:tcMar>
            <w:vAlign w:val="center"/>
          </w:tcPr>
          <w:p w14:paraId="1691C9AC">
            <w:pPr>
              <w:widowControl/>
              <w:jc w:val="center"/>
              <w:textAlignment w:val="center"/>
              <w:rPr>
                <w:rFonts w:ascii="宋体" w:hAnsi="宋体" w:cs="宋体"/>
                <w:color w:val="000000"/>
              </w:rPr>
            </w:pPr>
            <w:r>
              <w:rPr>
                <w:rFonts w:hint="eastAsia" w:ascii="宋体" w:hAnsi="宋体"/>
                <w:color w:val="000000"/>
              </w:rPr>
              <w:t>是</w:t>
            </w:r>
          </w:p>
        </w:tc>
        <w:tc>
          <w:tcPr>
            <w:tcW w:w="5670" w:type="dxa"/>
            <w:tcMar>
              <w:top w:w="10" w:type="dxa"/>
              <w:left w:w="10" w:type="dxa"/>
              <w:right w:w="10" w:type="dxa"/>
            </w:tcMar>
            <w:vAlign w:val="center"/>
          </w:tcPr>
          <w:p w14:paraId="479E6F6B">
            <w:pPr>
              <w:jc w:val="center"/>
              <w:rPr>
                <w:rFonts w:ascii="宋体" w:hAnsi="宋体" w:cs="宋体"/>
                <w:color w:val="000000"/>
              </w:rPr>
            </w:pPr>
          </w:p>
        </w:tc>
      </w:tr>
    </w:tbl>
    <w:p w14:paraId="4B1FD62A">
      <w:pPr>
        <w:rPr>
          <w:rFonts w:ascii="Times New Roman" w:hAnsi="Times New Roman"/>
        </w:rPr>
      </w:pPr>
    </w:p>
    <w:p w14:paraId="53A9A111">
      <w:pPr>
        <w:pStyle w:val="69"/>
        <w:spacing w:before="120" w:after="120"/>
      </w:pPr>
      <w:bookmarkStart w:id="138" w:name="_Toc1416"/>
      <w:bookmarkStart w:id="139" w:name="_Toc32379"/>
      <w:r>
        <w:rPr>
          <w:rFonts w:hint="eastAsia"/>
        </w:rPr>
        <w:t>查询条件</w:t>
      </w:r>
      <w:bookmarkEnd w:id="138"/>
      <w:bookmarkEnd w:id="139"/>
    </w:p>
    <w:p w14:paraId="24DB6BC7">
      <w:pPr>
        <w:pStyle w:val="98"/>
        <w:spacing w:before="120" w:after="120"/>
      </w:pPr>
      <w:r>
        <w:rPr>
          <w:rFonts w:hint="eastAsia"/>
        </w:rPr>
        <w:t>标识符</w:t>
      </w:r>
    </w:p>
    <w:p w14:paraId="23FA517A">
      <w:pPr>
        <w:spacing w:line="240" w:lineRule="auto"/>
        <w:ind w:firstLine="420" w:firstLineChars="200"/>
        <w:rPr>
          <w:rFonts w:ascii="宋体" w:hAnsi="宋体"/>
        </w:rPr>
      </w:pPr>
      <w:r>
        <w:rPr>
          <w:rFonts w:hint="eastAsia" w:ascii="宋体" w:hAnsi="宋体"/>
        </w:rPr>
        <w:t>标识符：</w:t>
      </w:r>
      <w:r>
        <w:rPr>
          <w:rFonts w:ascii="宋体" w:hAnsi="宋体"/>
        </w:rPr>
        <w:t>YJ_CODE_0442</w:t>
      </w:r>
      <w:r>
        <w:rPr>
          <w:rFonts w:hint="eastAsia" w:ascii="宋体" w:hAnsi="宋体"/>
        </w:rPr>
        <w:t>。</w:t>
      </w:r>
    </w:p>
    <w:p w14:paraId="724F3818">
      <w:pPr>
        <w:pStyle w:val="98"/>
        <w:spacing w:before="120" w:after="120"/>
      </w:pPr>
      <w:r>
        <w:rPr>
          <w:rFonts w:hint="eastAsia"/>
        </w:rPr>
        <w:t>范围</w:t>
      </w:r>
    </w:p>
    <w:p w14:paraId="61CD1988">
      <w:pPr>
        <w:spacing w:line="240" w:lineRule="auto"/>
        <w:rPr>
          <w:rFonts w:ascii="宋体" w:hAnsi="宋体"/>
        </w:rPr>
      </w:pPr>
      <w:r>
        <w:rPr>
          <w:rFonts w:hint="eastAsia" w:ascii="宋体" w:hAnsi="宋体"/>
          <w:lang w:eastAsia="zh-CN"/>
        </w:rPr>
        <w:t>本节规定了</w:t>
      </w:r>
      <w:r>
        <w:rPr>
          <w:rFonts w:hint="eastAsia" w:ascii="宋体" w:hAnsi="宋体"/>
        </w:rPr>
        <w:t>公共字典表中的数据项是否支持</w:t>
      </w:r>
      <w:r>
        <w:rPr>
          <w:rFonts w:hint="eastAsia" w:ascii="Times New Roman" w:hAnsi="Times New Roman"/>
        </w:rPr>
        <w:t>查询</w:t>
      </w:r>
      <w:r>
        <w:rPr>
          <w:rFonts w:hint="eastAsia" w:ascii="宋体" w:hAnsi="宋体"/>
        </w:rPr>
        <w:t>的代码。</w:t>
      </w:r>
    </w:p>
    <w:p w14:paraId="1BC9BDDF">
      <w:pPr>
        <w:pStyle w:val="98"/>
        <w:spacing w:before="120" w:after="120"/>
      </w:pPr>
      <w:r>
        <w:rPr>
          <w:rFonts w:hint="eastAsia"/>
        </w:rPr>
        <w:t>代码结构</w:t>
      </w:r>
    </w:p>
    <w:p w14:paraId="7556976B">
      <w:pPr>
        <w:spacing w:line="240" w:lineRule="auto"/>
        <w:ind w:firstLine="420"/>
        <w:rPr>
          <w:rFonts w:ascii="宋体" w:hAnsi="宋体"/>
        </w:rPr>
      </w:pPr>
      <w:r>
        <w:rPr>
          <w:rFonts w:hint="eastAsia" w:ascii="Times New Roman" w:hAnsi="Times New Roman"/>
        </w:rPr>
        <w:t>代码采用顺序码，由1位阿拉伯数字表示</w:t>
      </w:r>
      <w:r>
        <w:rPr>
          <w:rFonts w:hint="eastAsia" w:ascii="宋体" w:hAnsi="宋体"/>
        </w:rPr>
        <w:t>。</w:t>
      </w:r>
    </w:p>
    <w:p w14:paraId="4D12A830">
      <w:pPr>
        <w:pStyle w:val="98"/>
        <w:spacing w:before="120" w:after="120"/>
      </w:pPr>
      <w:r>
        <w:rPr>
          <w:rFonts w:hint="eastAsia"/>
        </w:rPr>
        <w:t>代码表</w:t>
      </w:r>
    </w:p>
    <w:p w14:paraId="3AFB3A37">
      <w:pPr>
        <w:jc w:val="center"/>
        <w:rPr>
          <w:rFonts w:ascii="Times New Roman" w:hAnsi="Times New Roman"/>
        </w:rPr>
      </w:pPr>
      <w:r>
        <w:rPr>
          <w:rFonts w:hint="eastAsia" w:ascii="宋体" w:hAnsi="宋体"/>
          <w:b/>
          <w:bCs/>
        </w:rPr>
        <w:t>查询条件代码表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FF0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B2B6BA1">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40C9AB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AB35AF2">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39C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2ED58A6">
            <w:pPr>
              <w:widowControl/>
              <w:jc w:val="center"/>
              <w:textAlignment w:val="center"/>
              <w:rPr>
                <w:rFonts w:ascii="宋体" w:hAnsi="宋体" w:cs="宋体"/>
                <w:color w:val="000000"/>
              </w:rPr>
            </w:pPr>
            <w:r>
              <w:rPr>
                <w:rFonts w:ascii="宋体" w:hAnsi="宋体"/>
                <w:color w:val="000000"/>
              </w:rPr>
              <w:t>0</w:t>
            </w:r>
          </w:p>
        </w:tc>
        <w:tc>
          <w:tcPr>
            <w:tcW w:w="5670" w:type="dxa"/>
            <w:tcMar>
              <w:top w:w="10" w:type="dxa"/>
              <w:left w:w="10" w:type="dxa"/>
              <w:right w:w="10" w:type="dxa"/>
            </w:tcMar>
            <w:vAlign w:val="center"/>
          </w:tcPr>
          <w:p w14:paraId="604B6D07">
            <w:pPr>
              <w:widowControl/>
              <w:jc w:val="center"/>
              <w:textAlignment w:val="center"/>
              <w:rPr>
                <w:rFonts w:ascii="宋体" w:hAnsi="宋体" w:cs="宋体"/>
                <w:color w:val="000000"/>
              </w:rPr>
            </w:pPr>
            <w:r>
              <w:rPr>
                <w:rFonts w:hint="eastAsia" w:ascii="宋体" w:hAnsi="宋体" w:cs="宋体"/>
                <w:color w:val="000000"/>
              </w:rPr>
              <w:t>否</w:t>
            </w:r>
          </w:p>
        </w:tc>
        <w:tc>
          <w:tcPr>
            <w:tcW w:w="5670" w:type="dxa"/>
            <w:tcMar>
              <w:top w:w="10" w:type="dxa"/>
              <w:left w:w="10" w:type="dxa"/>
              <w:right w:w="10" w:type="dxa"/>
            </w:tcMar>
            <w:vAlign w:val="center"/>
          </w:tcPr>
          <w:p w14:paraId="051C1B7B">
            <w:pPr>
              <w:jc w:val="center"/>
              <w:rPr>
                <w:rFonts w:ascii="宋体" w:hAnsi="宋体" w:cs="宋体"/>
                <w:color w:val="000000"/>
              </w:rPr>
            </w:pPr>
          </w:p>
        </w:tc>
      </w:tr>
      <w:tr w14:paraId="1438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35CEA6B">
            <w:pPr>
              <w:widowControl/>
              <w:jc w:val="center"/>
              <w:textAlignment w:val="center"/>
              <w:rPr>
                <w:rFonts w:ascii="宋体" w:hAnsi="宋体" w:cs="宋体"/>
                <w:color w:val="000000"/>
              </w:rPr>
            </w:pPr>
            <w:r>
              <w:rPr>
                <w:rFonts w:ascii="宋体" w:hAnsi="宋体"/>
                <w:color w:val="000000"/>
              </w:rPr>
              <w:t>1</w:t>
            </w:r>
          </w:p>
        </w:tc>
        <w:tc>
          <w:tcPr>
            <w:tcW w:w="5670" w:type="dxa"/>
            <w:tcMar>
              <w:top w:w="10" w:type="dxa"/>
              <w:left w:w="10" w:type="dxa"/>
              <w:right w:w="10" w:type="dxa"/>
            </w:tcMar>
            <w:vAlign w:val="center"/>
          </w:tcPr>
          <w:p w14:paraId="2409D2E4">
            <w:pPr>
              <w:widowControl/>
              <w:jc w:val="center"/>
              <w:textAlignment w:val="center"/>
              <w:rPr>
                <w:rFonts w:ascii="宋体" w:hAnsi="宋体" w:cs="宋体"/>
                <w:color w:val="000000"/>
              </w:rPr>
            </w:pPr>
            <w:r>
              <w:rPr>
                <w:rFonts w:hint="eastAsia" w:ascii="宋体" w:hAnsi="宋体"/>
                <w:color w:val="000000"/>
              </w:rPr>
              <w:t>是</w:t>
            </w:r>
          </w:p>
        </w:tc>
        <w:tc>
          <w:tcPr>
            <w:tcW w:w="5670" w:type="dxa"/>
            <w:tcMar>
              <w:top w:w="10" w:type="dxa"/>
              <w:left w:w="10" w:type="dxa"/>
              <w:right w:w="10" w:type="dxa"/>
            </w:tcMar>
            <w:vAlign w:val="center"/>
          </w:tcPr>
          <w:p w14:paraId="0361BB56">
            <w:pPr>
              <w:jc w:val="center"/>
              <w:rPr>
                <w:rFonts w:ascii="宋体" w:hAnsi="宋体" w:cs="宋体"/>
                <w:color w:val="000000"/>
              </w:rPr>
            </w:pPr>
          </w:p>
        </w:tc>
      </w:tr>
    </w:tbl>
    <w:p w14:paraId="2DAF543A">
      <w:pPr>
        <w:rPr>
          <w:rFonts w:ascii="Times New Roman" w:hAnsi="Times New Roman"/>
        </w:rPr>
      </w:pPr>
    </w:p>
    <w:p w14:paraId="10906C32">
      <w:pPr>
        <w:pStyle w:val="69"/>
        <w:spacing w:before="120" w:after="120"/>
      </w:pPr>
      <w:bookmarkStart w:id="140" w:name="_Toc26625"/>
      <w:bookmarkStart w:id="141" w:name="_Toc28152"/>
      <w:r>
        <w:rPr>
          <w:rFonts w:hint="eastAsia"/>
        </w:rPr>
        <w:t>订阅条件</w:t>
      </w:r>
      <w:bookmarkEnd w:id="140"/>
      <w:bookmarkEnd w:id="141"/>
    </w:p>
    <w:p w14:paraId="1ED68F66">
      <w:pPr>
        <w:pStyle w:val="98"/>
        <w:spacing w:before="120" w:after="120"/>
      </w:pPr>
      <w:r>
        <w:rPr>
          <w:rFonts w:hint="eastAsia"/>
        </w:rPr>
        <w:t>标识符</w:t>
      </w:r>
    </w:p>
    <w:p w14:paraId="19A33200">
      <w:pPr>
        <w:spacing w:line="240" w:lineRule="auto"/>
        <w:ind w:firstLine="420" w:firstLineChars="200"/>
        <w:rPr>
          <w:rFonts w:ascii="宋体" w:hAnsi="宋体"/>
        </w:rPr>
      </w:pPr>
      <w:r>
        <w:rPr>
          <w:rFonts w:hint="eastAsia" w:ascii="宋体" w:hAnsi="宋体"/>
        </w:rPr>
        <w:t>标识符：</w:t>
      </w:r>
      <w:r>
        <w:rPr>
          <w:rFonts w:ascii="宋体" w:hAnsi="宋体"/>
        </w:rPr>
        <w:t>YJ_CODE_0443</w:t>
      </w:r>
      <w:r>
        <w:rPr>
          <w:rFonts w:hint="eastAsia" w:ascii="宋体" w:hAnsi="宋体"/>
        </w:rPr>
        <w:t>。</w:t>
      </w:r>
    </w:p>
    <w:p w14:paraId="44D096F1">
      <w:pPr>
        <w:pStyle w:val="98"/>
        <w:spacing w:before="120" w:after="120"/>
      </w:pPr>
      <w:r>
        <w:rPr>
          <w:rFonts w:hint="eastAsia"/>
        </w:rPr>
        <w:t>范围</w:t>
      </w:r>
    </w:p>
    <w:p w14:paraId="44908700">
      <w:pPr>
        <w:spacing w:line="240" w:lineRule="auto"/>
        <w:rPr>
          <w:rFonts w:ascii="宋体" w:hAnsi="宋体"/>
        </w:rPr>
      </w:pPr>
      <w:r>
        <w:rPr>
          <w:rFonts w:hint="eastAsia" w:ascii="宋体" w:hAnsi="宋体"/>
          <w:lang w:eastAsia="zh-CN"/>
        </w:rPr>
        <w:t>本节规定了</w:t>
      </w:r>
      <w:r>
        <w:rPr>
          <w:rFonts w:hint="eastAsia" w:ascii="宋体" w:hAnsi="宋体"/>
        </w:rPr>
        <w:t>公共字典表中的数据项是否支持</w:t>
      </w:r>
      <w:r>
        <w:rPr>
          <w:rFonts w:hint="eastAsia" w:ascii="Times New Roman" w:hAnsi="Times New Roman"/>
        </w:rPr>
        <w:t>订阅</w:t>
      </w:r>
      <w:r>
        <w:rPr>
          <w:rFonts w:hint="eastAsia" w:ascii="宋体" w:hAnsi="宋体"/>
        </w:rPr>
        <w:t>的代码。</w:t>
      </w:r>
    </w:p>
    <w:p w14:paraId="722C0645">
      <w:pPr>
        <w:pStyle w:val="98"/>
        <w:spacing w:before="120" w:after="120"/>
      </w:pPr>
      <w:r>
        <w:rPr>
          <w:rFonts w:hint="eastAsia"/>
        </w:rPr>
        <w:t>代码结构</w:t>
      </w:r>
    </w:p>
    <w:p w14:paraId="13585B92">
      <w:pPr>
        <w:spacing w:line="240" w:lineRule="auto"/>
        <w:ind w:firstLine="420"/>
        <w:rPr>
          <w:rFonts w:ascii="宋体" w:hAnsi="宋体"/>
        </w:rPr>
      </w:pPr>
      <w:r>
        <w:rPr>
          <w:rFonts w:hint="eastAsia" w:ascii="Times New Roman" w:hAnsi="Times New Roman"/>
        </w:rPr>
        <w:t>代码采用顺序码，由1位阿拉伯数字表示</w:t>
      </w:r>
      <w:r>
        <w:rPr>
          <w:rFonts w:hint="eastAsia" w:ascii="宋体" w:hAnsi="宋体"/>
        </w:rPr>
        <w:t>。</w:t>
      </w:r>
    </w:p>
    <w:p w14:paraId="5CC3D9DE">
      <w:pPr>
        <w:pStyle w:val="98"/>
        <w:spacing w:before="120" w:after="120"/>
      </w:pPr>
      <w:r>
        <w:rPr>
          <w:rFonts w:hint="eastAsia"/>
        </w:rPr>
        <w:t>代码表</w:t>
      </w:r>
    </w:p>
    <w:p w14:paraId="707D3BD0">
      <w:pPr>
        <w:jc w:val="center"/>
        <w:rPr>
          <w:rFonts w:ascii="Times New Roman" w:hAnsi="Times New Roman"/>
        </w:rPr>
      </w:pPr>
      <w:r>
        <w:rPr>
          <w:rFonts w:hint="eastAsia" w:ascii="宋体" w:hAnsi="宋体"/>
          <w:b/>
          <w:bCs/>
        </w:rPr>
        <w:t>订阅条件代码表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FD6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tcMar>
              <w:top w:w="10" w:type="dxa"/>
              <w:left w:w="10" w:type="dxa"/>
              <w:right w:w="10" w:type="dxa"/>
            </w:tcMar>
            <w:vAlign w:val="center"/>
          </w:tcPr>
          <w:p w14:paraId="1BF04BB3">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109440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D5257F9">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52B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1EB0425">
            <w:pPr>
              <w:widowControl/>
              <w:jc w:val="center"/>
              <w:textAlignment w:val="center"/>
              <w:rPr>
                <w:rFonts w:ascii="宋体" w:hAnsi="宋体" w:cs="宋体"/>
                <w:color w:val="000000"/>
              </w:rPr>
            </w:pPr>
            <w:r>
              <w:rPr>
                <w:rFonts w:ascii="宋体" w:hAnsi="宋体"/>
                <w:color w:val="000000"/>
              </w:rPr>
              <w:t>0</w:t>
            </w:r>
          </w:p>
        </w:tc>
        <w:tc>
          <w:tcPr>
            <w:tcW w:w="5670" w:type="dxa"/>
            <w:tcMar>
              <w:top w:w="10" w:type="dxa"/>
              <w:left w:w="10" w:type="dxa"/>
              <w:right w:w="10" w:type="dxa"/>
            </w:tcMar>
            <w:vAlign w:val="center"/>
          </w:tcPr>
          <w:p w14:paraId="1BCDCD2D">
            <w:pPr>
              <w:widowControl/>
              <w:jc w:val="center"/>
              <w:textAlignment w:val="center"/>
              <w:rPr>
                <w:rFonts w:ascii="宋体" w:hAnsi="宋体" w:cs="宋体"/>
                <w:color w:val="000000"/>
              </w:rPr>
            </w:pPr>
            <w:r>
              <w:rPr>
                <w:rFonts w:hint="eastAsia" w:ascii="宋体" w:hAnsi="宋体" w:cs="宋体"/>
                <w:color w:val="000000"/>
              </w:rPr>
              <w:t>否</w:t>
            </w:r>
          </w:p>
        </w:tc>
        <w:tc>
          <w:tcPr>
            <w:tcW w:w="5670" w:type="dxa"/>
            <w:tcMar>
              <w:top w:w="10" w:type="dxa"/>
              <w:left w:w="10" w:type="dxa"/>
              <w:right w:w="10" w:type="dxa"/>
            </w:tcMar>
            <w:vAlign w:val="center"/>
          </w:tcPr>
          <w:p w14:paraId="1754767D">
            <w:pPr>
              <w:jc w:val="center"/>
              <w:rPr>
                <w:rFonts w:ascii="宋体" w:hAnsi="宋体" w:cs="宋体"/>
                <w:color w:val="000000"/>
              </w:rPr>
            </w:pPr>
          </w:p>
        </w:tc>
      </w:tr>
      <w:tr w14:paraId="6810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B6E510F">
            <w:pPr>
              <w:widowControl/>
              <w:jc w:val="center"/>
              <w:textAlignment w:val="center"/>
              <w:rPr>
                <w:rFonts w:ascii="宋体" w:hAnsi="宋体" w:cs="宋体"/>
                <w:color w:val="000000"/>
              </w:rPr>
            </w:pPr>
            <w:r>
              <w:rPr>
                <w:rFonts w:ascii="宋体" w:hAnsi="宋体"/>
                <w:color w:val="000000"/>
              </w:rPr>
              <w:t>1</w:t>
            </w:r>
          </w:p>
        </w:tc>
        <w:tc>
          <w:tcPr>
            <w:tcW w:w="5670" w:type="dxa"/>
            <w:tcMar>
              <w:top w:w="10" w:type="dxa"/>
              <w:left w:w="10" w:type="dxa"/>
              <w:right w:w="10" w:type="dxa"/>
            </w:tcMar>
            <w:vAlign w:val="center"/>
          </w:tcPr>
          <w:p w14:paraId="6703F10D">
            <w:pPr>
              <w:widowControl/>
              <w:jc w:val="center"/>
              <w:textAlignment w:val="center"/>
              <w:rPr>
                <w:rFonts w:ascii="宋体" w:hAnsi="宋体" w:cs="宋体"/>
                <w:color w:val="000000"/>
              </w:rPr>
            </w:pPr>
            <w:r>
              <w:rPr>
                <w:rFonts w:hint="eastAsia" w:ascii="宋体" w:hAnsi="宋体"/>
                <w:color w:val="000000"/>
              </w:rPr>
              <w:t>是</w:t>
            </w:r>
          </w:p>
        </w:tc>
        <w:tc>
          <w:tcPr>
            <w:tcW w:w="5670" w:type="dxa"/>
            <w:tcMar>
              <w:top w:w="10" w:type="dxa"/>
              <w:left w:w="10" w:type="dxa"/>
              <w:right w:w="10" w:type="dxa"/>
            </w:tcMar>
            <w:vAlign w:val="center"/>
          </w:tcPr>
          <w:p w14:paraId="6A718934">
            <w:pPr>
              <w:jc w:val="center"/>
              <w:rPr>
                <w:rFonts w:ascii="宋体" w:hAnsi="宋体" w:cs="宋体"/>
                <w:color w:val="000000"/>
              </w:rPr>
            </w:pPr>
          </w:p>
        </w:tc>
      </w:tr>
    </w:tbl>
    <w:p w14:paraId="2FB05673">
      <w:pPr>
        <w:pStyle w:val="69"/>
        <w:spacing w:before="120" w:after="120"/>
      </w:pPr>
      <w:bookmarkStart w:id="142" w:name="_Toc2465"/>
      <w:bookmarkStart w:id="143" w:name="_Toc27142"/>
      <w:r>
        <w:rPr>
          <w:rFonts w:hint="eastAsia"/>
        </w:rPr>
        <w:t>失效项</w:t>
      </w:r>
      <w:bookmarkEnd w:id="142"/>
      <w:bookmarkEnd w:id="143"/>
    </w:p>
    <w:p w14:paraId="4FC5B74B">
      <w:pPr>
        <w:pStyle w:val="98"/>
        <w:spacing w:before="120" w:after="120"/>
      </w:pPr>
      <w:r>
        <w:rPr>
          <w:rFonts w:hint="eastAsia"/>
        </w:rPr>
        <w:t>标识符</w:t>
      </w:r>
    </w:p>
    <w:p w14:paraId="1175148E">
      <w:pPr>
        <w:spacing w:line="240" w:lineRule="auto"/>
        <w:ind w:firstLine="420" w:firstLineChars="200"/>
        <w:rPr>
          <w:rFonts w:ascii="宋体" w:hAnsi="宋体"/>
        </w:rPr>
      </w:pPr>
      <w:r>
        <w:rPr>
          <w:rFonts w:hint="eastAsia" w:ascii="宋体" w:hAnsi="宋体"/>
        </w:rPr>
        <w:t>标识符：</w:t>
      </w:r>
      <w:r>
        <w:rPr>
          <w:rFonts w:ascii="宋体" w:hAnsi="宋体"/>
        </w:rPr>
        <w:t>YJ_CODE_0444</w:t>
      </w:r>
      <w:r>
        <w:rPr>
          <w:rFonts w:hint="eastAsia" w:ascii="宋体" w:hAnsi="宋体"/>
        </w:rPr>
        <w:t>。</w:t>
      </w:r>
    </w:p>
    <w:p w14:paraId="75D96A7F">
      <w:pPr>
        <w:pStyle w:val="98"/>
        <w:spacing w:before="120" w:after="120"/>
      </w:pPr>
      <w:r>
        <w:rPr>
          <w:rFonts w:hint="eastAsia"/>
        </w:rPr>
        <w:t>范围</w:t>
      </w:r>
    </w:p>
    <w:p w14:paraId="716ACC39">
      <w:pPr>
        <w:spacing w:line="240" w:lineRule="auto"/>
        <w:rPr>
          <w:rFonts w:ascii="宋体" w:hAnsi="宋体"/>
        </w:rPr>
      </w:pPr>
      <w:r>
        <w:rPr>
          <w:rFonts w:hint="eastAsia" w:ascii="宋体" w:hAnsi="宋体"/>
          <w:lang w:eastAsia="zh-CN"/>
        </w:rPr>
        <w:t>本节规定了</w:t>
      </w:r>
      <w:r>
        <w:rPr>
          <w:rFonts w:hint="eastAsia" w:ascii="宋体" w:hAnsi="宋体"/>
        </w:rPr>
        <w:t>公共字典表中数据项是否失效代码。</w:t>
      </w:r>
    </w:p>
    <w:p w14:paraId="77CE2899">
      <w:pPr>
        <w:pStyle w:val="98"/>
        <w:spacing w:before="120" w:after="120"/>
      </w:pPr>
      <w:r>
        <w:rPr>
          <w:rFonts w:hint="eastAsia"/>
        </w:rPr>
        <w:t>代码结构</w:t>
      </w:r>
    </w:p>
    <w:p w14:paraId="2A089FA6">
      <w:pPr>
        <w:spacing w:line="240" w:lineRule="auto"/>
        <w:ind w:firstLine="420"/>
        <w:rPr>
          <w:rFonts w:ascii="宋体" w:hAnsi="宋体"/>
        </w:rPr>
      </w:pPr>
      <w:r>
        <w:rPr>
          <w:rFonts w:hint="eastAsia" w:ascii="Times New Roman" w:hAnsi="Times New Roman"/>
        </w:rPr>
        <w:t>代码采用顺序码，由1位阿拉伯数字表示</w:t>
      </w:r>
      <w:r>
        <w:rPr>
          <w:rFonts w:hint="eastAsia" w:ascii="宋体" w:hAnsi="宋体"/>
        </w:rPr>
        <w:t>。</w:t>
      </w:r>
    </w:p>
    <w:p w14:paraId="57592D36">
      <w:pPr>
        <w:pStyle w:val="98"/>
        <w:spacing w:before="120" w:after="120"/>
      </w:pPr>
      <w:r>
        <w:rPr>
          <w:rFonts w:hint="eastAsia"/>
        </w:rPr>
        <w:t>代码表</w:t>
      </w:r>
    </w:p>
    <w:p w14:paraId="7563E4BA">
      <w:pPr>
        <w:jc w:val="center"/>
        <w:rPr>
          <w:rFonts w:ascii="Times New Roman" w:hAnsi="Times New Roman"/>
        </w:rPr>
      </w:pPr>
      <w:r>
        <w:rPr>
          <w:rFonts w:hint="eastAsia" w:ascii="宋体" w:hAnsi="宋体"/>
          <w:b/>
          <w:bCs/>
        </w:rPr>
        <w:t>失效项代码表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372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CF2849">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807EE8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1DB16D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B04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FB0B05A">
            <w:pPr>
              <w:widowControl/>
              <w:jc w:val="center"/>
              <w:textAlignment w:val="center"/>
              <w:rPr>
                <w:rFonts w:ascii="宋体" w:hAnsi="宋体" w:cs="宋体"/>
                <w:color w:val="000000"/>
              </w:rPr>
            </w:pPr>
            <w:r>
              <w:rPr>
                <w:rFonts w:ascii="宋体" w:hAnsi="宋体"/>
                <w:color w:val="000000"/>
              </w:rPr>
              <w:t>0</w:t>
            </w:r>
          </w:p>
        </w:tc>
        <w:tc>
          <w:tcPr>
            <w:tcW w:w="5670" w:type="dxa"/>
            <w:tcMar>
              <w:top w:w="10" w:type="dxa"/>
              <w:left w:w="10" w:type="dxa"/>
              <w:right w:w="10" w:type="dxa"/>
            </w:tcMar>
            <w:vAlign w:val="center"/>
          </w:tcPr>
          <w:p w14:paraId="5B14A613">
            <w:pPr>
              <w:widowControl/>
              <w:jc w:val="center"/>
              <w:textAlignment w:val="center"/>
              <w:rPr>
                <w:rFonts w:ascii="宋体" w:hAnsi="宋体" w:cs="宋体"/>
                <w:color w:val="000000"/>
              </w:rPr>
            </w:pPr>
            <w:r>
              <w:rPr>
                <w:rFonts w:hint="eastAsia" w:ascii="宋体" w:hAnsi="宋体" w:cs="宋体"/>
                <w:color w:val="000000"/>
              </w:rPr>
              <w:t>否</w:t>
            </w:r>
          </w:p>
        </w:tc>
        <w:tc>
          <w:tcPr>
            <w:tcW w:w="5670" w:type="dxa"/>
            <w:tcMar>
              <w:top w:w="10" w:type="dxa"/>
              <w:left w:w="10" w:type="dxa"/>
              <w:right w:w="10" w:type="dxa"/>
            </w:tcMar>
            <w:vAlign w:val="center"/>
          </w:tcPr>
          <w:p w14:paraId="6B97DCDB">
            <w:pPr>
              <w:jc w:val="center"/>
              <w:rPr>
                <w:rFonts w:ascii="宋体" w:hAnsi="宋体" w:cs="宋体"/>
                <w:color w:val="000000"/>
              </w:rPr>
            </w:pPr>
          </w:p>
        </w:tc>
      </w:tr>
      <w:tr w14:paraId="4963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2198FF7">
            <w:pPr>
              <w:widowControl/>
              <w:jc w:val="center"/>
              <w:textAlignment w:val="center"/>
              <w:rPr>
                <w:rFonts w:ascii="宋体" w:hAnsi="宋体" w:cs="宋体"/>
                <w:color w:val="000000"/>
              </w:rPr>
            </w:pPr>
            <w:r>
              <w:rPr>
                <w:rFonts w:ascii="宋体" w:hAnsi="宋体"/>
                <w:color w:val="000000"/>
              </w:rPr>
              <w:t>1</w:t>
            </w:r>
          </w:p>
        </w:tc>
        <w:tc>
          <w:tcPr>
            <w:tcW w:w="5670" w:type="dxa"/>
            <w:tcMar>
              <w:top w:w="10" w:type="dxa"/>
              <w:left w:w="10" w:type="dxa"/>
              <w:right w:w="10" w:type="dxa"/>
            </w:tcMar>
            <w:vAlign w:val="center"/>
          </w:tcPr>
          <w:p w14:paraId="24EEDE1D">
            <w:pPr>
              <w:widowControl/>
              <w:jc w:val="center"/>
              <w:textAlignment w:val="center"/>
              <w:rPr>
                <w:rFonts w:ascii="宋体" w:hAnsi="宋体" w:cs="宋体"/>
                <w:color w:val="000000"/>
              </w:rPr>
            </w:pPr>
            <w:r>
              <w:rPr>
                <w:rFonts w:hint="eastAsia" w:ascii="宋体" w:hAnsi="宋体"/>
                <w:color w:val="000000"/>
              </w:rPr>
              <w:t>是</w:t>
            </w:r>
          </w:p>
        </w:tc>
        <w:tc>
          <w:tcPr>
            <w:tcW w:w="5670" w:type="dxa"/>
            <w:tcMar>
              <w:top w:w="10" w:type="dxa"/>
              <w:left w:w="10" w:type="dxa"/>
              <w:right w:w="10" w:type="dxa"/>
            </w:tcMar>
            <w:vAlign w:val="center"/>
          </w:tcPr>
          <w:p w14:paraId="0AC5444E">
            <w:pPr>
              <w:jc w:val="center"/>
              <w:rPr>
                <w:rFonts w:ascii="宋体" w:hAnsi="宋体" w:cs="宋体"/>
                <w:color w:val="000000"/>
              </w:rPr>
            </w:pPr>
          </w:p>
        </w:tc>
      </w:tr>
    </w:tbl>
    <w:p w14:paraId="4DE8691F">
      <w:pPr>
        <w:rPr>
          <w:rFonts w:ascii="Times New Roman" w:hAnsi="Times New Roman"/>
        </w:rPr>
      </w:pPr>
    </w:p>
    <w:p w14:paraId="18ED85E9">
      <w:pPr>
        <w:pStyle w:val="109"/>
        <w:spacing w:before="120" w:after="120"/>
      </w:pPr>
      <w:bookmarkStart w:id="144" w:name="_Toc9951"/>
      <w:bookmarkStart w:id="145" w:name="_Toc70255035"/>
      <w:bookmarkStart w:id="146" w:name="_Toc8054"/>
      <w:bookmarkStart w:id="147" w:name="_Toc23732"/>
      <w:r>
        <w:rPr>
          <w:rFonts w:hint="eastAsia"/>
        </w:rPr>
        <w:t>其它的字典表</w:t>
      </w:r>
      <w:bookmarkEnd w:id="144"/>
      <w:bookmarkEnd w:id="145"/>
      <w:bookmarkEnd w:id="146"/>
      <w:bookmarkEnd w:id="147"/>
    </w:p>
    <w:p w14:paraId="3112ABC2">
      <w:pPr>
        <w:pStyle w:val="69"/>
        <w:spacing w:before="120" w:after="120"/>
      </w:pPr>
      <w:bookmarkStart w:id="148" w:name="_Toc28151"/>
      <w:bookmarkStart w:id="149" w:name="_Toc27715"/>
      <w:r>
        <w:rPr>
          <w:rFonts w:hint="eastAsia"/>
        </w:rPr>
        <w:t>方向</w:t>
      </w:r>
      <w:bookmarkEnd w:id="148"/>
      <w:bookmarkEnd w:id="149"/>
    </w:p>
    <w:p w14:paraId="70620AD9">
      <w:pPr>
        <w:pStyle w:val="98"/>
        <w:spacing w:before="120" w:after="120"/>
      </w:pPr>
      <w:r>
        <w:rPr>
          <w:rFonts w:hint="eastAsia"/>
        </w:rPr>
        <w:t>标识符</w:t>
      </w:r>
    </w:p>
    <w:p w14:paraId="6CC09236">
      <w:pPr>
        <w:spacing w:line="240" w:lineRule="auto"/>
        <w:ind w:firstLine="420" w:firstLineChars="200"/>
        <w:rPr>
          <w:rFonts w:ascii="宋体" w:hAnsi="宋体" w:cs="宋体"/>
        </w:rPr>
      </w:pPr>
      <w:r>
        <w:rPr>
          <w:rFonts w:hint="eastAsia" w:ascii="宋体" w:hAnsi="宋体" w:cs="宋体"/>
        </w:rPr>
        <w:t>标识符：YJ_CODE_0027。</w:t>
      </w:r>
    </w:p>
    <w:p w14:paraId="2A6AFF3B">
      <w:pPr>
        <w:pStyle w:val="98"/>
        <w:spacing w:before="120" w:after="120"/>
      </w:pPr>
      <w:r>
        <w:rPr>
          <w:rFonts w:hint="eastAsia"/>
        </w:rPr>
        <w:t>范围</w:t>
      </w:r>
    </w:p>
    <w:p w14:paraId="14AA6A9F">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方向的代码。</w:t>
      </w:r>
    </w:p>
    <w:p w14:paraId="7451486D">
      <w:pPr>
        <w:pStyle w:val="98"/>
        <w:spacing w:before="120" w:after="120"/>
      </w:pPr>
      <w:r>
        <w:rPr>
          <w:rFonts w:hint="eastAsia"/>
        </w:rPr>
        <w:t>代码结构</w:t>
      </w:r>
    </w:p>
    <w:p w14:paraId="17EA5405">
      <w:pPr>
        <w:spacing w:line="240" w:lineRule="auto"/>
        <w:ind w:firstLine="420"/>
        <w:rPr>
          <w:rFonts w:ascii="宋体" w:hAnsi="宋体" w:cs="宋体"/>
        </w:rPr>
      </w:pPr>
      <w:r>
        <w:rPr>
          <w:rFonts w:hint="eastAsia" w:ascii="宋体" w:hAnsi="宋体" w:cs="宋体"/>
        </w:rPr>
        <w:t>代码采用顺序码，用2位阿拉伯数字表示，从01开始顺序编码。</w:t>
      </w:r>
    </w:p>
    <w:p w14:paraId="2005D85D">
      <w:pPr>
        <w:pStyle w:val="98"/>
        <w:spacing w:before="120" w:after="120"/>
      </w:pPr>
      <w:r>
        <w:rPr>
          <w:rFonts w:hint="eastAsia"/>
        </w:rPr>
        <w:t>代码表</w:t>
      </w:r>
    </w:p>
    <w:p w14:paraId="284AEE33">
      <w:pPr>
        <w:jc w:val="center"/>
        <w:rPr>
          <w:rFonts w:ascii="宋体" w:hAnsi="宋体" w:cs="宋体"/>
        </w:rPr>
      </w:pPr>
      <w:r>
        <w:rPr>
          <w:rFonts w:hint="eastAsia" w:ascii="宋体" w:hAnsi="宋体" w:cs="宋体"/>
          <w:b/>
          <w:bCs/>
        </w:rPr>
        <w:t>方向代码表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1CC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5690D85">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11301804">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02411844">
            <w:pPr>
              <w:widowControl/>
              <w:jc w:val="center"/>
              <w:rPr>
                <w:rFonts w:ascii="宋体" w:hAnsi="宋体" w:cs="宋体"/>
                <w:b/>
                <w:color w:val="000000"/>
                <w:kern w:val="0"/>
              </w:rPr>
            </w:pPr>
            <w:r>
              <w:rPr>
                <w:rFonts w:hint="eastAsia" w:ascii="宋体" w:hAnsi="宋体" w:cs="宋体"/>
                <w:b/>
                <w:color w:val="000000"/>
                <w:kern w:val="0"/>
              </w:rPr>
              <w:t>说明</w:t>
            </w:r>
          </w:p>
        </w:tc>
      </w:tr>
      <w:tr w14:paraId="5D83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B8F7183">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3701FEA9">
            <w:pPr>
              <w:widowControl/>
              <w:jc w:val="center"/>
              <w:rPr>
                <w:rFonts w:ascii="宋体" w:hAnsi="宋体" w:cs="宋体"/>
                <w:color w:val="000000"/>
                <w:kern w:val="0"/>
              </w:rPr>
            </w:pPr>
            <w:r>
              <w:rPr>
                <w:rFonts w:hint="eastAsia" w:ascii="宋体" w:hAnsi="宋体" w:cs="宋体"/>
                <w:color w:val="000000"/>
                <w:kern w:val="0"/>
              </w:rPr>
              <w:t>东</w:t>
            </w:r>
          </w:p>
        </w:tc>
        <w:tc>
          <w:tcPr>
            <w:tcW w:w="5670" w:type="dxa"/>
            <w:noWrap/>
            <w:vAlign w:val="center"/>
          </w:tcPr>
          <w:p w14:paraId="0CB3783D">
            <w:pPr>
              <w:widowControl/>
              <w:jc w:val="center"/>
              <w:rPr>
                <w:rFonts w:ascii="宋体" w:hAnsi="宋体" w:cs="宋体"/>
                <w:color w:val="000000"/>
                <w:kern w:val="0"/>
              </w:rPr>
            </w:pPr>
          </w:p>
        </w:tc>
      </w:tr>
      <w:tr w14:paraId="19DD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BAA5EEA">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35DF10CF">
            <w:pPr>
              <w:widowControl/>
              <w:jc w:val="center"/>
              <w:rPr>
                <w:rFonts w:ascii="宋体" w:hAnsi="宋体" w:cs="宋体"/>
                <w:color w:val="000000"/>
                <w:kern w:val="0"/>
              </w:rPr>
            </w:pPr>
            <w:r>
              <w:rPr>
                <w:rFonts w:hint="eastAsia" w:ascii="宋体" w:hAnsi="宋体" w:cs="宋体"/>
                <w:color w:val="000000"/>
                <w:kern w:val="0"/>
              </w:rPr>
              <w:t>西</w:t>
            </w:r>
          </w:p>
        </w:tc>
        <w:tc>
          <w:tcPr>
            <w:tcW w:w="5670" w:type="dxa"/>
            <w:noWrap/>
            <w:vAlign w:val="center"/>
          </w:tcPr>
          <w:p w14:paraId="65BEC83E">
            <w:pPr>
              <w:widowControl/>
              <w:jc w:val="center"/>
              <w:rPr>
                <w:rFonts w:ascii="宋体" w:hAnsi="宋体" w:cs="宋体"/>
                <w:color w:val="000000"/>
                <w:kern w:val="0"/>
              </w:rPr>
            </w:pPr>
          </w:p>
        </w:tc>
      </w:tr>
      <w:tr w14:paraId="52EC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16D4B57">
            <w:pPr>
              <w:widowControl/>
              <w:jc w:val="center"/>
              <w:rPr>
                <w:rFonts w:ascii="宋体" w:hAnsi="宋体" w:cs="宋体"/>
                <w:color w:val="000000"/>
                <w:kern w:val="0"/>
              </w:rPr>
            </w:pPr>
            <w:r>
              <w:rPr>
                <w:rFonts w:hint="eastAsia" w:ascii="宋体" w:hAnsi="宋体" w:cs="宋体"/>
                <w:color w:val="000000"/>
                <w:kern w:val="0"/>
              </w:rPr>
              <w:t>3</w:t>
            </w:r>
          </w:p>
        </w:tc>
        <w:tc>
          <w:tcPr>
            <w:tcW w:w="5670" w:type="dxa"/>
            <w:noWrap/>
            <w:vAlign w:val="center"/>
          </w:tcPr>
          <w:p w14:paraId="25F75616">
            <w:pPr>
              <w:widowControl/>
              <w:jc w:val="center"/>
              <w:rPr>
                <w:rFonts w:ascii="宋体" w:hAnsi="宋体" w:cs="宋体"/>
                <w:color w:val="000000"/>
                <w:kern w:val="0"/>
              </w:rPr>
            </w:pPr>
            <w:r>
              <w:rPr>
                <w:rFonts w:hint="eastAsia" w:ascii="宋体" w:hAnsi="宋体" w:cs="宋体"/>
                <w:color w:val="000000"/>
                <w:kern w:val="0"/>
              </w:rPr>
              <w:t>南</w:t>
            </w:r>
          </w:p>
        </w:tc>
        <w:tc>
          <w:tcPr>
            <w:tcW w:w="5670" w:type="dxa"/>
            <w:noWrap/>
            <w:vAlign w:val="center"/>
          </w:tcPr>
          <w:p w14:paraId="1177721A">
            <w:pPr>
              <w:widowControl/>
              <w:jc w:val="center"/>
              <w:rPr>
                <w:rFonts w:ascii="宋体" w:hAnsi="宋体" w:cs="宋体"/>
                <w:color w:val="000000"/>
                <w:kern w:val="0"/>
              </w:rPr>
            </w:pPr>
          </w:p>
        </w:tc>
      </w:tr>
      <w:tr w14:paraId="6058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D34DABD">
            <w:pPr>
              <w:widowControl/>
              <w:jc w:val="center"/>
              <w:rPr>
                <w:rFonts w:ascii="宋体" w:hAnsi="宋体" w:cs="宋体"/>
                <w:color w:val="000000"/>
                <w:kern w:val="0"/>
              </w:rPr>
            </w:pPr>
            <w:r>
              <w:rPr>
                <w:rFonts w:hint="eastAsia" w:ascii="宋体" w:hAnsi="宋体" w:cs="宋体"/>
                <w:color w:val="000000"/>
                <w:kern w:val="0"/>
              </w:rPr>
              <w:t>4</w:t>
            </w:r>
          </w:p>
        </w:tc>
        <w:tc>
          <w:tcPr>
            <w:tcW w:w="5670" w:type="dxa"/>
            <w:noWrap/>
            <w:vAlign w:val="center"/>
          </w:tcPr>
          <w:p w14:paraId="7F17AD3E">
            <w:pPr>
              <w:widowControl/>
              <w:jc w:val="center"/>
              <w:rPr>
                <w:rFonts w:ascii="宋体" w:hAnsi="宋体" w:cs="宋体"/>
                <w:color w:val="000000"/>
                <w:kern w:val="0"/>
              </w:rPr>
            </w:pPr>
            <w:r>
              <w:rPr>
                <w:rFonts w:hint="eastAsia" w:ascii="宋体" w:hAnsi="宋体" w:cs="宋体"/>
                <w:color w:val="000000"/>
                <w:kern w:val="0"/>
              </w:rPr>
              <w:t>北</w:t>
            </w:r>
          </w:p>
        </w:tc>
        <w:tc>
          <w:tcPr>
            <w:tcW w:w="5670" w:type="dxa"/>
            <w:noWrap/>
            <w:vAlign w:val="center"/>
          </w:tcPr>
          <w:p w14:paraId="3B2DEAED">
            <w:pPr>
              <w:widowControl/>
              <w:jc w:val="center"/>
              <w:rPr>
                <w:rFonts w:ascii="宋体" w:hAnsi="宋体" w:cs="宋体"/>
                <w:color w:val="000000"/>
                <w:kern w:val="0"/>
              </w:rPr>
            </w:pPr>
          </w:p>
        </w:tc>
      </w:tr>
      <w:tr w14:paraId="2B7D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9A527AF">
            <w:pPr>
              <w:widowControl/>
              <w:jc w:val="center"/>
              <w:rPr>
                <w:rFonts w:ascii="宋体" w:hAnsi="宋体" w:cs="宋体"/>
                <w:color w:val="000000"/>
                <w:kern w:val="0"/>
              </w:rPr>
            </w:pPr>
            <w:r>
              <w:rPr>
                <w:rFonts w:hint="eastAsia" w:ascii="宋体" w:hAnsi="宋体" w:cs="宋体"/>
                <w:color w:val="000000"/>
                <w:kern w:val="0"/>
              </w:rPr>
              <w:t>5</w:t>
            </w:r>
          </w:p>
        </w:tc>
        <w:tc>
          <w:tcPr>
            <w:tcW w:w="5670" w:type="dxa"/>
            <w:noWrap/>
            <w:vAlign w:val="center"/>
          </w:tcPr>
          <w:p w14:paraId="05FBD75A">
            <w:pPr>
              <w:widowControl/>
              <w:jc w:val="center"/>
              <w:rPr>
                <w:rFonts w:ascii="宋体" w:hAnsi="宋体" w:cs="宋体"/>
                <w:color w:val="000000"/>
                <w:kern w:val="0"/>
              </w:rPr>
            </w:pPr>
            <w:r>
              <w:rPr>
                <w:rFonts w:hint="eastAsia" w:ascii="宋体" w:hAnsi="宋体" w:cs="宋体"/>
                <w:color w:val="000000"/>
                <w:kern w:val="0"/>
              </w:rPr>
              <w:t>东南</w:t>
            </w:r>
          </w:p>
        </w:tc>
        <w:tc>
          <w:tcPr>
            <w:tcW w:w="5670" w:type="dxa"/>
            <w:noWrap/>
            <w:vAlign w:val="center"/>
          </w:tcPr>
          <w:p w14:paraId="147F63F1">
            <w:pPr>
              <w:widowControl/>
              <w:jc w:val="center"/>
              <w:rPr>
                <w:rFonts w:ascii="宋体" w:hAnsi="宋体" w:cs="宋体"/>
                <w:color w:val="000000"/>
                <w:kern w:val="0"/>
              </w:rPr>
            </w:pPr>
          </w:p>
        </w:tc>
      </w:tr>
      <w:tr w14:paraId="21B5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C660B54">
            <w:pPr>
              <w:widowControl/>
              <w:jc w:val="center"/>
              <w:rPr>
                <w:rFonts w:ascii="宋体" w:hAnsi="宋体" w:cs="宋体"/>
                <w:color w:val="000000"/>
                <w:kern w:val="0"/>
              </w:rPr>
            </w:pPr>
            <w:r>
              <w:rPr>
                <w:rFonts w:hint="eastAsia" w:ascii="宋体" w:hAnsi="宋体" w:cs="宋体"/>
                <w:color w:val="000000"/>
                <w:kern w:val="0"/>
              </w:rPr>
              <w:t>6</w:t>
            </w:r>
          </w:p>
        </w:tc>
        <w:tc>
          <w:tcPr>
            <w:tcW w:w="5670" w:type="dxa"/>
            <w:noWrap/>
            <w:vAlign w:val="center"/>
          </w:tcPr>
          <w:p w14:paraId="6723F5EC">
            <w:pPr>
              <w:widowControl/>
              <w:jc w:val="center"/>
              <w:rPr>
                <w:rFonts w:ascii="宋体" w:hAnsi="宋体" w:cs="宋体"/>
                <w:color w:val="000000"/>
                <w:kern w:val="0"/>
              </w:rPr>
            </w:pPr>
            <w:r>
              <w:rPr>
                <w:rFonts w:hint="eastAsia" w:ascii="宋体" w:hAnsi="宋体" w:cs="宋体"/>
                <w:color w:val="000000"/>
                <w:kern w:val="0"/>
              </w:rPr>
              <w:t>东北</w:t>
            </w:r>
          </w:p>
        </w:tc>
        <w:tc>
          <w:tcPr>
            <w:tcW w:w="5670" w:type="dxa"/>
            <w:noWrap/>
            <w:vAlign w:val="center"/>
          </w:tcPr>
          <w:p w14:paraId="39300B00">
            <w:pPr>
              <w:widowControl/>
              <w:jc w:val="center"/>
              <w:rPr>
                <w:rFonts w:ascii="宋体" w:hAnsi="宋体" w:cs="宋体"/>
                <w:color w:val="000000"/>
                <w:kern w:val="0"/>
              </w:rPr>
            </w:pPr>
          </w:p>
        </w:tc>
      </w:tr>
      <w:tr w14:paraId="0CFA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6979F68">
            <w:pPr>
              <w:widowControl/>
              <w:jc w:val="center"/>
              <w:rPr>
                <w:rFonts w:ascii="宋体" w:hAnsi="宋体" w:cs="宋体"/>
                <w:color w:val="000000"/>
                <w:kern w:val="0"/>
              </w:rPr>
            </w:pPr>
            <w:r>
              <w:rPr>
                <w:rFonts w:hint="eastAsia" w:ascii="宋体" w:hAnsi="宋体" w:cs="宋体"/>
                <w:color w:val="000000"/>
                <w:kern w:val="0"/>
              </w:rPr>
              <w:t>7</w:t>
            </w:r>
          </w:p>
        </w:tc>
        <w:tc>
          <w:tcPr>
            <w:tcW w:w="5670" w:type="dxa"/>
            <w:noWrap/>
            <w:vAlign w:val="center"/>
          </w:tcPr>
          <w:p w14:paraId="31AD6339">
            <w:pPr>
              <w:widowControl/>
              <w:jc w:val="center"/>
              <w:rPr>
                <w:rFonts w:ascii="宋体" w:hAnsi="宋体" w:cs="宋体"/>
                <w:color w:val="000000"/>
                <w:kern w:val="0"/>
              </w:rPr>
            </w:pPr>
            <w:r>
              <w:rPr>
                <w:rFonts w:hint="eastAsia" w:ascii="宋体" w:hAnsi="宋体" w:cs="宋体"/>
                <w:color w:val="000000"/>
                <w:kern w:val="0"/>
              </w:rPr>
              <w:t>西南</w:t>
            </w:r>
          </w:p>
        </w:tc>
        <w:tc>
          <w:tcPr>
            <w:tcW w:w="5670" w:type="dxa"/>
            <w:noWrap/>
            <w:vAlign w:val="center"/>
          </w:tcPr>
          <w:p w14:paraId="5379732D">
            <w:pPr>
              <w:widowControl/>
              <w:jc w:val="center"/>
              <w:rPr>
                <w:rFonts w:ascii="宋体" w:hAnsi="宋体" w:cs="宋体"/>
                <w:color w:val="000000"/>
                <w:kern w:val="0"/>
              </w:rPr>
            </w:pPr>
          </w:p>
        </w:tc>
      </w:tr>
      <w:tr w14:paraId="7ED8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C7E538E">
            <w:pPr>
              <w:widowControl/>
              <w:jc w:val="center"/>
              <w:rPr>
                <w:rFonts w:ascii="宋体" w:hAnsi="宋体" w:cs="宋体"/>
                <w:color w:val="000000"/>
                <w:kern w:val="0"/>
              </w:rPr>
            </w:pPr>
            <w:r>
              <w:rPr>
                <w:rFonts w:hint="eastAsia" w:ascii="宋体" w:hAnsi="宋体" w:cs="宋体"/>
                <w:color w:val="000000"/>
                <w:kern w:val="0"/>
              </w:rPr>
              <w:t>8</w:t>
            </w:r>
          </w:p>
        </w:tc>
        <w:tc>
          <w:tcPr>
            <w:tcW w:w="5670" w:type="dxa"/>
            <w:noWrap/>
            <w:vAlign w:val="center"/>
          </w:tcPr>
          <w:p w14:paraId="240D2325">
            <w:pPr>
              <w:widowControl/>
              <w:jc w:val="center"/>
              <w:rPr>
                <w:rFonts w:ascii="宋体" w:hAnsi="宋体" w:cs="宋体"/>
                <w:color w:val="000000"/>
                <w:kern w:val="0"/>
              </w:rPr>
            </w:pPr>
            <w:r>
              <w:rPr>
                <w:rFonts w:hint="eastAsia" w:ascii="宋体" w:hAnsi="宋体" w:cs="宋体"/>
                <w:color w:val="000000"/>
                <w:kern w:val="0"/>
              </w:rPr>
              <w:t>西北</w:t>
            </w:r>
          </w:p>
        </w:tc>
        <w:tc>
          <w:tcPr>
            <w:tcW w:w="5670" w:type="dxa"/>
            <w:noWrap/>
            <w:vAlign w:val="center"/>
          </w:tcPr>
          <w:p w14:paraId="0B13C90C">
            <w:pPr>
              <w:widowControl/>
              <w:jc w:val="center"/>
              <w:rPr>
                <w:rFonts w:ascii="宋体" w:hAnsi="宋体" w:cs="宋体"/>
                <w:color w:val="000000"/>
                <w:kern w:val="0"/>
              </w:rPr>
            </w:pPr>
          </w:p>
        </w:tc>
      </w:tr>
    </w:tbl>
    <w:p w14:paraId="277E9576">
      <w:pPr>
        <w:pStyle w:val="108"/>
        <w:spacing w:before="240" w:after="240"/>
        <w:rPr>
          <w:lang w:val="de-DE"/>
        </w:rPr>
      </w:pPr>
      <w:bookmarkStart w:id="150" w:name="_Toc68878944"/>
      <w:bookmarkEnd w:id="150"/>
      <w:bookmarkStart w:id="151" w:name="_Toc70255037"/>
      <w:bookmarkEnd w:id="151"/>
      <w:bookmarkStart w:id="152" w:name="_Toc57822367"/>
      <w:bookmarkEnd w:id="152"/>
      <w:bookmarkStart w:id="153" w:name="_Toc68798177"/>
      <w:bookmarkEnd w:id="153"/>
      <w:bookmarkStart w:id="154" w:name="_Toc69221058"/>
      <w:bookmarkEnd w:id="154"/>
      <w:bookmarkStart w:id="155" w:name="_Toc65144321"/>
      <w:bookmarkEnd w:id="155"/>
      <w:bookmarkStart w:id="156" w:name="_Toc69403483"/>
      <w:bookmarkEnd w:id="156"/>
      <w:bookmarkStart w:id="157" w:name="_Toc69203479"/>
      <w:bookmarkEnd w:id="157"/>
      <w:bookmarkStart w:id="158" w:name="_Toc69221052"/>
      <w:bookmarkEnd w:id="158"/>
      <w:bookmarkStart w:id="159" w:name="_Toc69203486"/>
      <w:bookmarkEnd w:id="159"/>
      <w:bookmarkStart w:id="160" w:name="_Toc68798183"/>
      <w:bookmarkEnd w:id="160"/>
      <w:bookmarkStart w:id="161" w:name="_Toc65144327"/>
      <w:bookmarkEnd w:id="161"/>
      <w:bookmarkStart w:id="162" w:name="_Toc68798176"/>
      <w:bookmarkEnd w:id="162"/>
      <w:bookmarkStart w:id="163" w:name="_Toc70255043"/>
      <w:bookmarkEnd w:id="163"/>
      <w:bookmarkStart w:id="164" w:name="_Toc68878951"/>
      <w:bookmarkEnd w:id="164"/>
      <w:bookmarkStart w:id="165" w:name="_Toc57822366"/>
      <w:bookmarkEnd w:id="165"/>
      <w:bookmarkStart w:id="166" w:name="_Toc70255036"/>
      <w:bookmarkEnd w:id="166"/>
      <w:bookmarkStart w:id="167" w:name="_Toc65144320"/>
      <w:bookmarkEnd w:id="167"/>
      <w:bookmarkStart w:id="168" w:name="_Toc57822373"/>
      <w:bookmarkEnd w:id="168"/>
      <w:bookmarkStart w:id="169" w:name="_Toc68878945"/>
      <w:bookmarkEnd w:id="169"/>
      <w:bookmarkStart w:id="170" w:name="_Toc69221051"/>
      <w:bookmarkEnd w:id="170"/>
      <w:bookmarkStart w:id="171" w:name="_Toc69403476"/>
      <w:bookmarkEnd w:id="171"/>
      <w:bookmarkStart w:id="172" w:name="_Toc69403477"/>
      <w:bookmarkEnd w:id="172"/>
      <w:bookmarkStart w:id="173" w:name="_Toc69203480"/>
      <w:bookmarkEnd w:id="173"/>
      <w:bookmarkStart w:id="174" w:name="_Toc16270"/>
      <w:bookmarkStart w:id="175" w:name="_Toc15494"/>
      <w:bookmarkStart w:id="176" w:name="_Toc13092"/>
      <w:bookmarkStart w:id="177" w:name="_Toc70255044"/>
      <w:bookmarkStart w:id="178" w:name="_Toc222"/>
      <w:bookmarkStart w:id="179" w:name="_Toc25479"/>
      <w:bookmarkStart w:id="180" w:name="_Toc24332"/>
      <w:r>
        <w:rPr>
          <w:rFonts w:hint="eastAsia"/>
          <w:lang w:val="de-DE"/>
        </w:rPr>
        <w:t>业务字典表</w:t>
      </w:r>
      <w:bookmarkEnd w:id="174"/>
      <w:bookmarkEnd w:id="175"/>
      <w:bookmarkEnd w:id="176"/>
      <w:bookmarkEnd w:id="177"/>
      <w:bookmarkEnd w:id="178"/>
      <w:bookmarkEnd w:id="179"/>
      <w:bookmarkEnd w:id="180"/>
    </w:p>
    <w:p w14:paraId="1FD7BB22">
      <w:pPr>
        <w:pStyle w:val="109"/>
        <w:spacing w:before="120" w:after="120"/>
      </w:pPr>
      <w:bookmarkStart w:id="181" w:name="_Toc28544"/>
      <w:bookmarkStart w:id="182" w:name="_Toc2771"/>
      <w:bookmarkStart w:id="183" w:name="_Toc70255045"/>
      <w:bookmarkStart w:id="184" w:name="_Toc22559"/>
      <w:r>
        <w:rPr>
          <w:rFonts w:hint="eastAsia"/>
        </w:rPr>
        <w:t>业务对象字典表</w:t>
      </w:r>
      <w:bookmarkEnd w:id="181"/>
      <w:bookmarkEnd w:id="182"/>
      <w:bookmarkEnd w:id="183"/>
      <w:bookmarkEnd w:id="184"/>
    </w:p>
    <w:p w14:paraId="50B2DB85">
      <w:pPr>
        <w:pStyle w:val="69"/>
        <w:spacing w:before="120" w:after="120"/>
      </w:pPr>
      <w:bookmarkStart w:id="185" w:name="_Toc31984"/>
      <w:r>
        <w:rPr>
          <w:rFonts w:hint="eastAsia"/>
        </w:rPr>
        <w:t>与灾害事故有关的代码表</w:t>
      </w:r>
      <w:bookmarkEnd w:id="185"/>
    </w:p>
    <w:p w14:paraId="64D56F19">
      <w:pPr>
        <w:pStyle w:val="98"/>
        <w:spacing w:before="120" w:after="120"/>
      </w:pPr>
      <w:r>
        <w:rPr>
          <w:rFonts w:hint="eastAsia"/>
        </w:rPr>
        <w:t>突发事件等级</w:t>
      </w:r>
    </w:p>
    <w:p w14:paraId="33123F21">
      <w:pPr>
        <w:pStyle w:val="102"/>
        <w:spacing w:before="120" w:after="120"/>
      </w:pPr>
      <w:r>
        <w:rPr>
          <w:rFonts w:hint="eastAsia"/>
        </w:rPr>
        <w:t>标识符</w:t>
      </w:r>
    </w:p>
    <w:p w14:paraId="0C48622F">
      <w:pPr>
        <w:spacing w:line="240" w:lineRule="auto"/>
        <w:ind w:firstLine="420" w:firstLineChars="200"/>
        <w:rPr>
          <w:rFonts w:ascii="宋体" w:hAnsi="宋体" w:cs="宋体"/>
        </w:rPr>
      </w:pPr>
      <w:r>
        <w:rPr>
          <w:rFonts w:hint="eastAsia" w:ascii="宋体" w:hAnsi="宋体" w:cs="宋体"/>
        </w:rPr>
        <w:t>标识符：YJ_CODE_0032。</w:t>
      </w:r>
    </w:p>
    <w:p w14:paraId="243095FC">
      <w:pPr>
        <w:pStyle w:val="102"/>
        <w:spacing w:before="120" w:after="120"/>
      </w:pPr>
      <w:r>
        <w:rPr>
          <w:rFonts w:hint="eastAsia"/>
        </w:rPr>
        <w:t>范围</w:t>
      </w:r>
    </w:p>
    <w:p w14:paraId="3B3121FE">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灾害事故对象中突发事件等级代码。</w:t>
      </w:r>
    </w:p>
    <w:p w14:paraId="5BE5CC9D">
      <w:pPr>
        <w:pStyle w:val="102"/>
        <w:spacing w:before="120" w:after="120"/>
      </w:pPr>
      <w:r>
        <w:rPr>
          <w:rFonts w:hint="eastAsia"/>
        </w:rPr>
        <w:t>代码结构</w:t>
      </w:r>
    </w:p>
    <w:p w14:paraId="0CDA9B49">
      <w:pPr>
        <w:spacing w:line="240" w:lineRule="auto"/>
        <w:ind w:firstLine="420"/>
        <w:rPr>
          <w:rFonts w:ascii="宋体" w:hAnsi="宋体" w:cs="宋体"/>
        </w:rPr>
      </w:pPr>
      <w:r>
        <w:rPr>
          <w:rFonts w:hint="eastAsia" w:ascii="宋体" w:hAnsi="宋体" w:cs="宋体"/>
        </w:rPr>
        <w:t>代码采用顺序码，用1位阿拉伯数字表示，从1开始顺序编码。</w:t>
      </w:r>
    </w:p>
    <w:p w14:paraId="6D792C6C">
      <w:pPr>
        <w:pStyle w:val="102"/>
        <w:spacing w:before="120" w:after="120"/>
      </w:pPr>
      <w:r>
        <w:rPr>
          <w:rFonts w:hint="eastAsia"/>
        </w:rPr>
        <w:t>代码表</w:t>
      </w:r>
    </w:p>
    <w:p w14:paraId="71990A16">
      <w:pPr>
        <w:jc w:val="center"/>
        <w:rPr>
          <w:rFonts w:ascii="宋体" w:hAnsi="宋体" w:cs="宋体"/>
        </w:rPr>
      </w:pPr>
      <w:r>
        <w:rPr>
          <w:rFonts w:hint="eastAsia" w:ascii="宋体" w:hAnsi="宋体" w:cs="宋体"/>
          <w:b/>
          <w:bCs/>
        </w:rPr>
        <w:t>突发事件等级代码表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291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87C1DBD">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8631B9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34441AD">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8C2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6FFC754">
            <w:pPr>
              <w:widowControl/>
              <w:jc w:val="center"/>
              <w:textAlignment w:val="center"/>
              <w:rPr>
                <w:rFonts w:ascii="宋体" w:hAnsi="宋体" w:cs="宋体"/>
                <w:color w:val="000000"/>
                <w:kern w:val="0"/>
                <w:lang w:bidi="ar"/>
              </w:rPr>
            </w:pPr>
            <w:r>
              <w:rPr>
                <w:rFonts w:hint="eastAsia" w:ascii="宋体" w:hAnsi="宋体" w:cs="宋体"/>
                <w:color w:val="000000"/>
              </w:rPr>
              <w:t>1</w:t>
            </w:r>
          </w:p>
        </w:tc>
        <w:tc>
          <w:tcPr>
            <w:tcW w:w="5670" w:type="dxa"/>
            <w:tcMar>
              <w:top w:w="10" w:type="dxa"/>
              <w:left w:w="10" w:type="dxa"/>
              <w:right w:w="10" w:type="dxa"/>
            </w:tcMar>
            <w:vAlign w:val="center"/>
          </w:tcPr>
          <w:p w14:paraId="4E9FAD4D">
            <w:pPr>
              <w:widowControl/>
              <w:jc w:val="center"/>
              <w:textAlignment w:val="center"/>
              <w:rPr>
                <w:rFonts w:ascii="宋体" w:hAnsi="宋体" w:cs="宋体"/>
                <w:color w:val="000000"/>
                <w:kern w:val="0"/>
                <w:lang w:bidi="ar"/>
              </w:rPr>
            </w:pPr>
            <w:r>
              <w:rPr>
                <w:rFonts w:hint="eastAsia" w:ascii="宋体" w:hAnsi="宋体" w:cs="宋体"/>
                <w:color w:val="000000"/>
              </w:rPr>
              <w:t>特别重大</w:t>
            </w:r>
          </w:p>
        </w:tc>
        <w:tc>
          <w:tcPr>
            <w:tcW w:w="5670" w:type="dxa"/>
            <w:tcMar>
              <w:top w:w="10" w:type="dxa"/>
              <w:left w:w="10" w:type="dxa"/>
              <w:right w:w="10" w:type="dxa"/>
            </w:tcMar>
            <w:vAlign w:val="center"/>
          </w:tcPr>
          <w:p w14:paraId="6C9CE1A8">
            <w:pPr>
              <w:jc w:val="center"/>
              <w:rPr>
                <w:rFonts w:ascii="宋体" w:hAnsi="宋体" w:cs="宋体"/>
                <w:color w:val="000000"/>
              </w:rPr>
            </w:pPr>
          </w:p>
        </w:tc>
      </w:tr>
      <w:tr w14:paraId="504C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8C118DF">
            <w:pPr>
              <w:widowControl/>
              <w:jc w:val="center"/>
              <w:textAlignment w:val="center"/>
              <w:rPr>
                <w:rFonts w:ascii="宋体" w:hAnsi="宋体" w:cs="宋体"/>
                <w:color w:val="000000"/>
                <w:kern w:val="0"/>
                <w:lang w:bidi="ar"/>
              </w:rPr>
            </w:pPr>
            <w:r>
              <w:rPr>
                <w:rFonts w:hint="eastAsia" w:ascii="宋体" w:hAnsi="宋体" w:cs="宋体"/>
                <w:color w:val="000000"/>
              </w:rPr>
              <w:t>2</w:t>
            </w:r>
          </w:p>
        </w:tc>
        <w:tc>
          <w:tcPr>
            <w:tcW w:w="5670" w:type="dxa"/>
            <w:tcMar>
              <w:top w:w="10" w:type="dxa"/>
              <w:left w:w="10" w:type="dxa"/>
              <w:right w:w="10" w:type="dxa"/>
            </w:tcMar>
            <w:vAlign w:val="center"/>
          </w:tcPr>
          <w:p w14:paraId="7AD4BA53">
            <w:pPr>
              <w:widowControl/>
              <w:jc w:val="center"/>
              <w:textAlignment w:val="center"/>
              <w:rPr>
                <w:rFonts w:ascii="宋体" w:hAnsi="宋体" w:cs="宋体"/>
                <w:color w:val="000000"/>
                <w:kern w:val="0"/>
                <w:lang w:bidi="ar"/>
              </w:rPr>
            </w:pPr>
            <w:r>
              <w:rPr>
                <w:rFonts w:hint="eastAsia" w:ascii="宋体" w:hAnsi="宋体" w:cs="宋体"/>
                <w:color w:val="000000"/>
              </w:rPr>
              <w:t>重大</w:t>
            </w:r>
          </w:p>
        </w:tc>
        <w:tc>
          <w:tcPr>
            <w:tcW w:w="5670" w:type="dxa"/>
            <w:tcMar>
              <w:top w:w="10" w:type="dxa"/>
              <w:left w:w="10" w:type="dxa"/>
              <w:right w:w="10" w:type="dxa"/>
            </w:tcMar>
            <w:vAlign w:val="center"/>
          </w:tcPr>
          <w:p w14:paraId="4B87CB5C">
            <w:pPr>
              <w:jc w:val="center"/>
              <w:rPr>
                <w:rFonts w:ascii="宋体" w:hAnsi="宋体" w:cs="宋体"/>
                <w:color w:val="000000"/>
              </w:rPr>
            </w:pPr>
          </w:p>
        </w:tc>
      </w:tr>
      <w:tr w14:paraId="6D3F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D2BCD30">
            <w:pPr>
              <w:widowControl/>
              <w:jc w:val="center"/>
              <w:textAlignment w:val="center"/>
              <w:rPr>
                <w:rFonts w:ascii="宋体" w:hAnsi="宋体" w:cs="宋体"/>
                <w:color w:val="000000"/>
                <w:kern w:val="0"/>
                <w:lang w:bidi="ar"/>
              </w:rPr>
            </w:pPr>
            <w:r>
              <w:rPr>
                <w:rFonts w:hint="eastAsia" w:ascii="宋体" w:hAnsi="宋体" w:cs="宋体"/>
                <w:color w:val="000000"/>
              </w:rPr>
              <w:t>3</w:t>
            </w:r>
          </w:p>
        </w:tc>
        <w:tc>
          <w:tcPr>
            <w:tcW w:w="5670" w:type="dxa"/>
            <w:tcMar>
              <w:top w:w="10" w:type="dxa"/>
              <w:left w:w="10" w:type="dxa"/>
              <w:right w:w="10" w:type="dxa"/>
            </w:tcMar>
            <w:vAlign w:val="center"/>
          </w:tcPr>
          <w:p w14:paraId="5D2F2A76">
            <w:pPr>
              <w:widowControl/>
              <w:jc w:val="center"/>
              <w:textAlignment w:val="center"/>
              <w:rPr>
                <w:rFonts w:ascii="宋体" w:hAnsi="宋体" w:cs="宋体"/>
                <w:color w:val="000000"/>
                <w:kern w:val="0"/>
                <w:lang w:bidi="ar"/>
              </w:rPr>
            </w:pPr>
            <w:r>
              <w:rPr>
                <w:rFonts w:hint="eastAsia" w:ascii="宋体" w:hAnsi="宋体" w:cs="宋体"/>
                <w:color w:val="000000"/>
              </w:rPr>
              <w:t>较大</w:t>
            </w:r>
          </w:p>
        </w:tc>
        <w:tc>
          <w:tcPr>
            <w:tcW w:w="5670" w:type="dxa"/>
            <w:tcMar>
              <w:top w:w="10" w:type="dxa"/>
              <w:left w:w="10" w:type="dxa"/>
              <w:right w:w="10" w:type="dxa"/>
            </w:tcMar>
            <w:vAlign w:val="center"/>
          </w:tcPr>
          <w:p w14:paraId="1DF1964E">
            <w:pPr>
              <w:jc w:val="center"/>
              <w:rPr>
                <w:rFonts w:ascii="宋体" w:hAnsi="宋体" w:cs="宋体"/>
                <w:color w:val="000000"/>
              </w:rPr>
            </w:pPr>
          </w:p>
        </w:tc>
      </w:tr>
      <w:tr w14:paraId="6992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B749136">
            <w:pPr>
              <w:widowControl/>
              <w:jc w:val="center"/>
              <w:textAlignment w:val="center"/>
              <w:rPr>
                <w:rFonts w:ascii="宋体" w:hAnsi="宋体" w:cs="宋体"/>
                <w:color w:val="000000"/>
                <w:kern w:val="0"/>
                <w:lang w:bidi="ar"/>
              </w:rPr>
            </w:pPr>
            <w:r>
              <w:rPr>
                <w:rFonts w:hint="eastAsia" w:ascii="宋体" w:hAnsi="宋体" w:cs="宋体"/>
                <w:color w:val="000000"/>
              </w:rPr>
              <w:t>4</w:t>
            </w:r>
          </w:p>
        </w:tc>
        <w:tc>
          <w:tcPr>
            <w:tcW w:w="5670" w:type="dxa"/>
            <w:tcMar>
              <w:top w:w="10" w:type="dxa"/>
              <w:left w:w="10" w:type="dxa"/>
              <w:right w:w="10" w:type="dxa"/>
            </w:tcMar>
            <w:vAlign w:val="center"/>
          </w:tcPr>
          <w:p w14:paraId="47090CBD">
            <w:pPr>
              <w:widowControl/>
              <w:jc w:val="center"/>
              <w:textAlignment w:val="center"/>
              <w:rPr>
                <w:rFonts w:ascii="宋体" w:hAnsi="宋体" w:cs="宋体"/>
                <w:color w:val="000000"/>
                <w:kern w:val="0"/>
                <w:lang w:bidi="ar"/>
              </w:rPr>
            </w:pPr>
            <w:r>
              <w:rPr>
                <w:rFonts w:hint="eastAsia" w:ascii="宋体" w:hAnsi="宋体" w:cs="宋体"/>
                <w:color w:val="000000"/>
              </w:rPr>
              <w:t>一般</w:t>
            </w:r>
          </w:p>
        </w:tc>
        <w:tc>
          <w:tcPr>
            <w:tcW w:w="5670" w:type="dxa"/>
            <w:tcMar>
              <w:top w:w="10" w:type="dxa"/>
              <w:left w:w="10" w:type="dxa"/>
              <w:right w:w="10" w:type="dxa"/>
            </w:tcMar>
            <w:vAlign w:val="center"/>
          </w:tcPr>
          <w:p w14:paraId="22D67318">
            <w:pPr>
              <w:jc w:val="center"/>
              <w:rPr>
                <w:rFonts w:ascii="宋体" w:hAnsi="宋体" w:cs="宋体"/>
                <w:color w:val="000000"/>
              </w:rPr>
            </w:pPr>
          </w:p>
        </w:tc>
      </w:tr>
      <w:tr w14:paraId="17B1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460226C">
            <w:pPr>
              <w:widowControl/>
              <w:jc w:val="center"/>
              <w:textAlignment w:val="center"/>
              <w:rPr>
                <w:rFonts w:ascii="宋体" w:hAnsi="宋体" w:cs="宋体"/>
                <w:color w:val="000000"/>
                <w:kern w:val="0"/>
                <w:lang w:bidi="ar"/>
              </w:rPr>
            </w:pPr>
            <w:r>
              <w:rPr>
                <w:rFonts w:hint="eastAsia" w:ascii="宋体" w:hAnsi="宋体" w:cs="宋体"/>
                <w:color w:val="000000"/>
              </w:rPr>
              <w:t>5</w:t>
            </w:r>
          </w:p>
        </w:tc>
        <w:tc>
          <w:tcPr>
            <w:tcW w:w="5670" w:type="dxa"/>
            <w:tcMar>
              <w:top w:w="10" w:type="dxa"/>
              <w:left w:w="10" w:type="dxa"/>
              <w:right w:w="10" w:type="dxa"/>
            </w:tcMar>
            <w:vAlign w:val="center"/>
          </w:tcPr>
          <w:p w14:paraId="20E595F4">
            <w:pPr>
              <w:widowControl/>
              <w:jc w:val="center"/>
              <w:textAlignment w:val="center"/>
              <w:rPr>
                <w:rFonts w:ascii="宋体" w:hAnsi="宋体" w:cs="宋体"/>
                <w:color w:val="000000"/>
                <w:kern w:val="0"/>
                <w:lang w:bidi="ar"/>
              </w:rPr>
            </w:pPr>
            <w:r>
              <w:rPr>
                <w:rFonts w:hint="eastAsia" w:ascii="宋体" w:hAnsi="宋体" w:cs="宋体"/>
                <w:color w:val="000000"/>
              </w:rPr>
              <w:t>其它</w:t>
            </w:r>
          </w:p>
        </w:tc>
        <w:tc>
          <w:tcPr>
            <w:tcW w:w="5670" w:type="dxa"/>
            <w:tcMar>
              <w:top w:w="10" w:type="dxa"/>
              <w:left w:w="10" w:type="dxa"/>
              <w:right w:w="10" w:type="dxa"/>
            </w:tcMar>
            <w:vAlign w:val="center"/>
          </w:tcPr>
          <w:p w14:paraId="14D0448D">
            <w:pPr>
              <w:jc w:val="center"/>
              <w:rPr>
                <w:rFonts w:ascii="宋体" w:hAnsi="宋体" w:cs="宋体"/>
                <w:color w:val="000000"/>
              </w:rPr>
            </w:pPr>
          </w:p>
        </w:tc>
      </w:tr>
    </w:tbl>
    <w:p w14:paraId="395090C5">
      <w:pPr>
        <w:pStyle w:val="98"/>
        <w:spacing w:before="120" w:after="120"/>
      </w:pPr>
      <w:r>
        <w:rPr>
          <w:rFonts w:hint="eastAsia"/>
        </w:rPr>
        <w:t>人员伤害程度分类代码表</w:t>
      </w:r>
    </w:p>
    <w:p w14:paraId="6462CB1D">
      <w:pPr>
        <w:pStyle w:val="102"/>
        <w:spacing w:before="120" w:after="120"/>
      </w:pPr>
      <w:r>
        <w:rPr>
          <w:rFonts w:hint="eastAsia"/>
        </w:rPr>
        <w:t>标识符</w:t>
      </w:r>
    </w:p>
    <w:p w14:paraId="61298093">
      <w:pPr>
        <w:spacing w:line="240" w:lineRule="auto"/>
        <w:ind w:firstLine="420" w:firstLineChars="200"/>
        <w:rPr>
          <w:rFonts w:ascii="宋体" w:hAnsi="宋体" w:cs="宋体"/>
        </w:rPr>
      </w:pPr>
      <w:r>
        <w:rPr>
          <w:rFonts w:hint="eastAsia" w:ascii="宋体" w:hAnsi="宋体" w:cs="宋体"/>
        </w:rPr>
        <w:t>标识符：YJ_CODE_0033。</w:t>
      </w:r>
    </w:p>
    <w:p w14:paraId="06C34F49">
      <w:pPr>
        <w:pStyle w:val="102"/>
        <w:spacing w:before="120" w:after="120"/>
      </w:pPr>
      <w:r>
        <w:rPr>
          <w:rFonts w:hint="eastAsia"/>
        </w:rPr>
        <w:t>范围</w:t>
      </w:r>
    </w:p>
    <w:p w14:paraId="5885307D">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事故中人员的伤害程度分类。</w:t>
      </w:r>
    </w:p>
    <w:p w14:paraId="4B3590A6">
      <w:pPr>
        <w:pStyle w:val="102"/>
        <w:spacing w:before="120" w:after="120"/>
      </w:pPr>
      <w:r>
        <w:rPr>
          <w:rFonts w:hint="eastAsia"/>
        </w:rPr>
        <w:t>代码结构</w:t>
      </w:r>
    </w:p>
    <w:p w14:paraId="26FF9FF6">
      <w:pPr>
        <w:spacing w:line="240" w:lineRule="auto"/>
        <w:ind w:firstLine="420"/>
        <w:rPr>
          <w:rFonts w:ascii="宋体" w:hAnsi="宋体" w:cs="宋体"/>
        </w:rPr>
      </w:pPr>
      <w:r>
        <w:rPr>
          <w:rFonts w:hint="eastAsia" w:ascii="宋体" w:hAnsi="宋体" w:cs="宋体"/>
        </w:rPr>
        <w:t>代码采用顺序码，用2位阿拉伯数字表示，从01开始顺序编码。</w:t>
      </w:r>
    </w:p>
    <w:p w14:paraId="67D322D4">
      <w:pPr>
        <w:pStyle w:val="102"/>
        <w:spacing w:before="120" w:after="120"/>
      </w:pPr>
      <w:r>
        <w:rPr>
          <w:rFonts w:hint="eastAsia"/>
        </w:rPr>
        <w:t>引用标准</w:t>
      </w:r>
    </w:p>
    <w:p w14:paraId="5731BF95">
      <w:pPr>
        <w:spacing w:line="240" w:lineRule="auto"/>
        <w:ind w:firstLine="420"/>
        <w:rPr>
          <w:rFonts w:ascii="宋体" w:hAnsi="宋体" w:cs="宋体"/>
        </w:rPr>
      </w:pPr>
      <w:r>
        <w:rPr>
          <w:rFonts w:hint="eastAsia" w:ascii="宋体" w:hAnsi="宋体" w:cs="宋体"/>
        </w:rPr>
        <w:t>GB/T 6441-1986 《企业职工伤亡事故分类》中的伤害程度分类。</w:t>
      </w:r>
    </w:p>
    <w:p w14:paraId="2547871E">
      <w:pPr>
        <w:pStyle w:val="102"/>
        <w:spacing w:before="120" w:after="120"/>
      </w:pPr>
      <w:r>
        <w:rPr>
          <w:rFonts w:hint="eastAsia"/>
        </w:rPr>
        <w:t>代码表</w:t>
      </w:r>
    </w:p>
    <w:p w14:paraId="7D30293D">
      <w:pPr>
        <w:jc w:val="center"/>
        <w:rPr>
          <w:rFonts w:ascii="黑体" w:hAnsi="黑体" w:eastAsia="黑体" w:cs="黑体"/>
        </w:rPr>
      </w:pPr>
      <w:r>
        <w:rPr>
          <w:rFonts w:hint="eastAsia" w:ascii="黑体" w:hAnsi="黑体" w:eastAsia="黑体" w:cs="黑体"/>
        </w:rPr>
        <w:t>人员伤害程度类代码表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36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0152138">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代码</w:t>
            </w:r>
          </w:p>
        </w:tc>
        <w:tc>
          <w:tcPr>
            <w:tcW w:w="5670" w:type="dxa"/>
            <w:tcMar>
              <w:top w:w="10" w:type="dxa"/>
              <w:left w:w="10" w:type="dxa"/>
              <w:right w:w="10" w:type="dxa"/>
            </w:tcMar>
            <w:vAlign w:val="center"/>
          </w:tcPr>
          <w:p w14:paraId="7EC51A35">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名称</w:t>
            </w:r>
          </w:p>
        </w:tc>
        <w:tc>
          <w:tcPr>
            <w:tcW w:w="5670" w:type="dxa"/>
            <w:tcMar>
              <w:top w:w="10" w:type="dxa"/>
              <w:left w:w="10" w:type="dxa"/>
              <w:right w:w="10" w:type="dxa"/>
            </w:tcMar>
            <w:vAlign w:val="center"/>
          </w:tcPr>
          <w:p w14:paraId="323638D8">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说明</w:t>
            </w:r>
          </w:p>
        </w:tc>
      </w:tr>
      <w:tr w14:paraId="4F7B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A6993B7">
            <w:pPr>
              <w:widowControl/>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01</w:t>
            </w:r>
          </w:p>
        </w:tc>
        <w:tc>
          <w:tcPr>
            <w:tcW w:w="5670" w:type="dxa"/>
            <w:tcMar>
              <w:top w:w="10" w:type="dxa"/>
              <w:left w:w="10" w:type="dxa"/>
              <w:right w:w="10" w:type="dxa"/>
            </w:tcMar>
            <w:vAlign w:val="center"/>
          </w:tcPr>
          <w:p w14:paraId="592437FA">
            <w:pPr>
              <w:widowControl/>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轻伤</w:t>
            </w:r>
          </w:p>
        </w:tc>
        <w:tc>
          <w:tcPr>
            <w:tcW w:w="5670" w:type="dxa"/>
            <w:tcMar>
              <w:top w:w="10" w:type="dxa"/>
              <w:left w:w="10" w:type="dxa"/>
              <w:right w:w="10" w:type="dxa"/>
            </w:tcMar>
            <w:vAlign w:val="center"/>
          </w:tcPr>
          <w:p w14:paraId="33EFB87F">
            <w:pPr>
              <w:jc w:val="center"/>
              <w:rPr>
                <w:rFonts w:ascii="宋体" w:hAnsi="宋体" w:cs="宋体"/>
                <w:color w:val="000000"/>
                <w:sz w:val="18"/>
                <w:szCs w:val="18"/>
              </w:rPr>
            </w:pPr>
          </w:p>
        </w:tc>
      </w:tr>
      <w:tr w14:paraId="146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26B925A">
            <w:pPr>
              <w:widowControl/>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02</w:t>
            </w:r>
          </w:p>
        </w:tc>
        <w:tc>
          <w:tcPr>
            <w:tcW w:w="5670" w:type="dxa"/>
            <w:tcMar>
              <w:top w:w="10" w:type="dxa"/>
              <w:left w:w="10" w:type="dxa"/>
              <w:right w:w="10" w:type="dxa"/>
            </w:tcMar>
            <w:vAlign w:val="center"/>
          </w:tcPr>
          <w:p w14:paraId="54AF0E86">
            <w:pPr>
              <w:widowControl/>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重伤</w:t>
            </w:r>
          </w:p>
        </w:tc>
        <w:tc>
          <w:tcPr>
            <w:tcW w:w="5670" w:type="dxa"/>
            <w:tcMar>
              <w:top w:w="10" w:type="dxa"/>
              <w:left w:w="10" w:type="dxa"/>
              <w:right w:w="10" w:type="dxa"/>
            </w:tcMar>
            <w:vAlign w:val="center"/>
          </w:tcPr>
          <w:p w14:paraId="1313C7E8">
            <w:pPr>
              <w:jc w:val="center"/>
              <w:rPr>
                <w:rFonts w:ascii="宋体" w:hAnsi="宋体" w:cs="宋体"/>
                <w:color w:val="000000"/>
                <w:sz w:val="18"/>
                <w:szCs w:val="18"/>
              </w:rPr>
            </w:pPr>
          </w:p>
        </w:tc>
      </w:tr>
      <w:tr w14:paraId="0471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02FC7CB">
            <w:pPr>
              <w:widowControl/>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03</w:t>
            </w:r>
          </w:p>
        </w:tc>
        <w:tc>
          <w:tcPr>
            <w:tcW w:w="5670" w:type="dxa"/>
            <w:tcMar>
              <w:top w:w="10" w:type="dxa"/>
              <w:left w:w="10" w:type="dxa"/>
              <w:right w:w="10" w:type="dxa"/>
            </w:tcMar>
            <w:vAlign w:val="center"/>
          </w:tcPr>
          <w:p w14:paraId="2FE281B0">
            <w:pPr>
              <w:widowControl/>
              <w:jc w:val="center"/>
              <w:textAlignment w:val="center"/>
              <w:rPr>
                <w:rFonts w:ascii="宋体" w:hAnsi="宋体" w:cs="宋体"/>
                <w:color w:val="000000"/>
                <w:kern w:val="0"/>
                <w:sz w:val="18"/>
                <w:szCs w:val="18"/>
                <w:lang w:bidi="ar"/>
              </w:rPr>
            </w:pPr>
            <w:r>
              <w:rPr>
                <w:rFonts w:hint="eastAsia" w:ascii="宋体" w:hAnsi="宋体" w:cs="宋体"/>
                <w:color w:val="000000"/>
                <w:sz w:val="18"/>
                <w:szCs w:val="18"/>
              </w:rPr>
              <w:t>死亡</w:t>
            </w:r>
          </w:p>
        </w:tc>
        <w:tc>
          <w:tcPr>
            <w:tcW w:w="5670" w:type="dxa"/>
            <w:tcMar>
              <w:top w:w="10" w:type="dxa"/>
              <w:left w:w="10" w:type="dxa"/>
              <w:right w:w="10" w:type="dxa"/>
            </w:tcMar>
            <w:vAlign w:val="center"/>
          </w:tcPr>
          <w:p w14:paraId="385AFA22">
            <w:pPr>
              <w:jc w:val="center"/>
              <w:rPr>
                <w:rFonts w:ascii="宋体" w:hAnsi="宋体" w:cs="宋体"/>
                <w:color w:val="000000"/>
                <w:sz w:val="18"/>
                <w:szCs w:val="18"/>
              </w:rPr>
            </w:pPr>
          </w:p>
        </w:tc>
      </w:tr>
    </w:tbl>
    <w:p w14:paraId="1C31E53E">
      <w:pPr>
        <w:rPr>
          <w:rFonts w:ascii="宋体" w:hAnsi="宋体" w:cs="宋体"/>
        </w:rPr>
      </w:pPr>
    </w:p>
    <w:p w14:paraId="0AD99AFD">
      <w:pPr>
        <w:pStyle w:val="98"/>
        <w:spacing w:before="120" w:after="120"/>
      </w:pPr>
      <w:r>
        <w:rPr>
          <w:rFonts w:hint="eastAsia"/>
        </w:rPr>
        <w:t>事故起因物</w:t>
      </w:r>
    </w:p>
    <w:p w14:paraId="3FD2CFB9">
      <w:pPr>
        <w:pStyle w:val="102"/>
        <w:spacing w:before="120" w:after="120"/>
      </w:pPr>
      <w:r>
        <w:rPr>
          <w:rFonts w:hint="eastAsia"/>
        </w:rPr>
        <w:t>标识符</w:t>
      </w:r>
    </w:p>
    <w:p w14:paraId="28D72D7A">
      <w:pPr>
        <w:spacing w:line="240" w:lineRule="auto"/>
        <w:ind w:firstLine="420" w:firstLineChars="200"/>
        <w:rPr>
          <w:rFonts w:ascii="宋体" w:hAnsi="宋体" w:cs="宋体"/>
        </w:rPr>
      </w:pPr>
      <w:r>
        <w:rPr>
          <w:rFonts w:hint="eastAsia" w:ascii="宋体" w:hAnsi="宋体" w:cs="宋体"/>
        </w:rPr>
        <w:t>标识符：YJ_CODE_0037。</w:t>
      </w:r>
    </w:p>
    <w:p w14:paraId="05FD2691">
      <w:pPr>
        <w:pStyle w:val="102"/>
        <w:spacing w:before="120" w:after="120"/>
      </w:pPr>
      <w:r>
        <w:rPr>
          <w:rFonts w:hint="eastAsia"/>
        </w:rPr>
        <w:t>范围</w:t>
      </w:r>
    </w:p>
    <w:p w14:paraId="2F60DB97">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导致灾害事故发生的起因物代码。</w:t>
      </w:r>
    </w:p>
    <w:p w14:paraId="637FF3A3">
      <w:pPr>
        <w:pStyle w:val="102"/>
        <w:spacing w:before="120" w:after="120"/>
      </w:pPr>
      <w:r>
        <w:rPr>
          <w:rFonts w:hint="eastAsia"/>
        </w:rPr>
        <w:t>代码结构</w:t>
      </w:r>
    </w:p>
    <w:p w14:paraId="47499478">
      <w:pPr>
        <w:spacing w:line="240" w:lineRule="auto"/>
        <w:ind w:firstLine="420"/>
        <w:rPr>
          <w:rFonts w:ascii="宋体" w:hAnsi="宋体" w:cs="宋体"/>
        </w:rPr>
      </w:pPr>
      <w:r>
        <w:rPr>
          <w:rFonts w:hint="eastAsia" w:ascii="宋体" w:hAnsi="宋体" w:cs="宋体"/>
        </w:rPr>
        <w:t>代码采用顺序码，用2位</w:t>
      </w:r>
      <w:r>
        <w:rPr>
          <w:rFonts w:hint="eastAsia" w:ascii="宋体" w:hAnsi="宋体" w:cs="宋体"/>
          <w:lang w:eastAsia="zh-CN"/>
        </w:rPr>
        <w:t>阿拉伯数字表示</w:t>
      </w:r>
      <w:r>
        <w:rPr>
          <w:rFonts w:hint="eastAsia" w:ascii="宋体" w:hAnsi="宋体" w:cs="宋体"/>
        </w:rPr>
        <w:t>，从01开始顺序编码。</w:t>
      </w:r>
    </w:p>
    <w:p w14:paraId="2698D882">
      <w:pPr>
        <w:spacing w:line="240" w:lineRule="auto"/>
        <w:ind w:firstLine="420"/>
        <w:rPr>
          <w:rFonts w:ascii="宋体" w:hAnsi="宋体" w:cs="宋体"/>
        </w:rPr>
      </w:pPr>
      <w:r>
        <w:rPr>
          <w:rFonts w:hint="eastAsia" w:ascii="宋体" w:hAnsi="宋体" w:cs="宋体"/>
        </w:rPr>
        <w:t>根据需要设立带有“其他”字样的收容项。为了便于识别，原则上规定收容项的代码为“99”。</w:t>
      </w:r>
    </w:p>
    <w:p w14:paraId="2D382640">
      <w:pPr>
        <w:pStyle w:val="102"/>
        <w:spacing w:before="120" w:after="120"/>
      </w:pPr>
      <w:r>
        <w:rPr>
          <w:rFonts w:hint="eastAsia"/>
        </w:rPr>
        <w:t>引用标准</w:t>
      </w:r>
    </w:p>
    <w:p w14:paraId="0D88E42C">
      <w:pPr>
        <w:ind w:firstLine="420" w:firstLineChars="200"/>
        <w:rPr>
          <w:rFonts w:ascii="Times New Roman" w:hAnsi="Times New Roman"/>
        </w:rPr>
      </w:pPr>
      <w:r>
        <w:rPr>
          <w:rFonts w:hint="eastAsia" w:ascii="宋体" w:hAnsi="宋体" w:cs="宋体"/>
        </w:rPr>
        <w:t>《GB/T 6441-1986 企业职工伤亡事故分类》中起因物代码表。</w:t>
      </w:r>
    </w:p>
    <w:p w14:paraId="637A5A0C">
      <w:pPr>
        <w:pStyle w:val="102"/>
        <w:spacing w:before="120" w:after="120"/>
      </w:pPr>
      <w:r>
        <w:rPr>
          <w:rFonts w:hint="eastAsia"/>
        </w:rPr>
        <w:t>代码表</w:t>
      </w:r>
    </w:p>
    <w:p w14:paraId="4C6066D8">
      <w:pPr>
        <w:jc w:val="center"/>
        <w:rPr>
          <w:rFonts w:ascii="宋体" w:hAnsi="宋体" w:cs="宋体"/>
        </w:rPr>
      </w:pPr>
      <w:r>
        <w:rPr>
          <w:rFonts w:hint="eastAsia" w:ascii="宋体" w:hAnsi="宋体" w:cs="宋体"/>
          <w:b/>
          <w:bCs/>
        </w:rPr>
        <w:t>事故起因物代码表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3"/>
        <w:gridCol w:w="2731"/>
        <w:gridCol w:w="2604"/>
      </w:tblGrid>
      <w:tr w14:paraId="7F84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31E6681">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5EC0E92">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AB021C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24D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1270AC3">
            <w:pPr>
              <w:widowControl/>
              <w:jc w:val="center"/>
              <w:textAlignment w:val="center"/>
              <w:rPr>
                <w:rFonts w:ascii="宋体" w:hAnsi="宋体" w:cs="宋体"/>
                <w:color w:val="000000"/>
              </w:rPr>
            </w:pPr>
            <w:r>
              <w:rPr>
                <w:rFonts w:hint="eastAsia" w:ascii="宋体" w:hAnsi="宋体" w:cs="宋体"/>
                <w:color w:val="000000"/>
              </w:rPr>
              <w:t>01</w:t>
            </w:r>
          </w:p>
        </w:tc>
        <w:tc>
          <w:tcPr>
            <w:tcW w:w="5670" w:type="dxa"/>
            <w:tcMar>
              <w:top w:w="10" w:type="dxa"/>
              <w:left w:w="10" w:type="dxa"/>
              <w:right w:w="10" w:type="dxa"/>
            </w:tcMar>
            <w:vAlign w:val="center"/>
          </w:tcPr>
          <w:p w14:paraId="6C9F6817">
            <w:pPr>
              <w:widowControl/>
              <w:jc w:val="center"/>
              <w:textAlignment w:val="center"/>
              <w:rPr>
                <w:rFonts w:ascii="宋体" w:hAnsi="宋体" w:cs="宋体"/>
                <w:color w:val="000000"/>
              </w:rPr>
            </w:pPr>
            <w:r>
              <w:rPr>
                <w:rFonts w:hint="eastAsia" w:ascii="宋体" w:hAnsi="宋体" w:cs="宋体"/>
                <w:color w:val="000000"/>
              </w:rPr>
              <w:t>锅炉</w:t>
            </w:r>
          </w:p>
        </w:tc>
        <w:tc>
          <w:tcPr>
            <w:tcW w:w="5670" w:type="dxa"/>
            <w:tcMar>
              <w:top w:w="10" w:type="dxa"/>
              <w:left w:w="10" w:type="dxa"/>
              <w:right w:w="10" w:type="dxa"/>
            </w:tcMar>
            <w:vAlign w:val="center"/>
          </w:tcPr>
          <w:p w14:paraId="2A37A6EE">
            <w:pPr>
              <w:jc w:val="center"/>
              <w:rPr>
                <w:rFonts w:ascii="宋体" w:hAnsi="宋体" w:cs="宋体"/>
                <w:color w:val="000000"/>
              </w:rPr>
            </w:pPr>
          </w:p>
        </w:tc>
      </w:tr>
      <w:tr w14:paraId="57AA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72E62CC">
            <w:pPr>
              <w:widowControl/>
              <w:jc w:val="center"/>
              <w:textAlignment w:val="center"/>
              <w:rPr>
                <w:rFonts w:ascii="宋体" w:hAnsi="宋体" w:cs="宋体"/>
                <w:color w:val="000000"/>
              </w:rPr>
            </w:pPr>
            <w:r>
              <w:rPr>
                <w:rFonts w:hint="eastAsia" w:ascii="宋体" w:hAnsi="宋体" w:cs="宋体"/>
                <w:color w:val="000000"/>
              </w:rPr>
              <w:t>02</w:t>
            </w:r>
          </w:p>
        </w:tc>
        <w:tc>
          <w:tcPr>
            <w:tcW w:w="5670" w:type="dxa"/>
            <w:tcMar>
              <w:top w:w="10" w:type="dxa"/>
              <w:left w:w="10" w:type="dxa"/>
              <w:right w:w="10" w:type="dxa"/>
            </w:tcMar>
            <w:vAlign w:val="center"/>
          </w:tcPr>
          <w:p w14:paraId="33405AE7">
            <w:pPr>
              <w:widowControl/>
              <w:jc w:val="center"/>
              <w:textAlignment w:val="center"/>
              <w:rPr>
                <w:rFonts w:ascii="宋体" w:hAnsi="宋体" w:cs="宋体"/>
                <w:color w:val="000000"/>
              </w:rPr>
            </w:pPr>
            <w:r>
              <w:rPr>
                <w:rFonts w:hint="eastAsia" w:ascii="宋体" w:hAnsi="宋体" w:cs="宋体"/>
                <w:color w:val="000000"/>
              </w:rPr>
              <w:t>压力容器</w:t>
            </w:r>
          </w:p>
        </w:tc>
        <w:tc>
          <w:tcPr>
            <w:tcW w:w="5670" w:type="dxa"/>
            <w:tcMar>
              <w:top w:w="10" w:type="dxa"/>
              <w:left w:w="10" w:type="dxa"/>
              <w:right w:w="10" w:type="dxa"/>
            </w:tcMar>
            <w:vAlign w:val="center"/>
          </w:tcPr>
          <w:p w14:paraId="39833CE0">
            <w:pPr>
              <w:jc w:val="center"/>
              <w:rPr>
                <w:rFonts w:ascii="宋体" w:hAnsi="宋体" w:cs="宋体"/>
                <w:color w:val="000000"/>
              </w:rPr>
            </w:pPr>
          </w:p>
        </w:tc>
      </w:tr>
      <w:tr w14:paraId="5573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2F0673E">
            <w:pPr>
              <w:widowControl/>
              <w:jc w:val="center"/>
              <w:textAlignment w:val="center"/>
              <w:rPr>
                <w:rFonts w:ascii="宋体" w:hAnsi="宋体" w:cs="宋体"/>
                <w:color w:val="000000"/>
              </w:rPr>
            </w:pPr>
            <w:r>
              <w:rPr>
                <w:rFonts w:hint="eastAsia" w:ascii="宋体" w:hAnsi="宋体" w:cs="宋体"/>
                <w:color w:val="000000"/>
              </w:rPr>
              <w:t>03</w:t>
            </w:r>
          </w:p>
        </w:tc>
        <w:tc>
          <w:tcPr>
            <w:tcW w:w="5670" w:type="dxa"/>
            <w:tcMar>
              <w:top w:w="10" w:type="dxa"/>
              <w:left w:w="10" w:type="dxa"/>
              <w:right w:w="10" w:type="dxa"/>
            </w:tcMar>
            <w:vAlign w:val="center"/>
          </w:tcPr>
          <w:p w14:paraId="625BFFD2">
            <w:pPr>
              <w:widowControl/>
              <w:jc w:val="center"/>
              <w:textAlignment w:val="center"/>
              <w:rPr>
                <w:rFonts w:ascii="宋体" w:hAnsi="宋体" w:cs="宋体"/>
                <w:color w:val="000000"/>
              </w:rPr>
            </w:pPr>
            <w:r>
              <w:rPr>
                <w:rFonts w:hint="eastAsia" w:ascii="宋体" w:hAnsi="宋体" w:cs="宋体"/>
                <w:color w:val="000000"/>
              </w:rPr>
              <w:t>电气设备</w:t>
            </w:r>
          </w:p>
        </w:tc>
        <w:tc>
          <w:tcPr>
            <w:tcW w:w="5670" w:type="dxa"/>
            <w:tcMar>
              <w:top w:w="10" w:type="dxa"/>
              <w:left w:w="10" w:type="dxa"/>
              <w:right w:w="10" w:type="dxa"/>
            </w:tcMar>
            <w:vAlign w:val="center"/>
          </w:tcPr>
          <w:p w14:paraId="6EB5853C">
            <w:pPr>
              <w:jc w:val="center"/>
              <w:rPr>
                <w:rFonts w:ascii="宋体" w:hAnsi="宋体" w:cs="宋体"/>
                <w:color w:val="000000"/>
              </w:rPr>
            </w:pPr>
          </w:p>
        </w:tc>
      </w:tr>
      <w:tr w14:paraId="2830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EF72FEA">
            <w:pPr>
              <w:widowControl/>
              <w:jc w:val="center"/>
              <w:textAlignment w:val="center"/>
              <w:rPr>
                <w:rFonts w:ascii="宋体" w:hAnsi="宋体" w:cs="宋体"/>
                <w:color w:val="000000"/>
              </w:rPr>
            </w:pPr>
            <w:r>
              <w:rPr>
                <w:rFonts w:hint="eastAsia" w:ascii="宋体" w:hAnsi="宋体" w:cs="宋体"/>
                <w:color w:val="000000"/>
              </w:rPr>
              <w:t>04</w:t>
            </w:r>
          </w:p>
        </w:tc>
        <w:tc>
          <w:tcPr>
            <w:tcW w:w="5670" w:type="dxa"/>
            <w:tcMar>
              <w:top w:w="10" w:type="dxa"/>
              <w:left w:w="10" w:type="dxa"/>
              <w:right w:w="10" w:type="dxa"/>
            </w:tcMar>
            <w:vAlign w:val="center"/>
          </w:tcPr>
          <w:p w14:paraId="0983FCD9">
            <w:pPr>
              <w:widowControl/>
              <w:jc w:val="center"/>
              <w:textAlignment w:val="center"/>
              <w:rPr>
                <w:rFonts w:ascii="宋体" w:hAnsi="宋体" w:cs="宋体"/>
                <w:color w:val="000000"/>
              </w:rPr>
            </w:pPr>
            <w:r>
              <w:rPr>
                <w:rFonts w:hint="eastAsia" w:ascii="宋体" w:hAnsi="宋体" w:cs="宋体"/>
                <w:color w:val="000000"/>
              </w:rPr>
              <w:t>起重机械</w:t>
            </w:r>
          </w:p>
        </w:tc>
        <w:tc>
          <w:tcPr>
            <w:tcW w:w="5670" w:type="dxa"/>
            <w:tcMar>
              <w:top w:w="10" w:type="dxa"/>
              <w:left w:w="10" w:type="dxa"/>
              <w:right w:w="10" w:type="dxa"/>
            </w:tcMar>
            <w:vAlign w:val="center"/>
          </w:tcPr>
          <w:p w14:paraId="70607E82">
            <w:pPr>
              <w:jc w:val="center"/>
              <w:rPr>
                <w:rFonts w:ascii="宋体" w:hAnsi="宋体" w:cs="宋体"/>
                <w:color w:val="000000"/>
              </w:rPr>
            </w:pPr>
          </w:p>
        </w:tc>
      </w:tr>
      <w:tr w14:paraId="4716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9A035B1">
            <w:pPr>
              <w:widowControl/>
              <w:jc w:val="center"/>
              <w:textAlignment w:val="center"/>
              <w:rPr>
                <w:rFonts w:ascii="宋体" w:hAnsi="宋体" w:cs="宋体"/>
                <w:color w:val="000000"/>
              </w:rPr>
            </w:pPr>
            <w:r>
              <w:rPr>
                <w:rFonts w:hint="eastAsia" w:ascii="宋体" w:hAnsi="宋体" w:cs="宋体"/>
                <w:color w:val="000000"/>
              </w:rPr>
              <w:t>05</w:t>
            </w:r>
          </w:p>
        </w:tc>
        <w:tc>
          <w:tcPr>
            <w:tcW w:w="5670" w:type="dxa"/>
            <w:tcMar>
              <w:top w:w="10" w:type="dxa"/>
              <w:left w:w="10" w:type="dxa"/>
              <w:right w:w="10" w:type="dxa"/>
            </w:tcMar>
            <w:vAlign w:val="center"/>
          </w:tcPr>
          <w:p w14:paraId="0C6DE9C1">
            <w:pPr>
              <w:widowControl/>
              <w:jc w:val="center"/>
              <w:textAlignment w:val="center"/>
              <w:rPr>
                <w:rFonts w:ascii="宋体" w:hAnsi="宋体" w:cs="宋体"/>
                <w:color w:val="000000"/>
              </w:rPr>
            </w:pPr>
            <w:r>
              <w:rPr>
                <w:rFonts w:hint="eastAsia" w:ascii="宋体" w:hAnsi="宋体" w:cs="宋体"/>
                <w:color w:val="000000"/>
              </w:rPr>
              <w:t>泵、发动机</w:t>
            </w:r>
          </w:p>
        </w:tc>
        <w:tc>
          <w:tcPr>
            <w:tcW w:w="5670" w:type="dxa"/>
            <w:tcMar>
              <w:top w:w="10" w:type="dxa"/>
              <w:left w:w="10" w:type="dxa"/>
              <w:right w:w="10" w:type="dxa"/>
            </w:tcMar>
            <w:vAlign w:val="center"/>
          </w:tcPr>
          <w:p w14:paraId="5BB5EA54">
            <w:pPr>
              <w:jc w:val="center"/>
              <w:rPr>
                <w:rFonts w:ascii="宋体" w:hAnsi="宋体" w:cs="宋体"/>
                <w:color w:val="000000"/>
              </w:rPr>
            </w:pPr>
          </w:p>
        </w:tc>
      </w:tr>
      <w:tr w14:paraId="4959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DA66D45">
            <w:pPr>
              <w:widowControl/>
              <w:jc w:val="center"/>
              <w:textAlignment w:val="center"/>
              <w:rPr>
                <w:rFonts w:ascii="宋体" w:hAnsi="宋体" w:cs="宋体"/>
                <w:color w:val="000000"/>
              </w:rPr>
            </w:pPr>
            <w:r>
              <w:rPr>
                <w:rFonts w:hint="eastAsia" w:ascii="宋体" w:hAnsi="宋体" w:cs="宋体"/>
                <w:color w:val="000000"/>
              </w:rPr>
              <w:t>06</w:t>
            </w:r>
          </w:p>
        </w:tc>
        <w:tc>
          <w:tcPr>
            <w:tcW w:w="5670" w:type="dxa"/>
            <w:tcMar>
              <w:top w:w="10" w:type="dxa"/>
              <w:left w:w="10" w:type="dxa"/>
              <w:right w:w="10" w:type="dxa"/>
            </w:tcMar>
            <w:vAlign w:val="center"/>
          </w:tcPr>
          <w:p w14:paraId="58BF0FAC">
            <w:pPr>
              <w:widowControl/>
              <w:jc w:val="center"/>
              <w:textAlignment w:val="center"/>
              <w:rPr>
                <w:rFonts w:ascii="宋体" w:hAnsi="宋体" w:cs="宋体"/>
                <w:color w:val="000000"/>
              </w:rPr>
            </w:pPr>
            <w:r>
              <w:rPr>
                <w:rFonts w:hint="eastAsia" w:ascii="宋体" w:hAnsi="宋体" w:cs="宋体"/>
                <w:color w:val="000000"/>
              </w:rPr>
              <w:t>企业车辆</w:t>
            </w:r>
          </w:p>
        </w:tc>
        <w:tc>
          <w:tcPr>
            <w:tcW w:w="5670" w:type="dxa"/>
            <w:tcMar>
              <w:top w:w="10" w:type="dxa"/>
              <w:left w:w="10" w:type="dxa"/>
              <w:right w:w="10" w:type="dxa"/>
            </w:tcMar>
            <w:vAlign w:val="center"/>
          </w:tcPr>
          <w:p w14:paraId="71CD54AF">
            <w:pPr>
              <w:jc w:val="center"/>
              <w:rPr>
                <w:rFonts w:ascii="宋体" w:hAnsi="宋体" w:cs="宋体"/>
                <w:color w:val="000000"/>
              </w:rPr>
            </w:pPr>
          </w:p>
        </w:tc>
      </w:tr>
      <w:tr w14:paraId="420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8553372">
            <w:pPr>
              <w:widowControl/>
              <w:jc w:val="center"/>
              <w:textAlignment w:val="center"/>
              <w:rPr>
                <w:rFonts w:ascii="宋体" w:hAnsi="宋体" w:cs="宋体"/>
                <w:color w:val="000000"/>
              </w:rPr>
            </w:pPr>
            <w:r>
              <w:rPr>
                <w:rFonts w:hint="eastAsia" w:ascii="宋体" w:hAnsi="宋体" w:cs="宋体"/>
                <w:color w:val="000000"/>
              </w:rPr>
              <w:t>07</w:t>
            </w:r>
          </w:p>
        </w:tc>
        <w:tc>
          <w:tcPr>
            <w:tcW w:w="5670" w:type="dxa"/>
            <w:tcMar>
              <w:top w:w="10" w:type="dxa"/>
              <w:left w:w="10" w:type="dxa"/>
              <w:right w:w="10" w:type="dxa"/>
            </w:tcMar>
            <w:vAlign w:val="center"/>
          </w:tcPr>
          <w:p w14:paraId="7930BD73">
            <w:pPr>
              <w:widowControl/>
              <w:jc w:val="center"/>
              <w:textAlignment w:val="center"/>
              <w:rPr>
                <w:rFonts w:ascii="宋体" w:hAnsi="宋体" w:cs="宋体"/>
                <w:color w:val="000000"/>
              </w:rPr>
            </w:pPr>
            <w:r>
              <w:rPr>
                <w:rFonts w:hint="eastAsia" w:ascii="宋体" w:hAnsi="宋体" w:cs="宋体"/>
                <w:color w:val="000000"/>
              </w:rPr>
              <w:t>船舶</w:t>
            </w:r>
          </w:p>
        </w:tc>
        <w:tc>
          <w:tcPr>
            <w:tcW w:w="5670" w:type="dxa"/>
            <w:tcMar>
              <w:top w:w="10" w:type="dxa"/>
              <w:left w:w="10" w:type="dxa"/>
              <w:right w:w="10" w:type="dxa"/>
            </w:tcMar>
            <w:vAlign w:val="center"/>
          </w:tcPr>
          <w:p w14:paraId="38503C44">
            <w:pPr>
              <w:jc w:val="center"/>
              <w:rPr>
                <w:rFonts w:ascii="宋体" w:hAnsi="宋体" w:cs="宋体"/>
                <w:color w:val="000000"/>
              </w:rPr>
            </w:pPr>
          </w:p>
        </w:tc>
      </w:tr>
      <w:tr w14:paraId="3443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D556E99">
            <w:pPr>
              <w:widowControl/>
              <w:jc w:val="center"/>
              <w:textAlignment w:val="center"/>
              <w:rPr>
                <w:rFonts w:ascii="宋体" w:hAnsi="宋体" w:cs="宋体"/>
                <w:color w:val="000000"/>
              </w:rPr>
            </w:pPr>
            <w:r>
              <w:rPr>
                <w:rFonts w:hint="eastAsia" w:ascii="宋体" w:hAnsi="宋体" w:cs="宋体"/>
                <w:color w:val="000000"/>
              </w:rPr>
              <w:t>08</w:t>
            </w:r>
          </w:p>
        </w:tc>
        <w:tc>
          <w:tcPr>
            <w:tcW w:w="5670" w:type="dxa"/>
            <w:tcMar>
              <w:top w:w="10" w:type="dxa"/>
              <w:left w:w="10" w:type="dxa"/>
              <w:right w:w="10" w:type="dxa"/>
            </w:tcMar>
            <w:vAlign w:val="center"/>
          </w:tcPr>
          <w:p w14:paraId="1269E862">
            <w:pPr>
              <w:widowControl/>
              <w:jc w:val="center"/>
              <w:textAlignment w:val="center"/>
              <w:rPr>
                <w:rFonts w:ascii="宋体" w:hAnsi="宋体" w:cs="宋体"/>
                <w:color w:val="000000"/>
              </w:rPr>
            </w:pPr>
            <w:r>
              <w:rPr>
                <w:rFonts w:hint="eastAsia" w:ascii="宋体" w:hAnsi="宋体" w:cs="宋体"/>
                <w:color w:val="000000"/>
              </w:rPr>
              <w:t>动力传送机构</w:t>
            </w:r>
          </w:p>
        </w:tc>
        <w:tc>
          <w:tcPr>
            <w:tcW w:w="5670" w:type="dxa"/>
            <w:tcMar>
              <w:top w:w="10" w:type="dxa"/>
              <w:left w:w="10" w:type="dxa"/>
              <w:right w:w="10" w:type="dxa"/>
            </w:tcMar>
            <w:vAlign w:val="center"/>
          </w:tcPr>
          <w:p w14:paraId="36013AA1">
            <w:pPr>
              <w:jc w:val="center"/>
              <w:rPr>
                <w:rFonts w:ascii="宋体" w:hAnsi="宋体" w:cs="宋体"/>
                <w:color w:val="000000"/>
              </w:rPr>
            </w:pPr>
          </w:p>
        </w:tc>
      </w:tr>
      <w:tr w14:paraId="18CC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D14FABB">
            <w:pPr>
              <w:widowControl/>
              <w:jc w:val="center"/>
              <w:textAlignment w:val="center"/>
              <w:rPr>
                <w:rFonts w:ascii="宋体" w:hAnsi="宋体" w:cs="宋体"/>
                <w:color w:val="000000"/>
              </w:rPr>
            </w:pPr>
            <w:r>
              <w:rPr>
                <w:rFonts w:hint="eastAsia" w:ascii="宋体" w:hAnsi="宋体" w:cs="宋体"/>
                <w:color w:val="000000"/>
              </w:rPr>
              <w:t>09</w:t>
            </w:r>
          </w:p>
        </w:tc>
        <w:tc>
          <w:tcPr>
            <w:tcW w:w="5670" w:type="dxa"/>
            <w:tcMar>
              <w:top w:w="10" w:type="dxa"/>
              <w:left w:w="10" w:type="dxa"/>
              <w:right w:w="10" w:type="dxa"/>
            </w:tcMar>
            <w:vAlign w:val="center"/>
          </w:tcPr>
          <w:p w14:paraId="6F3D86F5">
            <w:pPr>
              <w:widowControl/>
              <w:jc w:val="center"/>
              <w:textAlignment w:val="center"/>
              <w:rPr>
                <w:rFonts w:ascii="宋体" w:hAnsi="宋体" w:cs="宋体"/>
                <w:color w:val="000000"/>
              </w:rPr>
            </w:pPr>
            <w:r>
              <w:rPr>
                <w:rFonts w:hint="eastAsia" w:ascii="宋体" w:hAnsi="宋体" w:cs="宋体"/>
                <w:color w:val="000000"/>
              </w:rPr>
              <w:t>放射性物质及设备</w:t>
            </w:r>
          </w:p>
        </w:tc>
        <w:tc>
          <w:tcPr>
            <w:tcW w:w="5670" w:type="dxa"/>
            <w:tcMar>
              <w:top w:w="10" w:type="dxa"/>
              <w:left w:w="10" w:type="dxa"/>
              <w:right w:w="10" w:type="dxa"/>
            </w:tcMar>
            <w:vAlign w:val="center"/>
          </w:tcPr>
          <w:p w14:paraId="75A66B56">
            <w:pPr>
              <w:jc w:val="center"/>
              <w:rPr>
                <w:rFonts w:ascii="宋体" w:hAnsi="宋体" w:cs="宋体"/>
                <w:color w:val="000000"/>
              </w:rPr>
            </w:pPr>
          </w:p>
        </w:tc>
      </w:tr>
      <w:tr w14:paraId="50F7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61548A6">
            <w:pPr>
              <w:widowControl/>
              <w:jc w:val="center"/>
              <w:textAlignment w:val="center"/>
              <w:rPr>
                <w:rFonts w:ascii="宋体" w:hAnsi="宋体" w:cs="宋体"/>
                <w:color w:val="000000"/>
              </w:rPr>
            </w:pPr>
            <w:r>
              <w:rPr>
                <w:rFonts w:hint="eastAsia" w:ascii="宋体" w:hAnsi="宋体" w:cs="宋体"/>
                <w:color w:val="000000"/>
              </w:rPr>
              <w:t>10</w:t>
            </w:r>
          </w:p>
        </w:tc>
        <w:tc>
          <w:tcPr>
            <w:tcW w:w="5670" w:type="dxa"/>
            <w:tcMar>
              <w:top w:w="10" w:type="dxa"/>
              <w:left w:w="10" w:type="dxa"/>
              <w:right w:w="10" w:type="dxa"/>
            </w:tcMar>
            <w:vAlign w:val="center"/>
          </w:tcPr>
          <w:p w14:paraId="674E6BB8">
            <w:pPr>
              <w:widowControl/>
              <w:jc w:val="center"/>
              <w:textAlignment w:val="center"/>
              <w:rPr>
                <w:rFonts w:ascii="宋体" w:hAnsi="宋体" w:cs="宋体"/>
                <w:color w:val="000000"/>
              </w:rPr>
            </w:pPr>
            <w:r>
              <w:rPr>
                <w:rFonts w:hint="eastAsia" w:ascii="宋体" w:hAnsi="宋体" w:cs="宋体"/>
                <w:color w:val="000000"/>
              </w:rPr>
              <w:t>非动力手工具</w:t>
            </w:r>
          </w:p>
        </w:tc>
        <w:tc>
          <w:tcPr>
            <w:tcW w:w="5670" w:type="dxa"/>
            <w:tcMar>
              <w:top w:w="10" w:type="dxa"/>
              <w:left w:w="10" w:type="dxa"/>
              <w:right w:w="10" w:type="dxa"/>
            </w:tcMar>
            <w:vAlign w:val="center"/>
          </w:tcPr>
          <w:p w14:paraId="0E236E07">
            <w:pPr>
              <w:jc w:val="center"/>
              <w:rPr>
                <w:rFonts w:ascii="宋体" w:hAnsi="宋体" w:cs="宋体"/>
                <w:color w:val="000000"/>
              </w:rPr>
            </w:pPr>
          </w:p>
        </w:tc>
      </w:tr>
      <w:tr w14:paraId="2C63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7DFE89">
            <w:pPr>
              <w:widowControl/>
              <w:jc w:val="center"/>
              <w:textAlignment w:val="center"/>
              <w:rPr>
                <w:rFonts w:ascii="宋体" w:hAnsi="宋体" w:cs="宋体"/>
                <w:color w:val="000000"/>
              </w:rPr>
            </w:pPr>
            <w:r>
              <w:rPr>
                <w:rFonts w:hint="eastAsia" w:ascii="宋体" w:hAnsi="宋体" w:cs="宋体"/>
                <w:color w:val="000000"/>
              </w:rPr>
              <w:t>11</w:t>
            </w:r>
          </w:p>
        </w:tc>
        <w:tc>
          <w:tcPr>
            <w:tcW w:w="5670" w:type="dxa"/>
            <w:tcMar>
              <w:top w:w="10" w:type="dxa"/>
              <w:left w:w="10" w:type="dxa"/>
              <w:right w:w="10" w:type="dxa"/>
            </w:tcMar>
            <w:vAlign w:val="center"/>
          </w:tcPr>
          <w:p w14:paraId="277AA3B3">
            <w:pPr>
              <w:widowControl/>
              <w:jc w:val="center"/>
              <w:textAlignment w:val="center"/>
              <w:rPr>
                <w:rFonts w:ascii="宋体" w:hAnsi="宋体" w:cs="宋体"/>
                <w:color w:val="000000"/>
              </w:rPr>
            </w:pPr>
            <w:r>
              <w:rPr>
                <w:rFonts w:hint="eastAsia" w:ascii="宋体" w:hAnsi="宋体" w:cs="宋体"/>
                <w:color w:val="000000"/>
              </w:rPr>
              <w:t>电动手工具</w:t>
            </w:r>
          </w:p>
        </w:tc>
        <w:tc>
          <w:tcPr>
            <w:tcW w:w="5670" w:type="dxa"/>
            <w:tcMar>
              <w:top w:w="10" w:type="dxa"/>
              <w:left w:w="10" w:type="dxa"/>
              <w:right w:w="10" w:type="dxa"/>
            </w:tcMar>
            <w:vAlign w:val="center"/>
          </w:tcPr>
          <w:p w14:paraId="61624FDE">
            <w:pPr>
              <w:jc w:val="center"/>
              <w:rPr>
                <w:rFonts w:ascii="宋体" w:hAnsi="宋体" w:cs="宋体"/>
                <w:color w:val="000000"/>
              </w:rPr>
            </w:pPr>
          </w:p>
        </w:tc>
      </w:tr>
      <w:tr w14:paraId="6305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8834CE6">
            <w:pPr>
              <w:widowControl/>
              <w:jc w:val="center"/>
              <w:textAlignment w:val="center"/>
              <w:rPr>
                <w:rFonts w:ascii="宋体" w:hAnsi="宋体" w:cs="宋体"/>
                <w:color w:val="000000"/>
              </w:rPr>
            </w:pPr>
            <w:r>
              <w:rPr>
                <w:rFonts w:hint="eastAsia" w:ascii="宋体" w:hAnsi="宋体" w:cs="宋体"/>
                <w:color w:val="000000"/>
              </w:rPr>
              <w:t>12</w:t>
            </w:r>
          </w:p>
        </w:tc>
        <w:tc>
          <w:tcPr>
            <w:tcW w:w="5670" w:type="dxa"/>
            <w:tcMar>
              <w:top w:w="10" w:type="dxa"/>
              <w:left w:w="10" w:type="dxa"/>
              <w:right w:w="10" w:type="dxa"/>
            </w:tcMar>
            <w:vAlign w:val="center"/>
          </w:tcPr>
          <w:p w14:paraId="0C544D8A">
            <w:pPr>
              <w:widowControl/>
              <w:jc w:val="center"/>
              <w:textAlignment w:val="center"/>
              <w:rPr>
                <w:rFonts w:ascii="宋体" w:hAnsi="宋体" w:cs="宋体"/>
                <w:color w:val="000000"/>
              </w:rPr>
            </w:pPr>
            <w:r>
              <w:rPr>
                <w:rFonts w:hint="eastAsia" w:ascii="宋体" w:hAnsi="宋体" w:cs="宋体"/>
                <w:color w:val="000000"/>
              </w:rPr>
              <w:t>其它机械</w:t>
            </w:r>
          </w:p>
        </w:tc>
        <w:tc>
          <w:tcPr>
            <w:tcW w:w="5670" w:type="dxa"/>
            <w:tcMar>
              <w:top w:w="10" w:type="dxa"/>
              <w:left w:w="10" w:type="dxa"/>
              <w:right w:w="10" w:type="dxa"/>
            </w:tcMar>
            <w:vAlign w:val="center"/>
          </w:tcPr>
          <w:p w14:paraId="1A0F6F7C">
            <w:pPr>
              <w:jc w:val="center"/>
              <w:rPr>
                <w:rFonts w:ascii="宋体" w:hAnsi="宋体" w:cs="宋体"/>
                <w:color w:val="000000"/>
              </w:rPr>
            </w:pPr>
          </w:p>
        </w:tc>
      </w:tr>
      <w:tr w14:paraId="14A6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495C8DC">
            <w:pPr>
              <w:widowControl/>
              <w:jc w:val="center"/>
              <w:textAlignment w:val="center"/>
              <w:rPr>
                <w:rFonts w:ascii="宋体" w:hAnsi="宋体" w:cs="宋体"/>
                <w:color w:val="000000"/>
              </w:rPr>
            </w:pPr>
            <w:r>
              <w:rPr>
                <w:rFonts w:hint="eastAsia" w:ascii="宋体" w:hAnsi="宋体" w:cs="宋体"/>
                <w:color w:val="000000"/>
              </w:rPr>
              <w:t>13</w:t>
            </w:r>
          </w:p>
        </w:tc>
        <w:tc>
          <w:tcPr>
            <w:tcW w:w="5670" w:type="dxa"/>
            <w:tcMar>
              <w:top w:w="10" w:type="dxa"/>
              <w:left w:w="10" w:type="dxa"/>
              <w:right w:w="10" w:type="dxa"/>
            </w:tcMar>
            <w:vAlign w:val="center"/>
          </w:tcPr>
          <w:p w14:paraId="1A935178">
            <w:pPr>
              <w:widowControl/>
              <w:jc w:val="center"/>
              <w:textAlignment w:val="center"/>
              <w:rPr>
                <w:rFonts w:ascii="宋体" w:hAnsi="宋体" w:cs="宋体"/>
                <w:color w:val="000000"/>
              </w:rPr>
            </w:pPr>
            <w:r>
              <w:rPr>
                <w:rFonts w:hint="eastAsia" w:ascii="宋体" w:hAnsi="宋体" w:cs="宋体"/>
                <w:color w:val="000000"/>
              </w:rPr>
              <w:t>建筑物及构筑物</w:t>
            </w:r>
          </w:p>
        </w:tc>
        <w:tc>
          <w:tcPr>
            <w:tcW w:w="5670" w:type="dxa"/>
            <w:tcMar>
              <w:top w:w="10" w:type="dxa"/>
              <w:left w:w="10" w:type="dxa"/>
              <w:right w:w="10" w:type="dxa"/>
            </w:tcMar>
            <w:vAlign w:val="center"/>
          </w:tcPr>
          <w:p w14:paraId="4FE2207F">
            <w:pPr>
              <w:jc w:val="center"/>
              <w:rPr>
                <w:rFonts w:ascii="宋体" w:hAnsi="宋体" w:cs="宋体"/>
                <w:color w:val="000000"/>
              </w:rPr>
            </w:pPr>
          </w:p>
        </w:tc>
      </w:tr>
      <w:tr w14:paraId="45BA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A0E8D61">
            <w:pPr>
              <w:widowControl/>
              <w:jc w:val="center"/>
              <w:textAlignment w:val="center"/>
              <w:rPr>
                <w:rFonts w:ascii="宋体" w:hAnsi="宋体" w:cs="宋体"/>
                <w:color w:val="000000"/>
              </w:rPr>
            </w:pPr>
            <w:r>
              <w:rPr>
                <w:rFonts w:hint="eastAsia" w:ascii="宋体" w:hAnsi="宋体" w:cs="宋体"/>
                <w:color w:val="000000"/>
              </w:rPr>
              <w:t>14</w:t>
            </w:r>
          </w:p>
        </w:tc>
        <w:tc>
          <w:tcPr>
            <w:tcW w:w="5670" w:type="dxa"/>
            <w:tcMar>
              <w:top w:w="10" w:type="dxa"/>
              <w:left w:w="10" w:type="dxa"/>
              <w:right w:w="10" w:type="dxa"/>
            </w:tcMar>
            <w:vAlign w:val="center"/>
          </w:tcPr>
          <w:p w14:paraId="7DF55398">
            <w:pPr>
              <w:widowControl/>
              <w:jc w:val="center"/>
              <w:textAlignment w:val="center"/>
              <w:rPr>
                <w:rFonts w:ascii="宋体" w:hAnsi="宋体" w:cs="宋体"/>
                <w:color w:val="000000"/>
              </w:rPr>
            </w:pPr>
            <w:r>
              <w:rPr>
                <w:rFonts w:hint="eastAsia" w:ascii="宋体" w:hAnsi="宋体" w:cs="宋体"/>
                <w:color w:val="000000"/>
              </w:rPr>
              <w:t>化学品</w:t>
            </w:r>
          </w:p>
        </w:tc>
        <w:tc>
          <w:tcPr>
            <w:tcW w:w="5670" w:type="dxa"/>
            <w:tcMar>
              <w:top w:w="10" w:type="dxa"/>
              <w:left w:w="10" w:type="dxa"/>
              <w:right w:w="10" w:type="dxa"/>
            </w:tcMar>
            <w:vAlign w:val="center"/>
          </w:tcPr>
          <w:p w14:paraId="57C7454C">
            <w:pPr>
              <w:jc w:val="center"/>
              <w:rPr>
                <w:rFonts w:ascii="宋体" w:hAnsi="宋体" w:cs="宋体"/>
                <w:color w:val="000000"/>
              </w:rPr>
            </w:pPr>
          </w:p>
        </w:tc>
      </w:tr>
      <w:tr w14:paraId="641C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4E98A30">
            <w:pPr>
              <w:widowControl/>
              <w:jc w:val="center"/>
              <w:textAlignment w:val="center"/>
              <w:rPr>
                <w:rFonts w:ascii="宋体" w:hAnsi="宋体" w:cs="宋体"/>
                <w:color w:val="000000"/>
                <w:kern w:val="0"/>
                <w:lang w:bidi="ar"/>
              </w:rPr>
            </w:pPr>
            <w:r>
              <w:rPr>
                <w:rFonts w:hint="eastAsia" w:ascii="宋体" w:hAnsi="宋体" w:cs="宋体"/>
                <w:color w:val="000000"/>
              </w:rPr>
              <w:t>15</w:t>
            </w:r>
          </w:p>
        </w:tc>
        <w:tc>
          <w:tcPr>
            <w:tcW w:w="5670" w:type="dxa"/>
            <w:tcMar>
              <w:top w:w="10" w:type="dxa"/>
              <w:left w:w="10" w:type="dxa"/>
              <w:right w:w="10" w:type="dxa"/>
            </w:tcMar>
            <w:vAlign w:val="center"/>
          </w:tcPr>
          <w:p w14:paraId="17F41A2F">
            <w:pPr>
              <w:widowControl/>
              <w:jc w:val="center"/>
              <w:textAlignment w:val="center"/>
              <w:rPr>
                <w:rFonts w:ascii="宋体" w:hAnsi="宋体" w:cs="宋体"/>
                <w:color w:val="000000"/>
                <w:kern w:val="0"/>
                <w:lang w:bidi="ar"/>
              </w:rPr>
            </w:pPr>
            <w:r>
              <w:rPr>
                <w:rFonts w:hint="eastAsia" w:ascii="宋体" w:hAnsi="宋体" w:cs="宋体"/>
                <w:color w:val="000000"/>
              </w:rPr>
              <w:t>煤</w:t>
            </w:r>
          </w:p>
        </w:tc>
        <w:tc>
          <w:tcPr>
            <w:tcW w:w="5670" w:type="dxa"/>
            <w:tcMar>
              <w:top w:w="10" w:type="dxa"/>
              <w:left w:w="10" w:type="dxa"/>
              <w:right w:w="10" w:type="dxa"/>
            </w:tcMar>
            <w:vAlign w:val="center"/>
          </w:tcPr>
          <w:p w14:paraId="37B51B8C">
            <w:pPr>
              <w:jc w:val="center"/>
              <w:rPr>
                <w:rFonts w:ascii="宋体" w:hAnsi="宋体" w:cs="宋体"/>
                <w:color w:val="000000"/>
              </w:rPr>
            </w:pPr>
          </w:p>
        </w:tc>
      </w:tr>
      <w:tr w14:paraId="05C2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205D140">
            <w:pPr>
              <w:widowControl/>
              <w:jc w:val="center"/>
              <w:textAlignment w:val="center"/>
              <w:rPr>
                <w:rFonts w:ascii="宋体" w:hAnsi="宋体" w:cs="宋体"/>
                <w:color w:val="000000"/>
                <w:kern w:val="0"/>
                <w:lang w:bidi="ar"/>
              </w:rPr>
            </w:pPr>
            <w:r>
              <w:rPr>
                <w:rFonts w:hint="eastAsia" w:ascii="宋体" w:hAnsi="宋体" w:cs="宋体"/>
                <w:color w:val="000000"/>
              </w:rPr>
              <w:t>16</w:t>
            </w:r>
          </w:p>
        </w:tc>
        <w:tc>
          <w:tcPr>
            <w:tcW w:w="5670" w:type="dxa"/>
            <w:tcMar>
              <w:top w:w="10" w:type="dxa"/>
              <w:left w:w="10" w:type="dxa"/>
              <w:right w:w="10" w:type="dxa"/>
            </w:tcMar>
            <w:vAlign w:val="center"/>
          </w:tcPr>
          <w:p w14:paraId="73823C8E">
            <w:pPr>
              <w:widowControl/>
              <w:jc w:val="center"/>
              <w:textAlignment w:val="center"/>
              <w:rPr>
                <w:rFonts w:ascii="宋体" w:hAnsi="宋体" w:cs="宋体"/>
                <w:color w:val="000000"/>
                <w:kern w:val="0"/>
                <w:lang w:bidi="ar"/>
              </w:rPr>
            </w:pPr>
            <w:r>
              <w:rPr>
                <w:rFonts w:hint="eastAsia" w:ascii="宋体" w:hAnsi="宋体" w:cs="宋体"/>
                <w:color w:val="000000"/>
              </w:rPr>
              <w:t>石油制品</w:t>
            </w:r>
          </w:p>
        </w:tc>
        <w:tc>
          <w:tcPr>
            <w:tcW w:w="5670" w:type="dxa"/>
            <w:tcMar>
              <w:top w:w="10" w:type="dxa"/>
              <w:left w:w="10" w:type="dxa"/>
              <w:right w:w="10" w:type="dxa"/>
            </w:tcMar>
            <w:vAlign w:val="center"/>
          </w:tcPr>
          <w:p w14:paraId="2048789A">
            <w:pPr>
              <w:jc w:val="center"/>
              <w:rPr>
                <w:rFonts w:ascii="宋体" w:hAnsi="宋体" w:cs="宋体"/>
                <w:color w:val="000000"/>
              </w:rPr>
            </w:pPr>
          </w:p>
        </w:tc>
      </w:tr>
      <w:tr w14:paraId="68C4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80D61E7">
            <w:pPr>
              <w:widowControl/>
              <w:jc w:val="center"/>
              <w:textAlignment w:val="center"/>
              <w:rPr>
                <w:rFonts w:ascii="宋体" w:hAnsi="宋体" w:cs="宋体"/>
                <w:color w:val="000000"/>
                <w:kern w:val="0"/>
                <w:lang w:bidi="ar"/>
              </w:rPr>
            </w:pPr>
            <w:r>
              <w:rPr>
                <w:rFonts w:hint="eastAsia" w:ascii="宋体" w:hAnsi="宋体" w:cs="宋体"/>
                <w:color w:val="000000"/>
              </w:rPr>
              <w:t>17</w:t>
            </w:r>
          </w:p>
        </w:tc>
        <w:tc>
          <w:tcPr>
            <w:tcW w:w="5670" w:type="dxa"/>
            <w:tcMar>
              <w:top w:w="10" w:type="dxa"/>
              <w:left w:w="10" w:type="dxa"/>
              <w:right w:w="10" w:type="dxa"/>
            </w:tcMar>
            <w:vAlign w:val="center"/>
          </w:tcPr>
          <w:p w14:paraId="420EB6CD">
            <w:pPr>
              <w:widowControl/>
              <w:jc w:val="center"/>
              <w:textAlignment w:val="center"/>
              <w:rPr>
                <w:rFonts w:ascii="宋体" w:hAnsi="宋体" w:cs="宋体"/>
                <w:color w:val="000000"/>
                <w:kern w:val="0"/>
                <w:lang w:bidi="ar"/>
              </w:rPr>
            </w:pPr>
            <w:r>
              <w:rPr>
                <w:rFonts w:hint="eastAsia" w:ascii="宋体" w:hAnsi="宋体" w:cs="宋体"/>
                <w:color w:val="000000"/>
              </w:rPr>
              <w:t>水</w:t>
            </w:r>
          </w:p>
        </w:tc>
        <w:tc>
          <w:tcPr>
            <w:tcW w:w="5670" w:type="dxa"/>
            <w:tcMar>
              <w:top w:w="10" w:type="dxa"/>
              <w:left w:w="10" w:type="dxa"/>
              <w:right w:w="10" w:type="dxa"/>
            </w:tcMar>
            <w:vAlign w:val="center"/>
          </w:tcPr>
          <w:p w14:paraId="244C603E">
            <w:pPr>
              <w:jc w:val="center"/>
              <w:rPr>
                <w:rFonts w:ascii="宋体" w:hAnsi="宋体" w:cs="宋体"/>
                <w:color w:val="000000"/>
              </w:rPr>
            </w:pPr>
          </w:p>
        </w:tc>
      </w:tr>
      <w:tr w14:paraId="47D4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15D0BC4">
            <w:pPr>
              <w:widowControl/>
              <w:jc w:val="center"/>
              <w:textAlignment w:val="center"/>
              <w:rPr>
                <w:rFonts w:ascii="宋体" w:hAnsi="宋体" w:cs="宋体"/>
                <w:color w:val="000000"/>
                <w:kern w:val="0"/>
                <w:lang w:bidi="ar"/>
              </w:rPr>
            </w:pPr>
            <w:r>
              <w:rPr>
                <w:rFonts w:hint="eastAsia" w:ascii="宋体" w:hAnsi="宋体" w:cs="宋体"/>
                <w:color w:val="000000"/>
              </w:rPr>
              <w:t>18</w:t>
            </w:r>
          </w:p>
        </w:tc>
        <w:tc>
          <w:tcPr>
            <w:tcW w:w="5670" w:type="dxa"/>
            <w:tcMar>
              <w:top w:w="10" w:type="dxa"/>
              <w:left w:w="10" w:type="dxa"/>
              <w:right w:w="10" w:type="dxa"/>
            </w:tcMar>
            <w:vAlign w:val="center"/>
          </w:tcPr>
          <w:p w14:paraId="047A7258">
            <w:pPr>
              <w:widowControl/>
              <w:jc w:val="center"/>
              <w:textAlignment w:val="center"/>
              <w:rPr>
                <w:rFonts w:ascii="宋体" w:hAnsi="宋体" w:cs="宋体"/>
                <w:color w:val="000000"/>
                <w:kern w:val="0"/>
                <w:lang w:bidi="ar"/>
              </w:rPr>
            </w:pPr>
            <w:r>
              <w:rPr>
                <w:rFonts w:hint="eastAsia" w:ascii="宋体" w:hAnsi="宋体" w:cs="宋体"/>
                <w:color w:val="000000"/>
              </w:rPr>
              <w:t>可燃性气体</w:t>
            </w:r>
          </w:p>
        </w:tc>
        <w:tc>
          <w:tcPr>
            <w:tcW w:w="5670" w:type="dxa"/>
            <w:tcMar>
              <w:top w:w="10" w:type="dxa"/>
              <w:left w:w="10" w:type="dxa"/>
              <w:right w:w="10" w:type="dxa"/>
            </w:tcMar>
            <w:vAlign w:val="center"/>
          </w:tcPr>
          <w:p w14:paraId="34801DBA">
            <w:pPr>
              <w:jc w:val="center"/>
              <w:rPr>
                <w:rFonts w:ascii="宋体" w:hAnsi="宋体" w:cs="宋体"/>
                <w:color w:val="000000"/>
              </w:rPr>
            </w:pPr>
          </w:p>
        </w:tc>
      </w:tr>
      <w:tr w14:paraId="5313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2F3A56B">
            <w:pPr>
              <w:widowControl/>
              <w:jc w:val="center"/>
              <w:textAlignment w:val="center"/>
              <w:rPr>
                <w:rFonts w:ascii="宋体" w:hAnsi="宋体" w:cs="宋体"/>
                <w:color w:val="000000"/>
              </w:rPr>
            </w:pPr>
            <w:r>
              <w:rPr>
                <w:rFonts w:hint="eastAsia" w:ascii="宋体" w:hAnsi="宋体" w:cs="宋体"/>
                <w:color w:val="000000"/>
              </w:rPr>
              <w:t>19</w:t>
            </w:r>
          </w:p>
        </w:tc>
        <w:tc>
          <w:tcPr>
            <w:tcW w:w="5670" w:type="dxa"/>
            <w:tcMar>
              <w:top w:w="10" w:type="dxa"/>
              <w:left w:w="10" w:type="dxa"/>
              <w:right w:w="10" w:type="dxa"/>
            </w:tcMar>
            <w:vAlign w:val="center"/>
          </w:tcPr>
          <w:p w14:paraId="384AD762">
            <w:pPr>
              <w:widowControl/>
              <w:jc w:val="center"/>
              <w:textAlignment w:val="center"/>
              <w:rPr>
                <w:rFonts w:ascii="宋体" w:hAnsi="宋体" w:cs="宋体"/>
                <w:color w:val="000000"/>
              </w:rPr>
            </w:pPr>
            <w:r>
              <w:rPr>
                <w:rFonts w:hint="eastAsia" w:ascii="宋体" w:hAnsi="宋体" w:cs="宋体"/>
                <w:color w:val="000000"/>
              </w:rPr>
              <w:t>金属矿物</w:t>
            </w:r>
          </w:p>
        </w:tc>
        <w:tc>
          <w:tcPr>
            <w:tcW w:w="5670" w:type="dxa"/>
            <w:tcMar>
              <w:top w:w="10" w:type="dxa"/>
              <w:left w:w="10" w:type="dxa"/>
              <w:right w:w="10" w:type="dxa"/>
            </w:tcMar>
            <w:vAlign w:val="center"/>
          </w:tcPr>
          <w:p w14:paraId="6FA0928B">
            <w:pPr>
              <w:jc w:val="center"/>
              <w:rPr>
                <w:rFonts w:ascii="宋体" w:hAnsi="宋体" w:cs="宋体"/>
                <w:color w:val="000000"/>
              </w:rPr>
            </w:pPr>
          </w:p>
        </w:tc>
      </w:tr>
      <w:tr w14:paraId="74AA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0084839">
            <w:pPr>
              <w:widowControl/>
              <w:jc w:val="center"/>
              <w:textAlignment w:val="center"/>
              <w:rPr>
                <w:rFonts w:ascii="宋体" w:hAnsi="宋体" w:cs="宋体"/>
                <w:color w:val="000000"/>
              </w:rPr>
            </w:pPr>
            <w:r>
              <w:rPr>
                <w:rFonts w:hint="eastAsia" w:ascii="宋体" w:hAnsi="宋体" w:cs="宋体"/>
                <w:color w:val="000000"/>
              </w:rPr>
              <w:t>20</w:t>
            </w:r>
          </w:p>
        </w:tc>
        <w:tc>
          <w:tcPr>
            <w:tcW w:w="5670" w:type="dxa"/>
            <w:tcMar>
              <w:top w:w="10" w:type="dxa"/>
              <w:left w:w="10" w:type="dxa"/>
              <w:right w:w="10" w:type="dxa"/>
            </w:tcMar>
            <w:vAlign w:val="center"/>
          </w:tcPr>
          <w:p w14:paraId="130B37DD">
            <w:pPr>
              <w:widowControl/>
              <w:jc w:val="center"/>
              <w:textAlignment w:val="center"/>
              <w:rPr>
                <w:rFonts w:ascii="宋体" w:hAnsi="宋体" w:cs="宋体"/>
                <w:color w:val="000000"/>
              </w:rPr>
            </w:pPr>
            <w:r>
              <w:rPr>
                <w:rFonts w:hint="eastAsia" w:ascii="宋体" w:hAnsi="宋体" w:cs="宋体"/>
                <w:color w:val="000000"/>
              </w:rPr>
              <w:t>非金属矿物</w:t>
            </w:r>
          </w:p>
        </w:tc>
        <w:tc>
          <w:tcPr>
            <w:tcW w:w="5670" w:type="dxa"/>
            <w:tcMar>
              <w:top w:w="10" w:type="dxa"/>
              <w:left w:w="10" w:type="dxa"/>
              <w:right w:w="10" w:type="dxa"/>
            </w:tcMar>
            <w:vAlign w:val="center"/>
          </w:tcPr>
          <w:p w14:paraId="62092334">
            <w:pPr>
              <w:jc w:val="center"/>
              <w:rPr>
                <w:rFonts w:ascii="宋体" w:hAnsi="宋体" w:cs="宋体"/>
                <w:color w:val="000000"/>
              </w:rPr>
            </w:pPr>
          </w:p>
        </w:tc>
      </w:tr>
      <w:tr w14:paraId="0308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9B74D97">
            <w:pPr>
              <w:widowControl/>
              <w:jc w:val="center"/>
              <w:textAlignment w:val="center"/>
              <w:rPr>
                <w:rFonts w:ascii="宋体" w:hAnsi="宋体" w:cs="宋体"/>
                <w:color w:val="000000"/>
              </w:rPr>
            </w:pPr>
            <w:r>
              <w:rPr>
                <w:rFonts w:hint="eastAsia" w:ascii="宋体" w:hAnsi="宋体" w:cs="宋体"/>
                <w:color w:val="000000"/>
              </w:rPr>
              <w:t>21</w:t>
            </w:r>
          </w:p>
        </w:tc>
        <w:tc>
          <w:tcPr>
            <w:tcW w:w="5670" w:type="dxa"/>
            <w:tcMar>
              <w:top w:w="10" w:type="dxa"/>
              <w:left w:w="10" w:type="dxa"/>
              <w:right w:w="10" w:type="dxa"/>
            </w:tcMar>
            <w:vAlign w:val="center"/>
          </w:tcPr>
          <w:p w14:paraId="76D2999B">
            <w:pPr>
              <w:widowControl/>
              <w:jc w:val="center"/>
              <w:textAlignment w:val="center"/>
              <w:rPr>
                <w:rFonts w:ascii="宋体" w:hAnsi="宋体" w:cs="宋体"/>
                <w:color w:val="000000"/>
              </w:rPr>
            </w:pPr>
            <w:r>
              <w:rPr>
                <w:rFonts w:hint="eastAsia" w:ascii="宋体" w:hAnsi="宋体" w:cs="宋体"/>
                <w:color w:val="000000"/>
              </w:rPr>
              <w:t>粉尘</w:t>
            </w:r>
          </w:p>
        </w:tc>
        <w:tc>
          <w:tcPr>
            <w:tcW w:w="5670" w:type="dxa"/>
            <w:tcMar>
              <w:top w:w="10" w:type="dxa"/>
              <w:left w:w="10" w:type="dxa"/>
              <w:right w:w="10" w:type="dxa"/>
            </w:tcMar>
            <w:vAlign w:val="center"/>
          </w:tcPr>
          <w:p w14:paraId="5FE458B8">
            <w:pPr>
              <w:jc w:val="center"/>
              <w:rPr>
                <w:rFonts w:ascii="宋体" w:hAnsi="宋体" w:cs="宋体"/>
                <w:color w:val="000000"/>
              </w:rPr>
            </w:pPr>
          </w:p>
        </w:tc>
      </w:tr>
      <w:tr w14:paraId="746D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C1FC85">
            <w:pPr>
              <w:widowControl/>
              <w:jc w:val="center"/>
              <w:textAlignment w:val="center"/>
              <w:rPr>
                <w:rFonts w:ascii="宋体" w:hAnsi="宋体" w:cs="宋体"/>
                <w:color w:val="000000"/>
              </w:rPr>
            </w:pPr>
            <w:r>
              <w:rPr>
                <w:rFonts w:hint="eastAsia" w:ascii="宋体" w:hAnsi="宋体" w:cs="宋体"/>
                <w:color w:val="000000"/>
              </w:rPr>
              <w:t>22</w:t>
            </w:r>
          </w:p>
        </w:tc>
        <w:tc>
          <w:tcPr>
            <w:tcW w:w="5670" w:type="dxa"/>
            <w:tcMar>
              <w:top w:w="10" w:type="dxa"/>
              <w:left w:w="10" w:type="dxa"/>
              <w:right w:w="10" w:type="dxa"/>
            </w:tcMar>
            <w:vAlign w:val="center"/>
          </w:tcPr>
          <w:p w14:paraId="40609B01">
            <w:pPr>
              <w:widowControl/>
              <w:jc w:val="center"/>
              <w:textAlignment w:val="center"/>
              <w:rPr>
                <w:rFonts w:ascii="宋体" w:hAnsi="宋体" w:cs="宋体"/>
                <w:color w:val="000000"/>
              </w:rPr>
            </w:pPr>
            <w:r>
              <w:rPr>
                <w:rFonts w:hint="eastAsia" w:ascii="宋体" w:hAnsi="宋体" w:cs="宋体"/>
                <w:color w:val="000000"/>
              </w:rPr>
              <w:t>梯</w:t>
            </w:r>
          </w:p>
        </w:tc>
        <w:tc>
          <w:tcPr>
            <w:tcW w:w="5670" w:type="dxa"/>
            <w:tcMar>
              <w:top w:w="10" w:type="dxa"/>
              <w:left w:w="10" w:type="dxa"/>
              <w:right w:w="10" w:type="dxa"/>
            </w:tcMar>
            <w:vAlign w:val="center"/>
          </w:tcPr>
          <w:p w14:paraId="545D6675">
            <w:pPr>
              <w:jc w:val="center"/>
              <w:rPr>
                <w:rFonts w:ascii="宋体" w:hAnsi="宋体" w:cs="宋体"/>
                <w:color w:val="000000"/>
              </w:rPr>
            </w:pPr>
          </w:p>
        </w:tc>
      </w:tr>
      <w:tr w14:paraId="4938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E343287">
            <w:pPr>
              <w:widowControl/>
              <w:jc w:val="center"/>
              <w:textAlignment w:val="center"/>
              <w:rPr>
                <w:rFonts w:ascii="宋体" w:hAnsi="宋体" w:cs="宋体"/>
                <w:color w:val="000000"/>
              </w:rPr>
            </w:pPr>
            <w:r>
              <w:rPr>
                <w:rFonts w:hint="eastAsia" w:ascii="宋体" w:hAnsi="宋体" w:cs="宋体"/>
                <w:color w:val="000000"/>
              </w:rPr>
              <w:t>23</w:t>
            </w:r>
          </w:p>
        </w:tc>
        <w:tc>
          <w:tcPr>
            <w:tcW w:w="5670" w:type="dxa"/>
            <w:tcMar>
              <w:top w:w="10" w:type="dxa"/>
              <w:left w:w="10" w:type="dxa"/>
              <w:right w:w="10" w:type="dxa"/>
            </w:tcMar>
            <w:vAlign w:val="center"/>
          </w:tcPr>
          <w:p w14:paraId="09CF9493">
            <w:pPr>
              <w:widowControl/>
              <w:jc w:val="center"/>
              <w:textAlignment w:val="center"/>
              <w:rPr>
                <w:rFonts w:ascii="宋体" w:hAnsi="宋体" w:cs="宋体"/>
                <w:color w:val="000000"/>
              </w:rPr>
            </w:pPr>
            <w:r>
              <w:rPr>
                <w:rFonts w:hint="eastAsia" w:ascii="宋体" w:hAnsi="宋体" w:cs="宋体"/>
                <w:color w:val="000000"/>
              </w:rPr>
              <w:t>木材</w:t>
            </w:r>
          </w:p>
        </w:tc>
        <w:tc>
          <w:tcPr>
            <w:tcW w:w="5670" w:type="dxa"/>
            <w:tcMar>
              <w:top w:w="10" w:type="dxa"/>
              <w:left w:w="10" w:type="dxa"/>
              <w:right w:w="10" w:type="dxa"/>
            </w:tcMar>
            <w:vAlign w:val="center"/>
          </w:tcPr>
          <w:p w14:paraId="7CBDCDC4">
            <w:pPr>
              <w:jc w:val="center"/>
              <w:rPr>
                <w:rFonts w:ascii="宋体" w:hAnsi="宋体" w:cs="宋体"/>
                <w:color w:val="000000"/>
              </w:rPr>
            </w:pPr>
          </w:p>
        </w:tc>
      </w:tr>
      <w:tr w14:paraId="20A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91C8B51">
            <w:pPr>
              <w:widowControl/>
              <w:jc w:val="center"/>
              <w:textAlignment w:val="center"/>
              <w:rPr>
                <w:rFonts w:ascii="宋体" w:hAnsi="宋体" w:cs="宋体"/>
                <w:color w:val="000000"/>
              </w:rPr>
            </w:pPr>
            <w:r>
              <w:rPr>
                <w:rFonts w:hint="eastAsia" w:ascii="宋体" w:hAnsi="宋体" w:cs="宋体"/>
                <w:color w:val="000000"/>
              </w:rPr>
              <w:t>24</w:t>
            </w:r>
          </w:p>
        </w:tc>
        <w:tc>
          <w:tcPr>
            <w:tcW w:w="5670" w:type="dxa"/>
            <w:tcMar>
              <w:top w:w="10" w:type="dxa"/>
              <w:left w:w="10" w:type="dxa"/>
              <w:right w:w="10" w:type="dxa"/>
            </w:tcMar>
            <w:vAlign w:val="center"/>
          </w:tcPr>
          <w:p w14:paraId="2DEDC55B">
            <w:pPr>
              <w:widowControl/>
              <w:jc w:val="center"/>
              <w:textAlignment w:val="center"/>
              <w:rPr>
                <w:rFonts w:ascii="宋体" w:hAnsi="宋体" w:cs="宋体"/>
                <w:color w:val="000000"/>
              </w:rPr>
            </w:pPr>
            <w:r>
              <w:rPr>
                <w:rFonts w:hint="eastAsia" w:ascii="宋体" w:hAnsi="宋体" w:cs="宋体"/>
                <w:color w:val="000000"/>
              </w:rPr>
              <w:t>工作面(人站立面)</w:t>
            </w:r>
          </w:p>
        </w:tc>
        <w:tc>
          <w:tcPr>
            <w:tcW w:w="5670" w:type="dxa"/>
            <w:tcMar>
              <w:top w:w="10" w:type="dxa"/>
              <w:left w:w="10" w:type="dxa"/>
              <w:right w:w="10" w:type="dxa"/>
            </w:tcMar>
            <w:vAlign w:val="center"/>
          </w:tcPr>
          <w:p w14:paraId="03A19DA7">
            <w:pPr>
              <w:jc w:val="center"/>
              <w:rPr>
                <w:rFonts w:ascii="宋体" w:hAnsi="宋体" w:cs="宋体"/>
                <w:color w:val="000000"/>
              </w:rPr>
            </w:pPr>
          </w:p>
        </w:tc>
      </w:tr>
      <w:tr w14:paraId="2F6B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6B22A49">
            <w:pPr>
              <w:widowControl/>
              <w:jc w:val="center"/>
              <w:textAlignment w:val="center"/>
              <w:rPr>
                <w:rFonts w:ascii="宋体" w:hAnsi="宋体" w:cs="宋体"/>
                <w:color w:val="000000"/>
              </w:rPr>
            </w:pPr>
            <w:r>
              <w:rPr>
                <w:rFonts w:hint="eastAsia" w:ascii="宋体" w:hAnsi="宋体" w:cs="宋体"/>
                <w:color w:val="000000"/>
              </w:rPr>
              <w:t>25</w:t>
            </w:r>
          </w:p>
        </w:tc>
        <w:tc>
          <w:tcPr>
            <w:tcW w:w="5670" w:type="dxa"/>
            <w:tcMar>
              <w:top w:w="10" w:type="dxa"/>
              <w:left w:w="10" w:type="dxa"/>
              <w:right w:w="10" w:type="dxa"/>
            </w:tcMar>
            <w:vAlign w:val="center"/>
          </w:tcPr>
          <w:p w14:paraId="2B294CAF">
            <w:pPr>
              <w:widowControl/>
              <w:jc w:val="center"/>
              <w:textAlignment w:val="center"/>
              <w:rPr>
                <w:rFonts w:ascii="宋体" w:hAnsi="宋体" w:cs="宋体"/>
                <w:color w:val="000000"/>
              </w:rPr>
            </w:pPr>
            <w:r>
              <w:rPr>
                <w:rFonts w:hint="eastAsia" w:ascii="宋体" w:hAnsi="宋体" w:cs="宋体"/>
                <w:color w:val="000000"/>
              </w:rPr>
              <w:t>环境</w:t>
            </w:r>
          </w:p>
        </w:tc>
        <w:tc>
          <w:tcPr>
            <w:tcW w:w="5670" w:type="dxa"/>
            <w:tcMar>
              <w:top w:w="10" w:type="dxa"/>
              <w:left w:w="10" w:type="dxa"/>
              <w:right w:w="10" w:type="dxa"/>
            </w:tcMar>
            <w:vAlign w:val="center"/>
          </w:tcPr>
          <w:p w14:paraId="21C6EF1E">
            <w:pPr>
              <w:jc w:val="center"/>
              <w:rPr>
                <w:rFonts w:ascii="宋体" w:hAnsi="宋体" w:cs="宋体"/>
                <w:color w:val="000000"/>
              </w:rPr>
            </w:pPr>
          </w:p>
        </w:tc>
      </w:tr>
      <w:tr w14:paraId="63FE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37A5728">
            <w:pPr>
              <w:widowControl/>
              <w:jc w:val="center"/>
              <w:textAlignment w:val="center"/>
              <w:rPr>
                <w:rFonts w:ascii="宋体" w:hAnsi="宋体" w:cs="宋体"/>
                <w:color w:val="000000"/>
              </w:rPr>
            </w:pPr>
            <w:r>
              <w:rPr>
                <w:rFonts w:hint="eastAsia" w:ascii="宋体" w:hAnsi="宋体" w:cs="宋体"/>
                <w:color w:val="000000"/>
              </w:rPr>
              <w:t>26</w:t>
            </w:r>
          </w:p>
        </w:tc>
        <w:tc>
          <w:tcPr>
            <w:tcW w:w="5670" w:type="dxa"/>
            <w:tcMar>
              <w:top w:w="10" w:type="dxa"/>
              <w:left w:w="10" w:type="dxa"/>
              <w:right w:w="10" w:type="dxa"/>
            </w:tcMar>
            <w:vAlign w:val="center"/>
          </w:tcPr>
          <w:p w14:paraId="7F12B591">
            <w:pPr>
              <w:widowControl/>
              <w:jc w:val="center"/>
              <w:textAlignment w:val="center"/>
              <w:rPr>
                <w:rFonts w:ascii="宋体" w:hAnsi="宋体" w:cs="宋体"/>
                <w:color w:val="000000"/>
              </w:rPr>
            </w:pPr>
            <w:r>
              <w:rPr>
                <w:rFonts w:hint="eastAsia" w:ascii="宋体" w:hAnsi="宋体" w:cs="宋体"/>
                <w:color w:val="000000"/>
              </w:rPr>
              <w:t>动物</w:t>
            </w:r>
          </w:p>
        </w:tc>
        <w:tc>
          <w:tcPr>
            <w:tcW w:w="5670" w:type="dxa"/>
            <w:tcMar>
              <w:top w:w="10" w:type="dxa"/>
              <w:left w:w="10" w:type="dxa"/>
              <w:right w:w="10" w:type="dxa"/>
            </w:tcMar>
            <w:vAlign w:val="center"/>
          </w:tcPr>
          <w:p w14:paraId="5D62A5A5">
            <w:pPr>
              <w:jc w:val="center"/>
              <w:rPr>
                <w:rFonts w:ascii="宋体" w:hAnsi="宋体" w:cs="宋体"/>
                <w:color w:val="000000"/>
              </w:rPr>
            </w:pPr>
          </w:p>
        </w:tc>
      </w:tr>
      <w:tr w14:paraId="2948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0601433">
            <w:pPr>
              <w:widowControl/>
              <w:jc w:val="center"/>
              <w:textAlignment w:val="center"/>
              <w:rPr>
                <w:rFonts w:ascii="宋体" w:hAnsi="宋体" w:cs="宋体"/>
                <w:color w:val="000000"/>
              </w:rPr>
            </w:pPr>
            <w:r>
              <w:rPr>
                <w:rFonts w:hint="eastAsia" w:ascii="宋体" w:hAnsi="宋体" w:cs="宋体"/>
                <w:color w:val="000000"/>
              </w:rPr>
              <w:t>99</w:t>
            </w:r>
          </w:p>
        </w:tc>
        <w:tc>
          <w:tcPr>
            <w:tcW w:w="5670" w:type="dxa"/>
            <w:tcMar>
              <w:top w:w="10" w:type="dxa"/>
              <w:left w:w="10" w:type="dxa"/>
              <w:right w:w="10" w:type="dxa"/>
            </w:tcMar>
            <w:vAlign w:val="center"/>
          </w:tcPr>
          <w:p w14:paraId="119D67C3">
            <w:pPr>
              <w:widowControl/>
              <w:jc w:val="center"/>
              <w:textAlignment w:val="center"/>
              <w:rPr>
                <w:rFonts w:ascii="宋体" w:hAnsi="宋体" w:cs="宋体"/>
                <w:color w:val="000000"/>
              </w:rPr>
            </w:pPr>
            <w:r>
              <w:rPr>
                <w:rFonts w:hint="eastAsia" w:ascii="宋体" w:hAnsi="宋体" w:cs="宋体"/>
                <w:color w:val="000000"/>
              </w:rPr>
              <w:t>其他</w:t>
            </w:r>
          </w:p>
        </w:tc>
        <w:tc>
          <w:tcPr>
            <w:tcW w:w="5670" w:type="dxa"/>
            <w:tcMar>
              <w:top w:w="10" w:type="dxa"/>
              <w:left w:w="10" w:type="dxa"/>
              <w:right w:w="10" w:type="dxa"/>
            </w:tcMar>
            <w:vAlign w:val="center"/>
          </w:tcPr>
          <w:p w14:paraId="01024E74">
            <w:pPr>
              <w:jc w:val="center"/>
              <w:rPr>
                <w:rFonts w:ascii="宋体" w:hAnsi="宋体" w:cs="宋体"/>
                <w:color w:val="000000"/>
              </w:rPr>
            </w:pPr>
          </w:p>
        </w:tc>
      </w:tr>
    </w:tbl>
    <w:p w14:paraId="15F600E6">
      <w:pPr>
        <w:rPr>
          <w:rFonts w:ascii="宋体" w:hAnsi="宋体" w:cs="宋体"/>
        </w:rPr>
      </w:pPr>
    </w:p>
    <w:p w14:paraId="72FC3412">
      <w:pPr>
        <w:pStyle w:val="98"/>
        <w:spacing w:before="120" w:after="120"/>
      </w:pPr>
      <w:r>
        <w:rPr>
          <w:rFonts w:hint="eastAsia"/>
        </w:rPr>
        <w:t>危化品事故环节</w:t>
      </w:r>
    </w:p>
    <w:p w14:paraId="538B0706">
      <w:pPr>
        <w:pStyle w:val="102"/>
        <w:spacing w:before="120" w:after="120"/>
      </w:pPr>
      <w:r>
        <w:rPr>
          <w:rFonts w:hint="eastAsia"/>
        </w:rPr>
        <w:t>标识符</w:t>
      </w:r>
    </w:p>
    <w:p w14:paraId="6DA40512">
      <w:pPr>
        <w:spacing w:line="240" w:lineRule="auto"/>
        <w:ind w:firstLine="420" w:firstLineChars="200"/>
        <w:rPr>
          <w:rFonts w:ascii="宋体" w:hAnsi="宋体" w:cs="宋体"/>
        </w:rPr>
      </w:pPr>
      <w:r>
        <w:rPr>
          <w:rFonts w:hint="eastAsia" w:ascii="宋体" w:hAnsi="宋体" w:cs="宋体"/>
        </w:rPr>
        <w:t>标识符：YJ_CODE_0038。</w:t>
      </w:r>
    </w:p>
    <w:p w14:paraId="45E59A42">
      <w:pPr>
        <w:pStyle w:val="102"/>
        <w:spacing w:before="120" w:after="120"/>
      </w:pPr>
      <w:r>
        <w:rPr>
          <w:rFonts w:hint="eastAsia"/>
        </w:rPr>
        <w:t>范围</w:t>
      </w:r>
    </w:p>
    <w:p w14:paraId="1C093289">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危化品事故环节代码。</w:t>
      </w:r>
    </w:p>
    <w:p w14:paraId="045BAB89">
      <w:pPr>
        <w:pStyle w:val="102"/>
        <w:spacing w:before="120" w:after="120"/>
      </w:pPr>
      <w:r>
        <w:rPr>
          <w:rFonts w:hint="eastAsia"/>
        </w:rPr>
        <w:t>代码结构</w:t>
      </w:r>
    </w:p>
    <w:p w14:paraId="75582657">
      <w:pPr>
        <w:spacing w:line="240" w:lineRule="auto"/>
        <w:ind w:firstLine="420"/>
        <w:rPr>
          <w:rFonts w:ascii="宋体" w:hAnsi="宋体" w:cs="宋体"/>
        </w:rPr>
      </w:pPr>
      <w:r>
        <w:rPr>
          <w:rFonts w:hint="eastAsia" w:ascii="宋体" w:hAnsi="宋体" w:cs="宋体"/>
        </w:rPr>
        <w:t>代码采用顺序码，用2位</w:t>
      </w:r>
      <w:r>
        <w:rPr>
          <w:rFonts w:hint="eastAsia" w:ascii="宋体" w:hAnsi="宋体" w:cs="宋体"/>
          <w:lang w:eastAsia="zh-CN"/>
        </w:rPr>
        <w:t>阿拉伯数字表示</w:t>
      </w:r>
      <w:r>
        <w:rPr>
          <w:rFonts w:hint="eastAsia" w:ascii="宋体" w:hAnsi="宋体" w:cs="宋体"/>
        </w:rPr>
        <w:t>，从01开始顺序编码。</w:t>
      </w:r>
    </w:p>
    <w:p w14:paraId="54344379">
      <w:pPr>
        <w:pStyle w:val="102"/>
        <w:spacing w:before="120" w:after="120"/>
      </w:pPr>
      <w:r>
        <w:rPr>
          <w:rFonts w:hint="eastAsia"/>
        </w:rPr>
        <w:t>代码表</w:t>
      </w:r>
    </w:p>
    <w:p w14:paraId="241FD188">
      <w:pPr>
        <w:jc w:val="center"/>
        <w:rPr>
          <w:rFonts w:ascii="宋体" w:hAnsi="宋体" w:cs="宋体"/>
        </w:rPr>
      </w:pPr>
      <w:r>
        <w:rPr>
          <w:rFonts w:hint="eastAsia" w:ascii="宋体" w:hAnsi="宋体" w:cs="宋体"/>
          <w:b/>
          <w:bCs/>
        </w:rPr>
        <w:t>危化品事故环节代码表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123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E8F7B8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90896F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E782C7C">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BC6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B952C2A">
            <w:pPr>
              <w:widowControl/>
              <w:jc w:val="center"/>
              <w:textAlignment w:val="center"/>
              <w:rPr>
                <w:rFonts w:ascii="宋体" w:hAnsi="宋体" w:cs="宋体"/>
                <w:color w:val="000000"/>
              </w:rPr>
            </w:pPr>
            <w:r>
              <w:rPr>
                <w:rFonts w:hint="eastAsia" w:ascii="宋体" w:hAnsi="宋体" w:cs="宋体"/>
                <w:color w:val="000000"/>
              </w:rPr>
              <w:t>01</w:t>
            </w:r>
          </w:p>
        </w:tc>
        <w:tc>
          <w:tcPr>
            <w:tcW w:w="5670" w:type="dxa"/>
            <w:tcMar>
              <w:top w:w="10" w:type="dxa"/>
              <w:left w:w="10" w:type="dxa"/>
              <w:right w:w="10" w:type="dxa"/>
            </w:tcMar>
            <w:vAlign w:val="center"/>
          </w:tcPr>
          <w:p w14:paraId="257C383B">
            <w:pPr>
              <w:widowControl/>
              <w:jc w:val="center"/>
              <w:textAlignment w:val="center"/>
              <w:rPr>
                <w:rFonts w:ascii="宋体" w:hAnsi="宋体" w:cs="宋体"/>
                <w:color w:val="000000"/>
              </w:rPr>
            </w:pPr>
            <w:r>
              <w:rPr>
                <w:rFonts w:hint="eastAsia" w:ascii="宋体" w:hAnsi="宋体" w:cs="宋体"/>
                <w:color w:val="000000"/>
              </w:rPr>
              <w:t>生产</w:t>
            </w:r>
          </w:p>
        </w:tc>
        <w:tc>
          <w:tcPr>
            <w:tcW w:w="5670" w:type="dxa"/>
            <w:tcMar>
              <w:top w:w="10" w:type="dxa"/>
              <w:left w:w="10" w:type="dxa"/>
              <w:right w:w="10" w:type="dxa"/>
            </w:tcMar>
            <w:vAlign w:val="center"/>
          </w:tcPr>
          <w:p w14:paraId="11647AE1">
            <w:pPr>
              <w:jc w:val="center"/>
              <w:rPr>
                <w:rFonts w:ascii="宋体" w:hAnsi="宋体" w:cs="宋体"/>
                <w:color w:val="000000"/>
              </w:rPr>
            </w:pPr>
          </w:p>
        </w:tc>
      </w:tr>
      <w:tr w14:paraId="2B57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41E5470">
            <w:pPr>
              <w:widowControl/>
              <w:jc w:val="center"/>
              <w:textAlignment w:val="center"/>
              <w:rPr>
                <w:rFonts w:ascii="宋体" w:hAnsi="宋体" w:cs="宋体"/>
                <w:color w:val="000000"/>
              </w:rPr>
            </w:pPr>
            <w:r>
              <w:rPr>
                <w:rFonts w:hint="eastAsia" w:ascii="宋体" w:hAnsi="宋体" w:cs="宋体"/>
                <w:color w:val="000000"/>
              </w:rPr>
              <w:t>02</w:t>
            </w:r>
          </w:p>
        </w:tc>
        <w:tc>
          <w:tcPr>
            <w:tcW w:w="5670" w:type="dxa"/>
            <w:tcMar>
              <w:top w:w="10" w:type="dxa"/>
              <w:left w:w="10" w:type="dxa"/>
              <w:right w:w="10" w:type="dxa"/>
            </w:tcMar>
            <w:vAlign w:val="center"/>
          </w:tcPr>
          <w:p w14:paraId="27EBBA57">
            <w:pPr>
              <w:widowControl/>
              <w:jc w:val="center"/>
              <w:textAlignment w:val="center"/>
              <w:rPr>
                <w:rFonts w:ascii="宋体" w:hAnsi="宋体" w:cs="宋体"/>
                <w:color w:val="000000"/>
              </w:rPr>
            </w:pPr>
            <w:r>
              <w:rPr>
                <w:rFonts w:hint="eastAsia" w:ascii="宋体" w:hAnsi="宋体" w:cs="宋体"/>
                <w:color w:val="000000"/>
              </w:rPr>
              <w:t>储存</w:t>
            </w:r>
          </w:p>
        </w:tc>
        <w:tc>
          <w:tcPr>
            <w:tcW w:w="5670" w:type="dxa"/>
            <w:tcMar>
              <w:top w:w="10" w:type="dxa"/>
              <w:left w:w="10" w:type="dxa"/>
              <w:right w:w="10" w:type="dxa"/>
            </w:tcMar>
            <w:vAlign w:val="center"/>
          </w:tcPr>
          <w:p w14:paraId="667DF17A">
            <w:pPr>
              <w:jc w:val="center"/>
              <w:rPr>
                <w:rFonts w:ascii="宋体" w:hAnsi="宋体" w:cs="宋体"/>
                <w:color w:val="000000"/>
              </w:rPr>
            </w:pPr>
          </w:p>
        </w:tc>
      </w:tr>
      <w:tr w14:paraId="49FF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91F6F5D">
            <w:pPr>
              <w:widowControl/>
              <w:jc w:val="center"/>
              <w:textAlignment w:val="center"/>
              <w:rPr>
                <w:rFonts w:ascii="宋体" w:hAnsi="宋体" w:cs="宋体"/>
                <w:color w:val="000000"/>
              </w:rPr>
            </w:pPr>
            <w:r>
              <w:rPr>
                <w:rFonts w:hint="eastAsia" w:ascii="宋体" w:hAnsi="宋体" w:cs="宋体"/>
                <w:color w:val="000000"/>
              </w:rPr>
              <w:t>03</w:t>
            </w:r>
          </w:p>
        </w:tc>
        <w:tc>
          <w:tcPr>
            <w:tcW w:w="5670" w:type="dxa"/>
            <w:tcMar>
              <w:top w:w="10" w:type="dxa"/>
              <w:left w:w="10" w:type="dxa"/>
              <w:right w:w="10" w:type="dxa"/>
            </w:tcMar>
            <w:vAlign w:val="center"/>
          </w:tcPr>
          <w:p w14:paraId="5F7905C8">
            <w:pPr>
              <w:widowControl/>
              <w:jc w:val="center"/>
              <w:textAlignment w:val="center"/>
              <w:rPr>
                <w:rFonts w:ascii="宋体" w:hAnsi="宋体" w:cs="宋体"/>
                <w:color w:val="000000"/>
              </w:rPr>
            </w:pPr>
            <w:r>
              <w:rPr>
                <w:rFonts w:hint="eastAsia" w:ascii="宋体" w:hAnsi="宋体" w:cs="宋体"/>
                <w:color w:val="000000"/>
              </w:rPr>
              <w:t>使用</w:t>
            </w:r>
          </w:p>
        </w:tc>
        <w:tc>
          <w:tcPr>
            <w:tcW w:w="5670" w:type="dxa"/>
            <w:tcMar>
              <w:top w:w="10" w:type="dxa"/>
              <w:left w:w="10" w:type="dxa"/>
              <w:right w:w="10" w:type="dxa"/>
            </w:tcMar>
            <w:vAlign w:val="center"/>
          </w:tcPr>
          <w:p w14:paraId="416D2D5B">
            <w:pPr>
              <w:jc w:val="center"/>
              <w:rPr>
                <w:rFonts w:ascii="宋体" w:hAnsi="宋体" w:cs="宋体"/>
                <w:color w:val="000000"/>
              </w:rPr>
            </w:pPr>
          </w:p>
        </w:tc>
      </w:tr>
      <w:tr w14:paraId="52B3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F705408">
            <w:pPr>
              <w:widowControl/>
              <w:jc w:val="center"/>
              <w:textAlignment w:val="center"/>
              <w:rPr>
                <w:rFonts w:ascii="宋体" w:hAnsi="宋体" w:cs="宋体"/>
                <w:color w:val="000000"/>
              </w:rPr>
            </w:pPr>
            <w:r>
              <w:rPr>
                <w:rFonts w:hint="eastAsia" w:ascii="宋体" w:hAnsi="宋体" w:cs="宋体"/>
                <w:color w:val="000000"/>
              </w:rPr>
              <w:t>04</w:t>
            </w:r>
          </w:p>
        </w:tc>
        <w:tc>
          <w:tcPr>
            <w:tcW w:w="5670" w:type="dxa"/>
            <w:tcMar>
              <w:top w:w="10" w:type="dxa"/>
              <w:left w:w="10" w:type="dxa"/>
              <w:right w:w="10" w:type="dxa"/>
            </w:tcMar>
            <w:vAlign w:val="center"/>
          </w:tcPr>
          <w:p w14:paraId="7B3956A0">
            <w:pPr>
              <w:widowControl/>
              <w:jc w:val="center"/>
              <w:textAlignment w:val="center"/>
              <w:rPr>
                <w:rFonts w:ascii="宋体" w:hAnsi="宋体" w:cs="宋体"/>
                <w:color w:val="000000"/>
              </w:rPr>
            </w:pPr>
            <w:r>
              <w:rPr>
                <w:rFonts w:hint="eastAsia" w:ascii="宋体" w:hAnsi="宋体" w:cs="宋体"/>
                <w:color w:val="000000"/>
              </w:rPr>
              <w:t>经营</w:t>
            </w:r>
          </w:p>
        </w:tc>
        <w:tc>
          <w:tcPr>
            <w:tcW w:w="5670" w:type="dxa"/>
            <w:tcMar>
              <w:top w:w="10" w:type="dxa"/>
              <w:left w:w="10" w:type="dxa"/>
              <w:right w:w="10" w:type="dxa"/>
            </w:tcMar>
            <w:vAlign w:val="center"/>
          </w:tcPr>
          <w:p w14:paraId="7C5774A0">
            <w:pPr>
              <w:jc w:val="center"/>
              <w:rPr>
                <w:rFonts w:ascii="宋体" w:hAnsi="宋体" w:cs="宋体"/>
                <w:color w:val="000000"/>
              </w:rPr>
            </w:pPr>
          </w:p>
        </w:tc>
      </w:tr>
      <w:tr w14:paraId="51D7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8C10A98">
            <w:pPr>
              <w:widowControl/>
              <w:jc w:val="center"/>
              <w:textAlignment w:val="center"/>
              <w:rPr>
                <w:rFonts w:ascii="宋体" w:hAnsi="宋体" w:cs="宋体"/>
                <w:color w:val="000000"/>
              </w:rPr>
            </w:pPr>
            <w:r>
              <w:rPr>
                <w:rFonts w:hint="eastAsia" w:ascii="宋体" w:hAnsi="宋体" w:cs="宋体"/>
                <w:color w:val="000000"/>
              </w:rPr>
              <w:t>05</w:t>
            </w:r>
          </w:p>
        </w:tc>
        <w:tc>
          <w:tcPr>
            <w:tcW w:w="5670" w:type="dxa"/>
            <w:tcMar>
              <w:top w:w="10" w:type="dxa"/>
              <w:left w:w="10" w:type="dxa"/>
              <w:right w:w="10" w:type="dxa"/>
            </w:tcMar>
            <w:vAlign w:val="center"/>
          </w:tcPr>
          <w:p w14:paraId="464D0D7C">
            <w:pPr>
              <w:widowControl/>
              <w:jc w:val="center"/>
              <w:textAlignment w:val="center"/>
              <w:rPr>
                <w:rFonts w:ascii="宋体" w:hAnsi="宋体" w:cs="宋体"/>
                <w:color w:val="000000"/>
              </w:rPr>
            </w:pPr>
            <w:r>
              <w:rPr>
                <w:rFonts w:hint="eastAsia" w:ascii="宋体" w:hAnsi="宋体" w:cs="宋体"/>
                <w:color w:val="000000"/>
              </w:rPr>
              <w:t>运输</w:t>
            </w:r>
          </w:p>
        </w:tc>
        <w:tc>
          <w:tcPr>
            <w:tcW w:w="5670" w:type="dxa"/>
            <w:tcMar>
              <w:top w:w="10" w:type="dxa"/>
              <w:left w:w="10" w:type="dxa"/>
              <w:right w:w="10" w:type="dxa"/>
            </w:tcMar>
            <w:vAlign w:val="center"/>
          </w:tcPr>
          <w:p w14:paraId="0AD950CD">
            <w:pPr>
              <w:jc w:val="center"/>
              <w:rPr>
                <w:rFonts w:ascii="宋体" w:hAnsi="宋体" w:cs="宋体"/>
                <w:color w:val="000000"/>
              </w:rPr>
            </w:pPr>
          </w:p>
        </w:tc>
      </w:tr>
      <w:tr w14:paraId="4348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D70B0AB">
            <w:pPr>
              <w:widowControl/>
              <w:jc w:val="center"/>
              <w:textAlignment w:val="center"/>
              <w:rPr>
                <w:rFonts w:ascii="宋体" w:hAnsi="宋体" w:cs="宋体"/>
                <w:color w:val="000000"/>
              </w:rPr>
            </w:pPr>
            <w:r>
              <w:rPr>
                <w:rFonts w:hint="eastAsia" w:ascii="宋体" w:hAnsi="宋体" w:cs="宋体"/>
                <w:color w:val="000000"/>
              </w:rPr>
              <w:t>06</w:t>
            </w:r>
          </w:p>
        </w:tc>
        <w:tc>
          <w:tcPr>
            <w:tcW w:w="5670" w:type="dxa"/>
            <w:tcMar>
              <w:top w:w="10" w:type="dxa"/>
              <w:left w:w="10" w:type="dxa"/>
              <w:right w:w="10" w:type="dxa"/>
            </w:tcMar>
            <w:vAlign w:val="center"/>
          </w:tcPr>
          <w:p w14:paraId="0CEA12B9">
            <w:pPr>
              <w:widowControl/>
              <w:jc w:val="center"/>
              <w:textAlignment w:val="center"/>
              <w:rPr>
                <w:rFonts w:ascii="宋体" w:hAnsi="宋体" w:cs="宋体"/>
                <w:color w:val="000000"/>
              </w:rPr>
            </w:pPr>
            <w:r>
              <w:rPr>
                <w:rFonts w:hint="eastAsia" w:ascii="宋体" w:hAnsi="宋体" w:cs="宋体"/>
                <w:color w:val="000000"/>
              </w:rPr>
              <w:t>处置废弃</w:t>
            </w:r>
          </w:p>
        </w:tc>
        <w:tc>
          <w:tcPr>
            <w:tcW w:w="5670" w:type="dxa"/>
            <w:tcMar>
              <w:top w:w="10" w:type="dxa"/>
              <w:left w:w="10" w:type="dxa"/>
              <w:right w:w="10" w:type="dxa"/>
            </w:tcMar>
            <w:vAlign w:val="center"/>
          </w:tcPr>
          <w:p w14:paraId="30BB1741">
            <w:pPr>
              <w:jc w:val="center"/>
              <w:rPr>
                <w:rFonts w:ascii="宋体" w:hAnsi="宋体" w:cs="宋体"/>
                <w:color w:val="000000"/>
              </w:rPr>
            </w:pPr>
          </w:p>
        </w:tc>
      </w:tr>
    </w:tbl>
    <w:p w14:paraId="358C9A7D">
      <w:pPr>
        <w:rPr>
          <w:rFonts w:ascii="宋体" w:hAnsi="宋体" w:cs="宋体"/>
        </w:rPr>
      </w:pPr>
    </w:p>
    <w:p w14:paraId="28914CFE">
      <w:pPr>
        <w:pStyle w:val="98"/>
        <w:spacing w:before="120" w:after="120"/>
      </w:pPr>
      <w:r>
        <w:rPr>
          <w:rFonts w:hint="eastAsia"/>
        </w:rPr>
        <w:t>气象灾害预警等级</w:t>
      </w:r>
    </w:p>
    <w:p w14:paraId="70C53FD5">
      <w:pPr>
        <w:pStyle w:val="102"/>
        <w:spacing w:before="120" w:after="120"/>
      </w:pPr>
      <w:r>
        <w:rPr>
          <w:rFonts w:hint="eastAsia"/>
        </w:rPr>
        <w:t>标识符</w:t>
      </w:r>
    </w:p>
    <w:p w14:paraId="1F459A9B">
      <w:pPr>
        <w:spacing w:line="240" w:lineRule="auto"/>
        <w:ind w:firstLine="420" w:firstLineChars="200"/>
        <w:rPr>
          <w:rFonts w:ascii="宋体" w:hAnsi="宋体" w:cs="宋体"/>
        </w:rPr>
      </w:pPr>
      <w:r>
        <w:rPr>
          <w:rFonts w:hint="eastAsia" w:ascii="宋体" w:hAnsi="宋体" w:cs="宋体"/>
        </w:rPr>
        <w:t>标识符：YJ_CODE_0041。</w:t>
      </w:r>
    </w:p>
    <w:p w14:paraId="48350C4C">
      <w:pPr>
        <w:pStyle w:val="102"/>
        <w:spacing w:before="120" w:after="120"/>
      </w:pPr>
      <w:r>
        <w:rPr>
          <w:rFonts w:hint="eastAsia"/>
        </w:rPr>
        <w:t>范围</w:t>
      </w:r>
    </w:p>
    <w:p w14:paraId="739C5E8D">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气象灾害预警信号的等级代码。</w:t>
      </w:r>
    </w:p>
    <w:p w14:paraId="04C8C285">
      <w:pPr>
        <w:pStyle w:val="102"/>
        <w:spacing w:before="120" w:after="120"/>
      </w:pPr>
      <w:r>
        <w:rPr>
          <w:rFonts w:hint="eastAsia"/>
        </w:rPr>
        <w:t>代码结构</w:t>
      </w:r>
    </w:p>
    <w:p w14:paraId="3C0DC9C1">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4F4A3124">
      <w:pPr>
        <w:rPr>
          <w:rFonts w:hint="eastAsia" w:eastAsia="宋体"/>
          <w:lang w:eastAsia="zh-CN"/>
        </w:rPr>
      </w:pPr>
      <w:r>
        <w:rPr>
          <w:rFonts w:hint="eastAsia"/>
        </w:rPr>
        <w:t>引用标准</w:t>
      </w:r>
    </w:p>
    <w:p w14:paraId="2AE852A0">
      <w:pPr>
        <w:rPr>
          <w:rFonts w:ascii="宋体" w:hAnsi="宋体" w:cs="宋体"/>
        </w:rPr>
      </w:pPr>
      <w:r>
        <w:rPr>
          <w:rFonts w:hint="eastAsia" w:ascii="宋体" w:hAnsi="宋体" w:cs="宋体"/>
        </w:rPr>
        <w:t>《GB/T 27962-2011  气象灾害预警信号图标》</w:t>
      </w:r>
    </w:p>
    <w:p w14:paraId="5BE30DC2">
      <w:pPr>
        <w:pStyle w:val="102"/>
        <w:spacing w:before="120" w:after="120"/>
      </w:pPr>
      <w:r>
        <w:rPr>
          <w:rFonts w:hint="eastAsia"/>
        </w:rPr>
        <w:t>代码表</w:t>
      </w:r>
    </w:p>
    <w:p w14:paraId="74CD419A">
      <w:pPr>
        <w:jc w:val="center"/>
        <w:rPr>
          <w:rFonts w:ascii="宋体" w:hAnsi="宋体" w:cs="宋体"/>
        </w:rPr>
      </w:pPr>
      <w:r>
        <w:rPr>
          <w:rFonts w:hint="eastAsia" w:ascii="宋体" w:hAnsi="宋体" w:cs="宋体"/>
          <w:b/>
          <w:bCs/>
        </w:rPr>
        <w:t>气象灾害预警等级代码表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762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9F766B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1DE4382">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ACA6CB0">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498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4EF3DF7">
            <w:pPr>
              <w:widowControl/>
              <w:jc w:val="center"/>
              <w:textAlignment w:val="center"/>
              <w:rPr>
                <w:rFonts w:ascii="宋体" w:hAnsi="宋体" w:cs="宋体"/>
                <w:color w:val="000000"/>
              </w:rPr>
            </w:pPr>
            <w:r>
              <w:rPr>
                <w:rFonts w:hint="eastAsia" w:ascii="宋体" w:hAnsi="宋体" w:cs="宋体"/>
                <w:color w:val="000000"/>
              </w:rPr>
              <w:t>1</w:t>
            </w:r>
          </w:p>
        </w:tc>
        <w:tc>
          <w:tcPr>
            <w:tcW w:w="5670" w:type="dxa"/>
            <w:tcMar>
              <w:top w:w="10" w:type="dxa"/>
              <w:left w:w="10" w:type="dxa"/>
              <w:right w:w="10" w:type="dxa"/>
            </w:tcMar>
            <w:vAlign w:val="center"/>
          </w:tcPr>
          <w:p w14:paraId="58DA285C">
            <w:pPr>
              <w:widowControl/>
              <w:jc w:val="center"/>
              <w:textAlignment w:val="center"/>
              <w:rPr>
                <w:rFonts w:ascii="宋体" w:hAnsi="宋体" w:cs="宋体"/>
                <w:color w:val="000000"/>
              </w:rPr>
            </w:pPr>
            <w:r>
              <w:rPr>
                <w:rFonts w:hint="eastAsia" w:ascii="宋体" w:hAnsi="宋体" w:cs="宋体"/>
                <w:color w:val="000000"/>
              </w:rPr>
              <w:t>红色预警</w:t>
            </w:r>
          </w:p>
        </w:tc>
        <w:tc>
          <w:tcPr>
            <w:tcW w:w="5670" w:type="dxa"/>
            <w:tcMar>
              <w:top w:w="10" w:type="dxa"/>
              <w:left w:w="10" w:type="dxa"/>
              <w:right w:w="10" w:type="dxa"/>
            </w:tcMar>
            <w:vAlign w:val="center"/>
          </w:tcPr>
          <w:p w14:paraId="2B3DF89A">
            <w:pPr>
              <w:jc w:val="center"/>
              <w:rPr>
                <w:rFonts w:ascii="宋体" w:hAnsi="宋体" w:cs="宋体"/>
                <w:color w:val="000000"/>
              </w:rPr>
            </w:pPr>
            <w:r>
              <w:rPr>
                <w:rFonts w:hint="eastAsia" w:ascii="宋体" w:hAnsi="宋体" w:cs="宋体"/>
                <w:color w:val="000000"/>
              </w:rPr>
              <w:t>Ⅰ级（特别严重）</w:t>
            </w:r>
          </w:p>
        </w:tc>
      </w:tr>
      <w:tr w14:paraId="4617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22B2029">
            <w:pPr>
              <w:widowControl/>
              <w:jc w:val="center"/>
              <w:textAlignment w:val="center"/>
              <w:rPr>
                <w:rFonts w:ascii="宋体" w:hAnsi="宋体" w:cs="宋体"/>
                <w:color w:val="000000"/>
              </w:rPr>
            </w:pPr>
            <w:r>
              <w:rPr>
                <w:rFonts w:hint="eastAsia" w:ascii="宋体" w:hAnsi="宋体" w:cs="宋体"/>
                <w:color w:val="000000"/>
              </w:rPr>
              <w:t>2</w:t>
            </w:r>
          </w:p>
        </w:tc>
        <w:tc>
          <w:tcPr>
            <w:tcW w:w="5670" w:type="dxa"/>
            <w:tcMar>
              <w:top w:w="10" w:type="dxa"/>
              <w:left w:w="10" w:type="dxa"/>
              <w:right w:w="10" w:type="dxa"/>
            </w:tcMar>
            <w:vAlign w:val="center"/>
          </w:tcPr>
          <w:p w14:paraId="2AEFAF50">
            <w:pPr>
              <w:widowControl/>
              <w:jc w:val="center"/>
              <w:textAlignment w:val="center"/>
              <w:rPr>
                <w:rFonts w:ascii="宋体" w:hAnsi="宋体" w:cs="宋体"/>
                <w:color w:val="000000"/>
              </w:rPr>
            </w:pPr>
            <w:r>
              <w:rPr>
                <w:rFonts w:hint="eastAsia" w:ascii="宋体" w:hAnsi="宋体" w:cs="宋体"/>
                <w:color w:val="000000"/>
              </w:rPr>
              <w:t>橙色预警</w:t>
            </w:r>
          </w:p>
        </w:tc>
        <w:tc>
          <w:tcPr>
            <w:tcW w:w="5670" w:type="dxa"/>
            <w:tcMar>
              <w:top w:w="10" w:type="dxa"/>
              <w:left w:w="10" w:type="dxa"/>
              <w:right w:w="10" w:type="dxa"/>
            </w:tcMar>
            <w:vAlign w:val="center"/>
          </w:tcPr>
          <w:p w14:paraId="79454A8C">
            <w:pPr>
              <w:jc w:val="center"/>
              <w:rPr>
                <w:rFonts w:ascii="宋体" w:hAnsi="宋体" w:cs="宋体"/>
                <w:color w:val="000000"/>
              </w:rPr>
            </w:pPr>
            <w:r>
              <w:rPr>
                <w:rFonts w:hint="eastAsia" w:ascii="宋体" w:hAnsi="宋体" w:cs="宋体"/>
                <w:color w:val="000000"/>
              </w:rPr>
              <w:t>Ⅱ级（严重）</w:t>
            </w:r>
          </w:p>
        </w:tc>
      </w:tr>
      <w:tr w14:paraId="6ADB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7DD0292">
            <w:pPr>
              <w:widowControl/>
              <w:jc w:val="center"/>
              <w:textAlignment w:val="center"/>
              <w:rPr>
                <w:rFonts w:ascii="宋体" w:hAnsi="宋体" w:cs="宋体"/>
                <w:color w:val="000000"/>
              </w:rPr>
            </w:pPr>
            <w:r>
              <w:rPr>
                <w:rFonts w:hint="eastAsia" w:ascii="宋体" w:hAnsi="宋体" w:cs="宋体"/>
                <w:color w:val="000000"/>
              </w:rPr>
              <w:t>3</w:t>
            </w:r>
          </w:p>
        </w:tc>
        <w:tc>
          <w:tcPr>
            <w:tcW w:w="5670" w:type="dxa"/>
            <w:tcMar>
              <w:top w:w="10" w:type="dxa"/>
              <w:left w:w="10" w:type="dxa"/>
              <w:right w:w="10" w:type="dxa"/>
            </w:tcMar>
            <w:vAlign w:val="center"/>
          </w:tcPr>
          <w:p w14:paraId="40353530">
            <w:pPr>
              <w:widowControl/>
              <w:jc w:val="center"/>
              <w:textAlignment w:val="center"/>
              <w:rPr>
                <w:rFonts w:ascii="宋体" w:hAnsi="宋体" w:cs="宋体"/>
                <w:color w:val="000000"/>
              </w:rPr>
            </w:pPr>
            <w:r>
              <w:rPr>
                <w:rFonts w:hint="eastAsia" w:ascii="宋体" w:hAnsi="宋体" w:cs="宋体"/>
                <w:color w:val="000000"/>
              </w:rPr>
              <w:t>黄色预警</w:t>
            </w:r>
          </w:p>
        </w:tc>
        <w:tc>
          <w:tcPr>
            <w:tcW w:w="5670" w:type="dxa"/>
            <w:tcMar>
              <w:top w:w="10" w:type="dxa"/>
              <w:left w:w="10" w:type="dxa"/>
              <w:right w:w="10" w:type="dxa"/>
            </w:tcMar>
            <w:vAlign w:val="center"/>
          </w:tcPr>
          <w:p w14:paraId="43DE47C1">
            <w:pPr>
              <w:jc w:val="center"/>
              <w:rPr>
                <w:rFonts w:ascii="宋体" w:hAnsi="宋体" w:cs="宋体"/>
                <w:color w:val="000000"/>
              </w:rPr>
            </w:pPr>
            <w:r>
              <w:rPr>
                <w:rFonts w:hint="eastAsia" w:ascii="宋体" w:hAnsi="宋体" w:cs="宋体"/>
                <w:color w:val="000000"/>
              </w:rPr>
              <w:t>Ⅲ级（较重）</w:t>
            </w:r>
          </w:p>
        </w:tc>
      </w:tr>
      <w:tr w14:paraId="184B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7029465">
            <w:pPr>
              <w:widowControl/>
              <w:jc w:val="center"/>
              <w:textAlignment w:val="center"/>
              <w:rPr>
                <w:rFonts w:ascii="宋体" w:hAnsi="宋体" w:cs="宋体"/>
                <w:color w:val="000000"/>
              </w:rPr>
            </w:pPr>
            <w:r>
              <w:rPr>
                <w:rFonts w:hint="eastAsia" w:ascii="宋体" w:hAnsi="宋体" w:cs="宋体"/>
                <w:color w:val="000000"/>
              </w:rPr>
              <w:t>4</w:t>
            </w:r>
          </w:p>
        </w:tc>
        <w:tc>
          <w:tcPr>
            <w:tcW w:w="5670" w:type="dxa"/>
            <w:tcMar>
              <w:top w:w="10" w:type="dxa"/>
              <w:left w:w="10" w:type="dxa"/>
              <w:right w:w="10" w:type="dxa"/>
            </w:tcMar>
            <w:vAlign w:val="center"/>
          </w:tcPr>
          <w:p w14:paraId="576068E0">
            <w:pPr>
              <w:widowControl/>
              <w:jc w:val="center"/>
              <w:textAlignment w:val="center"/>
              <w:rPr>
                <w:rFonts w:ascii="宋体" w:hAnsi="宋体" w:cs="宋体"/>
                <w:color w:val="000000"/>
              </w:rPr>
            </w:pPr>
            <w:r>
              <w:rPr>
                <w:rFonts w:hint="eastAsia" w:ascii="宋体" w:hAnsi="宋体" w:cs="宋体"/>
                <w:color w:val="000000"/>
              </w:rPr>
              <w:t>蓝色预警</w:t>
            </w:r>
          </w:p>
        </w:tc>
        <w:tc>
          <w:tcPr>
            <w:tcW w:w="5670" w:type="dxa"/>
            <w:tcMar>
              <w:top w:w="10" w:type="dxa"/>
              <w:left w:w="10" w:type="dxa"/>
              <w:right w:w="10" w:type="dxa"/>
            </w:tcMar>
            <w:vAlign w:val="center"/>
          </w:tcPr>
          <w:p w14:paraId="7A2BDA04">
            <w:pPr>
              <w:jc w:val="center"/>
              <w:rPr>
                <w:rFonts w:ascii="宋体" w:hAnsi="宋体" w:cs="宋体"/>
                <w:color w:val="000000"/>
              </w:rPr>
            </w:pPr>
            <w:r>
              <w:rPr>
                <w:rFonts w:ascii="宋体" w:hAnsi="宋体" w:cs="宋体"/>
                <w:color w:val="000000"/>
              </w:rPr>
              <w:t>IV</w:t>
            </w:r>
            <w:r>
              <w:rPr>
                <w:rFonts w:hint="eastAsia" w:ascii="宋体" w:hAnsi="宋体" w:cs="宋体"/>
                <w:color w:val="000000"/>
              </w:rPr>
              <w:t>级（一般）</w:t>
            </w:r>
          </w:p>
        </w:tc>
      </w:tr>
    </w:tbl>
    <w:p w14:paraId="5362C9AE">
      <w:pPr>
        <w:rPr>
          <w:rFonts w:ascii="宋体" w:hAnsi="宋体" w:cs="宋体"/>
        </w:rPr>
      </w:pPr>
    </w:p>
    <w:p w14:paraId="07FE8854">
      <w:pPr>
        <w:pStyle w:val="98"/>
        <w:spacing w:before="120" w:after="120"/>
      </w:pPr>
      <w:r>
        <w:rPr>
          <w:rFonts w:hint="eastAsia"/>
        </w:rPr>
        <w:t>森林火险预警信号分类</w:t>
      </w:r>
    </w:p>
    <w:p w14:paraId="149A9E83">
      <w:pPr>
        <w:pStyle w:val="102"/>
        <w:spacing w:before="120" w:after="120"/>
      </w:pPr>
      <w:r>
        <w:rPr>
          <w:rFonts w:hint="eastAsia"/>
        </w:rPr>
        <w:t>标识符</w:t>
      </w:r>
    </w:p>
    <w:p w14:paraId="4D71A29A">
      <w:pPr>
        <w:spacing w:line="240" w:lineRule="auto"/>
        <w:ind w:firstLine="420" w:firstLineChars="200"/>
        <w:rPr>
          <w:rFonts w:ascii="宋体" w:hAnsi="宋体" w:cs="宋体"/>
        </w:rPr>
      </w:pPr>
      <w:r>
        <w:rPr>
          <w:rFonts w:hint="eastAsia" w:ascii="宋体" w:hAnsi="宋体" w:cs="宋体"/>
        </w:rPr>
        <w:t>标识符：YJ_CODE_0043。</w:t>
      </w:r>
    </w:p>
    <w:p w14:paraId="2E53C3E7">
      <w:pPr>
        <w:pStyle w:val="102"/>
        <w:spacing w:before="120" w:after="120"/>
      </w:pPr>
      <w:r>
        <w:rPr>
          <w:rFonts w:hint="eastAsia"/>
        </w:rPr>
        <w:t>范围</w:t>
      </w:r>
    </w:p>
    <w:p w14:paraId="01FF9CAE">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森林火险预警信号的分类代码。</w:t>
      </w:r>
    </w:p>
    <w:p w14:paraId="3FCA76D2">
      <w:pPr>
        <w:pStyle w:val="102"/>
        <w:spacing w:before="120" w:after="120"/>
      </w:pPr>
      <w:r>
        <w:rPr>
          <w:rFonts w:hint="eastAsia"/>
        </w:rPr>
        <w:t>代码结构</w:t>
      </w:r>
    </w:p>
    <w:p w14:paraId="16473D74">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78C70742">
      <w:pPr>
        <w:pStyle w:val="102"/>
        <w:spacing w:before="120" w:after="120"/>
      </w:pPr>
      <w:r>
        <w:rPr>
          <w:rFonts w:hint="eastAsia"/>
        </w:rPr>
        <w:t>引用标准</w:t>
      </w:r>
    </w:p>
    <w:p w14:paraId="717F0FA9">
      <w:pPr>
        <w:spacing w:line="240" w:lineRule="auto"/>
        <w:ind w:firstLine="420"/>
        <w:rPr>
          <w:rFonts w:ascii="宋体" w:hAnsi="宋体" w:cs="宋体"/>
        </w:rPr>
      </w:pPr>
      <w:r>
        <w:rPr>
          <w:rFonts w:hint="eastAsia" w:ascii="宋体" w:hAnsi="宋体" w:cs="宋体"/>
        </w:rPr>
        <w:t>《LY/T 2578-2016 森林火险预警信号分级及标识》</w:t>
      </w:r>
    </w:p>
    <w:p w14:paraId="44041975">
      <w:pPr>
        <w:pStyle w:val="102"/>
        <w:spacing w:before="120" w:after="120"/>
      </w:pPr>
      <w:r>
        <w:rPr>
          <w:rFonts w:hint="eastAsia"/>
        </w:rPr>
        <w:t>代码表</w:t>
      </w:r>
    </w:p>
    <w:p w14:paraId="460B1028">
      <w:pPr>
        <w:jc w:val="center"/>
        <w:rPr>
          <w:rFonts w:ascii="宋体" w:hAnsi="宋体" w:cs="宋体"/>
        </w:rPr>
      </w:pPr>
      <w:r>
        <w:rPr>
          <w:rFonts w:hint="eastAsia" w:ascii="宋体" w:hAnsi="宋体" w:cs="宋体"/>
          <w:b/>
          <w:bCs/>
        </w:rPr>
        <w:t>森林火险预警信号分类代码表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63FC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10DDC6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16116C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67587C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6D4E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DE8831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66F2300E">
            <w:pPr>
              <w:widowControl/>
              <w:jc w:val="center"/>
              <w:textAlignment w:val="center"/>
              <w:rPr>
                <w:rFonts w:ascii="宋体" w:hAnsi="宋体" w:cs="宋体"/>
                <w:b/>
                <w:color w:val="000000"/>
                <w:kern w:val="0"/>
                <w:lang w:bidi="ar"/>
              </w:rPr>
            </w:pPr>
            <w:r>
              <w:rPr>
                <w:rFonts w:hint="eastAsia" w:ascii="宋体" w:hAnsi="宋体" w:cs="宋体"/>
                <w:color w:val="000000"/>
              </w:rPr>
              <w:t>一级森林火险（低度火险）</w:t>
            </w:r>
          </w:p>
        </w:tc>
        <w:tc>
          <w:tcPr>
            <w:tcW w:w="5670" w:type="dxa"/>
            <w:tcMar>
              <w:top w:w="10" w:type="dxa"/>
              <w:left w:w="10" w:type="dxa"/>
              <w:right w:w="10" w:type="dxa"/>
            </w:tcMar>
            <w:vAlign w:val="center"/>
          </w:tcPr>
          <w:p w14:paraId="64C58064">
            <w:pPr>
              <w:widowControl/>
              <w:jc w:val="center"/>
              <w:textAlignment w:val="center"/>
              <w:rPr>
                <w:rFonts w:ascii="宋体" w:hAnsi="宋体" w:cs="宋体"/>
                <w:b/>
                <w:color w:val="000000"/>
                <w:kern w:val="0"/>
                <w:lang w:bidi="ar"/>
              </w:rPr>
            </w:pPr>
          </w:p>
        </w:tc>
      </w:tr>
      <w:tr w14:paraId="32EF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05DCF6F">
            <w:pPr>
              <w:widowControl/>
              <w:jc w:val="center"/>
              <w:textAlignment w:val="center"/>
              <w:rPr>
                <w:rFonts w:ascii="宋体" w:hAnsi="宋体" w:cs="宋体"/>
                <w:color w:val="000000"/>
              </w:rPr>
            </w:pPr>
            <w:r>
              <w:rPr>
                <w:rFonts w:hint="eastAsia" w:ascii="宋体" w:hAnsi="宋体" w:cs="宋体"/>
                <w:color w:val="000000"/>
              </w:rPr>
              <w:t>2</w:t>
            </w:r>
          </w:p>
        </w:tc>
        <w:tc>
          <w:tcPr>
            <w:tcW w:w="5670" w:type="dxa"/>
            <w:tcMar>
              <w:top w:w="10" w:type="dxa"/>
              <w:left w:w="10" w:type="dxa"/>
              <w:right w:w="10" w:type="dxa"/>
            </w:tcMar>
            <w:vAlign w:val="center"/>
          </w:tcPr>
          <w:p w14:paraId="1DC91585">
            <w:pPr>
              <w:jc w:val="center"/>
              <w:rPr>
                <w:rFonts w:ascii="宋体" w:hAnsi="宋体" w:cs="宋体"/>
                <w:color w:val="000000"/>
              </w:rPr>
            </w:pPr>
            <w:r>
              <w:rPr>
                <w:rFonts w:hint="eastAsia" w:ascii="宋体" w:hAnsi="宋体" w:cs="宋体"/>
                <w:color w:val="000000"/>
              </w:rPr>
              <w:t>二级森林火险（中度火险）</w:t>
            </w:r>
          </w:p>
        </w:tc>
        <w:tc>
          <w:tcPr>
            <w:tcW w:w="5670" w:type="dxa"/>
            <w:tcMar>
              <w:top w:w="10" w:type="dxa"/>
              <w:left w:w="10" w:type="dxa"/>
              <w:right w:w="10" w:type="dxa"/>
            </w:tcMar>
          </w:tcPr>
          <w:p w14:paraId="062B2CFA">
            <w:pPr>
              <w:jc w:val="center"/>
              <w:rPr>
                <w:rFonts w:ascii="宋体" w:hAnsi="宋体"/>
              </w:rPr>
            </w:pPr>
            <w:r>
              <w:rPr>
                <w:rFonts w:hint="eastAsia" w:ascii="宋体" w:hAnsi="宋体"/>
              </w:rPr>
              <w:t>蓝色预警</w:t>
            </w:r>
          </w:p>
        </w:tc>
      </w:tr>
      <w:tr w14:paraId="2171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A099903">
            <w:pPr>
              <w:widowControl/>
              <w:jc w:val="center"/>
              <w:textAlignment w:val="center"/>
              <w:rPr>
                <w:rFonts w:ascii="宋体" w:hAnsi="宋体" w:cs="宋体"/>
                <w:color w:val="000000"/>
              </w:rPr>
            </w:pPr>
            <w:r>
              <w:rPr>
                <w:rFonts w:hint="eastAsia" w:ascii="宋体" w:hAnsi="宋体" w:cs="宋体"/>
                <w:color w:val="000000"/>
              </w:rPr>
              <w:t>3</w:t>
            </w:r>
          </w:p>
        </w:tc>
        <w:tc>
          <w:tcPr>
            <w:tcW w:w="5670" w:type="dxa"/>
            <w:tcMar>
              <w:top w:w="10" w:type="dxa"/>
              <w:left w:w="10" w:type="dxa"/>
              <w:right w:w="10" w:type="dxa"/>
            </w:tcMar>
            <w:vAlign w:val="center"/>
          </w:tcPr>
          <w:p w14:paraId="0607086E">
            <w:pPr>
              <w:jc w:val="center"/>
              <w:rPr>
                <w:rFonts w:ascii="宋体" w:hAnsi="宋体" w:cs="宋体"/>
                <w:color w:val="000000"/>
              </w:rPr>
            </w:pPr>
            <w:r>
              <w:rPr>
                <w:rFonts w:hint="eastAsia" w:ascii="宋体" w:hAnsi="宋体" w:cs="宋体"/>
                <w:color w:val="000000"/>
              </w:rPr>
              <w:t>三级森林火险（较高火险）</w:t>
            </w:r>
          </w:p>
        </w:tc>
        <w:tc>
          <w:tcPr>
            <w:tcW w:w="5670" w:type="dxa"/>
            <w:tcMar>
              <w:top w:w="10" w:type="dxa"/>
              <w:left w:w="10" w:type="dxa"/>
              <w:right w:w="10" w:type="dxa"/>
            </w:tcMar>
          </w:tcPr>
          <w:p w14:paraId="42471CBE">
            <w:pPr>
              <w:jc w:val="center"/>
              <w:rPr>
                <w:rFonts w:ascii="宋体" w:hAnsi="宋体"/>
              </w:rPr>
            </w:pPr>
            <w:r>
              <w:rPr>
                <w:rFonts w:hint="eastAsia" w:ascii="宋体" w:hAnsi="宋体"/>
              </w:rPr>
              <w:t>黄色预警</w:t>
            </w:r>
          </w:p>
        </w:tc>
      </w:tr>
      <w:tr w14:paraId="65E8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3292103">
            <w:pPr>
              <w:widowControl/>
              <w:jc w:val="center"/>
              <w:textAlignment w:val="center"/>
              <w:rPr>
                <w:rFonts w:ascii="宋体" w:hAnsi="宋体" w:cs="宋体"/>
                <w:color w:val="000000"/>
              </w:rPr>
            </w:pPr>
            <w:r>
              <w:rPr>
                <w:rFonts w:hint="eastAsia" w:ascii="宋体" w:hAnsi="宋体" w:cs="宋体"/>
                <w:color w:val="000000"/>
              </w:rPr>
              <w:t>4</w:t>
            </w:r>
          </w:p>
        </w:tc>
        <w:tc>
          <w:tcPr>
            <w:tcW w:w="5670" w:type="dxa"/>
            <w:tcMar>
              <w:top w:w="10" w:type="dxa"/>
              <w:left w:w="10" w:type="dxa"/>
              <w:right w:w="10" w:type="dxa"/>
            </w:tcMar>
            <w:vAlign w:val="center"/>
          </w:tcPr>
          <w:p w14:paraId="043185A7">
            <w:pPr>
              <w:jc w:val="center"/>
              <w:rPr>
                <w:rFonts w:ascii="宋体" w:hAnsi="宋体" w:cs="宋体"/>
                <w:color w:val="000000"/>
              </w:rPr>
            </w:pPr>
            <w:r>
              <w:rPr>
                <w:rFonts w:hint="eastAsia" w:ascii="宋体" w:hAnsi="宋体" w:cs="宋体"/>
                <w:color w:val="000000"/>
              </w:rPr>
              <w:t>四级森林火险（高度火险）</w:t>
            </w:r>
          </w:p>
        </w:tc>
        <w:tc>
          <w:tcPr>
            <w:tcW w:w="5670" w:type="dxa"/>
            <w:tcMar>
              <w:top w:w="10" w:type="dxa"/>
              <w:left w:w="10" w:type="dxa"/>
              <w:right w:w="10" w:type="dxa"/>
            </w:tcMar>
          </w:tcPr>
          <w:p w14:paraId="4A5D0E8E">
            <w:pPr>
              <w:jc w:val="center"/>
              <w:rPr>
                <w:rFonts w:ascii="宋体" w:hAnsi="宋体"/>
              </w:rPr>
            </w:pPr>
            <w:r>
              <w:rPr>
                <w:rFonts w:hint="eastAsia" w:ascii="宋体" w:hAnsi="宋体"/>
              </w:rPr>
              <w:t>橙色预警</w:t>
            </w:r>
          </w:p>
        </w:tc>
      </w:tr>
      <w:tr w14:paraId="30F7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D04F990">
            <w:pPr>
              <w:widowControl/>
              <w:jc w:val="center"/>
              <w:textAlignment w:val="center"/>
              <w:rPr>
                <w:rFonts w:ascii="宋体" w:hAnsi="宋体" w:cs="宋体"/>
                <w:color w:val="000000"/>
              </w:rPr>
            </w:pPr>
            <w:r>
              <w:rPr>
                <w:rFonts w:hint="eastAsia" w:ascii="宋体" w:hAnsi="宋体" w:cs="宋体"/>
                <w:color w:val="000000"/>
              </w:rPr>
              <w:t>5</w:t>
            </w:r>
          </w:p>
        </w:tc>
        <w:tc>
          <w:tcPr>
            <w:tcW w:w="5670" w:type="dxa"/>
            <w:tcMar>
              <w:top w:w="10" w:type="dxa"/>
              <w:left w:w="10" w:type="dxa"/>
              <w:right w:w="10" w:type="dxa"/>
            </w:tcMar>
            <w:vAlign w:val="center"/>
          </w:tcPr>
          <w:p w14:paraId="5A83AC96">
            <w:pPr>
              <w:jc w:val="center"/>
              <w:rPr>
                <w:rFonts w:ascii="宋体" w:hAnsi="宋体" w:cs="宋体"/>
                <w:color w:val="000000"/>
              </w:rPr>
            </w:pPr>
            <w:r>
              <w:rPr>
                <w:rFonts w:hint="eastAsia" w:ascii="宋体" w:hAnsi="宋体" w:cs="宋体"/>
                <w:color w:val="000000"/>
              </w:rPr>
              <w:t>五级森林火险（极度火险）</w:t>
            </w:r>
          </w:p>
        </w:tc>
        <w:tc>
          <w:tcPr>
            <w:tcW w:w="5670" w:type="dxa"/>
            <w:tcMar>
              <w:top w:w="10" w:type="dxa"/>
              <w:left w:w="10" w:type="dxa"/>
              <w:right w:w="10" w:type="dxa"/>
            </w:tcMar>
          </w:tcPr>
          <w:p w14:paraId="7F777AC7">
            <w:pPr>
              <w:jc w:val="center"/>
              <w:rPr>
                <w:rFonts w:ascii="宋体" w:hAnsi="宋体"/>
              </w:rPr>
            </w:pPr>
            <w:r>
              <w:rPr>
                <w:rFonts w:hint="eastAsia" w:ascii="宋体" w:hAnsi="宋体"/>
              </w:rPr>
              <w:t>红色预警</w:t>
            </w:r>
          </w:p>
        </w:tc>
      </w:tr>
    </w:tbl>
    <w:p w14:paraId="38335E7B">
      <w:pPr>
        <w:rPr>
          <w:rFonts w:ascii="宋体" w:hAnsi="宋体" w:cs="宋体"/>
        </w:rPr>
      </w:pPr>
    </w:p>
    <w:p w14:paraId="57BF07B1">
      <w:pPr>
        <w:pStyle w:val="98"/>
        <w:spacing w:before="120" w:after="120"/>
      </w:pPr>
      <w:r>
        <w:rPr>
          <w:rFonts w:hint="eastAsia"/>
        </w:rPr>
        <w:t>森林火灾等级</w:t>
      </w:r>
    </w:p>
    <w:p w14:paraId="4D2B85F3">
      <w:pPr>
        <w:pStyle w:val="102"/>
        <w:spacing w:before="120" w:after="120"/>
      </w:pPr>
      <w:r>
        <w:rPr>
          <w:rFonts w:hint="eastAsia"/>
        </w:rPr>
        <w:t>标识符</w:t>
      </w:r>
    </w:p>
    <w:p w14:paraId="0DD40E5A">
      <w:pPr>
        <w:spacing w:line="240" w:lineRule="auto"/>
        <w:ind w:firstLine="420" w:firstLineChars="200"/>
        <w:rPr>
          <w:rFonts w:ascii="宋体" w:hAnsi="宋体" w:cs="宋体"/>
        </w:rPr>
      </w:pPr>
      <w:r>
        <w:rPr>
          <w:rFonts w:hint="eastAsia" w:ascii="宋体" w:hAnsi="宋体" w:cs="宋体"/>
        </w:rPr>
        <w:t>标识符：YJ_CODE_0045。</w:t>
      </w:r>
    </w:p>
    <w:p w14:paraId="78685620">
      <w:pPr>
        <w:pStyle w:val="102"/>
        <w:spacing w:before="120" w:after="120"/>
      </w:pPr>
      <w:r>
        <w:rPr>
          <w:rFonts w:hint="eastAsia"/>
        </w:rPr>
        <w:t>范围</w:t>
      </w:r>
    </w:p>
    <w:p w14:paraId="747D5460">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灾害事故对象中森林火灾等级代码。</w:t>
      </w:r>
    </w:p>
    <w:p w14:paraId="03D29E6E">
      <w:pPr>
        <w:pStyle w:val="102"/>
        <w:spacing w:before="120" w:after="120"/>
      </w:pPr>
      <w:r>
        <w:rPr>
          <w:rFonts w:hint="eastAsia"/>
        </w:rPr>
        <w:t>代码结构</w:t>
      </w:r>
    </w:p>
    <w:p w14:paraId="7B59498B">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150813FD">
      <w:pPr>
        <w:pStyle w:val="102"/>
        <w:spacing w:before="120" w:after="120"/>
      </w:pPr>
      <w:r>
        <w:rPr>
          <w:rFonts w:hint="eastAsia"/>
        </w:rPr>
        <w:t>代码表</w:t>
      </w:r>
    </w:p>
    <w:p w14:paraId="28BE7CCB">
      <w:pPr>
        <w:jc w:val="center"/>
        <w:rPr>
          <w:rFonts w:ascii="宋体" w:hAnsi="宋体" w:cs="宋体"/>
        </w:rPr>
      </w:pPr>
      <w:r>
        <w:rPr>
          <w:rFonts w:hint="eastAsia" w:ascii="宋体" w:hAnsi="宋体" w:cs="宋体"/>
          <w:b/>
          <w:bCs/>
        </w:rPr>
        <w:t>森林火灾等级代码表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C73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EACE8E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DAA7B7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4041352">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97C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C3DC6B5">
            <w:pPr>
              <w:widowControl/>
              <w:jc w:val="center"/>
              <w:textAlignment w:val="center"/>
              <w:rPr>
                <w:rFonts w:ascii="宋体" w:hAnsi="宋体" w:cs="宋体"/>
                <w:color w:val="000000"/>
              </w:rPr>
            </w:pPr>
            <w:r>
              <w:rPr>
                <w:rFonts w:hint="eastAsia" w:ascii="宋体" w:hAnsi="宋体" w:cs="宋体"/>
                <w:color w:val="000000"/>
              </w:rPr>
              <w:t>1</w:t>
            </w:r>
          </w:p>
        </w:tc>
        <w:tc>
          <w:tcPr>
            <w:tcW w:w="5670" w:type="dxa"/>
            <w:tcMar>
              <w:top w:w="10" w:type="dxa"/>
              <w:left w:w="10" w:type="dxa"/>
              <w:right w:w="10" w:type="dxa"/>
            </w:tcMar>
            <w:vAlign w:val="center"/>
          </w:tcPr>
          <w:p w14:paraId="34ED2493">
            <w:pPr>
              <w:widowControl/>
              <w:jc w:val="center"/>
              <w:textAlignment w:val="center"/>
              <w:rPr>
                <w:rFonts w:ascii="宋体" w:hAnsi="宋体" w:cs="宋体"/>
                <w:color w:val="000000"/>
              </w:rPr>
            </w:pPr>
            <w:r>
              <w:rPr>
                <w:rFonts w:hint="eastAsia" w:ascii="宋体" w:hAnsi="宋体" w:cs="宋体"/>
                <w:color w:val="000000"/>
              </w:rPr>
              <w:t>森林火警</w:t>
            </w:r>
          </w:p>
        </w:tc>
        <w:tc>
          <w:tcPr>
            <w:tcW w:w="5670" w:type="dxa"/>
            <w:tcMar>
              <w:top w:w="10" w:type="dxa"/>
              <w:left w:w="10" w:type="dxa"/>
              <w:right w:w="10" w:type="dxa"/>
            </w:tcMar>
            <w:vAlign w:val="center"/>
          </w:tcPr>
          <w:p w14:paraId="1E81D5CA">
            <w:pPr>
              <w:jc w:val="center"/>
              <w:rPr>
                <w:rFonts w:ascii="宋体" w:hAnsi="宋体" w:cs="宋体"/>
                <w:color w:val="000000"/>
              </w:rPr>
            </w:pPr>
          </w:p>
        </w:tc>
      </w:tr>
      <w:tr w14:paraId="2354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4653AF7">
            <w:pPr>
              <w:widowControl/>
              <w:jc w:val="center"/>
              <w:textAlignment w:val="center"/>
              <w:rPr>
                <w:rFonts w:ascii="宋体" w:hAnsi="宋体" w:cs="宋体"/>
                <w:color w:val="000000"/>
              </w:rPr>
            </w:pPr>
            <w:r>
              <w:rPr>
                <w:rFonts w:hint="eastAsia" w:ascii="宋体" w:hAnsi="宋体" w:cs="宋体"/>
                <w:color w:val="000000"/>
              </w:rPr>
              <w:t>2</w:t>
            </w:r>
          </w:p>
        </w:tc>
        <w:tc>
          <w:tcPr>
            <w:tcW w:w="5670" w:type="dxa"/>
            <w:tcMar>
              <w:top w:w="10" w:type="dxa"/>
              <w:left w:w="10" w:type="dxa"/>
              <w:right w:w="10" w:type="dxa"/>
            </w:tcMar>
            <w:vAlign w:val="center"/>
          </w:tcPr>
          <w:p w14:paraId="07BCA10A">
            <w:pPr>
              <w:widowControl/>
              <w:jc w:val="center"/>
              <w:textAlignment w:val="center"/>
              <w:rPr>
                <w:rFonts w:ascii="宋体" w:hAnsi="宋体" w:cs="宋体"/>
                <w:color w:val="000000"/>
              </w:rPr>
            </w:pPr>
            <w:r>
              <w:rPr>
                <w:rFonts w:hint="eastAsia" w:ascii="宋体" w:hAnsi="宋体" w:cs="宋体"/>
                <w:color w:val="000000"/>
              </w:rPr>
              <w:t>一般森林火灾</w:t>
            </w:r>
          </w:p>
        </w:tc>
        <w:tc>
          <w:tcPr>
            <w:tcW w:w="5670" w:type="dxa"/>
            <w:tcMar>
              <w:top w:w="10" w:type="dxa"/>
              <w:left w:w="10" w:type="dxa"/>
              <w:right w:w="10" w:type="dxa"/>
            </w:tcMar>
            <w:vAlign w:val="center"/>
          </w:tcPr>
          <w:p w14:paraId="57F5925E">
            <w:pPr>
              <w:jc w:val="center"/>
              <w:rPr>
                <w:rFonts w:ascii="宋体" w:hAnsi="宋体" w:cs="宋体"/>
                <w:color w:val="000000"/>
              </w:rPr>
            </w:pPr>
          </w:p>
        </w:tc>
      </w:tr>
      <w:tr w14:paraId="2D8B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B08EBB2">
            <w:pPr>
              <w:widowControl/>
              <w:jc w:val="center"/>
              <w:textAlignment w:val="center"/>
              <w:rPr>
                <w:rFonts w:ascii="宋体" w:hAnsi="宋体" w:cs="宋体"/>
                <w:color w:val="000000"/>
              </w:rPr>
            </w:pPr>
            <w:r>
              <w:rPr>
                <w:rFonts w:hint="eastAsia" w:ascii="宋体" w:hAnsi="宋体" w:cs="宋体"/>
                <w:color w:val="000000"/>
              </w:rPr>
              <w:t>3</w:t>
            </w:r>
          </w:p>
        </w:tc>
        <w:tc>
          <w:tcPr>
            <w:tcW w:w="5670" w:type="dxa"/>
            <w:tcMar>
              <w:top w:w="10" w:type="dxa"/>
              <w:left w:w="10" w:type="dxa"/>
              <w:right w:w="10" w:type="dxa"/>
            </w:tcMar>
            <w:vAlign w:val="center"/>
          </w:tcPr>
          <w:p w14:paraId="39B202AB">
            <w:pPr>
              <w:widowControl/>
              <w:jc w:val="center"/>
              <w:textAlignment w:val="center"/>
              <w:rPr>
                <w:rFonts w:ascii="宋体" w:hAnsi="宋体" w:cs="宋体"/>
                <w:color w:val="000000"/>
              </w:rPr>
            </w:pPr>
            <w:r>
              <w:rPr>
                <w:rFonts w:hint="eastAsia" w:ascii="宋体" w:hAnsi="宋体" w:cs="宋体"/>
                <w:color w:val="000000"/>
              </w:rPr>
              <w:t>较大森林火灾</w:t>
            </w:r>
          </w:p>
        </w:tc>
        <w:tc>
          <w:tcPr>
            <w:tcW w:w="5670" w:type="dxa"/>
            <w:tcMar>
              <w:top w:w="10" w:type="dxa"/>
              <w:left w:w="10" w:type="dxa"/>
              <w:right w:w="10" w:type="dxa"/>
            </w:tcMar>
            <w:vAlign w:val="center"/>
          </w:tcPr>
          <w:p w14:paraId="5A1020B7">
            <w:pPr>
              <w:jc w:val="center"/>
              <w:rPr>
                <w:rFonts w:ascii="宋体" w:hAnsi="宋体" w:cs="宋体"/>
                <w:color w:val="000000"/>
              </w:rPr>
            </w:pPr>
          </w:p>
        </w:tc>
      </w:tr>
      <w:tr w14:paraId="58DA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B82CBBD">
            <w:pPr>
              <w:widowControl/>
              <w:jc w:val="center"/>
              <w:textAlignment w:val="center"/>
              <w:rPr>
                <w:rFonts w:ascii="宋体" w:hAnsi="宋体" w:cs="宋体"/>
                <w:color w:val="000000"/>
              </w:rPr>
            </w:pPr>
            <w:r>
              <w:rPr>
                <w:rFonts w:hint="eastAsia" w:ascii="宋体" w:hAnsi="宋体" w:cs="宋体"/>
                <w:color w:val="000000"/>
              </w:rPr>
              <w:t>4</w:t>
            </w:r>
          </w:p>
        </w:tc>
        <w:tc>
          <w:tcPr>
            <w:tcW w:w="5670" w:type="dxa"/>
            <w:tcMar>
              <w:top w:w="10" w:type="dxa"/>
              <w:left w:w="10" w:type="dxa"/>
              <w:right w:w="10" w:type="dxa"/>
            </w:tcMar>
            <w:vAlign w:val="center"/>
          </w:tcPr>
          <w:p w14:paraId="2809EDD3">
            <w:pPr>
              <w:widowControl/>
              <w:jc w:val="center"/>
              <w:textAlignment w:val="center"/>
              <w:rPr>
                <w:rFonts w:ascii="宋体" w:hAnsi="宋体" w:cs="宋体"/>
                <w:color w:val="000000"/>
              </w:rPr>
            </w:pPr>
            <w:r>
              <w:rPr>
                <w:rFonts w:hint="eastAsia" w:ascii="宋体" w:hAnsi="宋体" w:cs="宋体"/>
                <w:color w:val="000000"/>
              </w:rPr>
              <w:t>重大森林火灾</w:t>
            </w:r>
          </w:p>
        </w:tc>
        <w:tc>
          <w:tcPr>
            <w:tcW w:w="5670" w:type="dxa"/>
            <w:tcMar>
              <w:top w:w="10" w:type="dxa"/>
              <w:left w:w="10" w:type="dxa"/>
              <w:right w:w="10" w:type="dxa"/>
            </w:tcMar>
            <w:vAlign w:val="center"/>
          </w:tcPr>
          <w:p w14:paraId="627D243A">
            <w:pPr>
              <w:jc w:val="center"/>
              <w:rPr>
                <w:rFonts w:ascii="宋体" w:hAnsi="宋体" w:cs="宋体"/>
                <w:color w:val="000000"/>
              </w:rPr>
            </w:pPr>
          </w:p>
        </w:tc>
      </w:tr>
      <w:tr w14:paraId="6EF5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F9E48B2">
            <w:pPr>
              <w:widowControl/>
              <w:jc w:val="center"/>
              <w:textAlignment w:val="center"/>
              <w:rPr>
                <w:rFonts w:ascii="宋体" w:hAnsi="宋体" w:cs="宋体"/>
                <w:color w:val="000000"/>
              </w:rPr>
            </w:pPr>
            <w:r>
              <w:rPr>
                <w:rFonts w:hint="eastAsia" w:ascii="宋体" w:hAnsi="宋体" w:cs="宋体"/>
                <w:color w:val="000000"/>
              </w:rPr>
              <w:t>5</w:t>
            </w:r>
          </w:p>
        </w:tc>
        <w:tc>
          <w:tcPr>
            <w:tcW w:w="5670" w:type="dxa"/>
            <w:tcMar>
              <w:top w:w="10" w:type="dxa"/>
              <w:left w:w="10" w:type="dxa"/>
              <w:right w:w="10" w:type="dxa"/>
            </w:tcMar>
            <w:vAlign w:val="center"/>
          </w:tcPr>
          <w:p w14:paraId="75DC8D3D">
            <w:pPr>
              <w:widowControl/>
              <w:jc w:val="center"/>
              <w:textAlignment w:val="center"/>
              <w:rPr>
                <w:rFonts w:ascii="宋体" w:hAnsi="宋体" w:cs="宋体"/>
                <w:color w:val="000000"/>
              </w:rPr>
            </w:pPr>
            <w:r>
              <w:rPr>
                <w:rFonts w:hint="eastAsia" w:ascii="宋体" w:hAnsi="宋体" w:cs="宋体"/>
                <w:color w:val="000000"/>
              </w:rPr>
              <w:t>特大森林火灾</w:t>
            </w:r>
          </w:p>
        </w:tc>
        <w:tc>
          <w:tcPr>
            <w:tcW w:w="5670" w:type="dxa"/>
            <w:tcMar>
              <w:top w:w="10" w:type="dxa"/>
              <w:left w:w="10" w:type="dxa"/>
              <w:right w:w="10" w:type="dxa"/>
            </w:tcMar>
            <w:vAlign w:val="center"/>
          </w:tcPr>
          <w:p w14:paraId="57074B01">
            <w:pPr>
              <w:jc w:val="center"/>
              <w:rPr>
                <w:rFonts w:ascii="宋体" w:hAnsi="宋体" w:cs="宋体"/>
                <w:color w:val="000000"/>
              </w:rPr>
            </w:pPr>
          </w:p>
        </w:tc>
      </w:tr>
    </w:tbl>
    <w:p w14:paraId="69FE90AA">
      <w:pPr>
        <w:jc w:val="center"/>
        <w:rPr>
          <w:rFonts w:ascii="宋体" w:hAnsi="宋体" w:cs="宋体"/>
        </w:rPr>
      </w:pPr>
    </w:p>
    <w:p w14:paraId="35E07BC3">
      <w:pPr>
        <w:pStyle w:val="98"/>
        <w:spacing w:before="120" w:after="120"/>
      </w:pPr>
      <w:r>
        <w:rPr>
          <w:rFonts w:hint="eastAsia"/>
        </w:rPr>
        <w:t>草原火险等级</w:t>
      </w:r>
    </w:p>
    <w:p w14:paraId="40068BEE">
      <w:pPr>
        <w:pStyle w:val="102"/>
        <w:spacing w:before="120" w:after="120"/>
      </w:pPr>
      <w:r>
        <w:rPr>
          <w:rFonts w:hint="eastAsia"/>
        </w:rPr>
        <w:t>标识符</w:t>
      </w:r>
    </w:p>
    <w:p w14:paraId="3C7B1623">
      <w:pPr>
        <w:spacing w:line="240" w:lineRule="auto"/>
        <w:ind w:firstLine="420" w:firstLineChars="200"/>
        <w:rPr>
          <w:rFonts w:ascii="宋体" w:hAnsi="宋体" w:cs="宋体"/>
        </w:rPr>
      </w:pPr>
      <w:r>
        <w:rPr>
          <w:rFonts w:hint="eastAsia" w:ascii="宋体" w:hAnsi="宋体" w:cs="宋体"/>
        </w:rPr>
        <w:t>标识符：YJ_CODE_0047。</w:t>
      </w:r>
    </w:p>
    <w:p w14:paraId="0A67C716">
      <w:pPr>
        <w:pStyle w:val="102"/>
        <w:spacing w:before="120" w:after="120"/>
      </w:pPr>
      <w:r>
        <w:rPr>
          <w:rFonts w:hint="eastAsia"/>
        </w:rPr>
        <w:t>范围</w:t>
      </w:r>
    </w:p>
    <w:p w14:paraId="0B6A2DFA">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灾害事故对象中草原火险等级代码。</w:t>
      </w:r>
    </w:p>
    <w:p w14:paraId="4C685CC4">
      <w:pPr>
        <w:pStyle w:val="102"/>
        <w:spacing w:before="120" w:after="120"/>
      </w:pPr>
      <w:r>
        <w:rPr>
          <w:rFonts w:hint="eastAsia"/>
        </w:rPr>
        <w:t>代码结构</w:t>
      </w:r>
    </w:p>
    <w:p w14:paraId="540CC7A7">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1113C3C6">
      <w:pPr>
        <w:pStyle w:val="102"/>
        <w:spacing w:before="120" w:after="120"/>
      </w:pPr>
      <w:r>
        <w:rPr>
          <w:rFonts w:hint="eastAsia"/>
        </w:rPr>
        <w:t>代码表</w:t>
      </w:r>
    </w:p>
    <w:p w14:paraId="4546280E">
      <w:pPr>
        <w:jc w:val="center"/>
        <w:rPr>
          <w:rFonts w:ascii="宋体" w:hAnsi="宋体" w:cs="宋体"/>
        </w:rPr>
      </w:pPr>
      <w:r>
        <w:rPr>
          <w:rFonts w:hint="eastAsia" w:ascii="宋体" w:hAnsi="宋体" w:cs="宋体"/>
          <w:b/>
          <w:bCs/>
        </w:rPr>
        <w:t>草原火险等级代码表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E6D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9AC244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6D7841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C980F89">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4BA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42BD37A">
            <w:pPr>
              <w:widowControl/>
              <w:jc w:val="center"/>
              <w:textAlignment w:val="center"/>
              <w:rPr>
                <w:rFonts w:ascii="宋体" w:hAnsi="宋体" w:cs="宋体"/>
                <w:color w:val="000000"/>
              </w:rPr>
            </w:pPr>
            <w:r>
              <w:rPr>
                <w:rFonts w:hint="eastAsia" w:ascii="宋体" w:hAnsi="宋体" w:cs="宋体"/>
                <w:color w:val="000000"/>
              </w:rPr>
              <w:t>1</w:t>
            </w:r>
          </w:p>
        </w:tc>
        <w:tc>
          <w:tcPr>
            <w:tcW w:w="5670" w:type="dxa"/>
            <w:tcMar>
              <w:top w:w="10" w:type="dxa"/>
              <w:left w:w="10" w:type="dxa"/>
              <w:right w:w="10" w:type="dxa"/>
            </w:tcMar>
            <w:vAlign w:val="center"/>
          </w:tcPr>
          <w:p w14:paraId="381CA080">
            <w:pPr>
              <w:widowControl/>
              <w:jc w:val="center"/>
              <w:textAlignment w:val="center"/>
              <w:rPr>
                <w:rFonts w:ascii="宋体" w:hAnsi="宋体" w:cs="宋体"/>
                <w:color w:val="000000"/>
              </w:rPr>
            </w:pPr>
            <w:r>
              <w:rPr>
                <w:rFonts w:hint="eastAsia" w:ascii="宋体" w:hAnsi="宋体" w:cs="宋体"/>
                <w:color w:val="000000"/>
              </w:rPr>
              <w:t>极高火险区</w:t>
            </w:r>
          </w:p>
        </w:tc>
        <w:tc>
          <w:tcPr>
            <w:tcW w:w="5670" w:type="dxa"/>
            <w:tcMar>
              <w:top w:w="10" w:type="dxa"/>
              <w:left w:w="10" w:type="dxa"/>
              <w:right w:w="10" w:type="dxa"/>
            </w:tcMar>
            <w:vAlign w:val="center"/>
          </w:tcPr>
          <w:p w14:paraId="0E28E252">
            <w:pPr>
              <w:jc w:val="center"/>
              <w:rPr>
                <w:rFonts w:ascii="宋体" w:hAnsi="宋体" w:cs="宋体"/>
                <w:color w:val="000000"/>
              </w:rPr>
            </w:pPr>
          </w:p>
        </w:tc>
      </w:tr>
      <w:tr w14:paraId="3780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B522CBD">
            <w:pPr>
              <w:widowControl/>
              <w:jc w:val="center"/>
              <w:textAlignment w:val="center"/>
              <w:rPr>
                <w:rFonts w:ascii="宋体" w:hAnsi="宋体" w:cs="宋体"/>
                <w:color w:val="000000"/>
              </w:rPr>
            </w:pPr>
            <w:r>
              <w:rPr>
                <w:rFonts w:hint="eastAsia" w:ascii="宋体" w:hAnsi="宋体" w:cs="宋体"/>
                <w:color w:val="000000"/>
              </w:rPr>
              <w:t>2</w:t>
            </w:r>
          </w:p>
        </w:tc>
        <w:tc>
          <w:tcPr>
            <w:tcW w:w="5670" w:type="dxa"/>
            <w:tcMar>
              <w:top w:w="10" w:type="dxa"/>
              <w:left w:w="10" w:type="dxa"/>
              <w:right w:w="10" w:type="dxa"/>
            </w:tcMar>
            <w:vAlign w:val="center"/>
          </w:tcPr>
          <w:p w14:paraId="1749E5F1">
            <w:pPr>
              <w:widowControl/>
              <w:jc w:val="center"/>
              <w:textAlignment w:val="center"/>
              <w:rPr>
                <w:rFonts w:ascii="宋体" w:hAnsi="宋体" w:cs="宋体"/>
                <w:color w:val="000000"/>
              </w:rPr>
            </w:pPr>
            <w:r>
              <w:rPr>
                <w:rFonts w:hint="eastAsia" w:ascii="宋体" w:hAnsi="宋体" w:cs="宋体"/>
                <w:color w:val="000000"/>
              </w:rPr>
              <w:t>高火险区</w:t>
            </w:r>
          </w:p>
        </w:tc>
        <w:tc>
          <w:tcPr>
            <w:tcW w:w="5670" w:type="dxa"/>
            <w:tcMar>
              <w:top w:w="10" w:type="dxa"/>
              <w:left w:w="10" w:type="dxa"/>
              <w:right w:w="10" w:type="dxa"/>
            </w:tcMar>
            <w:vAlign w:val="center"/>
          </w:tcPr>
          <w:p w14:paraId="150A49B1">
            <w:pPr>
              <w:jc w:val="center"/>
              <w:rPr>
                <w:rFonts w:ascii="宋体" w:hAnsi="宋体" w:cs="宋体"/>
                <w:color w:val="000000"/>
              </w:rPr>
            </w:pPr>
          </w:p>
        </w:tc>
      </w:tr>
      <w:tr w14:paraId="2479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434690C">
            <w:pPr>
              <w:widowControl/>
              <w:jc w:val="center"/>
              <w:textAlignment w:val="center"/>
              <w:rPr>
                <w:rFonts w:ascii="宋体" w:hAnsi="宋体" w:cs="宋体"/>
                <w:color w:val="000000"/>
              </w:rPr>
            </w:pPr>
            <w:r>
              <w:rPr>
                <w:rFonts w:hint="eastAsia" w:ascii="宋体" w:hAnsi="宋体" w:cs="宋体"/>
                <w:color w:val="000000"/>
              </w:rPr>
              <w:t>3</w:t>
            </w:r>
          </w:p>
        </w:tc>
        <w:tc>
          <w:tcPr>
            <w:tcW w:w="5670" w:type="dxa"/>
            <w:tcMar>
              <w:top w:w="10" w:type="dxa"/>
              <w:left w:w="10" w:type="dxa"/>
              <w:right w:w="10" w:type="dxa"/>
            </w:tcMar>
            <w:vAlign w:val="center"/>
          </w:tcPr>
          <w:p w14:paraId="567CCAE2">
            <w:pPr>
              <w:widowControl/>
              <w:jc w:val="center"/>
              <w:textAlignment w:val="center"/>
              <w:rPr>
                <w:rFonts w:ascii="宋体" w:hAnsi="宋体" w:cs="宋体"/>
                <w:color w:val="000000"/>
              </w:rPr>
            </w:pPr>
            <w:r>
              <w:rPr>
                <w:rFonts w:hint="eastAsia" w:ascii="宋体" w:hAnsi="宋体" w:cs="宋体"/>
                <w:color w:val="000000"/>
              </w:rPr>
              <w:t>中火险区</w:t>
            </w:r>
          </w:p>
        </w:tc>
        <w:tc>
          <w:tcPr>
            <w:tcW w:w="5670" w:type="dxa"/>
            <w:tcMar>
              <w:top w:w="10" w:type="dxa"/>
              <w:left w:w="10" w:type="dxa"/>
              <w:right w:w="10" w:type="dxa"/>
            </w:tcMar>
            <w:vAlign w:val="center"/>
          </w:tcPr>
          <w:p w14:paraId="0B6D6490">
            <w:pPr>
              <w:jc w:val="center"/>
              <w:rPr>
                <w:rFonts w:ascii="宋体" w:hAnsi="宋体" w:cs="宋体"/>
                <w:color w:val="000000"/>
              </w:rPr>
            </w:pPr>
          </w:p>
        </w:tc>
      </w:tr>
      <w:tr w14:paraId="23B6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859B085">
            <w:pPr>
              <w:widowControl/>
              <w:jc w:val="center"/>
              <w:textAlignment w:val="center"/>
              <w:rPr>
                <w:rFonts w:ascii="宋体" w:hAnsi="宋体" w:cs="宋体"/>
                <w:color w:val="000000"/>
              </w:rPr>
            </w:pPr>
            <w:r>
              <w:rPr>
                <w:rFonts w:hint="eastAsia" w:ascii="宋体" w:hAnsi="宋体" w:cs="宋体"/>
                <w:color w:val="000000"/>
              </w:rPr>
              <w:t>4</w:t>
            </w:r>
          </w:p>
        </w:tc>
        <w:tc>
          <w:tcPr>
            <w:tcW w:w="5670" w:type="dxa"/>
            <w:tcMar>
              <w:top w:w="10" w:type="dxa"/>
              <w:left w:w="10" w:type="dxa"/>
              <w:right w:w="10" w:type="dxa"/>
            </w:tcMar>
            <w:vAlign w:val="center"/>
          </w:tcPr>
          <w:p w14:paraId="3E0353FA">
            <w:pPr>
              <w:widowControl/>
              <w:jc w:val="center"/>
              <w:textAlignment w:val="center"/>
              <w:rPr>
                <w:rFonts w:ascii="宋体" w:hAnsi="宋体" w:cs="宋体"/>
                <w:color w:val="000000"/>
              </w:rPr>
            </w:pPr>
            <w:r>
              <w:rPr>
                <w:rFonts w:hint="eastAsia" w:ascii="宋体" w:hAnsi="宋体" w:cs="宋体"/>
                <w:color w:val="000000"/>
              </w:rPr>
              <w:t>低火险区</w:t>
            </w:r>
          </w:p>
        </w:tc>
        <w:tc>
          <w:tcPr>
            <w:tcW w:w="5670" w:type="dxa"/>
            <w:tcMar>
              <w:top w:w="10" w:type="dxa"/>
              <w:left w:w="10" w:type="dxa"/>
              <w:right w:w="10" w:type="dxa"/>
            </w:tcMar>
            <w:vAlign w:val="center"/>
          </w:tcPr>
          <w:p w14:paraId="3385AE10">
            <w:pPr>
              <w:jc w:val="center"/>
              <w:rPr>
                <w:rFonts w:ascii="宋体" w:hAnsi="宋体" w:cs="宋体"/>
                <w:color w:val="000000"/>
              </w:rPr>
            </w:pPr>
          </w:p>
        </w:tc>
      </w:tr>
    </w:tbl>
    <w:p w14:paraId="775D8611">
      <w:pPr>
        <w:rPr>
          <w:rFonts w:ascii="宋体" w:hAnsi="宋体" w:cs="宋体"/>
        </w:rPr>
      </w:pPr>
    </w:p>
    <w:p w14:paraId="65931D55">
      <w:pPr>
        <w:pStyle w:val="98"/>
        <w:spacing w:before="120" w:after="120"/>
      </w:pPr>
      <w:r>
        <w:rPr>
          <w:rFonts w:hint="eastAsia"/>
        </w:rPr>
        <w:t>草原火灾等级</w:t>
      </w:r>
    </w:p>
    <w:p w14:paraId="2DEDBD6C">
      <w:pPr>
        <w:pStyle w:val="102"/>
        <w:spacing w:before="120" w:after="120"/>
      </w:pPr>
      <w:r>
        <w:rPr>
          <w:rFonts w:hint="eastAsia"/>
        </w:rPr>
        <w:t>标识符</w:t>
      </w:r>
    </w:p>
    <w:p w14:paraId="5CB1E352">
      <w:pPr>
        <w:spacing w:line="240" w:lineRule="auto"/>
        <w:ind w:firstLine="420" w:firstLineChars="200"/>
        <w:rPr>
          <w:rFonts w:ascii="宋体" w:hAnsi="宋体" w:cs="宋体"/>
        </w:rPr>
      </w:pPr>
      <w:r>
        <w:rPr>
          <w:rFonts w:hint="eastAsia" w:ascii="宋体" w:hAnsi="宋体" w:cs="宋体"/>
        </w:rPr>
        <w:t>标识符：YJ_CODE_0048。</w:t>
      </w:r>
    </w:p>
    <w:p w14:paraId="35E8F5C0">
      <w:pPr>
        <w:pStyle w:val="102"/>
        <w:spacing w:before="120" w:after="120"/>
      </w:pPr>
      <w:r>
        <w:rPr>
          <w:rFonts w:hint="eastAsia"/>
        </w:rPr>
        <w:t>范围</w:t>
      </w:r>
    </w:p>
    <w:p w14:paraId="77501188">
      <w:pPr>
        <w:spacing w:line="240" w:lineRule="auto"/>
        <w:rPr>
          <w:rFonts w:ascii="宋体" w:hAnsi="宋体" w:cs="宋体"/>
        </w:rPr>
      </w:pPr>
      <w:r>
        <w:rPr>
          <w:rFonts w:hint="eastAsia" w:ascii="宋体" w:hAnsi="宋体" w:cs="宋体"/>
          <w:lang w:eastAsia="zh-CN"/>
        </w:rPr>
        <w:t>本节规定了</w:t>
      </w:r>
      <w:r>
        <w:rPr>
          <w:rFonts w:hint="eastAsia" w:ascii="宋体" w:hAnsi="宋体" w:cs="宋体"/>
        </w:rPr>
        <w:t>灾害事故中草原火灾等级代码。</w:t>
      </w:r>
    </w:p>
    <w:p w14:paraId="3F5F7B65">
      <w:pPr>
        <w:pStyle w:val="102"/>
        <w:spacing w:before="120" w:after="120"/>
      </w:pPr>
      <w:r>
        <w:rPr>
          <w:rFonts w:hint="eastAsia"/>
        </w:rPr>
        <w:t>代码结构</w:t>
      </w:r>
    </w:p>
    <w:p w14:paraId="5F6606A0">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66C02D23">
      <w:pPr>
        <w:pStyle w:val="102"/>
        <w:spacing w:before="120" w:after="120"/>
      </w:pPr>
      <w:r>
        <w:rPr>
          <w:rFonts w:hint="eastAsia"/>
        </w:rPr>
        <w:t>代码表</w:t>
      </w:r>
    </w:p>
    <w:p w14:paraId="1B8C3E2B">
      <w:pPr>
        <w:jc w:val="center"/>
        <w:rPr>
          <w:rFonts w:ascii="宋体" w:hAnsi="宋体" w:cs="宋体"/>
        </w:rPr>
      </w:pPr>
      <w:r>
        <w:rPr>
          <w:rFonts w:hint="eastAsia" w:ascii="宋体" w:hAnsi="宋体" w:cs="宋体"/>
          <w:b/>
          <w:bCs/>
        </w:rPr>
        <w:t>草原火灾等级代码表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470C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1E9E6C1">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31CEB1E">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F229D0F">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C6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E2FEBE6">
            <w:pPr>
              <w:widowControl/>
              <w:jc w:val="center"/>
              <w:textAlignment w:val="center"/>
              <w:rPr>
                <w:rFonts w:ascii="宋体" w:hAnsi="宋体" w:cs="宋体"/>
                <w:color w:val="000000"/>
              </w:rPr>
            </w:pPr>
            <w:r>
              <w:rPr>
                <w:rFonts w:hint="eastAsia" w:ascii="宋体" w:hAnsi="宋体" w:cs="宋体"/>
                <w:color w:val="000000"/>
              </w:rPr>
              <w:t>1</w:t>
            </w:r>
          </w:p>
        </w:tc>
        <w:tc>
          <w:tcPr>
            <w:tcW w:w="5670" w:type="dxa"/>
            <w:tcMar>
              <w:top w:w="10" w:type="dxa"/>
              <w:left w:w="10" w:type="dxa"/>
              <w:right w:w="10" w:type="dxa"/>
            </w:tcMar>
            <w:vAlign w:val="center"/>
          </w:tcPr>
          <w:p w14:paraId="16B74EF0">
            <w:pPr>
              <w:widowControl/>
              <w:jc w:val="center"/>
              <w:textAlignment w:val="center"/>
              <w:rPr>
                <w:rFonts w:ascii="宋体" w:hAnsi="宋体" w:cs="宋体"/>
                <w:color w:val="000000"/>
              </w:rPr>
            </w:pPr>
            <w:r>
              <w:rPr>
                <w:rFonts w:hint="eastAsia" w:ascii="宋体" w:hAnsi="宋体" w:cs="宋体"/>
                <w:color w:val="000000"/>
              </w:rPr>
              <w:t>特别重大草原火灾</w:t>
            </w:r>
          </w:p>
        </w:tc>
        <w:tc>
          <w:tcPr>
            <w:tcW w:w="5670" w:type="dxa"/>
            <w:tcMar>
              <w:top w:w="10" w:type="dxa"/>
              <w:left w:w="10" w:type="dxa"/>
              <w:right w:w="10" w:type="dxa"/>
            </w:tcMar>
            <w:vAlign w:val="center"/>
          </w:tcPr>
          <w:p w14:paraId="0ED34A22">
            <w:pPr>
              <w:jc w:val="center"/>
              <w:rPr>
                <w:rFonts w:ascii="宋体" w:hAnsi="宋体" w:cs="宋体"/>
                <w:color w:val="000000"/>
              </w:rPr>
            </w:pPr>
          </w:p>
        </w:tc>
      </w:tr>
      <w:tr w14:paraId="5945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733D723">
            <w:pPr>
              <w:widowControl/>
              <w:jc w:val="center"/>
              <w:textAlignment w:val="center"/>
              <w:rPr>
                <w:rFonts w:ascii="宋体" w:hAnsi="宋体" w:cs="宋体"/>
                <w:color w:val="000000"/>
              </w:rPr>
            </w:pPr>
            <w:r>
              <w:rPr>
                <w:rFonts w:hint="eastAsia" w:ascii="宋体" w:hAnsi="宋体" w:cs="宋体"/>
                <w:color w:val="000000"/>
              </w:rPr>
              <w:t>2</w:t>
            </w:r>
          </w:p>
        </w:tc>
        <w:tc>
          <w:tcPr>
            <w:tcW w:w="5670" w:type="dxa"/>
            <w:tcMar>
              <w:top w:w="10" w:type="dxa"/>
              <w:left w:w="10" w:type="dxa"/>
              <w:right w:w="10" w:type="dxa"/>
            </w:tcMar>
            <w:vAlign w:val="center"/>
          </w:tcPr>
          <w:p w14:paraId="3C7F4E43">
            <w:pPr>
              <w:widowControl/>
              <w:jc w:val="center"/>
              <w:textAlignment w:val="center"/>
              <w:rPr>
                <w:rFonts w:ascii="宋体" w:hAnsi="宋体" w:cs="宋体"/>
                <w:color w:val="000000"/>
              </w:rPr>
            </w:pPr>
            <w:r>
              <w:rPr>
                <w:rFonts w:hint="eastAsia" w:ascii="宋体" w:hAnsi="宋体" w:cs="宋体"/>
                <w:color w:val="000000"/>
              </w:rPr>
              <w:t>重大草原火灾</w:t>
            </w:r>
          </w:p>
        </w:tc>
        <w:tc>
          <w:tcPr>
            <w:tcW w:w="5670" w:type="dxa"/>
            <w:tcMar>
              <w:top w:w="10" w:type="dxa"/>
              <w:left w:w="10" w:type="dxa"/>
              <w:right w:w="10" w:type="dxa"/>
            </w:tcMar>
            <w:vAlign w:val="center"/>
          </w:tcPr>
          <w:p w14:paraId="4C9F4D6B">
            <w:pPr>
              <w:jc w:val="center"/>
              <w:rPr>
                <w:rFonts w:ascii="宋体" w:hAnsi="宋体" w:cs="宋体"/>
                <w:color w:val="000000"/>
              </w:rPr>
            </w:pPr>
          </w:p>
        </w:tc>
      </w:tr>
      <w:tr w14:paraId="0D6A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C002D6F">
            <w:pPr>
              <w:widowControl/>
              <w:jc w:val="center"/>
              <w:textAlignment w:val="center"/>
              <w:rPr>
                <w:rFonts w:ascii="宋体" w:hAnsi="宋体" w:cs="宋体"/>
                <w:color w:val="000000"/>
              </w:rPr>
            </w:pPr>
            <w:r>
              <w:rPr>
                <w:rFonts w:hint="eastAsia" w:ascii="宋体" w:hAnsi="宋体" w:cs="宋体"/>
                <w:color w:val="000000"/>
              </w:rPr>
              <w:t>3</w:t>
            </w:r>
          </w:p>
        </w:tc>
        <w:tc>
          <w:tcPr>
            <w:tcW w:w="5670" w:type="dxa"/>
            <w:tcMar>
              <w:top w:w="10" w:type="dxa"/>
              <w:left w:w="10" w:type="dxa"/>
              <w:right w:w="10" w:type="dxa"/>
            </w:tcMar>
            <w:vAlign w:val="center"/>
          </w:tcPr>
          <w:p w14:paraId="01310FDF">
            <w:pPr>
              <w:widowControl/>
              <w:jc w:val="center"/>
              <w:textAlignment w:val="center"/>
              <w:rPr>
                <w:rFonts w:ascii="宋体" w:hAnsi="宋体" w:cs="宋体"/>
                <w:color w:val="000000"/>
              </w:rPr>
            </w:pPr>
            <w:r>
              <w:rPr>
                <w:rFonts w:hint="eastAsia" w:ascii="宋体" w:hAnsi="宋体" w:cs="宋体"/>
                <w:color w:val="000000"/>
              </w:rPr>
              <w:t>较大草原火灾</w:t>
            </w:r>
          </w:p>
        </w:tc>
        <w:tc>
          <w:tcPr>
            <w:tcW w:w="5670" w:type="dxa"/>
            <w:tcMar>
              <w:top w:w="10" w:type="dxa"/>
              <w:left w:w="10" w:type="dxa"/>
              <w:right w:w="10" w:type="dxa"/>
            </w:tcMar>
            <w:vAlign w:val="center"/>
          </w:tcPr>
          <w:p w14:paraId="35660EFD">
            <w:pPr>
              <w:jc w:val="center"/>
              <w:rPr>
                <w:rFonts w:ascii="宋体" w:hAnsi="宋体" w:cs="宋体"/>
                <w:color w:val="000000"/>
              </w:rPr>
            </w:pPr>
          </w:p>
        </w:tc>
      </w:tr>
      <w:tr w14:paraId="6401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BF9ECF2">
            <w:pPr>
              <w:widowControl/>
              <w:jc w:val="center"/>
              <w:textAlignment w:val="center"/>
              <w:rPr>
                <w:rFonts w:ascii="宋体" w:hAnsi="宋体" w:cs="宋体"/>
                <w:color w:val="000000"/>
              </w:rPr>
            </w:pPr>
            <w:r>
              <w:rPr>
                <w:rFonts w:hint="eastAsia" w:ascii="宋体" w:hAnsi="宋体" w:cs="宋体"/>
                <w:color w:val="000000"/>
              </w:rPr>
              <w:t>4</w:t>
            </w:r>
          </w:p>
        </w:tc>
        <w:tc>
          <w:tcPr>
            <w:tcW w:w="5670" w:type="dxa"/>
            <w:tcMar>
              <w:top w:w="10" w:type="dxa"/>
              <w:left w:w="10" w:type="dxa"/>
              <w:right w:w="10" w:type="dxa"/>
            </w:tcMar>
            <w:vAlign w:val="center"/>
          </w:tcPr>
          <w:p w14:paraId="485A6B4A">
            <w:pPr>
              <w:widowControl/>
              <w:jc w:val="center"/>
              <w:textAlignment w:val="center"/>
              <w:rPr>
                <w:rFonts w:ascii="宋体" w:hAnsi="宋体" w:cs="宋体"/>
                <w:color w:val="000000"/>
              </w:rPr>
            </w:pPr>
            <w:r>
              <w:rPr>
                <w:rFonts w:hint="eastAsia" w:ascii="宋体" w:hAnsi="宋体" w:cs="宋体"/>
                <w:color w:val="000000"/>
              </w:rPr>
              <w:t>一般草原火灾</w:t>
            </w:r>
          </w:p>
        </w:tc>
        <w:tc>
          <w:tcPr>
            <w:tcW w:w="5670" w:type="dxa"/>
            <w:tcMar>
              <w:top w:w="10" w:type="dxa"/>
              <w:left w:w="10" w:type="dxa"/>
              <w:right w:w="10" w:type="dxa"/>
            </w:tcMar>
            <w:vAlign w:val="center"/>
          </w:tcPr>
          <w:p w14:paraId="14CB709D">
            <w:pPr>
              <w:jc w:val="center"/>
              <w:rPr>
                <w:rFonts w:ascii="宋体" w:hAnsi="宋体" w:cs="宋体"/>
                <w:color w:val="000000"/>
              </w:rPr>
            </w:pPr>
          </w:p>
        </w:tc>
      </w:tr>
    </w:tbl>
    <w:p w14:paraId="71F5AF30">
      <w:pPr>
        <w:pStyle w:val="98"/>
        <w:spacing w:before="120" w:after="120"/>
      </w:pPr>
      <w:r>
        <w:rPr>
          <w:rFonts w:hint="eastAsia"/>
        </w:rPr>
        <w:t>火灾类别代码表</w:t>
      </w:r>
    </w:p>
    <w:p w14:paraId="552C74F0">
      <w:pPr>
        <w:pStyle w:val="102"/>
        <w:spacing w:before="120" w:after="120"/>
      </w:pPr>
      <w:r>
        <w:rPr>
          <w:rFonts w:hint="eastAsia"/>
        </w:rPr>
        <w:t>标识符</w:t>
      </w:r>
    </w:p>
    <w:p w14:paraId="5260BC5C">
      <w:pPr>
        <w:spacing w:line="240" w:lineRule="auto"/>
        <w:ind w:firstLine="420" w:firstLineChars="200"/>
        <w:rPr>
          <w:rFonts w:ascii="宋体" w:hAnsi="宋体" w:cs="宋体"/>
        </w:rPr>
      </w:pPr>
      <w:r>
        <w:rPr>
          <w:rFonts w:hint="eastAsia" w:ascii="宋体" w:hAnsi="宋体" w:cs="宋体"/>
        </w:rPr>
        <w:t>标识符：YJ_CODE_0419。</w:t>
      </w:r>
    </w:p>
    <w:p w14:paraId="333251DB">
      <w:pPr>
        <w:pStyle w:val="102"/>
        <w:spacing w:before="120" w:after="120"/>
      </w:pPr>
      <w:r>
        <w:rPr>
          <w:rFonts w:hint="eastAsia"/>
        </w:rPr>
        <w:t>范围</w:t>
      </w:r>
    </w:p>
    <w:p w14:paraId="750A6E74">
      <w:pPr>
        <w:spacing w:line="240" w:lineRule="auto"/>
        <w:ind w:firstLine="420"/>
        <w:rPr>
          <w:rFonts w:ascii="宋体" w:hAnsi="宋体" w:cs="宋体"/>
        </w:rPr>
      </w:pPr>
      <w:r>
        <w:rPr>
          <w:rFonts w:hint="eastAsia" w:ascii="宋体" w:hAnsi="宋体" w:cs="宋体"/>
        </w:rPr>
        <w:t>本节规定了标识火灾的种类代码。</w:t>
      </w:r>
    </w:p>
    <w:p w14:paraId="43A924AA">
      <w:pPr>
        <w:pStyle w:val="102"/>
        <w:spacing w:before="120" w:after="120"/>
      </w:pPr>
      <w:r>
        <w:rPr>
          <w:rFonts w:hint="eastAsia"/>
        </w:rPr>
        <w:t>代码结构</w:t>
      </w:r>
    </w:p>
    <w:p w14:paraId="229C7633">
      <w:pPr>
        <w:spacing w:line="240" w:lineRule="auto"/>
        <w:ind w:firstLine="420"/>
        <w:rPr>
          <w:rFonts w:ascii="宋体" w:hAnsi="宋体" w:cs="宋体"/>
        </w:rPr>
      </w:pPr>
      <w:r>
        <w:rPr>
          <w:rFonts w:hint="eastAsia" w:ascii="宋体" w:hAnsi="宋体" w:cs="宋体"/>
        </w:rPr>
        <w:t>代码采用顺序码，用1位</w:t>
      </w:r>
      <w:r>
        <w:rPr>
          <w:rFonts w:hint="eastAsia" w:ascii="宋体" w:hAnsi="宋体" w:cs="宋体"/>
          <w:lang w:eastAsia="zh-CN"/>
        </w:rPr>
        <w:t>阿拉伯数字表示</w:t>
      </w:r>
      <w:r>
        <w:rPr>
          <w:rFonts w:hint="eastAsia" w:ascii="宋体" w:hAnsi="宋体" w:cs="宋体"/>
        </w:rPr>
        <w:t>，从1开始顺序编码。</w:t>
      </w:r>
    </w:p>
    <w:p w14:paraId="0A063DE2">
      <w:pPr>
        <w:pStyle w:val="102"/>
        <w:spacing w:before="120" w:after="120"/>
      </w:pPr>
      <w:r>
        <w:rPr>
          <w:rFonts w:hint="eastAsia"/>
        </w:rPr>
        <w:t>引用标准</w:t>
      </w:r>
    </w:p>
    <w:p w14:paraId="1004A16D">
      <w:pPr>
        <w:spacing w:line="240" w:lineRule="auto"/>
        <w:ind w:firstLine="420"/>
        <w:rPr>
          <w:rFonts w:ascii="宋体" w:hAnsi="宋体" w:cs="宋体"/>
        </w:rPr>
      </w:pPr>
      <w:r>
        <w:rPr>
          <w:rFonts w:ascii="宋体" w:hAnsi="宋体" w:cs="宋体"/>
        </w:rPr>
        <w:t>GB/T 4968－2008 《火灾分类》</w:t>
      </w:r>
      <w:r>
        <w:rPr>
          <w:rFonts w:hint="eastAsia" w:ascii="宋体" w:hAnsi="宋体" w:cs="宋体"/>
        </w:rPr>
        <w:t>。</w:t>
      </w:r>
    </w:p>
    <w:p w14:paraId="70EF64BF">
      <w:pPr>
        <w:pStyle w:val="102"/>
        <w:spacing w:before="120" w:after="120"/>
      </w:pPr>
      <w:r>
        <w:rPr>
          <w:rFonts w:hint="eastAsia"/>
        </w:rPr>
        <w:t>代码表</w:t>
      </w:r>
    </w:p>
    <w:p w14:paraId="0DF016A1">
      <w:pPr>
        <w:jc w:val="center"/>
        <w:rPr>
          <w:rFonts w:ascii="Times New Roman" w:hAnsi="Times New Roman"/>
          <w:b/>
          <w:bCs/>
        </w:rPr>
      </w:pPr>
      <w:r>
        <w:rPr>
          <w:rFonts w:hint="eastAsia" w:ascii="宋体" w:hAnsi="宋体" w:cs="宋体"/>
          <w:b/>
          <w:bCs/>
        </w:rPr>
        <w:t>火灾类别代码表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7"/>
        <w:gridCol w:w="2235"/>
        <w:gridCol w:w="5692"/>
      </w:tblGrid>
      <w:tr w14:paraId="626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72" w:type="pct"/>
            <w:tcMar>
              <w:top w:w="10" w:type="dxa"/>
              <w:left w:w="10" w:type="dxa"/>
              <w:right w:w="10" w:type="dxa"/>
            </w:tcMar>
            <w:vAlign w:val="center"/>
          </w:tcPr>
          <w:p w14:paraId="32CBEF0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1192" w:type="pct"/>
            <w:tcMar>
              <w:top w:w="10" w:type="dxa"/>
              <w:left w:w="10" w:type="dxa"/>
              <w:right w:w="10" w:type="dxa"/>
            </w:tcMar>
            <w:vAlign w:val="center"/>
          </w:tcPr>
          <w:p w14:paraId="1DD965C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3036" w:type="pct"/>
            <w:tcMar>
              <w:top w:w="10" w:type="dxa"/>
              <w:left w:w="10" w:type="dxa"/>
              <w:right w:w="10" w:type="dxa"/>
            </w:tcMar>
            <w:vAlign w:val="center"/>
          </w:tcPr>
          <w:p w14:paraId="15C087D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124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72" w:type="pct"/>
            <w:noWrap/>
            <w:tcMar>
              <w:top w:w="10" w:type="dxa"/>
              <w:left w:w="10" w:type="dxa"/>
              <w:right w:w="10" w:type="dxa"/>
            </w:tcMar>
            <w:vAlign w:val="center"/>
          </w:tcPr>
          <w:p w14:paraId="34A1D5E2">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1192" w:type="pct"/>
            <w:noWrap/>
            <w:tcMar>
              <w:top w:w="10" w:type="dxa"/>
              <w:left w:w="10" w:type="dxa"/>
              <w:right w:w="10" w:type="dxa"/>
            </w:tcMar>
            <w:vAlign w:val="center"/>
          </w:tcPr>
          <w:p w14:paraId="7A499397">
            <w:pPr>
              <w:widowControl/>
              <w:jc w:val="center"/>
              <w:textAlignment w:val="center"/>
              <w:rPr>
                <w:rFonts w:ascii="宋体" w:hAnsi="宋体" w:cs="宋体"/>
                <w:color w:val="000000"/>
              </w:rPr>
            </w:pPr>
            <w:r>
              <w:rPr>
                <w:rFonts w:hint="eastAsia" w:ascii="宋体" w:hAnsi="宋体" w:cs="宋体"/>
                <w:color w:val="000000"/>
                <w:kern w:val="0"/>
                <w:lang w:bidi="ar"/>
              </w:rPr>
              <w:t>A类</w:t>
            </w:r>
          </w:p>
        </w:tc>
        <w:tc>
          <w:tcPr>
            <w:tcW w:w="3036" w:type="pct"/>
            <w:noWrap/>
            <w:tcMar>
              <w:top w:w="10" w:type="dxa"/>
              <w:left w:w="10" w:type="dxa"/>
              <w:right w:w="10" w:type="dxa"/>
            </w:tcMar>
            <w:vAlign w:val="center"/>
          </w:tcPr>
          <w:p w14:paraId="7057C531">
            <w:pPr>
              <w:widowControl/>
              <w:jc w:val="center"/>
              <w:textAlignment w:val="center"/>
              <w:rPr>
                <w:rFonts w:ascii="宋体" w:hAnsi="宋体" w:cs="宋体"/>
                <w:color w:val="000000"/>
              </w:rPr>
            </w:pPr>
            <w:r>
              <w:rPr>
                <w:rFonts w:hint="eastAsia" w:ascii="宋体" w:hAnsi="宋体" w:cs="宋体"/>
                <w:color w:val="000000"/>
                <w:kern w:val="0"/>
                <w:lang w:bidi="ar"/>
              </w:rPr>
              <w:t>指固体物质火灾</w:t>
            </w:r>
          </w:p>
        </w:tc>
      </w:tr>
      <w:tr w14:paraId="5F72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72" w:type="pct"/>
            <w:noWrap/>
            <w:tcMar>
              <w:top w:w="10" w:type="dxa"/>
              <w:left w:w="10" w:type="dxa"/>
              <w:right w:w="10" w:type="dxa"/>
            </w:tcMar>
            <w:vAlign w:val="center"/>
          </w:tcPr>
          <w:p w14:paraId="1EA8823C">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1192" w:type="pct"/>
            <w:noWrap/>
            <w:tcMar>
              <w:top w:w="10" w:type="dxa"/>
              <w:left w:w="10" w:type="dxa"/>
              <w:right w:w="10" w:type="dxa"/>
            </w:tcMar>
            <w:vAlign w:val="center"/>
          </w:tcPr>
          <w:p w14:paraId="36A7DD7B">
            <w:pPr>
              <w:widowControl/>
              <w:jc w:val="center"/>
              <w:textAlignment w:val="center"/>
              <w:rPr>
                <w:rFonts w:ascii="宋体" w:hAnsi="宋体" w:cs="宋体"/>
                <w:color w:val="000000"/>
              </w:rPr>
            </w:pPr>
            <w:r>
              <w:rPr>
                <w:rFonts w:hint="eastAsia" w:ascii="宋体" w:hAnsi="宋体" w:cs="宋体"/>
                <w:color w:val="000000"/>
                <w:kern w:val="0"/>
                <w:lang w:bidi="ar"/>
              </w:rPr>
              <w:t>B类</w:t>
            </w:r>
          </w:p>
        </w:tc>
        <w:tc>
          <w:tcPr>
            <w:tcW w:w="3036" w:type="pct"/>
            <w:noWrap/>
            <w:tcMar>
              <w:top w:w="10" w:type="dxa"/>
              <w:left w:w="10" w:type="dxa"/>
              <w:right w:w="10" w:type="dxa"/>
            </w:tcMar>
            <w:vAlign w:val="center"/>
          </w:tcPr>
          <w:p w14:paraId="2047EE45">
            <w:pPr>
              <w:widowControl/>
              <w:jc w:val="center"/>
              <w:textAlignment w:val="center"/>
              <w:rPr>
                <w:rFonts w:ascii="宋体" w:hAnsi="宋体" w:cs="宋体"/>
                <w:color w:val="000000"/>
              </w:rPr>
            </w:pPr>
            <w:r>
              <w:rPr>
                <w:rFonts w:hint="eastAsia" w:ascii="宋体" w:hAnsi="宋体" w:cs="宋体"/>
                <w:color w:val="000000"/>
                <w:kern w:val="0"/>
                <w:lang w:bidi="ar"/>
              </w:rPr>
              <w:t>指液体或可熔化的固体物质火灾</w:t>
            </w:r>
          </w:p>
        </w:tc>
      </w:tr>
      <w:tr w14:paraId="3DC0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72" w:type="pct"/>
            <w:noWrap/>
            <w:tcMar>
              <w:top w:w="10" w:type="dxa"/>
              <w:left w:w="10" w:type="dxa"/>
              <w:right w:w="10" w:type="dxa"/>
            </w:tcMar>
            <w:vAlign w:val="center"/>
          </w:tcPr>
          <w:p w14:paraId="53838184">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1192" w:type="pct"/>
            <w:noWrap/>
            <w:tcMar>
              <w:top w:w="10" w:type="dxa"/>
              <w:left w:w="10" w:type="dxa"/>
              <w:right w:w="10" w:type="dxa"/>
            </w:tcMar>
            <w:vAlign w:val="center"/>
          </w:tcPr>
          <w:p w14:paraId="46A71096">
            <w:pPr>
              <w:widowControl/>
              <w:jc w:val="center"/>
              <w:textAlignment w:val="center"/>
              <w:rPr>
                <w:rFonts w:ascii="宋体" w:hAnsi="宋体" w:cs="宋体"/>
                <w:color w:val="000000"/>
              </w:rPr>
            </w:pPr>
            <w:r>
              <w:rPr>
                <w:rFonts w:hint="eastAsia" w:ascii="宋体" w:hAnsi="宋体" w:cs="宋体"/>
                <w:color w:val="000000"/>
                <w:kern w:val="0"/>
                <w:lang w:bidi="ar"/>
              </w:rPr>
              <w:t>C类</w:t>
            </w:r>
          </w:p>
        </w:tc>
        <w:tc>
          <w:tcPr>
            <w:tcW w:w="3036" w:type="pct"/>
            <w:noWrap/>
            <w:tcMar>
              <w:top w:w="10" w:type="dxa"/>
              <w:left w:w="10" w:type="dxa"/>
              <w:right w:w="10" w:type="dxa"/>
            </w:tcMar>
            <w:vAlign w:val="center"/>
          </w:tcPr>
          <w:p w14:paraId="688B4953">
            <w:pPr>
              <w:widowControl/>
              <w:jc w:val="center"/>
              <w:textAlignment w:val="center"/>
              <w:rPr>
                <w:rFonts w:ascii="宋体" w:hAnsi="宋体" w:cs="宋体"/>
                <w:color w:val="000000"/>
              </w:rPr>
            </w:pPr>
            <w:r>
              <w:rPr>
                <w:rFonts w:hint="eastAsia" w:ascii="宋体" w:hAnsi="宋体" w:cs="宋体"/>
                <w:color w:val="000000"/>
                <w:kern w:val="0"/>
                <w:lang w:bidi="ar"/>
              </w:rPr>
              <w:t>指气体火灾</w:t>
            </w:r>
          </w:p>
        </w:tc>
      </w:tr>
      <w:tr w14:paraId="44DA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72" w:type="pct"/>
            <w:noWrap/>
            <w:tcMar>
              <w:top w:w="10" w:type="dxa"/>
              <w:left w:w="10" w:type="dxa"/>
              <w:right w:w="10" w:type="dxa"/>
            </w:tcMar>
            <w:vAlign w:val="center"/>
          </w:tcPr>
          <w:p w14:paraId="2BD2D281">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1192" w:type="pct"/>
            <w:noWrap/>
            <w:tcMar>
              <w:top w:w="10" w:type="dxa"/>
              <w:left w:w="10" w:type="dxa"/>
              <w:right w:w="10" w:type="dxa"/>
            </w:tcMar>
            <w:vAlign w:val="center"/>
          </w:tcPr>
          <w:p w14:paraId="5D945DF5">
            <w:pPr>
              <w:widowControl/>
              <w:jc w:val="center"/>
              <w:textAlignment w:val="center"/>
              <w:rPr>
                <w:rFonts w:ascii="宋体" w:hAnsi="宋体" w:cs="宋体"/>
                <w:color w:val="000000"/>
              </w:rPr>
            </w:pPr>
            <w:r>
              <w:rPr>
                <w:rFonts w:hint="eastAsia" w:ascii="宋体" w:hAnsi="宋体" w:cs="宋体"/>
                <w:color w:val="000000"/>
                <w:kern w:val="0"/>
                <w:lang w:bidi="ar"/>
              </w:rPr>
              <w:t>D类</w:t>
            </w:r>
          </w:p>
        </w:tc>
        <w:tc>
          <w:tcPr>
            <w:tcW w:w="3036" w:type="pct"/>
            <w:noWrap/>
            <w:tcMar>
              <w:top w:w="10" w:type="dxa"/>
              <w:left w:w="10" w:type="dxa"/>
              <w:right w:w="10" w:type="dxa"/>
            </w:tcMar>
            <w:vAlign w:val="center"/>
          </w:tcPr>
          <w:p w14:paraId="057BCA3C">
            <w:pPr>
              <w:widowControl/>
              <w:jc w:val="center"/>
              <w:textAlignment w:val="center"/>
              <w:rPr>
                <w:rFonts w:ascii="宋体" w:hAnsi="宋体" w:cs="宋体"/>
                <w:color w:val="000000"/>
              </w:rPr>
            </w:pPr>
            <w:r>
              <w:rPr>
                <w:rFonts w:hint="eastAsia" w:ascii="宋体" w:hAnsi="宋体" w:cs="宋体"/>
                <w:color w:val="000000"/>
                <w:kern w:val="0"/>
                <w:lang w:bidi="ar"/>
              </w:rPr>
              <w:t>指金属火灾</w:t>
            </w:r>
          </w:p>
        </w:tc>
      </w:tr>
      <w:tr w14:paraId="5F61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72" w:type="pct"/>
            <w:noWrap/>
            <w:tcMar>
              <w:top w:w="10" w:type="dxa"/>
              <w:left w:w="10" w:type="dxa"/>
              <w:right w:w="10" w:type="dxa"/>
            </w:tcMar>
            <w:vAlign w:val="center"/>
          </w:tcPr>
          <w:p w14:paraId="46ADB8F3">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1192" w:type="pct"/>
            <w:noWrap/>
            <w:tcMar>
              <w:top w:w="10" w:type="dxa"/>
              <w:left w:w="10" w:type="dxa"/>
              <w:right w:w="10" w:type="dxa"/>
            </w:tcMar>
            <w:vAlign w:val="center"/>
          </w:tcPr>
          <w:p w14:paraId="018B91BC">
            <w:pPr>
              <w:widowControl/>
              <w:jc w:val="center"/>
              <w:textAlignment w:val="center"/>
              <w:rPr>
                <w:rFonts w:ascii="宋体" w:hAnsi="宋体" w:cs="宋体"/>
                <w:color w:val="000000"/>
              </w:rPr>
            </w:pPr>
            <w:r>
              <w:rPr>
                <w:rFonts w:hint="eastAsia" w:ascii="宋体" w:hAnsi="宋体" w:cs="宋体"/>
                <w:color w:val="000000"/>
                <w:kern w:val="0"/>
                <w:lang w:bidi="ar"/>
              </w:rPr>
              <w:t>E类</w:t>
            </w:r>
          </w:p>
        </w:tc>
        <w:tc>
          <w:tcPr>
            <w:tcW w:w="3036" w:type="pct"/>
            <w:noWrap/>
            <w:tcMar>
              <w:top w:w="10" w:type="dxa"/>
              <w:left w:w="10" w:type="dxa"/>
              <w:right w:w="10" w:type="dxa"/>
            </w:tcMar>
            <w:vAlign w:val="center"/>
          </w:tcPr>
          <w:p w14:paraId="04FCC7A0">
            <w:pPr>
              <w:widowControl/>
              <w:jc w:val="center"/>
              <w:textAlignment w:val="center"/>
              <w:rPr>
                <w:rFonts w:ascii="宋体" w:hAnsi="宋体" w:cs="宋体"/>
                <w:color w:val="000000"/>
              </w:rPr>
            </w:pPr>
            <w:r>
              <w:rPr>
                <w:rFonts w:hint="eastAsia" w:ascii="宋体" w:hAnsi="宋体" w:cs="宋体"/>
                <w:color w:val="000000"/>
                <w:kern w:val="0"/>
                <w:lang w:bidi="ar"/>
              </w:rPr>
              <w:t>指带电火灾</w:t>
            </w:r>
          </w:p>
        </w:tc>
      </w:tr>
      <w:tr w14:paraId="6DD5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72" w:type="pct"/>
            <w:noWrap/>
            <w:tcMar>
              <w:top w:w="10" w:type="dxa"/>
              <w:left w:w="10" w:type="dxa"/>
              <w:right w:w="10" w:type="dxa"/>
            </w:tcMar>
            <w:vAlign w:val="center"/>
          </w:tcPr>
          <w:p w14:paraId="4AC4489C">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1192" w:type="pct"/>
            <w:noWrap/>
            <w:tcMar>
              <w:top w:w="10" w:type="dxa"/>
              <w:left w:w="10" w:type="dxa"/>
              <w:right w:w="10" w:type="dxa"/>
            </w:tcMar>
            <w:vAlign w:val="center"/>
          </w:tcPr>
          <w:p w14:paraId="78E26011">
            <w:pPr>
              <w:widowControl/>
              <w:jc w:val="center"/>
              <w:textAlignment w:val="center"/>
              <w:rPr>
                <w:rFonts w:ascii="宋体" w:hAnsi="宋体" w:cs="宋体"/>
                <w:color w:val="000000"/>
              </w:rPr>
            </w:pPr>
            <w:r>
              <w:rPr>
                <w:rFonts w:hint="eastAsia" w:ascii="宋体" w:hAnsi="宋体" w:cs="宋体"/>
                <w:color w:val="000000"/>
                <w:kern w:val="0"/>
                <w:lang w:bidi="ar"/>
              </w:rPr>
              <w:t>F类</w:t>
            </w:r>
          </w:p>
        </w:tc>
        <w:tc>
          <w:tcPr>
            <w:tcW w:w="3036" w:type="pct"/>
            <w:noWrap/>
            <w:tcMar>
              <w:top w:w="10" w:type="dxa"/>
              <w:left w:w="10" w:type="dxa"/>
              <w:right w:w="10" w:type="dxa"/>
            </w:tcMar>
            <w:vAlign w:val="center"/>
          </w:tcPr>
          <w:p w14:paraId="2F8BAB01">
            <w:pPr>
              <w:widowControl/>
              <w:jc w:val="center"/>
              <w:textAlignment w:val="center"/>
              <w:rPr>
                <w:rFonts w:ascii="宋体" w:hAnsi="宋体" w:cs="宋体"/>
                <w:color w:val="000000"/>
              </w:rPr>
            </w:pPr>
            <w:r>
              <w:rPr>
                <w:rFonts w:hint="eastAsia" w:ascii="宋体" w:hAnsi="宋体" w:cs="宋体"/>
                <w:color w:val="000000"/>
                <w:kern w:val="0"/>
                <w:lang w:bidi="ar"/>
              </w:rPr>
              <w:t>指烹饪器具内的烹饪物（如动植物油脂）火灾</w:t>
            </w:r>
          </w:p>
        </w:tc>
      </w:tr>
    </w:tbl>
    <w:p w14:paraId="40006E8B">
      <w:pPr>
        <w:rPr>
          <w:rFonts w:ascii="宋体" w:hAnsi="宋体" w:cs="宋体"/>
        </w:rPr>
      </w:pPr>
    </w:p>
    <w:p w14:paraId="02EAA8C4">
      <w:pPr>
        <w:pStyle w:val="69"/>
        <w:spacing w:before="120" w:after="120"/>
      </w:pPr>
      <w:bookmarkStart w:id="186" w:name="_Toc6787"/>
      <w:r>
        <w:rPr>
          <w:rFonts w:hint="eastAsia"/>
        </w:rPr>
        <w:t>与管理对象有关的代码表</w:t>
      </w:r>
      <w:bookmarkEnd w:id="186"/>
    </w:p>
    <w:p w14:paraId="6B79995C">
      <w:pPr>
        <w:pStyle w:val="98"/>
        <w:spacing w:before="120" w:after="120"/>
      </w:pPr>
      <w:r>
        <w:rPr>
          <w:rFonts w:hint="eastAsia"/>
        </w:rPr>
        <w:t>化学品类型代码表</w:t>
      </w:r>
    </w:p>
    <w:p w14:paraId="7B61D791">
      <w:pPr>
        <w:pStyle w:val="102"/>
        <w:spacing w:before="120" w:after="120"/>
      </w:pPr>
      <w:r>
        <w:rPr>
          <w:rFonts w:hint="eastAsia"/>
        </w:rPr>
        <w:t>标识符</w:t>
      </w:r>
    </w:p>
    <w:p w14:paraId="783F5756">
      <w:pPr>
        <w:spacing w:line="240" w:lineRule="auto"/>
        <w:ind w:firstLine="420" w:firstLineChars="200"/>
        <w:rPr>
          <w:rFonts w:ascii="宋体" w:hAnsi="宋体" w:cs="宋体"/>
        </w:rPr>
      </w:pPr>
      <w:r>
        <w:rPr>
          <w:rFonts w:hint="eastAsia" w:ascii="宋体" w:hAnsi="宋体" w:cs="宋体"/>
        </w:rPr>
        <w:t>标识符：YJ_CODE_0052。</w:t>
      </w:r>
    </w:p>
    <w:p w14:paraId="0A3F0BE5">
      <w:pPr>
        <w:pStyle w:val="102"/>
        <w:spacing w:before="120" w:after="120"/>
      </w:pPr>
      <w:r>
        <w:rPr>
          <w:rFonts w:hint="eastAsia"/>
        </w:rPr>
        <w:t>范围</w:t>
      </w:r>
    </w:p>
    <w:p w14:paraId="5CC314D6">
      <w:pPr>
        <w:spacing w:line="240" w:lineRule="auto"/>
        <w:ind w:firstLine="420" w:firstLineChars="200"/>
        <w:rPr>
          <w:rFonts w:ascii="宋体" w:hAnsi="宋体" w:cs="宋体"/>
        </w:rPr>
      </w:pPr>
      <w:r>
        <w:rPr>
          <w:rFonts w:hint="eastAsia" w:ascii="宋体" w:hAnsi="宋体" w:cs="宋体"/>
        </w:rPr>
        <w:t>本节规定了化学品类型代码。</w:t>
      </w:r>
    </w:p>
    <w:p w14:paraId="25517F7F">
      <w:pPr>
        <w:pStyle w:val="102"/>
        <w:spacing w:before="120" w:after="120"/>
      </w:pPr>
      <w:r>
        <w:rPr>
          <w:rFonts w:hint="eastAsia"/>
        </w:rPr>
        <w:t>代码结构</w:t>
      </w:r>
    </w:p>
    <w:p w14:paraId="7563FE5F">
      <w:pPr>
        <w:ind w:firstLine="420"/>
        <w:rPr>
          <w:rFonts w:ascii="宋体" w:hAnsi="宋体" w:cs="宋体"/>
        </w:rPr>
      </w:pPr>
      <w:r>
        <w:rPr>
          <w:rFonts w:hint="eastAsia" w:ascii="宋体" w:hAnsi="宋体" w:cs="宋体"/>
        </w:rPr>
        <w:t>代码采用顺序码，由1位阿拉伯数字表示，并1开始顺序编码。</w:t>
      </w:r>
    </w:p>
    <w:p w14:paraId="4695D9EF">
      <w:pPr>
        <w:pStyle w:val="102"/>
        <w:spacing w:before="120" w:after="120"/>
      </w:pPr>
      <w:r>
        <w:rPr>
          <w:rFonts w:hint="eastAsia"/>
        </w:rPr>
        <w:t>代码表</w:t>
      </w:r>
    </w:p>
    <w:p w14:paraId="6106CFBB">
      <w:pPr>
        <w:jc w:val="center"/>
        <w:rPr>
          <w:rFonts w:ascii="Times New Roman" w:hAnsi="Times New Roman"/>
          <w:b/>
        </w:rPr>
      </w:pPr>
      <w:r>
        <w:rPr>
          <w:rFonts w:hint="eastAsia" w:ascii="Times New Roman" w:hAnsi="Times New Roman"/>
          <w:b/>
        </w:rPr>
        <w:t>化学品类型代码表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632A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9636AFD">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7B4E2D63">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27E34F60">
            <w:pPr>
              <w:widowControl/>
              <w:jc w:val="center"/>
              <w:textAlignment w:val="center"/>
              <w:rPr>
                <w:rFonts w:ascii="宋体" w:hAnsi="宋体" w:cs="宋体"/>
                <w:b/>
                <w:kern w:val="0"/>
                <w:lang w:bidi="ar"/>
              </w:rPr>
            </w:pPr>
            <w:r>
              <w:rPr>
                <w:rFonts w:hint="eastAsia" w:ascii="宋体" w:hAnsi="宋体" w:cs="宋体"/>
                <w:b/>
                <w:kern w:val="0"/>
                <w:lang w:bidi="ar"/>
              </w:rPr>
              <w:t>说明</w:t>
            </w:r>
          </w:p>
        </w:tc>
      </w:tr>
      <w:tr w14:paraId="6369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E73E388">
            <w:pPr>
              <w:widowControl/>
              <w:jc w:val="center"/>
              <w:textAlignment w:val="center"/>
              <w:rPr>
                <w:rFonts w:ascii="宋体" w:hAnsi="宋体" w:cs="宋体"/>
              </w:rPr>
            </w:pPr>
            <w:r>
              <w:rPr>
                <w:rFonts w:hint="eastAsia" w:ascii="宋体" w:hAnsi="宋体" w:cs="宋体"/>
                <w:kern w:val="0"/>
                <w:lang w:bidi="ar"/>
              </w:rPr>
              <w:t>1</w:t>
            </w:r>
          </w:p>
        </w:tc>
        <w:tc>
          <w:tcPr>
            <w:tcW w:w="5670" w:type="dxa"/>
            <w:vAlign w:val="center"/>
          </w:tcPr>
          <w:p w14:paraId="51DEC11C">
            <w:pPr>
              <w:widowControl/>
              <w:jc w:val="center"/>
              <w:textAlignment w:val="center"/>
              <w:rPr>
                <w:rFonts w:ascii="宋体" w:hAnsi="宋体" w:cs="宋体"/>
              </w:rPr>
            </w:pPr>
            <w:r>
              <w:rPr>
                <w:rFonts w:hint="eastAsia" w:ascii="宋体" w:hAnsi="宋体" w:cs="宋体"/>
                <w:kern w:val="0"/>
                <w:lang w:bidi="ar"/>
              </w:rPr>
              <w:t>产品</w:t>
            </w:r>
          </w:p>
        </w:tc>
        <w:tc>
          <w:tcPr>
            <w:tcW w:w="5670" w:type="dxa"/>
            <w:vAlign w:val="center"/>
          </w:tcPr>
          <w:p w14:paraId="23023CC8">
            <w:pPr>
              <w:jc w:val="center"/>
              <w:rPr>
                <w:rFonts w:ascii="宋体" w:hAnsi="宋体" w:cs="宋体"/>
              </w:rPr>
            </w:pPr>
          </w:p>
        </w:tc>
      </w:tr>
      <w:tr w14:paraId="3008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52AF045">
            <w:pPr>
              <w:widowControl/>
              <w:jc w:val="center"/>
              <w:textAlignment w:val="center"/>
              <w:rPr>
                <w:rFonts w:ascii="宋体" w:hAnsi="宋体" w:cs="宋体"/>
              </w:rPr>
            </w:pPr>
            <w:r>
              <w:rPr>
                <w:rFonts w:hint="eastAsia" w:ascii="宋体" w:hAnsi="宋体" w:cs="宋体"/>
                <w:kern w:val="0"/>
                <w:lang w:bidi="ar"/>
              </w:rPr>
              <w:t>2</w:t>
            </w:r>
          </w:p>
        </w:tc>
        <w:tc>
          <w:tcPr>
            <w:tcW w:w="5670" w:type="dxa"/>
            <w:vAlign w:val="center"/>
          </w:tcPr>
          <w:p w14:paraId="79F8B58B">
            <w:pPr>
              <w:widowControl/>
              <w:jc w:val="center"/>
              <w:textAlignment w:val="center"/>
              <w:rPr>
                <w:rFonts w:ascii="宋体" w:hAnsi="宋体" w:cs="宋体"/>
              </w:rPr>
            </w:pPr>
            <w:r>
              <w:rPr>
                <w:rFonts w:hint="eastAsia" w:ascii="宋体" w:hAnsi="宋体" w:cs="宋体"/>
                <w:kern w:val="0"/>
                <w:lang w:bidi="ar"/>
              </w:rPr>
              <w:t>中间产品</w:t>
            </w:r>
          </w:p>
        </w:tc>
        <w:tc>
          <w:tcPr>
            <w:tcW w:w="5670" w:type="dxa"/>
            <w:vAlign w:val="center"/>
          </w:tcPr>
          <w:p w14:paraId="0C5FCB54">
            <w:pPr>
              <w:jc w:val="center"/>
              <w:rPr>
                <w:rFonts w:ascii="宋体" w:hAnsi="宋体" w:cs="宋体"/>
              </w:rPr>
            </w:pPr>
          </w:p>
        </w:tc>
      </w:tr>
      <w:tr w14:paraId="7434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B49A626">
            <w:pPr>
              <w:widowControl/>
              <w:jc w:val="center"/>
              <w:textAlignment w:val="center"/>
              <w:rPr>
                <w:rFonts w:ascii="宋体" w:hAnsi="宋体" w:cs="宋体"/>
              </w:rPr>
            </w:pPr>
            <w:r>
              <w:rPr>
                <w:rFonts w:hint="eastAsia" w:ascii="宋体" w:hAnsi="宋体" w:cs="宋体"/>
                <w:kern w:val="0"/>
                <w:lang w:bidi="ar"/>
              </w:rPr>
              <w:t>3</w:t>
            </w:r>
          </w:p>
        </w:tc>
        <w:tc>
          <w:tcPr>
            <w:tcW w:w="5670" w:type="dxa"/>
            <w:vAlign w:val="center"/>
          </w:tcPr>
          <w:p w14:paraId="78D5A785">
            <w:pPr>
              <w:widowControl/>
              <w:jc w:val="center"/>
              <w:textAlignment w:val="center"/>
              <w:rPr>
                <w:rFonts w:ascii="宋体" w:hAnsi="宋体" w:cs="宋体"/>
              </w:rPr>
            </w:pPr>
            <w:r>
              <w:rPr>
                <w:rFonts w:hint="eastAsia" w:ascii="宋体" w:hAnsi="宋体" w:cs="宋体"/>
                <w:kern w:val="0"/>
                <w:lang w:bidi="ar"/>
              </w:rPr>
              <w:t>进口化学品</w:t>
            </w:r>
          </w:p>
        </w:tc>
        <w:tc>
          <w:tcPr>
            <w:tcW w:w="5670" w:type="dxa"/>
            <w:vAlign w:val="center"/>
          </w:tcPr>
          <w:p w14:paraId="3EBE53EF">
            <w:pPr>
              <w:jc w:val="center"/>
              <w:rPr>
                <w:rFonts w:ascii="宋体" w:hAnsi="宋体" w:cs="宋体"/>
              </w:rPr>
            </w:pPr>
          </w:p>
        </w:tc>
      </w:tr>
      <w:tr w14:paraId="3C14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0592415">
            <w:pPr>
              <w:widowControl/>
              <w:jc w:val="center"/>
              <w:textAlignment w:val="center"/>
              <w:rPr>
                <w:rFonts w:ascii="宋体" w:hAnsi="宋体" w:cs="宋体"/>
              </w:rPr>
            </w:pPr>
            <w:r>
              <w:rPr>
                <w:rFonts w:hint="eastAsia" w:ascii="宋体" w:hAnsi="宋体" w:cs="宋体"/>
                <w:kern w:val="0"/>
                <w:lang w:bidi="ar"/>
              </w:rPr>
              <w:t>4</w:t>
            </w:r>
          </w:p>
        </w:tc>
        <w:tc>
          <w:tcPr>
            <w:tcW w:w="5670" w:type="dxa"/>
            <w:vAlign w:val="center"/>
          </w:tcPr>
          <w:p w14:paraId="071E3168">
            <w:pPr>
              <w:widowControl/>
              <w:jc w:val="center"/>
              <w:textAlignment w:val="center"/>
              <w:rPr>
                <w:rFonts w:ascii="宋体" w:hAnsi="宋体" w:cs="宋体"/>
              </w:rPr>
            </w:pPr>
            <w:r>
              <w:rPr>
                <w:rFonts w:hint="eastAsia" w:ascii="宋体" w:hAnsi="宋体" w:cs="宋体"/>
                <w:kern w:val="0"/>
                <w:lang w:bidi="ar"/>
              </w:rPr>
              <w:t>原料</w:t>
            </w:r>
          </w:p>
        </w:tc>
        <w:tc>
          <w:tcPr>
            <w:tcW w:w="5670" w:type="dxa"/>
            <w:vAlign w:val="center"/>
          </w:tcPr>
          <w:p w14:paraId="0AB8B7DE">
            <w:pPr>
              <w:jc w:val="center"/>
              <w:rPr>
                <w:rFonts w:ascii="宋体" w:hAnsi="宋体" w:cs="宋体"/>
              </w:rPr>
            </w:pPr>
          </w:p>
        </w:tc>
      </w:tr>
    </w:tbl>
    <w:p w14:paraId="6B3D5F13">
      <w:pPr>
        <w:rPr>
          <w:rFonts w:ascii="宋体" w:hAnsi="宋体" w:cs="宋体"/>
        </w:rPr>
      </w:pPr>
    </w:p>
    <w:p w14:paraId="54D9B155">
      <w:pPr>
        <w:pStyle w:val="98"/>
        <w:spacing w:before="120" w:after="120"/>
      </w:pPr>
      <w:r>
        <w:rPr>
          <w:rFonts w:hint="eastAsia"/>
        </w:rPr>
        <w:t>证件状态代码表</w:t>
      </w:r>
    </w:p>
    <w:p w14:paraId="22FBD515">
      <w:pPr>
        <w:pStyle w:val="102"/>
        <w:spacing w:before="120" w:after="120"/>
      </w:pPr>
      <w:r>
        <w:rPr>
          <w:rFonts w:hint="eastAsia"/>
        </w:rPr>
        <w:t>标识符</w:t>
      </w:r>
    </w:p>
    <w:p w14:paraId="76B5B728">
      <w:pPr>
        <w:spacing w:line="240" w:lineRule="auto"/>
        <w:ind w:firstLine="420" w:firstLineChars="200"/>
        <w:rPr>
          <w:rFonts w:ascii="宋体" w:hAnsi="宋体" w:cs="宋体"/>
        </w:rPr>
      </w:pPr>
      <w:r>
        <w:rPr>
          <w:rFonts w:hint="eastAsia" w:ascii="宋体" w:hAnsi="宋体" w:cs="宋体"/>
        </w:rPr>
        <w:t>标识符：YJ_CODE_0053。</w:t>
      </w:r>
    </w:p>
    <w:p w14:paraId="73120B14">
      <w:pPr>
        <w:pStyle w:val="102"/>
        <w:spacing w:before="120" w:after="120"/>
      </w:pPr>
      <w:r>
        <w:rPr>
          <w:rFonts w:hint="eastAsia"/>
        </w:rPr>
        <w:t>范围</w:t>
      </w:r>
    </w:p>
    <w:p w14:paraId="0A44FE53">
      <w:pPr>
        <w:spacing w:line="240" w:lineRule="auto"/>
        <w:ind w:firstLine="420" w:firstLineChars="200"/>
        <w:rPr>
          <w:rFonts w:ascii="宋体" w:hAnsi="宋体" w:cs="宋体"/>
        </w:rPr>
      </w:pPr>
      <w:r>
        <w:rPr>
          <w:rFonts w:hint="eastAsia" w:ascii="宋体" w:hAnsi="宋体" w:cs="宋体"/>
        </w:rPr>
        <w:t>本节规定了人或者组织机构所持证件的状态代码。</w:t>
      </w:r>
    </w:p>
    <w:p w14:paraId="2ED9EA2B">
      <w:pPr>
        <w:pStyle w:val="102"/>
        <w:spacing w:before="120" w:after="120"/>
      </w:pPr>
      <w:r>
        <w:rPr>
          <w:rFonts w:hint="eastAsia"/>
        </w:rPr>
        <w:t>代码结构</w:t>
      </w:r>
    </w:p>
    <w:p w14:paraId="7584E917">
      <w:pPr>
        <w:spacing w:line="240" w:lineRule="auto"/>
        <w:ind w:firstLine="420" w:firstLineChars="200"/>
        <w:rPr>
          <w:rFonts w:ascii="宋体" w:hAnsi="宋体" w:cs="宋体"/>
        </w:rPr>
      </w:pPr>
      <w:r>
        <w:rPr>
          <w:rFonts w:hint="eastAsia" w:ascii="宋体" w:hAnsi="宋体" w:cs="宋体"/>
        </w:rPr>
        <w:t>代码采用顺序码，由1位阿拉伯数字表示，并1开始顺序编码。</w:t>
      </w:r>
    </w:p>
    <w:p w14:paraId="77AEACC9">
      <w:pPr>
        <w:spacing w:line="240" w:lineRule="auto"/>
        <w:ind w:firstLine="420" w:firstLineChars="200"/>
        <w:rPr>
          <w:rFonts w:ascii="宋体" w:hAnsi="宋体" w:cs="宋体"/>
        </w:rPr>
      </w:pPr>
      <w:r>
        <w:rPr>
          <w:rFonts w:hint="eastAsia" w:ascii="宋体" w:hAnsi="宋体" w:cs="宋体"/>
        </w:rPr>
        <w:t>根据需要设立带有“其他”字样的收容项。为了便于识别，原则上规定收容项的代码为“9”。</w:t>
      </w:r>
    </w:p>
    <w:p w14:paraId="5F18FCD0">
      <w:pPr>
        <w:pStyle w:val="102"/>
        <w:spacing w:before="120" w:after="120"/>
      </w:pPr>
      <w:r>
        <w:rPr>
          <w:rFonts w:hint="eastAsia"/>
        </w:rPr>
        <w:t>代码表</w:t>
      </w:r>
    </w:p>
    <w:p w14:paraId="2251BD7C">
      <w:pPr>
        <w:jc w:val="center"/>
        <w:rPr>
          <w:rFonts w:ascii="Times New Roman" w:hAnsi="Times New Roman"/>
          <w:b/>
        </w:rPr>
      </w:pPr>
      <w:r>
        <w:rPr>
          <w:rFonts w:hint="eastAsia" w:ascii="Times New Roman" w:hAnsi="Times New Roman"/>
          <w:b/>
        </w:rPr>
        <w:t>证件状态代码表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4E8E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3A7B6CE">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5B6988B9">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17C43DF8">
            <w:pPr>
              <w:widowControl/>
              <w:jc w:val="center"/>
              <w:textAlignment w:val="center"/>
              <w:rPr>
                <w:rFonts w:ascii="宋体" w:hAnsi="宋体" w:cs="宋体"/>
                <w:b/>
                <w:kern w:val="0"/>
                <w:lang w:bidi="ar"/>
              </w:rPr>
            </w:pPr>
            <w:r>
              <w:rPr>
                <w:rFonts w:hint="eastAsia" w:ascii="宋体" w:hAnsi="宋体" w:cs="宋体"/>
                <w:b/>
                <w:kern w:val="0"/>
                <w:lang w:bidi="ar"/>
              </w:rPr>
              <w:t>说明</w:t>
            </w:r>
          </w:p>
        </w:tc>
      </w:tr>
      <w:tr w14:paraId="15A6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43E5A9D">
            <w:pPr>
              <w:widowControl/>
              <w:jc w:val="center"/>
              <w:textAlignment w:val="center"/>
              <w:rPr>
                <w:rFonts w:ascii="宋体" w:hAnsi="宋体" w:cs="宋体"/>
              </w:rPr>
            </w:pPr>
            <w:r>
              <w:rPr>
                <w:rFonts w:hint="eastAsia" w:ascii="宋体" w:hAnsi="宋体" w:cs="宋体"/>
                <w:kern w:val="0"/>
                <w:lang w:bidi="ar"/>
              </w:rPr>
              <w:t>1</w:t>
            </w:r>
          </w:p>
        </w:tc>
        <w:tc>
          <w:tcPr>
            <w:tcW w:w="5670" w:type="dxa"/>
            <w:vAlign w:val="center"/>
          </w:tcPr>
          <w:p w14:paraId="3D88E989">
            <w:pPr>
              <w:widowControl/>
              <w:jc w:val="center"/>
              <w:textAlignment w:val="center"/>
              <w:rPr>
                <w:rFonts w:ascii="宋体" w:hAnsi="宋体" w:cs="宋体"/>
              </w:rPr>
            </w:pPr>
            <w:r>
              <w:rPr>
                <w:rFonts w:hint="eastAsia" w:ascii="宋体" w:hAnsi="宋体" w:cs="宋体"/>
                <w:kern w:val="0"/>
                <w:lang w:bidi="ar"/>
              </w:rPr>
              <w:t>有效</w:t>
            </w:r>
          </w:p>
        </w:tc>
        <w:tc>
          <w:tcPr>
            <w:tcW w:w="5670" w:type="dxa"/>
            <w:vAlign w:val="center"/>
          </w:tcPr>
          <w:p w14:paraId="4FFF127D">
            <w:pPr>
              <w:jc w:val="center"/>
              <w:rPr>
                <w:rFonts w:ascii="宋体" w:hAnsi="宋体" w:cs="宋体"/>
              </w:rPr>
            </w:pPr>
          </w:p>
        </w:tc>
      </w:tr>
      <w:tr w14:paraId="3A0B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199B2F9">
            <w:pPr>
              <w:widowControl/>
              <w:jc w:val="center"/>
              <w:textAlignment w:val="center"/>
              <w:rPr>
                <w:rFonts w:ascii="宋体" w:hAnsi="宋体" w:cs="宋体"/>
              </w:rPr>
            </w:pPr>
            <w:r>
              <w:rPr>
                <w:rFonts w:hint="eastAsia" w:ascii="宋体" w:hAnsi="宋体" w:cs="宋体"/>
                <w:kern w:val="0"/>
                <w:lang w:bidi="ar"/>
              </w:rPr>
              <w:t>2</w:t>
            </w:r>
          </w:p>
        </w:tc>
        <w:tc>
          <w:tcPr>
            <w:tcW w:w="5670" w:type="dxa"/>
            <w:vAlign w:val="center"/>
          </w:tcPr>
          <w:p w14:paraId="485F7300">
            <w:pPr>
              <w:widowControl/>
              <w:jc w:val="center"/>
              <w:textAlignment w:val="center"/>
              <w:rPr>
                <w:rFonts w:ascii="宋体" w:hAnsi="宋体" w:cs="宋体"/>
              </w:rPr>
            </w:pPr>
            <w:r>
              <w:rPr>
                <w:rFonts w:hint="eastAsia" w:ascii="宋体" w:hAnsi="宋体" w:cs="宋体"/>
                <w:kern w:val="0"/>
                <w:lang w:bidi="ar"/>
              </w:rPr>
              <w:t>吊销</w:t>
            </w:r>
          </w:p>
        </w:tc>
        <w:tc>
          <w:tcPr>
            <w:tcW w:w="5670" w:type="dxa"/>
            <w:vAlign w:val="center"/>
          </w:tcPr>
          <w:p w14:paraId="62113615">
            <w:pPr>
              <w:jc w:val="center"/>
              <w:rPr>
                <w:rFonts w:ascii="宋体" w:hAnsi="宋体" w:cs="宋体"/>
              </w:rPr>
            </w:pPr>
          </w:p>
        </w:tc>
      </w:tr>
      <w:tr w14:paraId="073E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DB53EE1">
            <w:pPr>
              <w:widowControl/>
              <w:jc w:val="center"/>
              <w:textAlignment w:val="center"/>
              <w:rPr>
                <w:rFonts w:ascii="宋体" w:hAnsi="宋体" w:cs="宋体"/>
              </w:rPr>
            </w:pPr>
            <w:r>
              <w:rPr>
                <w:rFonts w:hint="eastAsia" w:ascii="宋体" w:hAnsi="宋体" w:cs="宋体"/>
                <w:kern w:val="0"/>
                <w:lang w:bidi="ar"/>
              </w:rPr>
              <w:t>3</w:t>
            </w:r>
          </w:p>
        </w:tc>
        <w:tc>
          <w:tcPr>
            <w:tcW w:w="5670" w:type="dxa"/>
            <w:vAlign w:val="center"/>
          </w:tcPr>
          <w:p w14:paraId="07AABB55">
            <w:pPr>
              <w:widowControl/>
              <w:jc w:val="center"/>
              <w:textAlignment w:val="center"/>
              <w:rPr>
                <w:rFonts w:ascii="宋体" w:hAnsi="宋体" w:cs="宋体"/>
              </w:rPr>
            </w:pPr>
            <w:r>
              <w:rPr>
                <w:rFonts w:hint="eastAsia" w:ascii="宋体" w:hAnsi="宋体" w:cs="宋体"/>
                <w:kern w:val="0"/>
                <w:lang w:bidi="ar"/>
              </w:rPr>
              <w:t>暂扣</w:t>
            </w:r>
          </w:p>
        </w:tc>
        <w:tc>
          <w:tcPr>
            <w:tcW w:w="5670" w:type="dxa"/>
            <w:vAlign w:val="center"/>
          </w:tcPr>
          <w:p w14:paraId="0EA98965">
            <w:pPr>
              <w:jc w:val="center"/>
              <w:rPr>
                <w:rFonts w:ascii="宋体" w:hAnsi="宋体" w:cs="宋体"/>
              </w:rPr>
            </w:pPr>
          </w:p>
        </w:tc>
      </w:tr>
      <w:tr w14:paraId="739B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C5F48BF">
            <w:pPr>
              <w:widowControl/>
              <w:jc w:val="center"/>
              <w:textAlignment w:val="center"/>
              <w:rPr>
                <w:rFonts w:ascii="宋体" w:hAnsi="宋体" w:cs="宋体"/>
              </w:rPr>
            </w:pPr>
            <w:r>
              <w:rPr>
                <w:rFonts w:hint="eastAsia" w:ascii="宋体" w:hAnsi="宋体" w:cs="宋体"/>
                <w:kern w:val="0"/>
                <w:lang w:bidi="ar"/>
              </w:rPr>
              <w:t>4</w:t>
            </w:r>
          </w:p>
        </w:tc>
        <w:tc>
          <w:tcPr>
            <w:tcW w:w="5670" w:type="dxa"/>
            <w:vAlign w:val="center"/>
          </w:tcPr>
          <w:p w14:paraId="1785D1D6">
            <w:pPr>
              <w:widowControl/>
              <w:jc w:val="center"/>
              <w:textAlignment w:val="center"/>
              <w:rPr>
                <w:rFonts w:ascii="宋体" w:hAnsi="宋体" w:cs="宋体"/>
              </w:rPr>
            </w:pPr>
            <w:r>
              <w:rPr>
                <w:rFonts w:hint="eastAsia" w:ascii="宋体" w:hAnsi="宋体" w:cs="宋体"/>
                <w:kern w:val="0"/>
                <w:lang w:bidi="ar"/>
              </w:rPr>
              <w:t>注销</w:t>
            </w:r>
          </w:p>
        </w:tc>
        <w:tc>
          <w:tcPr>
            <w:tcW w:w="5670" w:type="dxa"/>
            <w:vAlign w:val="center"/>
          </w:tcPr>
          <w:p w14:paraId="4D78E5AE">
            <w:pPr>
              <w:jc w:val="center"/>
              <w:rPr>
                <w:rFonts w:ascii="宋体" w:hAnsi="宋体" w:cs="宋体"/>
              </w:rPr>
            </w:pPr>
          </w:p>
        </w:tc>
      </w:tr>
      <w:tr w14:paraId="6631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D020070">
            <w:pPr>
              <w:widowControl/>
              <w:jc w:val="center"/>
              <w:textAlignment w:val="center"/>
              <w:rPr>
                <w:rFonts w:ascii="宋体" w:hAnsi="宋体" w:cs="宋体"/>
              </w:rPr>
            </w:pPr>
            <w:r>
              <w:rPr>
                <w:rFonts w:hint="eastAsia" w:ascii="宋体" w:hAnsi="宋体" w:cs="宋体"/>
                <w:kern w:val="0"/>
                <w:lang w:bidi="ar"/>
              </w:rPr>
              <w:t>5</w:t>
            </w:r>
          </w:p>
        </w:tc>
        <w:tc>
          <w:tcPr>
            <w:tcW w:w="5670" w:type="dxa"/>
            <w:vAlign w:val="center"/>
          </w:tcPr>
          <w:p w14:paraId="0C146D6C">
            <w:pPr>
              <w:widowControl/>
              <w:jc w:val="center"/>
              <w:textAlignment w:val="center"/>
              <w:rPr>
                <w:rFonts w:ascii="宋体" w:hAnsi="宋体" w:cs="宋体"/>
              </w:rPr>
            </w:pPr>
            <w:r>
              <w:rPr>
                <w:rFonts w:hint="eastAsia" w:ascii="宋体" w:hAnsi="宋体" w:cs="宋体"/>
                <w:kern w:val="0"/>
                <w:lang w:bidi="ar"/>
              </w:rPr>
              <w:t>撤销</w:t>
            </w:r>
          </w:p>
        </w:tc>
        <w:tc>
          <w:tcPr>
            <w:tcW w:w="5670" w:type="dxa"/>
            <w:vAlign w:val="center"/>
          </w:tcPr>
          <w:p w14:paraId="20E79DAB">
            <w:pPr>
              <w:jc w:val="center"/>
              <w:rPr>
                <w:rFonts w:ascii="宋体" w:hAnsi="宋体" w:cs="宋体"/>
              </w:rPr>
            </w:pPr>
          </w:p>
        </w:tc>
      </w:tr>
      <w:tr w14:paraId="2FF1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14DD9ED">
            <w:pPr>
              <w:widowControl/>
              <w:jc w:val="center"/>
              <w:textAlignment w:val="center"/>
              <w:rPr>
                <w:rFonts w:ascii="宋体" w:hAnsi="宋体" w:cs="宋体"/>
              </w:rPr>
            </w:pPr>
            <w:r>
              <w:rPr>
                <w:rFonts w:hint="eastAsia" w:ascii="宋体" w:hAnsi="宋体" w:cs="宋体"/>
                <w:kern w:val="0"/>
                <w:lang w:bidi="ar"/>
              </w:rPr>
              <w:t>6</w:t>
            </w:r>
          </w:p>
        </w:tc>
        <w:tc>
          <w:tcPr>
            <w:tcW w:w="5670" w:type="dxa"/>
            <w:vAlign w:val="center"/>
          </w:tcPr>
          <w:p w14:paraId="7A8CF9AF">
            <w:pPr>
              <w:widowControl/>
              <w:jc w:val="center"/>
              <w:textAlignment w:val="center"/>
              <w:rPr>
                <w:rFonts w:ascii="宋体" w:hAnsi="宋体" w:cs="宋体"/>
              </w:rPr>
            </w:pPr>
            <w:r>
              <w:rPr>
                <w:rFonts w:hint="eastAsia" w:ascii="宋体" w:hAnsi="宋体" w:cs="宋体"/>
                <w:kern w:val="0"/>
                <w:lang w:bidi="ar"/>
              </w:rPr>
              <w:t>无证件</w:t>
            </w:r>
          </w:p>
        </w:tc>
        <w:tc>
          <w:tcPr>
            <w:tcW w:w="5670" w:type="dxa"/>
            <w:vAlign w:val="center"/>
          </w:tcPr>
          <w:p w14:paraId="7B211C1D">
            <w:pPr>
              <w:jc w:val="center"/>
              <w:rPr>
                <w:rFonts w:ascii="宋体" w:hAnsi="宋体" w:cs="宋体"/>
              </w:rPr>
            </w:pPr>
          </w:p>
        </w:tc>
      </w:tr>
      <w:tr w14:paraId="182B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FEF7DB2">
            <w:pPr>
              <w:widowControl/>
              <w:jc w:val="center"/>
              <w:textAlignment w:val="center"/>
              <w:rPr>
                <w:rFonts w:ascii="宋体" w:hAnsi="宋体" w:cs="宋体"/>
              </w:rPr>
            </w:pPr>
            <w:r>
              <w:rPr>
                <w:rFonts w:hint="eastAsia" w:ascii="宋体" w:hAnsi="宋体" w:cs="宋体"/>
                <w:kern w:val="0"/>
                <w:lang w:bidi="ar"/>
              </w:rPr>
              <w:t>9</w:t>
            </w:r>
          </w:p>
        </w:tc>
        <w:tc>
          <w:tcPr>
            <w:tcW w:w="5670" w:type="dxa"/>
            <w:vAlign w:val="center"/>
          </w:tcPr>
          <w:p w14:paraId="7C4A7E3F">
            <w:pPr>
              <w:widowControl/>
              <w:jc w:val="center"/>
              <w:textAlignment w:val="center"/>
              <w:rPr>
                <w:rFonts w:ascii="宋体" w:hAnsi="宋体" w:cs="宋体"/>
              </w:rPr>
            </w:pPr>
            <w:r>
              <w:rPr>
                <w:rFonts w:hint="eastAsia" w:ascii="宋体" w:hAnsi="宋体" w:cs="宋体"/>
                <w:kern w:val="0"/>
                <w:lang w:bidi="ar"/>
              </w:rPr>
              <w:t>其他</w:t>
            </w:r>
          </w:p>
        </w:tc>
        <w:tc>
          <w:tcPr>
            <w:tcW w:w="5670" w:type="dxa"/>
            <w:vAlign w:val="center"/>
          </w:tcPr>
          <w:p w14:paraId="286FBEFD">
            <w:pPr>
              <w:jc w:val="center"/>
              <w:rPr>
                <w:rFonts w:ascii="宋体" w:hAnsi="宋体" w:cs="宋体"/>
              </w:rPr>
            </w:pPr>
          </w:p>
        </w:tc>
      </w:tr>
    </w:tbl>
    <w:p w14:paraId="141C2B0C">
      <w:pPr>
        <w:pStyle w:val="98"/>
        <w:spacing w:before="120" w:after="120"/>
      </w:pPr>
      <w:r>
        <w:rPr>
          <w:rFonts w:hint="eastAsia"/>
        </w:rPr>
        <w:t>安全生产标准化等级代码表</w:t>
      </w:r>
    </w:p>
    <w:p w14:paraId="0198CB1B">
      <w:pPr>
        <w:pStyle w:val="102"/>
        <w:spacing w:before="120" w:after="120"/>
      </w:pPr>
      <w:r>
        <w:rPr>
          <w:rFonts w:hint="eastAsia"/>
        </w:rPr>
        <w:t>标识符</w:t>
      </w:r>
    </w:p>
    <w:p w14:paraId="0AAB334A">
      <w:pPr>
        <w:spacing w:line="240" w:lineRule="auto"/>
        <w:ind w:firstLine="420" w:firstLineChars="200"/>
        <w:rPr>
          <w:rFonts w:ascii="宋体" w:hAnsi="宋体" w:cs="宋体"/>
        </w:rPr>
      </w:pPr>
      <w:r>
        <w:rPr>
          <w:rFonts w:hint="eastAsia" w:ascii="宋体" w:hAnsi="宋体" w:cs="宋体"/>
        </w:rPr>
        <w:t>标识符：YJ_CODE_0054。</w:t>
      </w:r>
    </w:p>
    <w:p w14:paraId="15AD2E05">
      <w:pPr>
        <w:pStyle w:val="102"/>
        <w:spacing w:before="120" w:after="120"/>
      </w:pPr>
      <w:r>
        <w:rPr>
          <w:rFonts w:hint="eastAsia"/>
        </w:rPr>
        <w:t>范围</w:t>
      </w:r>
    </w:p>
    <w:p w14:paraId="23821412">
      <w:pPr>
        <w:spacing w:line="240" w:lineRule="auto"/>
        <w:ind w:firstLine="420" w:firstLineChars="200"/>
        <w:rPr>
          <w:rFonts w:ascii="宋体" w:hAnsi="宋体" w:cs="宋体"/>
        </w:rPr>
      </w:pPr>
      <w:r>
        <w:rPr>
          <w:rFonts w:hint="eastAsia" w:ascii="宋体" w:hAnsi="宋体" w:cs="宋体"/>
        </w:rPr>
        <w:t>本节规定了生产经营单位的安全生产标准化等级。</w:t>
      </w:r>
    </w:p>
    <w:p w14:paraId="7B7A9960">
      <w:pPr>
        <w:pStyle w:val="102"/>
        <w:spacing w:before="120" w:after="120"/>
      </w:pPr>
      <w:r>
        <w:rPr>
          <w:rFonts w:hint="eastAsia"/>
        </w:rPr>
        <w:t>代码结构</w:t>
      </w:r>
    </w:p>
    <w:p w14:paraId="2583B275">
      <w:pPr>
        <w:spacing w:line="240" w:lineRule="auto"/>
        <w:ind w:firstLine="420" w:firstLineChars="200"/>
        <w:rPr>
          <w:rFonts w:ascii="宋体" w:hAnsi="宋体" w:cs="宋体"/>
        </w:rPr>
      </w:pPr>
      <w:r>
        <w:rPr>
          <w:rFonts w:hint="eastAsia" w:ascii="宋体" w:hAnsi="宋体" w:cs="宋体"/>
        </w:rPr>
        <w:t>代码采用顺序码，由</w:t>
      </w:r>
      <w:r>
        <w:rPr>
          <w:rFonts w:hint="eastAsia" w:ascii="宋体" w:hAnsi="宋体" w:cs="宋体"/>
          <w:lang w:eastAsia="zh-CN"/>
        </w:rPr>
        <w:t>2位阿拉伯</w:t>
      </w:r>
      <w:r>
        <w:rPr>
          <w:rFonts w:hint="eastAsia" w:ascii="宋体" w:hAnsi="宋体" w:cs="宋体"/>
        </w:rPr>
        <w:t>数字表示，并01开始顺序编码。</w:t>
      </w:r>
    </w:p>
    <w:p w14:paraId="78382471">
      <w:pPr>
        <w:spacing w:line="240" w:lineRule="auto"/>
        <w:ind w:firstLine="420" w:firstLineChars="200"/>
        <w:rPr>
          <w:rFonts w:ascii="宋体" w:hAnsi="宋体" w:cs="宋体"/>
        </w:rPr>
      </w:pPr>
      <w:r>
        <w:rPr>
          <w:rFonts w:hint="eastAsia" w:ascii="宋体" w:hAnsi="宋体" w:cs="宋体"/>
        </w:rPr>
        <w:t>根据需要设立带有“其他”字样的收容项。为了便于识别，原则上规定收容项的代码为“99”。</w:t>
      </w:r>
    </w:p>
    <w:p w14:paraId="5064D2BD">
      <w:pPr>
        <w:pStyle w:val="102"/>
        <w:spacing w:before="120" w:after="120"/>
      </w:pPr>
      <w:r>
        <w:rPr>
          <w:rFonts w:hint="eastAsia"/>
        </w:rPr>
        <w:t>代码表</w:t>
      </w:r>
    </w:p>
    <w:p w14:paraId="06065121">
      <w:pPr>
        <w:jc w:val="center"/>
        <w:rPr>
          <w:rFonts w:ascii="Times New Roman" w:hAnsi="Times New Roman"/>
          <w:b/>
        </w:rPr>
      </w:pPr>
      <w:r>
        <w:rPr>
          <w:rFonts w:hint="eastAsia" w:ascii="Times New Roman" w:hAnsi="Times New Roman"/>
          <w:b/>
        </w:rPr>
        <w:t>安全生产标准化等级代码表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734A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CAA4770">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7C665497">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3DF733BA">
            <w:pPr>
              <w:widowControl/>
              <w:jc w:val="center"/>
              <w:textAlignment w:val="center"/>
              <w:rPr>
                <w:rFonts w:ascii="宋体" w:hAnsi="宋体" w:cs="宋体"/>
                <w:b/>
                <w:kern w:val="0"/>
                <w:lang w:bidi="ar"/>
              </w:rPr>
            </w:pPr>
            <w:r>
              <w:rPr>
                <w:rFonts w:hint="eastAsia" w:ascii="宋体" w:hAnsi="宋体" w:cs="宋体"/>
                <w:b/>
                <w:kern w:val="0"/>
                <w:lang w:bidi="ar"/>
              </w:rPr>
              <w:t>说明</w:t>
            </w:r>
          </w:p>
        </w:tc>
      </w:tr>
      <w:tr w14:paraId="3DB9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D6C9687">
            <w:pPr>
              <w:widowControl/>
              <w:jc w:val="center"/>
              <w:textAlignment w:val="center"/>
              <w:rPr>
                <w:rFonts w:ascii="宋体" w:hAnsi="宋体" w:cs="宋体"/>
              </w:rPr>
            </w:pPr>
            <w:r>
              <w:rPr>
                <w:rFonts w:hint="eastAsia" w:ascii="宋体" w:hAnsi="宋体" w:cs="宋体"/>
                <w:kern w:val="0"/>
                <w:lang w:bidi="ar"/>
              </w:rPr>
              <w:t>01</w:t>
            </w:r>
          </w:p>
        </w:tc>
        <w:tc>
          <w:tcPr>
            <w:tcW w:w="5670" w:type="dxa"/>
            <w:vAlign w:val="center"/>
          </w:tcPr>
          <w:p w14:paraId="68E17968">
            <w:pPr>
              <w:widowControl/>
              <w:jc w:val="center"/>
              <w:textAlignment w:val="center"/>
              <w:rPr>
                <w:rFonts w:ascii="宋体" w:hAnsi="宋体" w:cs="宋体"/>
              </w:rPr>
            </w:pPr>
            <w:r>
              <w:rPr>
                <w:rFonts w:hint="eastAsia" w:ascii="宋体" w:hAnsi="宋体" w:cs="宋体"/>
                <w:kern w:val="0"/>
                <w:lang w:bidi="ar"/>
              </w:rPr>
              <w:t>一级</w:t>
            </w:r>
          </w:p>
        </w:tc>
        <w:tc>
          <w:tcPr>
            <w:tcW w:w="5670" w:type="dxa"/>
            <w:vAlign w:val="center"/>
          </w:tcPr>
          <w:p w14:paraId="77AA7143">
            <w:pPr>
              <w:jc w:val="center"/>
              <w:rPr>
                <w:rFonts w:ascii="宋体" w:hAnsi="宋体" w:cs="宋体"/>
              </w:rPr>
            </w:pPr>
          </w:p>
        </w:tc>
      </w:tr>
      <w:tr w14:paraId="3932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77A0D20">
            <w:pPr>
              <w:widowControl/>
              <w:jc w:val="center"/>
              <w:textAlignment w:val="center"/>
              <w:rPr>
                <w:rFonts w:ascii="宋体" w:hAnsi="宋体" w:cs="宋体"/>
              </w:rPr>
            </w:pPr>
            <w:r>
              <w:rPr>
                <w:rFonts w:hint="eastAsia" w:ascii="宋体" w:hAnsi="宋体" w:cs="宋体"/>
                <w:kern w:val="0"/>
                <w:lang w:bidi="ar"/>
              </w:rPr>
              <w:t>02</w:t>
            </w:r>
          </w:p>
        </w:tc>
        <w:tc>
          <w:tcPr>
            <w:tcW w:w="5670" w:type="dxa"/>
            <w:vAlign w:val="center"/>
          </w:tcPr>
          <w:p w14:paraId="2A8CBEA8">
            <w:pPr>
              <w:widowControl/>
              <w:jc w:val="center"/>
              <w:textAlignment w:val="center"/>
              <w:rPr>
                <w:rFonts w:ascii="宋体" w:hAnsi="宋体" w:cs="宋体"/>
              </w:rPr>
            </w:pPr>
            <w:r>
              <w:rPr>
                <w:rFonts w:hint="eastAsia" w:ascii="宋体" w:hAnsi="宋体" w:cs="宋体"/>
                <w:kern w:val="0"/>
                <w:lang w:bidi="ar"/>
              </w:rPr>
              <w:t>二级</w:t>
            </w:r>
          </w:p>
        </w:tc>
        <w:tc>
          <w:tcPr>
            <w:tcW w:w="5670" w:type="dxa"/>
            <w:vAlign w:val="center"/>
          </w:tcPr>
          <w:p w14:paraId="68765643">
            <w:pPr>
              <w:jc w:val="center"/>
              <w:rPr>
                <w:rFonts w:ascii="宋体" w:hAnsi="宋体" w:cs="宋体"/>
              </w:rPr>
            </w:pPr>
          </w:p>
        </w:tc>
      </w:tr>
      <w:tr w14:paraId="4B55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DB1B78E">
            <w:pPr>
              <w:widowControl/>
              <w:jc w:val="center"/>
              <w:textAlignment w:val="center"/>
              <w:rPr>
                <w:rFonts w:ascii="宋体" w:hAnsi="宋体" w:cs="宋体"/>
              </w:rPr>
            </w:pPr>
            <w:r>
              <w:rPr>
                <w:rFonts w:hint="eastAsia" w:ascii="宋体" w:hAnsi="宋体" w:cs="宋体"/>
                <w:kern w:val="0"/>
                <w:lang w:bidi="ar"/>
              </w:rPr>
              <w:t>03</w:t>
            </w:r>
          </w:p>
        </w:tc>
        <w:tc>
          <w:tcPr>
            <w:tcW w:w="5670" w:type="dxa"/>
            <w:vAlign w:val="center"/>
          </w:tcPr>
          <w:p w14:paraId="4766BDA5">
            <w:pPr>
              <w:widowControl/>
              <w:jc w:val="center"/>
              <w:textAlignment w:val="center"/>
              <w:rPr>
                <w:rFonts w:ascii="宋体" w:hAnsi="宋体" w:cs="宋体"/>
              </w:rPr>
            </w:pPr>
            <w:r>
              <w:rPr>
                <w:rFonts w:hint="eastAsia" w:ascii="宋体" w:hAnsi="宋体" w:cs="宋体"/>
                <w:kern w:val="0"/>
                <w:lang w:bidi="ar"/>
              </w:rPr>
              <w:t>三级</w:t>
            </w:r>
          </w:p>
        </w:tc>
        <w:tc>
          <w:tcPr>
            <w:tcW w:w="5670" w:type="dxa"/>
            <w:vAlign w:val="center"/>
          </w:tcPr>
          <w:p w14:paraId="29C9BDC9">
            <w:pPr>
              <w:jc w:val="center"/>
              <w:rPr>
                <w:rFonts w:ascii="宋体" w:hAnsi="宋体" w:cs="宋体"/>
              </w:rPr>
            </w:pPr>
          </w:p>
        </w:tc>
      </w:tr>
      <w:tr w14:paraId="109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F491B17">
            <w:pPr>
              <w:widowControl/>
              <w:jc w:val="center"/>
              <w:textAlignment w:val="center"/>
              <w:rPr>
                <w:rFonts w:ascii="宋体" w:hAnsi="宋体" w:cs="宋体"/>
              </w:rPr>
            </w:pPr>
            <w:r>
              <w:rPr>
                <w:rFonts w:hint="eastAsia" w:ascii="宋体" w:hAnsi="宋体" w:cs="宋体"/>
                <w:kern w:val="0"/>
                <w:lang w:bidi="ar"/>
              </w:rPr>
              <w:t>04</w:t>
            </w:r>
          </w:p>
        </w:tc>
        <w:tc>
          <w:tcPr>
            <w:tcW w:w="5670" w:type="dxa"/>
            <w:vAlign w:val="center"/>
          </w:tcPr>
          <w:p w14:paraId="0B48EA03">
            <w:pPr>
              <w:widowControl/>
              <w:jc w:val="center"/>
              <w:textAlignment w:val="center"/>
              <w:rPr>
                <w:rFonts w:ascii="宋体" w:hAnsi="宋体" w:cs="宋体"/>
              </w:rPr>
            </w:pPr>
            <w:r>
              <w:rPr>
                <w:rFonts w:hint="eastAsia" w:ascii="宋体" w:hAnsi="宋体" w:cs="宋体"/>
                <w:kern w:val="0"/>
                <w:lang w:bidi="ar"/>
              </w:rPr>
              <w:t>未达标</w:t>
            </w:r>
          </w:p>
        </w:tc>
        <w:tc>
          <w:tcPr>
            <w:tcW w:w="5670" w:type="dxa"/>
            <w:vAlign w:val="center"/>
          </w:tcPr>
          <w:p w14:paraId="7BA5F181">
            <w:pPr>
              <w:jc w:val="center"/>
              <w:rPr>
                <w:rFonts w:ascii="宋体" w:hAnsi="宋体" w:cs="宋体"/>
              </w:rPr>
            </w:pPr>
          </w:p>
        </w:tc>
      </w:tr>
      <w:tr w14:paraId="30FD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DE972DF">
            <w:pPr>
              <w:widowControl/>
              <w:jc w:val="center"/>
              <w:textAlignment w:val="center"/>
              <w:rPr>
                <w:rFonts w:ascii="宋体" w:hAnsi="宋体" w:cs="宋体"/>
              </w:rPr>
            </w:pPr>
            <w:r>
              <w:rPr>
                <w:rFonts w:hint="eastAsia" w:ascii="宋体" w:hAnsi="宋体" w:cs="宋体"/>
                <w:kern w:val="0"/>
                <w:lang w:bidi="ar"/>
              </w:rPr>
              <w:t>05</w:t>
            </w:r>
          </w:p>
        </w:tc>
        <w:tc>
          <w:tcPr>
            <w:tcW w:w="5670" w:type="dxa"/>
            <w:vAlign w:val="center"/>
          </w:tcPr>
          <w:p w14:paraId="11FD1F29">
            <w:pPr>
              <w:widowControl/>
              <w:jc w:val="center"/>
              <w:textAlignment w:val="center"/>
              <w:rPr>
                <w:rFonts w:ascii="宋体" w:hAnsi="宋体" w:cs="宋体"/>
              </w:rPr>
            </w:pPr>
            <w:r>
              <w:rPr>
                <w:rFonts w:hint="eastAsia" w:ascii="宋体" w:hAnsi="宋体" w:cs="宋体"/>
                <w:kern w:val="0"/>
                <w:lang w:bidi="ar"/>
              </w:rPr>
              <w:t>未评定</w:t>
            </w:r>
          </w:p>
        </w:tc>
        <w:tc>
          <w:tcPr>
            <w:tcW w:w="5670" w:type="dxa"/>
            <w:vAlign w:val="center"/>
          </w:tcPr>
          <w:p w14:paraId="2E06AB56">
            <w:pPr>
              <w:jc w:val="center"/>
              <w:rPr>
                <w:rFonts w:ascii="宋体" w:hAnsi="宋体" w:cs="宋体"/>
              </w:rPr>
            </w:pPr>
          </w:p>
        </w:tc>
      </w:tr>
      <w:tr w14:paraId="6FE2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462D33C">
            <w:pPr>
              <w:widowControl/>
              <w:jc w:val="center"/>
              <w:textAlignment w:val="center"/>
              <w:rPr>
                <w:rFonts w:ascii="宋体" w:hAnsi="宋体" w:cs="宋体"/>
              </w:rPr>
            </w:pPr>
            <w:r>
              <w:rPr>
                <w:rFonts w:hint="eastAsia" w:ascii="宋体" w:hAnsi="宋体" w:cs="宋体"/>
                <w:kern w:val="0"/>
                <w:lang w:bidi="ar"/>
              </w:rPr>
              <w:t>99</w:t>
            </w:r>
          </w:p>
        </w:tc>
        <w:tc>
          <w:tcPr>
            <w:tcW w:w="5670" w:type="dxa"/>
            <w:vAlign w:val="center"/>
          </w:tcPr>
          <w:p w14:paraId="03D8A84D">
            <w:pPr>
              <w:widowControl/>
              <w:jc w:val="center"/>
              <w:textAlignment w:val="center"/>
              <w:rPr>
                <w:rFonts w:ascii="宋体" w:hAnsi="宋体" w:cs="宋体"/>
              </w:rPr>
            </w:pPr>
            <w:r>
              <w:rPr>
                <w:rFonts w:hint="eastAsia" w:ascii="宋体" w:hAnsi="宋体" w:cs="宋体"/>
                <w:kern w:val="0"/>
                <w:lang w:bidi="ar"/>
              </w:rPr>
              <w:t>其他</w:t>
            </w:r>
          </w:p>
        </w:tc>
        <w:tc>
          <w:tcPr>
            <w:tcW w:w="5670" w:type="dxa"/>
            <w:vAlign w:val="center"/>
          </w:tcPr>
          <w:p w14:paraId="1414580A">
            <w:pPr>
              <w:jc w:val="center"/>
              <w:rPr>
                <w:rFonts w:ascii="宋体" w:hAnsi="宋体" w:cs="宋体"/>
              </w:rPr>
            </w:pPr>
          </w:p>
        </w:tc>
      </w:tr>
    </w:tbl>
    <w:p w14:paraId="33A16104">
      <w:pPr>
        <w:rPr>
          <w:rFonts w:ascii="宋体" w:hAnsi="宋体" w:cs="宋体"/>
        </w:rPr>
      </w:pPr>
    </w:p>
    <w:p w14:paraId="3C6D2ABC">
      <w:pPr>
        <w:pStyle w:val="98"/>
        <w:spacing w:before="120" w:after="120"/>
      </w:pPr>
      <w:r>
        <w:rPr>
          <w:rFonts w:hint="eastAsia"/>
        </w:rPr>
        <w:t>矿井井型代码表</w:t>
      </w:r>
    </w:p>
    <w:p w14:paraId="4159A6A4">
      <w:pPr>
        <w:pStyle w:val="102"/>
        <w:spacing w:before="120" w:after="120"/>
      </w:pPr>
      <w:r>
        <w:rPr>
          <w:rFonts w:hint="eastAsia"/>
        </w:rPr>
        <w:t>标识符</w:t>
      </w:r>
    </w:p>
    <w:p w14:paraId="470AE260">
      <w:pPr>
        <w:spacing w:line="240" w:lineRule="auto"/>
        <w:ind w:firstLine="420" w:firstLineChars="200"/>
        <w:rPr>
          <w:rFonts w:ascii="宋体" w:hAnsi="宋体"/>
        </w:rPr>
      </w:pPr>
      <w:r>
        <w:rPr>
          <w:rFonts w:ascii="宋体" w:hAnsi="宋体"/>
        </w:rPr>
        <w:t>标识符：YJ_CODE_0056。</w:t>
      </w:r>
    </w:p>
    <w:p w14:paraId="29FEF7B8">
      <w:pPr>
        <w:pStyle w:val="102"/>
        <w:spacing w:before="120" w:after="120"/>
      </w:pPr>
      <w:r>
        <w:rPr>
          <w:rFonts w:hint="eastAsia"/>
        </w:rPr>
        <w:t>范围</w:t>
      </w:r>
    </w:p>
    <w:p w14:paraId="7A51DBF2">
      <w:pPr>
        <w:spacing w:line="240" w:lineRule="auto"/>
        <w:ind w:firstLine="420" w:firstLineChars="200"/>
        <w:rPr>
          <w:rFonts w:ascii="宋体" w:hAnsi="宋体"/>
        </w:rPr>
      </w:pPr>
      <w:r>
        <w:rPr>
          <w:rFonts w:hint="eastAsia" w:ascii="宋体" w:hAnsi="宋体"/>
        </w:rPr>
        <w:t>本节规定了矿井井型的代码。</w:t>
      </w:r>
    </w:p>
    <w:p w14:paraId="19478620">
      <w:pPr>
        <w:pStyle w:val="102"/>
        <w:spacing w:before="120" w:after="120"/>
      </w:pPr>
      <w:r>
        <w:rPr>
          <w:rFonts w:hint="eastAsia"/>
        </w:rPr>
        <w:t>代码结构</w:t>
      </w:r>
    </w:p>
    <w:p w14:paraId="495C6A23">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，并01开始顺序编码</w:t>
      </w:r>
      <w:r>
        <w:rPr>
          <w:rFonts w:hint="eastAsia" w:ascii="宋体" w:hAnsi="宋体"/>
        </w:rPr>
        <w:t>。</w:t>
      </w:r>
    </w:p>
    <w:p w14:paraId="6230727B">
      <w:pPr>
        <w:pStyle w:val="102"/>
        <w:spacing w:before="120" w:after="120"/>
      </w:pPr>
      <w:r>
        <w:rPr>
          <w:rFonts w:hint="eastAsia"/>
        </w:rPr>
        <w:t>代码表</w:t>
      </w:r>
    </w:p>
    <w:p w14:paraId="79BC98E6">
      <w:pPr>
        <w:jc w:val="center"/>
        <w:rPr>
          <w:rFonts w:ascii="Times New Roman" w:hAnsi="Times New Roman"/>
          <w:b/>
        </w:rPr>
      </w:pPr>
      <w:r>
        <w:rPr>
          <w:rFonts w:hint="eastAsia" w:ascii="Times New Roman" w:hAnsi="Times New Roman"/>
          <w:b/>
        </w:rPr>
        <w:t>矿井井型代码表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65AB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277A4D8">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38E854D6">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65787F7B">
            <w:pPr>
              <w:widowControl/>
              <w:jc w:val="center"/>
              <w:textAlignment w:val="center"/>
              <w:rPr>
                <w:rFonts w:ascii="宋体" w:hAnsi="宋体" w:cs="宋体"/>
                <w:b/>
                <w:kern w:val="0"/>
                <w:lang w:bidi="ar"/>
              </w:rPr>
            </w:pPr>
            <w:r>
              <w:rPr>
                <w:rFonts w:ascii="宋体" w:hAnsi="宋体" w:cs="宋体"/>
                <w:b/>
                <w:kern w:val="0"/>
                <w:lang w:bidi="ar"/>
              </w:rPr>
              <w:t>说明</w:t>
            </w:r>
          </w:p>
        </w:tc>
      </w:tr>
      <w:tr w14:paraId="7BD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00888E1">
            <w:pPr>
              <w:widowControl/>
              <w:jc w:val="center"/>
              <w:textAlignment w:val="center"/>
              <w:rPr>
                <w:rFonts w:ascii="宋体" w:hAnsi="宋体" w:cs="宋体"/>
              </w:rPr>
            </w:pPr>
            <w:r>
              <w:rPr>
                <w:rFonts w:hint="eastAsia" w:ascii="宋体" w:hAnsi="宋体" w:cs="宋体"/>
                <w:kern w:val="0"/>
                <w:lang w:bidi="ar"/>
              </w:rPr>
              <w:t>01</w:t>
            </w:r>
          </w:p>
        </w:tc>
        <w:tc>
          <w:tcPr>
            <w:tcW w:w="5670" w:type="dxa"/>
            <w:vAlign w:val="center"/>
          </w:tcPr>
          <w:p w14:paraId="7766540A">
            <w:pPr>
              <w:widowControl/>
              <w:jc w:val="center"/>
              <w:textAlignment w:val="center"/>
              <w:rPr>
                <w:rFonts w:ascii="宋体" w:hAnsi="宋体" w:cs="宋体"/>
              </w:rPr>
            </w:pPr>
            <w:r>
              <w:rPr>
                <w:rFonts w:hint="eastAsia" w:ascii="宋体" w:hAnsi="宋体" w:cs="宋体"/>
                <w:kern w:val="0"/>
                <w:lang w:bidi="ar"/>
              </w:rPr>
              <w:t>小型矿井</w:t>
            </w:r>
          </w:p>
        </w:tc>
        <w:tc>
          <w:tcPr>
            <w:tcW w:w="5670" w:type="dxa"/>
            <w:vAlign w:val="center"/>
          </w:tcPr>
          <w:p w14:paraId="62130118">
            <w:pPr>
              <w:jc w:val="center"/>
              <w:rPr>
                <w:rFonts w:ascii="宋体" w:hAnsi="宋体" w:cs="宋体"/>
              </w:rPr>
            </w:pPr>
          </w:p>
        </w:tc>
      </w:tr>
      <w:tr w14:paraId="1BC2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2D4F259">
            <w:pPr>
              <w:widowControl/>
              <w:jc w:val="center"/>
              <w:textAlignment w:val="center"/>
              <w:rPr>
                <w:rFonts w:ascii="宋体" w:hAnsi="宋体" w:cs="宋体"/>
              </w:rPr>
            </w:pPr>
            <w:r>
              <w:rPr>
                <w:rFonts w:hint="eastAsia" w:ascii="宋体" w:hAnsi="宋体" w:cs="宋体"/>
                <w:kern w:val="0"/>
                <w:lang w:bidi="ar"/>
              </w:rPr>
              <w:t>02</w:t>
            </w:r>
          </w:p>
        </w:tc>
        <w:tc>
          <w:tcPr>
            <w:tcW w:w="5670" w:type="dxa"/>
            <w:vAlign w:val="center"/>
          </w:tcPr>
          <w:p w14:paraId="7D44ACA4">
            <w:pPr>
              <w:widowControl/>
              <w:jc w:val="center"/>
              <w:textAlignment w:val="center"/>
              <w:rPr>
                <w:rFonts w:ascii="宋体" w:hAnsi="宋体" w:cs="宋体"/>
              </w:rPr>
            </w:pPr>
            <w:r>
              <w:rPr>
                <w:rFonts w:hint="eastAsia" w:ascii="宋体" w:hAnsi="宋体" w:cs="宋体"/>
                <w:kern w:val="0"/>
                <w:lang w:bidi="ar"/>
              </w:rPr>
              <w:t>中型矿井</w:t>
            </w:r>
          </w:p>
        </w:tc>
        <w:tc>
          <w:tcPr>
            <w:tcW w:w="5670" w:type="dxa"/>
            <w:vAlign w:val="center"/>
          </w:tcPr>
          <w:p w14:paraId="6D65757E">
            <w:pPr>
              <w:jc w:val="center"/>
              <w:rPr>
                <w:rFonts w:ascii="宋体" w:hAnsi="宋体" w:cs="宋体"/>
              </w:rPr>
            </w:pPr>
          </w:p>
        </w:tc>
      </w:tr>
      <w:tr w14:paraId="7E70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3FC41A0">
            <w:pPr>
              <w:widowControl/>
              <w:jc w:val="center"/>
              <w:textAlignment w:val="center"/>
              <w:rPr>
                <w:rFonts w:ascii="宋体" w:hAnsi="宋体" w:cs="宋体"/>
              </w:rPr>
            </w:pPr>
            <w:r>
              <w:rPr>
                <w:rFonts w:hint="eastAsia" w:ascii="宋体" w:hAnsi="宋体" w:cs="宋体"/>
                <w:kern w:val="0"/>
                <w:lang w:bidi="ar"/>
              </w:rPr>
              <w:t>03</w:t>
            </w:r>
          </w:p>
        </w:tc>
        <w:tc>
          <w:tcPr>
            <w:tcW w:w="5670" w:type="dxa"/>
            <w:vAlign w:val="center"/>
          </w:tcPr>
          <w:p w14:paraId="4B557578">
            <w:pPr>
              <w:widowControl/>
              <w:jc w:val="center"/>
              <w:textAlignment w:val="center"/>
              <w:rPr>
                <w:rFonts w:ascii="宋体" w:hAnsi="宋体" w:cs="宋体"/>
              </w:rPr>
            </w:pPr>
            <w:r>
              <w:rPr>
                <w:rFonts w:hint="eastAsia" w:ascii="宋体" w:hAnsi="宋体" w:cs="宋体"/>
                <w:kern w:val="0"/>
                <w:lang w:bidi="ar"/>
              </w:rPr>
              <w:t>大型矿井</w:t>
            </w:r>
          </w:p>
        </w:tc>
        <w:tc>
          <w:tcPr>
            <w:tcW w:w="5670" w:type="dxa"/>
          </w:tcPr>
          <w:p w14:paraId="59B1215F">
            <w:pPr>
              <w:jc w:val="center"/>
              <w:rPr>
                <w:rFonts w:ascii="宋体" w:hAnsi="宋体" w:cs="宋体"/>
              </w:rPr>
            </w:pPr>
          </w:p>
        </w:tc>
      </w:tr>
    </w:tbl>
    <w:p w14:paraId="48C94761">
      <w:pPr>
        <w:pStyle w:val="98"/>
        <w:spacing w:before="120" w:after="120"/>
      </w:pPr>
      <w:r>
        <w:rPr>
          <w:rFonts w:hint="eastAsia"/>
        </w:rPr>
        <w:t>主要煤种代码表</w:t>
      </w:r>
    </w:p>
    <w:p w14:paraId="3F9ECC6A">
      <w:pPr>
        <w:pStyle w:val="102"/>
        <w:spacing w:before="120" w:after="120"/>
      </w:pPr>
      <w:r>
        <w:rPr>
          <w:rFonts w:hint="eastAsia"/>
        </w:rPr>
        <w:t>标识符</w:t>
      </w:r>
    </w:p>
    <w:p w14:paraId="238045F0">
      <w:pPr>
        <w:spacing w:line="240" w:lineRule="auto"/>
        <w:ind w:firstLine="420" w:firstLineChars="200"/>
        <w:rPr>
          <w:rFonts w:ascii="宋体" w:hAnsi="宋体"/>
        </w:rPr>
      </w:pPr>
      <w:r>
        <w:rPr>
          <w:rFonts w:ascii="宋体" w:hAnsi="宋体"/>
        </w:rPr>
        <w:t>标识符：YJ_CODE_0059。</w:t>
      </w:r>
    </w:p>
    <w:p w14:paraId="35A969BC">
      <w:pPr>
        <w:pStyle w:val="102"/>
        <w:spacing w:before="120" w:after="120"/>
      </w:pPr>
      <w:r>
        <w:rPr>
          <w:rFonts w:hint="eastAsia"/>
        </w:rPr>
        <w:t>范围</w:t>
      </w:r>
    </w:p>
    <w:p w14:paraId="603AA7FE">
      <w:pPr>
        <w:spacing w:line="240" w:lineRule="auto"/>
        <w:ind w:firstLine="420" w:firstLineChars="200"/>
        <w:rPr>
          <w:rFonts w:ascii="宋体" w:hAnsi="宋体"/>
        </w:rPr>
      </w:pPr>
      <w:r>
        <w:rPr>
          <w:rFonts w:hint="eastAsia" w:ascii="宋体" w:hAnsi="宋体"/>
        </w:rPr>
        <w:t>本节规定了主要煤种</w:t>
      </w:r>
      <w:r>
        <w:rPr>
          <w:rFonts w:ascii="宋体" w:hAnsi="宋体"/>
        </w:rPr>
        <w:t>代码</w:t>
      </w:r>
      <w:r>
        <w:rPr>
          <w:rFonts w:hint="eastAsia" w:ascii="宋体" w:hAnsi="宋体"/>
        </w:rPr>
        <w:t>。</w:t>
      </w:r>
    </w:p>
    <w:p w14:paraId="1D788239">
      <w:pPr>
        <w:pStyle w:val="102"/>
        <w:spacing w:before="120" w:after="120"/>
      </w:pPr>
      <w:r>
        <w:rPr>
          <w:rFonts w:hint="eastAsia"/>
        </w:rPr>
        <w:t>代码结构</w:t>
      </w:r>
    </w:p>
    <w:p w14:paraId="6FF60C81">
      <w:pPr>
        <w:spacing w:line="240" w:lineRule="auto"/>
        <w:ind w:firstLine="420" w:firstLineChars="200"/>
        <w:rPr>
          <w:rFonts w:ascii="宋体" w:hAnsi="宋体"/>
        </w:rPr>
      </w:pPr>
      <w:r>
        <w:rPr>
          <w:rFonts w:hint="eastAsia" w:ascii="宋体" w:hAnsi="宋体"/>
        </w:rPr>
        <w:t>代码采用</w:t>
      </w:r>
      <w:r>
        <w:rPr>
          <w:rFonts w:hint="eastAsia" w:ascii="宋体" w:hAnsi="宋体"/>
          <w:lang w:eastAsia="zh-CN"/>
        </w:rPr>
        <w:t>2位阿拉伯</w:t>
      </w:r>
      <w:r>
        <w:rPr>
          <w:rFonts w:hint="eastAsia" w:ascii="宋体" w:hAnsi="宋体"/>
        </w:rPr>
        <w:t>数字表示。采用层次码的编码方法将主要煤种代码分为大类、小类</w:t>
      </w:r>
      <w:r>
        <w:rPr>
          <w:rFonts w:ascii="宋体" w:hAnsi="宋体"/>
        </w:rPr>
        <w:t>两</w:t>
      </w:r>
      <w:r>
        <w:rPr>
          <w:rFonts w:hint="eastAsia" w:ascii="宋体" w:hAnsi="宋体"/>
        </w:rPr>
        <w:t>级。大类用</w:t>
      </w:r>
      <w:r>
        <w:rPr>
          <w:rFonts w:ascii="宋体" w:hAnsi="宋体"/>
        </w:rPr>
        <w:t>1</w:t>
      </w:r>
      <w:r>
        <w:rPr>
          <w:rFonts w:hint="eastAsia" w:ascii="宋体" w:hAnsi="宋体"/>
        </w:rPr>
        <w:t>位阿拉伯数字表示，</w:t>
      </w:r>
      <w:r>
        <w:rPr>
          <w:rFonts w:ascii="宋体" w:hAnsi="宋体"/>
        </w:rPr>
        <w:t>小</w:t>
      </w:r>
      <w:r>
        <w:rPr>
          <w:rFonts w:hint="eastAsia" w:ascii="宋体" w:hAnsi="宋体"/>
        </w:rPr>
        <w:t>类由</w:t>
      </w:r>
      <w:r>
        <w:rPr>
          <w:rFonts w:ascii="宋体" w:hAnsi="宋体"/>
        </w:rPr>
        <w:t>1</w:t>
      </w:r>
      <w:r>
        <w:rPr>
          <w:rFonts w:hint="eastAsia" w:ascii="宋体" w:hAnsi="宋体"/>
        </w:rPr>
        <w:t>位阿拉伯数字表示，</w:t>
      </w:r>
      <w:r>
        <w:rPr>
          <w:rFonts w:ascii="宋体" w:hAnsi="宋体"/>
        </w:rPr>
        <w:t>其中小类</w:t>
      </w:r>
      <w:r>
        <w:rPr>
          <w:rFonts w:hint="eastAsia" w:ascii="宋体" w:hAnsi="宋体"/>
        </w:rPr>
        <w:t>从1开始顺序编码。</w:t>
      </w:r>
    </w:p>
    <w:p w14:paraId="2FD91CB4">
      <w:pPr>
        <w:spacing w:line="240" w:lineRule="auto"/>
        <w:ind w:firstLine="420" w:firstLineChars="200"/>
        <w:rPr>
          <w:rFonts w:ascii="宋体" w:hAnsi="宋体"/>
        </w:rPr>
      </w:pPr>
      <w:r>
        <w:rPr>
          <w:rFonts w:ascii="宋体" w:hAnsi="宋体"/>
        </w:rPr>
        <w:t>大</w:t>
      </w:r>
      <w:r>
        <w:rPr>
          <w:rFonts w:hint="eastAsia" w:ascii="宋体" w:hAnsi="宋体"/>
        </w:rPr>
        <w:t>类根据需要设立带有“其他”字样的收容项。为了便于识别，原则上规定收容项的代码为“9”。</w:t>
      </w:r>
    </w:p>
    <w:p w14:paraId="51B05B16">
      <w:pPr>
        <w:pStyle w:val="102"/>
        <w:spacing w:before="120" w:after="120"/>
      </w:pPr>
      <w:r>
        <w:rPr>
          <w:rFonts w:hint="eastAsia"/>
        </w:rPr>
        <w:t>代码表</w:t>
      </w:r>
    </w:p>
    <w:p w14:paraId="1C32CC5D">
      <w:pPr>
        <w:jc w:val="center"/>
        <w:rPr>
          <w:rFonts w:ascii="Times New Roman" w:hAnsi="Times New Roman"/>
          <w:b/>
        </w:rPr>
      </w:pPr>
      <w:r>
        <w:rPr>
          <w:rFonts w:hint="eastAsia" w:ascii="Times New Roman" w:hAnsi="Times New Roman"/>
          <w:b/>
        </w:rPr>
        <w:t>主要煤种代码表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25"/>
        <w:gridCol w:w="2688"/>
        <w:gridCol w:w="2625"/>
      </w:tblGrid>
      <w:tr w14:paraId="01D5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60660C1">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107C4E29">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6EB4636F">
            <w:pPr>
              <w:widowControl/>
              <w:jc w:val="center"/>
              <w:textAlignment w:val="center"/>
              <w:rPr>
                <w:rFonts w:ascii="宋体" w:hAnsi="宋体" w:cs="宋体"/>
                <w:b/>
                <w:kern w:val="0"/>
                <w:lang w:bidi="ar"/>
              </w:rPr>
            </w:pPr>
            <w:r>
              <w:rPr>
                <w:rFonts w:ascii="宋体" w:hAnsi="宋体" w:cs="宋体"/>
                <w:b/>
                <w:kern w:val="0"/>
                <w:lang w:bidi="ar"/>
              </w:rPr>
              <w:t>说明</w:t>
            </w:r>
          </w:p>
        </w:tc>
      </w:tr>
      <w:tr w14:paraId="52E4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866F5B0">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387F7A10">
            <w:pPr>
              <w:widowControl/>
              <w:jc w:val="center"/>
              <w:textAlignment w:val="center"/>
              <w:rPr>
                <w:rFonts w:ascii="宋体" w:hAnsi="宋体" w:cs="宋体"/>
              </w:rPr>
            </w:pPr>
            <w:r>
              <w:rPr>
                <w:rFonts w:hint="eastAsia" w:ascii="宋体" w:hAnsi="宋体" w:cs="宋体"/>
                <w:kern w:val="0"/>
                <w:lang w:bidi="ar"/>
              </w:rPr>
              <w:t>无烟煤</w:t>
            </w:r>
          </w:p>
        </w:tc>
        <w:tc>
          <w:tcPr>
            <w:tcW w:w="5670" w:type="dxa"/>
            <w:vAlign w:val="center"/>
          </w:tcPr>
          <w:p w14:paraId="399B5308">
            <w:pPr>
              <w:jc w:val="center"/>
              <w:rPr>
                <w:rFonts w:ascii="宋体" w:hAnsi="宋体" w:cs="宋体"/>
              </w:rPr>
            </w:pPr>
          </w:p>
        </w:tc>
      </w:tr>
      <w:tr w14:paraId="1B27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010178C">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599500BA">
            <w:pPr>
              <w:widowControl/>
              <w:jc w:val="center"/>
              <w:textAlignment w:val="center"/>
              <w:rPr>
                <w:rFonts w:ascii="宋体" w:hAnsi="宋体" w:cs="宋体"/>
              </w:rPr>
            </w:pPr>
            <w:r>
              <w:rPr>
                <w:rFonts w:hint="eastAsia" w:ascii="宋体" w:hAnsi="宋体" w:cs="宋体"/>
                <w:kern w:val="0"/>
                <w:lang w:bidi="ar"/>
              </w:rPr>
              <w:t>贫煤</w:t>
            </w:r>
          </w:p>
        </w:tc>
        <w:tc>
          <w:tcPr>
            <w:tcW w:w="5670" w:type="dxa"/>
            <w:vAlign w:val="center"/>
          </w:tcPr>
          <w:p w14:paraId="32EB0D84">
            <w:pPr>
              <w:jc w:val="center"/>
              <w:rPr>
                <w:rFonts w:ascii="宋体" w:hAnsi="宋体" w:cs="宋体"/>
              </w:rPr>
            </w:pPr>
          </w:p>
        </w:tc>
      </w:tr>
      <w:tr w14:paraId="5242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7FAEB92">
            <w:pPr>
              <w:widowControl/>
              <w:jc w:val="center"/>
              <w:textAlignment w:val="center"/>
              <w:rPr>
                <w:rFonts w:ascii="宋体" w:hAnsi="宋体" w:cs="宋体"/>
              </w:rPr>
            </w:pPr>
            <w:r>
              <w:rPr>
                <w:rFonts w:hint="eastAsia" w:ascii="宋体" w:hAnsi="宋体" w:cs="宋体"/>
                <w:kern w:val="0"/>
                <w:lang w:bidi="ar"/>
              </w:rPr>
              <w:t>21</w:t>
            </w:r>
          </w:p>
        </w:tc>
        <w:tc>
          <w:tcPr>
            <w:tcW w:w="5670" w:type="dxa"/>
            <w:vAlign w:val="center"/>
          </w:tcPr>
          <w:p w14:paraId="1E3D685E">
            <w:pPr>
              <w:widowControl/>
              <w:jc w:val="center"/>
              <w:textAlignment w:val="center"/>
              <w:rPr>
                <w:rFonts w:ascii="宋体" w:hAnsi="宋体" w:cs="宋体"/>
              </w:rPr>
            </w:pPr>
            <w:r>
              <w:rPr>
                <w:rFonts w:hint="eastAsia" w:ascii="宋体" w:hAnsi="宋体" w:cs="宋体"/>
                <w:kern w:val="0"/>
                <w:lang w:bidi="ar"/>
              </w:rPr>
              <w:t>贫瘦煤</w:t>
            </w:r>
          </w:p>
        </w:tc>
        <w:tc>
          <w:tcPr>
            <w:tcW w:w="5670" w:type="dxa"/>
            <w:vAlign w:val="center"/>
          </w:tcPr>
          <w:p w14:paraId="4EC81D63">
            <w:pPr>
              <w:jc w:val="center"/>
              <w:rPr>
                <w:rFonts w:ascii="宋体" w:hAnsi="宋体" w:cs="宋体"/>
              </w:rPr>
            </w:pPr>
          </w:p>
        </w:tc>
      </w:tr>
      <w:tr w14:paraId="69AC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DD976B8">
            <w:pPr>
              <w:widowControl/>
              <w:jc w:val="center"/>
              <w:textAlignment w:val="center"/>
              <w:rPr>
                <w:rFonts w:ascii="宋体" w:hAnsi="宋体" w:cs="宋体"/>
              </w:rPr>
            </w:pPr>
            <w:r>
              <w:rPr>
                <w:rFonts w:hint="eastAsia" w:ascii="宋体" w:hAnsi="宋体" w:cs="宋体"/>
                <w:kern w:val="0"/>
                <w:lang w:bidi="ar"/>
              </w:rPr>
              <w:t>22</w:t>
            </w:r>
          </w:p>
        </w:tc>
        <w:tc>
          <w:tcPr>
            <w:tcW w:w="5670" w:type="dxa"/>
            <w:vAlign w:val="center"/>
          </w:tcPr>
          <w:p w14:paraId="2D3E2DF9">
            <w:pPr>
              <w:widowControl/>
              <w:jc w:val="center"/>
              <w:textAlignment w:val="center"/>
              <w:rPr>
                <w:rFonts w:ascii="宋体" w:hAnsi="宋体" w:cs="宋体"/>
              </w:rPr>
            </w:pPr>
            <w:r>
              <w:rPr>
                <w:rFonts w:hint="eastAsia" w:ascii="宋体" w:hAnsi="宋体" w:cs="宋体"/>
                <w:kern w:val="0"/>
                <w:lang w:bidi="ar"/>
              </w:rPr>
              <w:t>瘦煤</w:t>
            </w:r>
          </w:p>
        </w:tc>
        <w:tc>
          <w:tcPr>
            <w:tcW w:w="5670" w:type="dxa"/>
            <w:vAlign w:val="center"/>
          </w:tcPr>
          <w:p w14:paraId="22BACAAC">
            <w:pPr>
              <w:jc w:val="center"/>
              <w:rPr>
                <w:rFonts w:ascii="宋体" w:hAnsi="宋体" w:cs="宋体"/>
              </w:rPr>
            </w:pPr>
          </w:p>
        </w:tc>
      </w:tr>
      <w:tr w14:paraId="595A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56D4AEC">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3EABF969">
            <w:pPr>
              <w:widowControl/>
              <w:jc w:val="center"/>
              <w:textAlignment w:val="center"/>
              <w:rPr>
                <w:rFonts w:ascii="宋体" w:hAnsi="宋体" w:cs="宋体"/>
              </w:rPr>
            </w:pPr>
            <w:r>
              <w:rPr>
                <w:rFonts w:hint="eastAsia" w:ascii="宋体" w:hAnsi="宋体" w:cs="宋体"/>
                <w:kern w:val="0"/>
                <w:lang w:bidi="ar"/>
              </w:rPr>
              <w:t>焦煤</w:t>
            </w:r>
          </w:p>
        </w:tc>
        <w:tc>
          <w:tcPr>
            <w:tcW w:w="5670" w:type="dxa"/>
            <w:vAlign w:val="center"/>
          </w:tcPr>
          <w:p w14:paraId="47AB3CE8">
            <w:pPr>
              <w:jc w:val="center"/>
              <w:rPr>
                <w:rFonts w:ascii="宋体" w:hAnsi="宋体" w:cs="宋体"/>
              </w:rPr>
            </w:pPr>
          </w:p>
        </w:tc>
      </w:tr>
      <w:tr w14:paraId="1DBC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C02DBA1">
            <w:pPr>
              <w:widowControl/>
              <w:jc w:val="center"/>
              <w:textAlignment w:val="center"/>
              <w:rPr>
                <w:rFonts w:ascii="宋体" w:hAnsi="宋体" w:cs="宋体"/>
              </w:rPr>
            </w:pPr>
            <w:r>
              <w:rPr>
                <w:rFonts w:hint="eastAsia" w:ascii="宋体" w:hAnsi="宋体" w:cs="宋体"/>
                <w:kern w:val="0"/>
                <w:lang w:bidi="ar"/>
              </w:rPr>
              <w:t>31</w:t>
            </w:r>
          </w:p>
        </w:tc>
        <w:tc>
          <w:tcPr>
            <w:tcW w:w="5670" w:type="dxa"/>
            <w:vAlign w:val="center"/>
          </w:tcPr>
          <w:p w14:paraId="70138C54">
            <w:pPr>
              <w:widowControl/>
              <w:jc w:val="center"/>
              <w:textAlignment w:val="center"/>
              <w:rPr>
                <w:rFonts w:ascii="宋体" w:hAnsi="宋体" w:cs="宋体"/>
              </w:rPr>
            </w:pPr>
            <w:r>
              <w:rPr>
                <w:rFonts w:hint="eastAsia" w:ascii="宋体" w:hAnsi="宋体" w:cs="宋体"/>
                <w:kern w:val="0"/>
                <w:lang w:bidi="ar"/>
              </w:rPr>
              <w:t>1/3焦煤</w:t>
            </w:r>
          </w:p>
        </w:tc>
        <w:tc>
          <w:tcPr>
            <w:tcW w:w="5670" w:type="dxa"/>
            <w:vAlign w:val="center"/>
          </w:tcPr>
          <w:p w14:paraId="1384D62E">
            <w:pPr>
              <w:jc w:val="center"/>
              <w:rPr>
                <w:rFonts w:ascii="宋体" w:hAnsi="宋体" w:cs="宋体"/>
              </w:rPr>
            </w:pPr>
          </w:p>
        </w:tc>
      </w:tr>
      <w:tr w14:paraId="720A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8B65C72">
            <w:pPr>
              <w:widowControl/>
              <w:jc w:val="center"/>
              <w:textAlignment w:val="center"/>
              <w:rPr>
                <w:rFonts w:ascii="宋体" w:hAnsi="宋体" w:cs="宋体"/>
              </w:rPr>
            </w:pPr>
            <w:r>
              <w:rPr>
                <w:rFonts w:hint="eastAsia" w:ascii="宋体" w:hAnsi="宋体" w:cs="宋体"/>
                <w:kern w:val="0"/>
                <w:lang w:bidi="ar"/>
              </w:rPr>
              <w:t>40</w:t>
            </w:r>
          </w:p>
        </w:tc>
        <w:tc>
          <w:tcPr>
            <w:tcW w:w="5670" w:type="dxa"/>
            <w:vAlign w:val="center"/>
          </w:tcPr>
          <w:p w14:paraId="74EEA15C">
            <w:pPr>
              <w:widowControl/>
              <w:jc w:val="center"/>
              <w:textAlignment w:val="center"/>
              <w:rPr>
                <w:rFonts w:ascii="宋体" w:hAnsi="宋体" w:cs="宋体"/>
              </w:rPr>
            </w:pPr>
            <w:r>
              <w:rPr>
                <w:rFonts w:hint="eastAsia" w:ascii="宋体" w:hAnsi="宋体" w:cs="宋体"/>
                <w:kern w:val="0"/>
                <w:lang w:bidi="ar"/>
              </w:rPr>
              <w:t>肥煤</w:t>
            </w:r>
          </w:p>
        </w:tc>
        <w:tc>
          <w:tcPr>
            <w:tcW w:w="5670" w:type="dxa"/>
            <w:vAlign w:val="center"/>
          </w:tcPr>
          <w:p w14:paraId="16182558">
            <w:pPr>
              <w:jc w:val="center"/>
              <w:rPr>
                <w:rFonts w:ascii="宋体" w:hAnsi="宋体" w:cs="宋体"/>
              </w:rPr>
            </w:pPr>
          </w:p>
        </w:tc>
      </w:tr>
      <w:tr w14:paraId="25B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8BCCA35">
            <w:pPr>
              <w:widowControl/>
              <w:jc w:val="center"/>
              <w:textAlignment w:val="center"/>
              <w:rPr>
                <w:rFonts w:ascii="宋体" w:hAnsi="宋体" w:cs="宋体"/>
              </w:rPr>
            </w:pPr>
            <w:r>
              <w:rPr>
                <w:rFonts w:hint="eastAsia" w:ascii="宋体" w:hAnsi="宋体" w:cs="宋体"/>
                <w:kern w:val="0"/>
                <w:lang w:bidi="ar"/>
              </w:rPr>
              <w:t>41</w:t>
            </w:r>
          </w:p>
        </w:tc>
        <w:tc>
          <w:tcPr>
            <w:tcW w:w="5670" w:type="dxa"/>
            <w:vAlign w:val="center"/>
          </w:tcPr>
          <w:p w14:paraId="43ADF969">
            <w:pPr>
              <w:widowControl/>
              <w:jc w:val="center"/>
              <w:textAlignment w:val="center"/>
              <w:rPr>
                <w:rFonts w:ascii="宋体" w:hAnsi="宋体" w:cs="宋体"/>
              </w:rPr>
            </w:pPr>
            <w:r>
              <w:rPr>
                <w:rFonts w:hint="eastAsia" w:ascii="宋体" w:hAnsi="宋体" w:cs="宋体"/>
                <w:kern w:val="0"/>
                <w:lang w:bidi="ar"/>
              </w:rPr>
              <w:t>气肥煤</w:t>
            </w:r>
          </w:p>
        </w:tc>
        <w:tc>
          <w:tcPr>
            <w:tcW w:w="5670" w:type="dxa"/>
            <w:vAlign w:val="center"/>
          </w:tcPr>
          <w:p w14:paraId="565B3009">
            <w:pPr>
              <w:jc w:val="center"/>
              <w:rPr>
                <w:rFonts w:ascii="宋体" w:hAnsi="宋体" w:cs="宋体"/>
              </w:rPr>
            </w:pPr>
          </w:p>
        </w:tc>
      </w:tr>
      <w:tr w14:paraId="3EFF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4F49D03">
            <w:pPr>
              <w:widowControl/>
              <w:jc w:val="center"/>
              <w:textAlignment w:val="center"/>
              <w:rPr>
                <w:rFonts w:ascii="宋体" w:hAnsi="宋体" w:cs="宋体"/>
              </w:rPr>
            </w:pPr>
            <w:r>
              <w:rPr>
                <w:rFonts w:hint="eastAsia" w:ascii="宋体" w:hAnsi="宋体" w:cs="宋体"/>
                <w:kern w:val="0"/>
                <w:lang w:bidi="ar"/>
              </w:rPr>
              <w:t>42</w:t>
            </w:r>
          </w:p>
        </w:tc>
        <w:tc>
          <w:tcPr>
            <w:tcW w:w="5670" w:type="dxa"/>
            <w:vAlign w:val="center"/>
          </w:tcPr>
          <w:p w14:paraId="3608AB42">
            <w:pPr>
              <w:widowControl/>
              <w:jc w:val="center"/>
              <w:textAlignment w:val="center"/>
              <w:rPr>
                <w:rFonts w:ascii="宋体" w:hAnsi="宋体" w:cs="宋体"/>
              </w:rPr>
            </w:pPr>
            <w:r>
              <w:rPr>
                <w:rFonts w:hint="eastAsia" w:ascii="宋体" w:hAnsi="宋体" w:cs="宋体"/>
                <w:kern w:val="0"/>
                <w:lang w:bidi="ar"/>
              </w:rPr>
              <w:t>气煤</w:t>
            </w:r>
          </w:p>
        </w:tc>
        <w:tc>
          <w:tcPr>
            <w:tcW w:w="5670" w:type="dxa"/>
            <w:vAlign w:val="center"/>
          </w:tcPr>
          <w:p w14:paraId="4B68E708">
            <w:pPr>
              <w:jc w:val="center"/>
              <w:rPr>
                <w:rFonts w:ascii="宋体" w:hAnsi="宋体" w:cs="宋体"/>
              </w:rPr>
            </w:pPr>
          </w:p>
        </w:tc>
      </w:tr>
      <w:tr w14:paraId="1AC5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C7307FA">
            <w:pPr>
              <w:widowControl/>
              <w:jc w:val="center"/>
              <w:textAlignment w:val="center"/>
              <w:rPr>
                <w:rFonts w:ascii="宋体" w:hAnsi="宋体" w:cs="宋体"/>
              </w:rPr>
            </w:pPr>
            <w:r>
              <w:rPr>
                <w:rFonts w:hint="eastAsia" w:ascii="宋体" w:hAnsi="宋体" w:cs="宋体"/>
                <w:kern w:val="0"/>
                <w:lang w:bidi="ar"/>
              </w:rPr>
              <w:t>50</w:t>
            </w:r>
          </w:p>
        </w:tc>
        <w:tc>
          <w:tcPr>
            <w:tcW w:w="5670" w:type="dxa"/>
            <w:vAlign w:val="center"/>
          </w:tcPr>
          <w:p w14:paraId="36C97BA3">
            <w:pPr>
              <w:widowControl/>
              <w:jc w:val="center"/>
              <w:textAlignment w:val="center"/>
              <w:rPr>
                <w:rFonts w:ascii="宋体" w:hAnsi="宋体" w:cs="宋体"/>
              </w:rPr>
            </w:pPr>
            <w:r>
              <w:rPr>
                <w:rFonts w:hint="eastAsia" w:ascii="宋体" w:hAnsi="宋体" w:cs="宋体"/>
                <w:kern w:val="0"/>
                <w:lang w:bidi="ar"/>
              </w:rPr>
              <w:t>1/2中粘煤</w:t>
            </w:r>
          </w:p>
        </w:tc>
        <w:tc>
          <w:tcPr>
            <w:tcW w:w="5670" w:type="dxa"/>
            <w:vAlign w:val="center"/>
          </w:tcPr>
          <w:p w14:paraId="405B47E6">
            <w:pPr>
              <w:jc w:val="center"/>
              <w:rPr>
                <w:rFonts w:ascii="宋体" w:hAnsi="宋体" w:cs="宋体"/>
              </w:rPr>
            </w:pPr>
          </w:p>
        </w:tc>
      </w:tr>
      <w:tr w14:paraId="34D3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4FEAB72">
            <w:pPr>
              <w:widowControl/>
              <w:jc w:val="center"/>
              <w:textAlignment w:val="center"/>
              <w:rPr>
                <w:rFonts w:ascii="宋体" w:hAnsi="宋体" w:cs="宋体"/>
              </w:rPr>
            </w:pPr>
            <w:r>
              <w:rPr>
                <w:rFonts w:hint="eastAsia" w:ascii="宋体" w:hAnsi="宋体" w:cs="宋体"/>
                <w:kern w:val="0"/>
                <w:lang w:bidi="ar"/>
              </w:rPr>
              <w:t>51</w:t>
            </w:r>
          </w:p>
        </w:tc>
        <w:tc>
          <w:tcPr>
            <w:tcW w:w="5670" w:type="dxa"/>
            <w:vAlign w:val="center"/>
          </w:tcPr>
          <w:p w14:paraId="44BDD7F6">
            <w:pPr>
              <w:widowControl/>
              <w:jc w:val="center"/>
              <w:textAlignment w:val="center"/>
              <w:rPr>
                <w:rFonts w:ascii="宋体" w:hAnsi="宋体" w:cs="宋体"/>
              </w:rPr>
            </w:pPr>
            <w:r>
              <w:rPr>
                <w:rFonts w:hint="eastAsia" w:ascii="宋体" w:hAnsi="宋体" w:cs="宋体"/>
                <w:kern w:val="0"/>
                <w:lang w:bidi="ar"/>
              </w:rPr>
              <w:t>弱粘煤</w:t>
            </w:r>
          </w:p>
        </w:tc>
        <w:tc>
          <w:tcPr>
            <w:tcW w:w="5670" w:type="dxa"/>
            <w:vAlign w:val="center"/>
          </w:tcPr>
          <w:p w14:paraId="4C5C7025">
            <w:pPr>
              <w:jc w:val="center"/>
              <w:rPr>
                <w:rFonts w:ascii="宋体" w:hAnsi="宋体" w:cs="宋体"/>
              </w:rPr>
            </w:pPr>
          </w:p>
        </w:tc>
      </w:tr>
      <w:tr w14:paraId="2760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7606D0E">
            <w:pPr>
              <w:widowControl/>
              <w:jc w:val="center"/>
              <w:textAlignment w:val="center"/>
              <w:rPr>
                <w:rFonts w:ascii="宋体" w:hAnsi="宋体" w:cs="宋体"/>
              </w:rPr>
            </w:pPr>
            <w:r>
              <w:rPr>
                <w:rFonts w:hint="eastAsia" w:ascii="宋体" w:hAnsi="宋体" w:cs="宋体"/>
                <w:kern w:val="0"/>
                <w:lang w:bidi="ar"/>
              </w:rPr>
              <w:t>52</w:t>
            </w:r>
          </w:p>
        </w:tc>
        <w:tc>
          <w:tcPr>
            <w:tcW w:w="5670" w:type="dxa"/>
            <w:vAlign w:val="center"/>
          </w:tcPr>
          <w:p w14:paraId="088C6131">
            <w:pPr>
              <w:widowControl/>
              <w:jc w:val="center"/>
              <w:textAlignment w:val="center"/>
              <w:rPr>
                <w:rFonts w:ascii="宋体" w:hAnsi="宋体" w:cs="宋体"/>
              </w:rPr>
            </w:pPr>
            <w:r>
              <w:rPr>
                <w:rFonts w:hint="eastAsia" w:ascii="宋体" w:hAnsi="宋体" w:cs="宋体"/>
                <w:kern w:val="0"/>
                <w:lang w:bidi="ar"/>
              </w:rPr>
              <w:t>不粘煤</w:t>
            </w:r>
          </w:p>
        </w:tc>
        <w:tc>
          <w:tcPr>
            <w:tcW w:w="5670" w:type="dxa"/>
            <w:vAlign w:val="center"/>
          </w:tcPr>
          <w:p w14:paraId="7D4E969D">
            <w:pPr>
              <w:jc w:val="center"/>
              <w:rPr>
                <w:rFonts w:ascii="宋体" w:hAnsi="宋体" w:cs="宋体"/>
              </w:rPr>
            </w:pPr>
          </w:p>
        </w:tc>
      </w:tr>
      <w:tr w14:paraId="5032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AACF5D8">
            <w:pPr>
              <w:widowControl/>
              <w:jc w:val="center"/>
              <w:textAlignment w:val="center"/>
              <w:rPr>
                <w:rFonts w:ascii="宋体" w:hAnsi="宋体" w:cs="宋体"/>
              </w:rPr>
            </w:pPr>
            <w:r>
              <w:rPr>
                <w:rFonts w:hint="eastAsia" w:ascii="宋体" w:hAnsi="宋体" w:cs="宋体"/>
                <w:kern w:val="0"/>
                <w:lang w:bidi="ar"/>
              </w:rPr>
              <w:t>60</w:t>
            </w:r>
          </w:p>
        </w:tc>
        <w:tc>
          <w:tcPr>
            <w:tcW w:w="5670" w:type="dxa"/>
            <w:vAlign w:val="center"/>
          </w:tcPr>
          <w:p w14:paraId="5D314216">
            <w:pPr>
              <w:widowControl/>
              <w:jc w:val="center"/>
              <w:textAlignment w:val="center"/>
              <w:rPr>
                <w:rFonts w:ascii="宋体" w:hAnsi="宋体" w:cs="宋体"/>
              </w:rPr>
            </w:pPr>
            <w:r>
              <w:rPr>
                <w:rFonts w:hint="eastAsia" w:ascii="宋体" w:hAnsi="宋体" w:cs="宋体"/>
                <w:kern w:val="0"/>
                <w:lang w:bidi="ar"/>
              </w:rPr>
              <w:t>长焰煤</w:t>
            </w:r>
          </w:p>
        </w:tc>
        <w:tc>
          <w:tcPr>
            <w:tcW w:w="5670" w:type="dxa"/>
            <w:vAlign w:val="center"/>
          </w:tcPr>
          <w:p w14:paraId="585A0AC4">
            <w:pPr>
              <w:jc w:val="center"/>
              <w:rPr>
                <w:rFonts w:ascii="宋体" w:hAnsi="宋体" w:cs="宋体"/>
              </w:rPr>
            </w:pPr>
          </w:p>
        </w:tc>
      </w:tr>
      <w:tr w14:paraId="4FE7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A92FA1D">
            <w:pPr>
              <w:widowControl/>
              <w:jc w:val="center"/>
              <w:textAlignment w:val="center"/>
              <w:rPr>
                <w:rFonts w:ascii="宋体" w:hAnsi="宋体" w:cs="宋体"/>
              </w:rPr>
            </w:pPr>
            <w:r>
              <w:rPr>
                <w:rFonts w:hint="eastAsia" w:ascii="宋体" w:hAnsi="宋体" w:cs="宋体"/>
                <w:kern w:val="0"/>
                <w:lang w:bidi="ar"/>
              </w:rPr>
              <w:t>70</w:t>
            </w:r>
          </w:p>
        </w:tc>
        <w:tc>
          <w:tcPr>
            <w:tcW w:w="5670" w:type="dxa"/>
            <w:vAlign w:val="center"/>
          </w:tcPr>
          <w:p w14:paraId="490A57B1">
            <w:pPr>
              <w:widowControl/>
              <w:jc w:val="center"/>
              <w:textAlignment w:val="center"/>
              <w:rPr>
                <w:rFonts w:ascii="宋体" w:hAnsi="宋体" w:cs="宋体"/>
              </w:rPr>
            </w:pPr>
            <w:r>
              <w:rPr>
                <w:rFonts w:hint="eastAsia" w:ascii="宋体" w:hAnsi="宋体" w:cs="宋体"/>
                <w:kern w:val="0"/>
                <w:lang w:bidi="ar"/>
              </w:rPr>
              <w:t>褐煤</w:t>
            </w:r>
          </w:p>
        </w:tc>
        <w:tc>
          <w:tcPr>
            <w:tcW w:w="5670" w:type="dxa"/>
            <w:vAlign w:val="center"/>
          </w:tcPr>
          <w:p w14:paraId="34E488E4">
            <w:pPr>
              <w:jc w:val="center"/>
              <w:rPr>
                <w:rFonts w:ascii="宋体" w:hAnsi="宋体" w:cs="宋体"/>
              </w:rPr>
            </w:pPr>
          </w:p>
        </w:tc>
      </w:tr>
      <w:tr w14:paraId="06FD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A555757">
            <w:pPr>
              <w:widowControl/>
              <w:jc w:val="center"/>
              <w:textAlignment w:val="center"/>
              <w:rPr>
                <w:rFonts w:ascii="宋体" w:hAnsi="宋体" w:cs="宋体"/>
              </w:rPr>
            </w:pPr>
            <w:r>
              <w:rPr>
                <w:rFonts w:hint="eastAsia" w:ascii="宋体" w:hAnsi="宋体" w:cs="宋体"/>
                <w:kern w:val="0"/>
                <w:lang w:bidi="ar"/>
              </w:rPr>
              <w:t>90</w:t>
            </w:r>
          </w:p>
        </w:tc>
        <w:tc>
          <w:tcPr>
            <w:tcW w:w="5670" w:type="dxa"/>
            <w:vAlign w:val="center"/>
          </w:tcPr>
          <w:p w14:paraId="22DA4E04">
            <w:pPr>
              <w:widowControl/>
              <w:jc w:val="center"/>
              <w:textAlignment w:val="center"/>
              <w:rPr>
                <w:rFonts w:ascii="宋体" w:hAnsi="宋体" w:cs="宋体"/>
              </w:rPr>
            </w:pPr>
            <w:r>
              <w:rPr>
                <w:rFonts w:hint="eastAsia" w:ascii="宋体" w:hAnsi="宋体" w:cs="宋体"/>
                <w:kern w:val="0"/>
                <w:lang w:bidi="ar"/>
              </w:rPr>
              <w:t>其他</w:t>
            </w:r>
          </w:p>
        </w:tc>
        <w:tc>
          <w:tcPr>
            <w:tcW w:w="5670" w:type="dxa"/>
            <w:vAlign w:val="center"/>
          </w:tcPr>
          <w:p w14:paraId="76B070AD">
            <w:pPr>
              <w:jc w:val="center"/>
              <w:rPr>
                <w:rFonts w:ascii="宋体" w:hAnsi="宋体" w:cs="宋体"/>
              </w:rPr>
            </w:pPr>
          </w:p>
        </w:tc>
      </w:tr>
    </w:tbl>
    <w:p w14:paraId="202876EF">
      <w:pPr>
        <w:pStyle w:val="98"/>
        <w:spacing w:before="120" w:after="120"/>
      </w:pPr>
      <w:r>
        <w:rPr>
          <w:rFonts w:hint="eastAsia"/>
        </w:rPr>
        <w:t>致害物代码表</w:t>
      </w:r>
    </w:p>
    <w:p w14:paraId="5C6B0FC5">
      <w:pPr>
        <w:spacing w:line="240" w:lineRule="auto"/>
        <w:ind w:firstLine="420" w:firstLineChars="200"/>
        <w:rPr>
          <w:rFonts w:ascii="宋体" w:hAnsi="宋体"/>
        </w:rPr>
      </w:pPr>
      <w:r>
        <w:rPr>
          <w:rFonts w:ascii="宋体" w:hAnsi="宋体"/>
        </w:rPr>
        <w:t>标识符：YJ_CODE_0060。</w:t>
      </w:r>
    </w:p>
    <w:p w14:paraId="5DC5B497">
      <w:pPr>
        <w:pStyle w:val="102"/>
        <w:spacing w:before="120" w:after="120"/>
      </w:pPr>
      <w:r>
        <w:rPr>
          <w:rFonts w:hint="eastAsia"/>
        </w:rPr>
        <w:t>范围</w:t>
      </w:r>
    </w:p>
    <w:p w14:paraId="3B27503A">
      <w:pPr>
        <w:spacing w:line="240" w:lineRule="auto"/>
        <w:ind w:firstLine="420" w:firstLineChars="200"/>
        <w:rPr>
          <w:rFonts w:ascii="宋体" w:hAnsi="宋体"/>
        </w:rPr>
      </w:pPr>
      <w:r>
        <w:rPr>
          <w:rFonts w:hint="eastAsia" w:ascii="宋体" w:hAnsi="宋体"/>
        </w:rPr>
        <w:t>本节规定了直接引起伤害及中毒的物体或物质，即致害物的代码。</w:t>
      </w:r>
    </w:p>
    <w:p w14:paraId="502C79BE">
      <w:pPr>
        <w:pStyle w:val="102"/>
        <w:spacing w:before="120" w:after="120"/>
      </w:pPr>
      <w:r>
        <w:rPr>
          <w:rFonts w:hint="eastAsia"/>
        </w:rPr>
        <w:t>代码结构</w:t>
      </w:r>
    </w:p>
    <w:p w14:paraId="0FE664B8">
      <w:pPr>
        <w:spacing w:line="240" w:lineRule="auto"/>
        <w:ind w:firstLine="420" w:firstLineChars="200"/>
        <w:rPr>
          <w:rFonts w:ascii="宋体" w:hAnsi="宋体"/>
        </w:rPr>
      </w:pPr>
      <w:r>
        <w:rPr>
          <w:rFonts w:hint="eastAsia" w:ascii="宋体" w:hAnsi="宋体"/>
        </w:rPr>
        <w:t>代码采用1位拉丁字母和2位</w:t>
      </w:r>
      <w:r>
        <w:rPr>
          <w:rFonts w:hint="eastAsia" w:ascii="宋体" w:hAnsi="宋体"/>
          <w:lang w:eastAsia="zh-CN"/>
        </w:rPr>
        <w:t>阿拉伯数字</w:t>
      </w:r>
      <w:r>
        <w:rPr>
          <w:rFonts w:hint="eastAsia" w:ascii="宋体" w:hAnsi="宋体"/>
        </w:rPr>
        <w:t>组成。采用层次码的编码方法将致害物代码分为大类、小类两级。大类用1位拉丁字母表示，从A开始编码。小类由2位阿拉伯数字表示，从01开始顺序编码。</w:t>
      </w:r>
    </w:p>
    <w:p w14:paraId="107A99D4">
      <w:pPr>
        <w:spacing w:line="240" w:lineRule="auto"/>
        <w:ind w:firstLine="420" w:firstLineChars="200"/>
        <w:rPr>
          <w:rFonts w:ascii="宋体" w:hAnsi="宋体"/>
        </w:rPr>
      </w:pPr>
      <w:r>
        <w:rPr>
          <w:rFonts w:hint="eastAsia" w:ascii="宋体" w:hAnsi="宋体"/>
        </w:rPr>
        <w:t>小类根据需要设立带有“其他”字样的收容项。为了便于识别，原则上规定收容项的代码为“99”。</w:t>
      </w:r>
    </w:p>
    <w:p w14:paraId="66399028">
      <w:pPr>
        <w:pStyle w:val="102"/>
        <w:spacing w:before="120" w:after="120"/>
      </w:pPr>
      <w:r>
        <w:rPr>
          <w:rFonts w:hint="eastAsia"/>
        </w:rPr>
        <w:t>引用标准</w:t>
      </w:r>
    </w:p>
    <w:p w14:paraId="109F7382">
      <w:pPr>
        <w:ind w:firstLine="420" w:firstLineChars="200"/>
        <w:rPr>
          <w:rFonts w:ascii="宋体" w:hAnsi="宋体"/>
        </w:rPr>
      </w:pPr>
      <w:r>
        <w:rPr>
          <w:rFonts w:hint="eastAsia" w:ascii="宋体" w:hAnsi="宋体" w:cs="宋体"/>
        </w:rPr>
        <w:t>《GB/T 6441-1986 企业职工伤亡事故分类》中</w:t>
      </w:r>
      <w:r>
        <w:rPr>
          <w:rFonts w:ascii="宋体" w:hAnsi="宋体"/>
        </w:rPr>
        <w:t>致害物</w:t>
      </w:r>
      <w:r>
        <w:rPr>
          <w:rFonts w:hint="eastAsia" w:ascii="宋体" w:hAnsi="宋体" w:cs="宋体"/>
        </w:rPr>
        <w:t>代码表。</w:t>
      </w:r>
    </w:p>
    <w:p w14:paraId="60B801A3">
      <w:pPr>
        <w:pStyle w:val="102"/>
        <w:spacing w:before="120" w:after="120"/>
      </w:pPr>
      <w:r>
        <w:rPr>
          <w:rFonts w:hint="eastAsia"/>
        </w:rPr>
        <w:t>代码表</w:t>
      </w:r>
    </w:p>
    <w:p w14:paraId="50F2FB0F">
      <w:pPr>
        <w:jc w:val="center"/>
        <w:rPr>
          <w:rFonts w:ascii="Times New Roman" w:hAnsi="Times New Roman"/>
          <w:b/>
          <w:bCs/>
        </w:rPr>
      </w:pPr>
      <w:r>
        <w:rPr>
          <w:rFonts w:hint="eastAsia" w:ascii="宋体" w:hAnsi="宋体"/>
          <w:b/>
          <w:bCs/>
        </w:rPr>
        <w:t>致害物代码表</w:t>
      </w:r>
    </w:p>
    <w:tbl>
      <w:tblPr>
        <w:tblStyle w:val="29"/>
        <w:tblW w:w="8237" w:type="dxa"/>
        <w:jc w:val="center"/>
        <w:tblLayout w:type="autofit"/>
        <w:tblCellMar>
          <w:top w:w="0" w:type="dxa"/>
          <w:left w:w="108" w:type="dxa"/>
          <w:bottom w:w="0" w:type="dxa"/>
          <w:right w:w="108" w:type="dxa"/>
        </w:tblCellMar>
      </w:tblPr>
      <w:tblGrid>
        <w:gridCol w:w="2142"/>
        <w:gridCol w:w="3543"/>
        <w:gridCol w:w="2552"/>
      </w:tblGrid>
      <w:tr w14:paraId="519F367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ABACE1B">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2D7D12B">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50B035C">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7BDA3824">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736F441">
            <w:pPr>
              <w:widowControl/>
              <w:jc w:val="center"/>
              <w:rPr>
                <w:rFonts w:ascii="宋体" w:hAnsi="宋体" w:cs="宋体"/>
                <w:color w:val="000000"/>
                <w:kern w:val="0"/>
                <w:sz w:val="18"/>
                <w:szCs w:val="18"/>
              </w:rPr>
            </w:pPr>
            <w:r>
              <w:rPr>
                <w:rFonts w:hint="eastAsia" w:ascii="宋体" w:hAnsi="宋体" w:cs="宋体"/>
                <w:color w:val="000000"/>
                <w:kern w:val="0"/>
                <w:sz w:val="18"/>
                <w:szCs w:val="18"/>
              </w:rPr>
              <w:t>A00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D6854CF">
            <w:pPr>
              <w:widowControl/>
              <w:jc w:val="center"/>
              <w:rPr>
                <w:rFonts w:ascii="宋体" w:hAnsi="宋体" w:cs="宋体"/>
                <w:color w:val="000000"/>
                <w:kern w:val="0"/>
                <w:sz w:val="18"/>
                <w:szCs w:val="18"/>
              </w:rPr>
            </w:pPr>
            <w:r>
              <w:rPr>
                <w:rFonts w:hint="eastAsia" w:ascii="宋体" w:hAnsi="宋体" w:cs="宋体"/>
                <w:color w:val="000000"/>
                <w:kern w:val="0"/>
                <w:sz w:val="18"/>
                <w:szCs w:val="18"/>
              </w:rPr>
              <w:t>煤、石油产品</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668F267">
            <w:pPr>
              <w:widowControl/>
              <w:jc w:val="center"/>
              <w:rPr>
                <w:rFonts w:ascii="宋体" w:hAnsi="宋体" w:cs="宋体"/>
                <w:color w:val="000000"/>
                <w:kern w:val="0"/>
                <w:sz w:val="18"/>
                <w:szCs w:val="18"/>
              </w:rPr>
            </w:pPr>
          </w:p>
        </w:tc>
      </w:tr>
      <w:tr w14:paraId="55FA887E">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83787AA">
            <w:pPr>
              <w:widowControl/>
              <w:jc w:val="center"/>
              <w:rPr>
                <w:rFonts w:ascii="宋体" w:hAnsi="宋体" w:cs="宋体"/>
                <w:color w:val="000000"/>
                <w:kern w:val="0"/>
                <w:sz w:val="18"/>
                <w:szCs w:val="18"/>
              </w:rPr>
            </w:pPr>
            <w:r>
              <w:rPr>
                <w:rFonts w:hint="eastAsia" w:ascii="宋体" w:hAnsi="宋体" w:cs="宋体"/>
                <w:color w:val="000000"/>
                <w:kern w:val="0"/>
                <w:sz w:val="18"/>
                <w:szCs w:val="18"/>
              </w:rPr>
              <w:t>A01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A000C72">
            <w:pPr>
              <w:widowControl/>
              <w:jc w:val="center"/>
              <w:rPr>
                <w:rFonts w:ascii="宋体" w:hAnsi="宋体" w:cs="宋体"/>
                <w:color w:val="000000"/>
                <w:kern w:val="0"/>
                <w:sz w:val="18"/>
                <w:szCs w:val="18"/>
              </w:rPr>
            </w:pPr>
            <w:r>
              <w:rPr>
                <w:rFonts w:hint="eastAsia" w:ascii="宋体" w:hAnsi="宋体" w:cs="宋体"/>
                <w:color w:val="000000"/>
                <w:kern w:val="0"/>
                <w:sz w:val="18"/>
                <w:szCs w:val="18"/>
              </w:rPr>
              <w:t>煤</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97D99A8">
            <w:pPr>
              <w:widowControl/>
              <w:jc w:val="center"/>
              <w:rPr>
                <w:rFonts w:ascii="宋体" w:hAnsi="宋体" w:cs="宋体"/>
                <w:color w:val="000000"/>
                <w:kern w:val="0"/>
                <w:sz w:val="18"/>
                <w:szCs w:val="18"/>
              </w:rPr>
            </w:pPr>
          </w:p>
        </w:tc>
      </w:tr>
      <w:tr w14:paraId="64190FB5">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144F2F3">
            <w:pPr>
              <w:widowControl/>
              <w:jc w:val="center"/>
              <w:rPr>
                <w:rFonts w:ascii="宋体" w:hAnsi="宋体" w:cs="宋体"/>
                <w:color w:val="000000"/>
                <w:kern w:val="0"/>
                <w:sz w:val="18"/>
                <w:szCs w:val="18"/>
              </w:rPr>
            </w:pPr>
            <w:r>
              <w:rPr>
                <w:rFonts w:hint="eastAsia" w:ascii="宋体" w:hAnsi="宋体" w:cs="宋体"/>
                <w:color w:val="000000"/>
                <w:kern w:val="0"/>
                <w:sz w:val="18"/>
                <w:szCs w:val="18"/>
              </w:rPr>
              <w:t>A02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4420614">
            <w:pPr>
              <w:widowControl/>
              <w:jc w:val="center"/>
              <w:rPr>
                <w:rFonts w:ascii="宋体" w:hAnsi="宋体" w:cs="宋体"/>
                <w:color w:val="000000"/>
                <w:kern w:val="0"/>
                <w:sz w:val="18"/>
                <w:szCs w:val="18"/>
              </w:rPr>
            </w:pPr>
            <w:r>
              <w:rPr>
                <w:rFonts w:hint="eastAsia" w:ascii="宋体" w:hAnsi="宋体" w:cs="宋体"/>
                <w:color w:val="000000"/>
                <w:kern w:val="0"/>
                <w:sz w:val="18"/>
                <w:szCs w:val="18"/>
              </w:rPr>
              <w:t>焦炭</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32CB3A2">
            <w:pPr>
              <w:widowControl/>
              <w:jc w:val="center"/>
              <w:rPr>
                <w:rFonts w:ascii="宋体" w:hAnsi="宋体" w:cs="宋体"/>
                <w:color w:val="000000"/>
                <w:kern w:val="0"/>
                <w:sz w:val="18"/>
                <w:szCs w:val="18"/>
              </w:rPr>
            </w:pPr>
          </w:p>
        </w:tc>
      </w:tr>
      <w:tr w14:paraId="3CAD2B3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E508A0F">
            <w:pPr>
              <w:widowControl/>
              <w:jc w:val="center"/>
              <w:rPr>
                <w:rFonts w:ascii="宋体" w:hAnsi="宋体" w:cs="宋体"/>
                <w:color w:val="000000"/>
                <w:kern w:val="0"/>
                <w:sz w:val="18"/>
                <w:szCs w:val="18"/>
              </w:rPr>
            </w:pPr>
            <w:r>
              <w:rPr>
                <w:rFonts w:hint="eastAsia" w:ascii="宋体" w:hAnsi="宋体" w:cs="宋体"/>
                <w:color w:val="000000"/>
                <w:kern w:val="0"/>
                <w:sz w:val="18"/>
                <w:szCs w:val="18"/>
              </w:rPr>
              <w:t>A03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0D01AF5">
            <w:pPr>
              <w:widowControl/>
              <w:jc w:val="center"/>
              <w:rPr>
                <w:rFonts w:ascii="宋体" w:hAnsi="宋体" w:cs="宋体"/>
                <w:color w:val="000000"/>
                <w:kern w:val="0"/>
                <w:sz w:val="18"/>
                <w:szCs w:val="18"/>
              </w:rPr>
            </w:pPr>
            <w:r>
              <w:rPr>
                <w:rFonts w:hint="eastAsia" w:ascii="宋体" w:hAnsi="宋体" w:cs="宋体"/>
                <w:color w:val="000000"/>
                <w:kern w:val="0"/>
                <w:sz w:val="18"/>
                <w:szCs w:val="18"/>
              </w:rPr>
              <w:t>沥青</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5605E2D">
            <w:pPr>
              <w:widowControl/>
              <w:jc w:val="center"/>
              <w:rPr>
                <w:rFonts w:ascii="宋体" w:hAnsi="宋体" w:cs="宋体"/>
                <w:color w:val="000000"/>
                <w:kern w:val="0"/>
                <w:sz w:val="18"/>
                <w:szCs w:val="18"/>
              </w:rPr>
            </w:pPr>
          </w:p>
        </w:tc>
      </w:tr>
      <w:tr w14:paraId="1560EBF3">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51647B5">
            <w:pPr>
              <w:widowControl/>
              <w:jc w:val="center"/>
              <w:rPr>
                <w:rFonts w:ascii="宋体" w:hAnsi="宋体" w:cs="宋体"/>
                <w:color w:val="000000"/>
                <w:kern w:val="0"/>
                <w:sz w:val="18"/>
                <w:szCs w:val="18"/>
              </w:rPr>
            </w:pPr>
            <w:r>
              <w:rPr>
                <w:rFonts w:hint="eastAsia" w:ascii="宋体" w:hAnsi="宋体" w:cs="宋体"/>
                <w:color w:val="000000"/>
                <w:kern w:val="0"/>
                <w:sz w:val="18"/>
                <w:szCs w:val="18"/>
              </w:rPr>
              <w:t>A99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2206B8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其他煤、石油产品</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C350FFD">
            <w:pPr>
              <w:widowControl/>
              <w:jc w:val="center"/>
              <w:rPr>
                <w:rFonts w:ascii="宋体" w:hAnsi="宋体" w:cs="宋体"/>
                <w:color w:val="000000"/>
                <w:kern w:val="0"/>
                <w:sz w:val="18"/>
                <w:szCs w:val="18"/>
              </w:rPr>
            </w:pPr>
          </w:p>
        </w:tc>
      </w:tr>
      <w:tr w14:paraId="224FEAA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7392BEE">
            <w:pPr>
              <w:widowControl/>
              <w:jc w:val="center"/>
              <w:rPr>
                <w:rFonts w:ascii="宋体" w:hAnsi="宋体" w:cs="宋体"/>
                <w:color w:val="000000"/>
                <w:kern w:val="0"/>
                <w:sz w:val="18"/>
                <w:szCs w:val="18"/>
              </w:rPr>
            </w:pPr>
            <w:r>
              <w:rPr>
                <w:rFonts w:hint="eastAsia" w:ascii="宋体" w:hAnsi="宋体" w:cs="宋体"/>
                <w:color w:val="000000"/>
                <w:kern w:val="0"/>
                <w:sz w:val="18"/>
                <w:szCs w:val="18"/>
              </w:rPr>
              <w:t>B00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8235BAD">
            <w:pPr>
              <w:widowControl/>
              <w:jc w:val="center"/>
              <w:rPr>
                <w:rFonts w:ascii="宋体" w:hAnsi="宋体" w:cs="宋体"/>
                <w:color w:val="000000"/>
                <w:kern w:val="0"/>
                <w:sz w:val="18"/>
                <w:szCs w:val="18"/>
              </w:rPr>
            </w:pPr>
            <w:r>
              <w:rPr>
                <w:rFonts w:hint="eastAsia" w:ascii="宋体" w:hAnsi="宋体" w:cs="宋体"/>
                <w:color w:val="000000"/>
                <w:kern w:val="0"/>
                <w:sz w:val="18"/>
                <w:szCs w:val="18"/>
              </w:rPr>
              <w:t>木材</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E821EE0">
            <w:pPr>
              <w:widowControl/>
              <w:jc w:val="center"/>
              <w:rPr>
                <w:rFonts w:ascii="宋体" w:hAnsi="宋体" w:cs="宋体"/>
                <w:color w:val="000000"/>
                <w:kern w:val="0"/>
                <w:sz w:val="18"/>
                <w:szCs w:val="18"/>
              </w:rPr>
            </w:pPr>
          </w:p>
        </w:tc>
      </w:tr>
      <w:tr w14:paraId="26FBB74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69A4FB3">
            <w:pPr>
              <w:widowControl/>
              <w:jc w:val="center"/>
              <w:rPr>
                <w:rFonts w:ascii="宋体" w:hAnsi="宋体" w:cs="宋体"/>
                <w:color w:val="000000"/>
                <w:kern w:val="0"/>
                <w:sz w:val="18"/>
                <w:szCs w:val="18"/>
              </w:rPr>
            </w:pPr>
            <w:r>
              <w:rPr>
                <w:rFonts w:hint="eastAsia" w:ascii="宋体" w:hAnsi="宋体" w:cs="宋体"/>
                <w:color w:val="000000"/>
                <w:kern w:val="0"/>
                <w:sz w:val="18"/>
                <w:szCs w:val="18"/>
              </w:rPr>
              <w:t>B01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ED3A72B">
            <w:pPr>
              <w:widowControl/>
              <w:jc w:val="center"/>
              <w:rPr>
                <w:rFonts w:ascii="宋体" w:hAnsi="宋体" w:cs="宋体"/>
                <w:color w:val="000000"/>
                <w:kern w:val="0"/>
                <w:sz w:val="18"/>
                <w:szCs w:val="18"/>
              </w:rPr>
            </w:pPr>
            <w:r>
              <w:rPr>
                <w:rFonts w:hint="eastAsia" w:ascii="宋体" w:hAnsi="宋体" w:cs="宋体"/>
                <w:color w:val="000000"/>
                <w:kern w:val="0"/>
                <w:sz w:val="18"/>
                <w:szCs w:val="18"/>
              </w:rPr>
              <w:t>树</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2935206">
            <w:pPr>
              <w:widowControl/>
              <w:jc w:val="center"/>
              <w:rPr>
                <w:rFonts w:ascii="宋体" w:hAnsi="宋体" w:cs="宋体"/>
                <w:color w:val="000000"/>
                <w:kern w:val="0"/>
                <w:sz w:val="18"/>
                <w:szCs w:val="18"/>
              </w:rPr>
            </w:pPr>
          </w:p>
        </w:tc>
      </w:tr>
      <w:tr w14:paraId="19AB10D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DACA284">
            <w:pPr>
              <w:widowControl/>
              <w:jc w:val="center"/>
              <w:rPr>
                <w:rFonts w:ascii="宋体" w:hAnsi="宋体" w:cs="宋体"/>
                <w:color w:val="000000"/>
                <w:kern w:val="0"/>
                <w:sz w:val="18"/>
                <w:szCs w:val="18"/>
              </w:rPr>
            </w:pPr>
            <w:r>
              <w:rPr>
                <w:rFonts w:hint="eastAsia" w:ascii="宋体" w:hAnsi="宋体" w:cs="宋体"/>
                <w:color w:val="000000"/>
                <w:kern w:val="0"/>
                <w:sz w:val="18"/>
                <w:szCs w:val="18"/>
              </w:rPr>
              <w:t>B02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22B78C9">
            <w:pPr>
              <w:widowControl/>
              <w:jc w:val="center"/>
              <w:rPr>
                <w:rFonts w:ascii="宋体" w:hAnsi="宋体" w:cs="宋体"/>
                <w:color w:val="000000"/>
                <w:kern w:val="0"/>
                <w:sz w:val="18"/>
                <w:szCs w:val="18"/>
              </w:rPr>
            </w:pPr>
            <w:r>
              <w:rPr>
                <w:rFonts w:hint="eastAsia" w:ascii="宋体" w:hAnsi="宋体" w:cs="宋体"/>
                <w:color w:val="000000"/>
                <w:kern w:val="0"/>
                <w:sz w:val="18"/>
                <w:szCs w:val="18"/>
              </w:rPr>
              <w:t>原木</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C65F579">
            <w:pPr>
              <w:widowControl/>
              <w:jc w:val="center"/>
              <w:rPr>
                <w:rFonts w:ascii="宋体" w:hAnsi="宋体" w:cs="宋体"/>
                <w:color w:val="000000"/>
                <w:kern w:val="0"/>
                <w:sz w:val="18"/>
                <w:szCs w:val="18"/>
              </w:rPr>
            </w:pPr>
          </w:p>
        </w:tc>
      </w:tr>
      <w:tr w14:paraId="21DCC14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A4D1A09">
            <w:pPr>
              <w:widowControl/>
              <w:jc w:val="center"/>
              <w:rPr>
                <w:rFonts w:ascii="宋体" w:hAnsi="宋体" w:cs="宋体"/>
                <w:color w:val="000000"/>
                <w:kern w:val="0"/>
                <w:sz w:val="18"/>
                <w:szCs w:val="18"/>
              </w:rPr>
            </w:pPr>
            <w:r>
              <w:rPr>
                <w:rFonts w:hint="eastAsia" w:ascii="宋体" w:hAnsi="宋体" w:cs="宋体"/>
                <w:color w:val="000000"/>
                <w:kern w:val="0"/>
                <w:sz w:val="18"/>
                <w:szCs w:val="18"/>
              </w:rPr>
              <w:t>B03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5F1DD97">
            <w:pPr>
              <w:widowControl/>
              <w:jc w:val="center"/>
              <w:rPr>
                <w:rFonts w:ascii="宋体" w:hAnsi="宋体" w:cs="宋体"/>
                <w:color w:val="000000"/>
                <w:kern w:val="0"/>
                <w:sz w:val="18"/>
                <w:szCs w:val="18"/>
              </w:rPr>
            </w:pPr>
            <w:r>
              <w:rPr>
                <w:rFonts w:hint="eastAsia" w:ascii="宋体" w:hAnsi="宋体" w:cs="宋体"/>
                <w:color w:val="000000"/>
                <w:kern w:val="0"/>
                <w:sz w:val="18"/>
                <w:szCs w:val="18"/>
              </w:rPr>
              <w:t>锯材</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9CD0767">
            <w:pPr>
              <w:widowControl/>
              <w:jc w:val="center"/>
              <w:rPr>
                <w:rFonts w:ascii="宋体" w:hAnsi="宋体" w:cs="宋体"/>
                <w:color w:val="000000"/>
                <w:kern w:val="0"/>
                <w:sz w:val="18"/>
                <w:szCs w:val="18"/>
              </w:rPr>
            </w:pPr>
          </w:p>
        </w:tc>
      </w:tr>
      <w:tr w14:paraId="08F6A266">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C99BA05">
            <w:pPr>
              <w:widowControl/>
              <w:jc w:val="center"/>
              <w:rPr>
                <w:rFonts w:ascii="宋体" w:hAnsi="宋体" w:cs="宋体"/>
                <w:color w:val="000000"/>
                <w:kern w:val="0"/>
                <w:sz w:val="18"/>
                <w:szCs w:val="18"/>
              </w:rPr>
            </w:pPr>
            <w:r>
              <w:rPr>
                <w:rFonts w:hint="eastAsia" w:ascii="宋体" w:hAnsi="宋体" w:cs="宋体"/>
                <w:color w:val="000000"/>
                <w:kern w:val="0"/>
                <w:sz w:val="18"/>
                <w:szCs w:val="18"/>
              </w:rPr>
              <w:t>B99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0DC3E2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其他木材</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F03961B">
            <w:pPr>
              <w:widowControl/>
              <w:jc w:val="center"/>
              <w:rPr>
                <w:rFonts w:ascii="宋体" w:hAnsi="宋体" w:cs="宋体"/>
                <w:color w:val="000000"/>
                <w:kern w:val="0"/>
                <w:sz w:val="18"/>
                <w:szCs w:val="18"/>
              </w:rPr>
            </w:pPr>
          </w:p>
        </w:tc>
      </w:tr>
      <w:tr w14:paraId="79C6BB11">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186D3D0">
            <w:pPr>
              <w:widowControl/>
              <w:jc w:val="center"/>
              <w:rPr>
                <w:rFonts w:ascii="宋体" w:hAnsi="宋体" w:cs="宋体"/>
                <w:color w:val="000000"/>
                <w:kern w:val="0"/>
                <w:sz w:val="18"/>
                <w:szCs w:val="18"/>
              </w:rPr>
            </w:pPr>
            <w:r>
              <w:rPr>
                <w:rFonts w:hint="eastAsia" w:ascii="宋体" w:hAnsi="宋体" w:cs="宋体"/>
                <w:color w:val="000000"/>
                <w:kern w:val="0"/>
                <w:sz w:val="18"/>
                <w:szCs w:val="18"/>
              </w:rPr>
              <w:t>C00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AEC0F89">
            <w:pPr>
              <w:widowControl/>
              <w:jc w:val="center"/>
              <w:rPr>
                <w:rFonts w:ascii="宋体" w:hAnsi="宋体" w:cs="宋体"/>
                <w:color w:val="000000"/>
                <w:kern w:val="0"/>
                <w:sz w:val="18"/>
                <w:szCs w:val="18"/>
              </w:rPr>
            </w:pPr>
            <w:r>
              <w:rPr>
                <w:rFonts w:hint="eastAsia" w:ascii="宋体" w:hAnsi="宋体" w:cs="宋体"/>
                <w:color w:val="000000"/>
                <w:kern w:val="0"/>
                <w:sz w:val="18"/>
                <w:szCs w:val="18"/>
              </w:rPr>
              <w:t>水</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20B32C5">
            <w:pPr>
              <w:widowControl/>
              <w:jc w:val="center"/>
              <w:rPr>
                <w:rFonts w:ascii="宋体" w:hAnsi="宋体" w:cs="宋体"/>
                <w:color w:val="000000"/>
                <w:kern w:val="0"/>
                <w:sz w:val="18"/>
                <w:szCs w:val="18"/>
              </w:rPr>
            </w:pPr>
          </w:p>
        </w:tc>
      </w:tr>
      <w:tr w14:paraId="09AEA10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DE00AD0">
            <w:pPr>
              <w:widowControl/>
              <w:jc w:val="center"/>
              <w:rPr>
                <w:rFonts w:ascii="宋体" w:hAnsi="宋体" w:cs="宋体"/>
                <w:color w:val="000000"/>
                <w:kern w:val="0"/>
                <w:sz w:val="18"/>
                <w:szCs w:val="18"/>
              </w:rPr>
            </w:pPr>
            <w:r>
              <w:rPr>
                <w:rFonts w:hint="eastAsia" w:ascii="宋体" w:hAnsi="宋体" w:cs="宋体"/>
                <w:color w:val="000000"/>
                <w:kern w:val="0"/>
                <w:sz w:val="18"/>
                <w:szCs w:val="18"/>
              </w:rPr>
              <w:t>D00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ED62E0F">
            <w:pPr>
              <w:widowControl/>
              <w:jc w:val="center"/>
              <w:rPr>
                <w:rFonts w:ascii="宋体" w:hAnsi="宋体" w:cs="宋体"/>
                <w:color w:val="000000"/>
                <w:kern w:val="0"/>
                <w:sz w:val="18"/>
                <w:szCs w:val="18"/>
              </w:rPr>
            </w:pPr>
            <w:r>
              <w:rPr>
                <w:rFonts w:hint="eastAsia" w:ascii="宋体" w:hAnsi="宋体" w:cs="宋体"/>
                <w:color w:val="000000"/>
                <w:kern w:val="0"/>
                <w:sz w:val="18"/>
                <w:szCs w:val="18"/>
              </w:rPr>
              <w:t>放射性物质</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27AEC91">
            <w:pPr>
              <w:widowControl/>
              <w:jc w:val="center"/>
              <w:rPr>
                <w:rFonts w:ascii="宋体" w:hAnsi="宋体" w:cs="宋体"/>
                <w:color w:val="000000"/>
                <w:kern w:val="0"/>
                <w:sz w:val="18"/>
                <w:szCs w:val="18"/>
              </w:rPr>
            </w:pPr>
          </w:p>
        </w:tc>
      </w:tr>
      <w:tr w14:paraId="680776C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FC9B168">
            <w:pPr>
              <w:widowControl/>
              <w:jc w:val="center"/>
              <w:rPr>
                <w:rFonts w:ascii="宋体" w:hAnsi="宋体" w:cs="宋体"/>
                <w:color w:val="000000"/>
                <w:kern w:val="0"/>
                <w:sz w:val="18"/>
                <w:szCs w:val="18"/>
              </w:rPr>
            </w:pPr>
            <w:r>
              <w:rPr>
                <w:rFonts w:hint="eastAsia" w:ascii="宋体" w:hAnsi="宋体" w:cs="宋体"/>
                <w:color w:val="000000"/>
                <w:kern w:val="0"/>
                <w:sz w:val="18"/>
                <w:szCs w:val="18"/>
              </w:rPr>
              <w:t>E00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A5CF354">
            <w:pPr>
              <w:widowControl/>
              <w:jc w:val="center"/>
              <w:rPr>
                <w:rFonts w:ascii="宋体" w:hAnsi="宋体" w:cs="宋体"/>
                <w:color w:val="000000"/>
                <w:kern w:val="0"/>
                <w:sz w:val="18"/>
                <w:szCs w:val="18"/>
              </w:rPr>
            </w:pPr>
            <w:r>
              <w:rPr>
                <w:rFonts w:hint="eastAsia" w:ascii="宋体" w:hAnsi="宋体" w:cs="宋体"/>
                <w:color w:val="000000"/>
                <w:kern w:val="0"/>
                <w:sz w:val="18"/>
                <w:szCs w:val="18"/>
              </w:rPr>
              <w:t>电气设备</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B1F85B4">
            <w:pPr>
              <w:widowControl/>
              <w:jc w:val="center"/>
              <w:rPr>
                <w:rFonts w:ascii="宋体" w:hAnsi="宋体" w:cs="宋体"/>
                <w:color w:val="000000"/>
                <w:kern w:val="0"/>
                <w:sz w:val="18"/>
                <w:szCs w:val="18"/>
              </w:rPr>
            </w:pPr>
          </w:p>
        </w:tc>
      </w:tr>
      <w:tr w14:paraId="6E243CD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C3DDB31">
            <w:pPr>
              <w:widowControl/>
              <w:jc w:val="center"/>
              <w:rPr>
                <w:rFonts w:ascii="宋体" w:hAnsi="宋体" w:cs="宋体"/>
                <w:color w:val="000000"/>
                <w:kern w:val="0"/>
                <w:sz w:val="18"/>
                <w:szCs w:val="18"/>
              </w:rPr>
            </w:pPr>
            <w:r>
              <w:rPr>
                <w:rFonts w:hint="eastAsia" w:ascii="宋体" w:hAnsi="宋体" w:cs="宋体"/>
                <w:color w:val="000000"/>
                <w:kern w:val="0"/>
                <w:sz w:val="18"/>
                <w:szCs w:val="18"/>
              </w:rPr>
              <w:t>E01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47185DE">
            <w:pPr>
              <w:widowControl/>
              <w:jc w:val="center"/>
              <w:rPr>
                <w:rFonts w:ascii="宋体" w:hAnsi="宋体" w:cs="宋体"/>
                <w:color w:val="000000"/>
                <w:kern w:val="0"/>
                <w:sz w:val="18"/>
                <w:szCs w:val="18"/>
              </w:rPr>
            </w:pPr>
            <w:r>
              <w:rPr>
                <w:rFonts w:hint="eastAsia" w:ascii="宋体" w:hAnsi="宋体" w:cs="宋体"/>
                <w:color w:val="000000"/>
                <w:kern w:val="0"/>
                <w:sz w:val="18"/>
                <w:szCs w:val="18"/>
              </w:rPr>
              <w:t>母线</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FD522B0">
            <w:pPr>
              <w:widowControl/>
              <w:jc w:val="center"/>
              <w:rPr>
                <w:rFonts w:ascii="宋体" w:hAnsi="宋体" w:cs="宋体"/>
                <w:color w:val="000000"/>
                <w:kern w:val="0"/>
                <w:sz w:val="18"/>
                <w:szCs w:val="18"/>
              </w:rPr>
            </w:pPr>
          </w:p>
        </w:tc>
      </w:tr>
      <w:tr w14:paraId="7D75AFA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B06268B">
            <w:pPr>
              <w:widowControl/>
              <w:jc w:val="center"/>
              <w:rPr>
                <w:rFonts w:ascii="宋体" w:hAnsi="宋体" w:cs="宋体"/>
                <w:color w:val="000000"/>
                <w:kern w:val="0"/>
                <w:sz w:val="18"/>
                <w:szCs w:val="18"/>
              </w:rPr>
            </w:pPr>
            <w:r>
              <w:rPr>
                <w:rFonts w:hint="eastAsia" w:ascii="宋体" w:hAnsi="宋体" w:cs="宋体"/>
                <w:color w:val="000000"/>
                <w:kern w:val="0"/>
                <w:sz w:val="18"/>
                <w:szCs w:val="18"/>
              </w:rPr>
              <w:t>E02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423A856">
            <w:pPr>
              <w:widowControl/>
              <w:jc w:val="center"/>
              <w:rPr>
                <w:rFonts w:ascii="宋体" w:hAnsi="宋体" w:cs="宋体"/>
                <w:color w:val="000000"/>
                <w:kern w:val="0"/>
                <w:sz w:val="18"/>
                <w:szCs w:val="18"/>
              </w:rPr>
            </w:pPr>
            <w:r>
              <w:rPr>
                <w:rFonts w:hint="eastAsia" w:ascii="宋体" w:hAnsi="宋体" w:cs="宋体"/>
                <w:color w:val="000000"/>
                <w:kern w:val="0"/>
                <w:sz w:val="18"/>
                <w:szCs w:val="18"/>
              </w:rPr>
              <w:t>配电箱</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97DCBA1">
            <w:pPr>
              <w:widowControl/>
              <w:jc w:val="center"/>
              <w:rPr>
                <w:rFonts w:ascii="宋体" w:hAnsi="宋体" w:cs="宋体"/>
                <w:color w:val="000000"/>
                <w:kern w:val="0"/>
                <w:sz w:val="18"/>
                <w:szCs w:val="18"/>
              </w:rPr>
            </w:pPr>
          </w:p>
        </w:tc>
      </w:tr>
      <w:tr w14:paraId="7CBEC9A1">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3982290">
            <w:pPr>
              <w:widowControl/>
              <w:jc w:val="center"/>
              <w:rPr>
                <w:rFonts w:ascii="宋体" w:hAnsi="宋体" w:cs="宋体"/>
                <w:color w:val="000000"/>
                <w:kern w:val="0"/>
                <w:sz w:val="18"/>
                <w:szCs w:val="18"/>
              </w:rPr>
            </w:pPr>
            <w:r>
              <w:rPr>
                <w:rFonts w:hint="eastAsia" w:ascii="宋体" w:hAnsi="宋体" w:cs="宋体"/>
                <w:color w:val="000000"/>
                <w:kern w:val="0"/>
                <w:sz w:val="18"/>
                <w:szCs w:val="18"/>
              </w:rPr>
              <w:t>E03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7B0E19A">
            <w:pPr>
              <w:widowControl/>
              <w:jc w:val="center"/>
              <w:rPr>
                <w:rFonts w:ascii="宋体" w:hAnsi="宋体" w:cs="宋体"/>
                <w:color w:val="000000"/>
                <w:kern w:val="0"/>
                <w:sz w:val="18"/>
                <w:szCs w:val="18"/>
              </w:rPr>
            </w:pPr>
            <w:r>
              <w:rPr>
                <w:rFonts w:hint="eastAsia" w:ascii="宋体" w:hAnsi="宋体" w:cs="宋体"/>
                <w:color w:val="000000"/>
                <w:kern w:val="0"/>
                <w:sz w:val="18"/>
                <w:szCs w:val="18"/>
              </w:rPr>
              <w:t>电气保护装置</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05338B8">
            <w:pPr>
              <w:widowControl/>
              <w:jc w:val="center"/>
              <w:rPr>
                <w:rFonts w:ascii="宋体" w:hAnsi="宋体" w:cs="宋体"/>
                <w:color w:val="000000"/>
                <w:kern w:val="0"/>
                <w:sz w:val="18"/>
                <w:szCs w:val="18"/>
              </w:rPr>
            </w:pPr>
          </w:p>
        </w:tc>
      </w:tr>
      <w:tr w14:paraId="1D4F581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44F0D89">
            <w:pPr>
              <w:widowControl/>
              <w:jc w:val="center"/>
              <w:rPr>
                <w:rFonts w:ascii="宋体" w:hAnsi="宋体" w:cs="宋体"/>
                <w:color w:val="000000"/>
                <w:kern w:val="0"/>
                <w:sz w:val="18"/>
                <w:szCs w:val="18"/>
              </w:rPr>
            </w:pPr>
            <w:r>
              <w:rPr>
                <w:rFonts w:hint="eastAsia" w:ascii="宋体" w:hAnsi="宋体" w:cs="宋体"/>
                <w:color w:val="000000"/>
                <w:kern w:val="0"/>
                <w:sz w:val="18"/>
                <w:szCs w:val="18"/>
              </w:rPr>
              <w:t>E04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7C58C98">
            <w:pPr>
              <w:widowControl/>
              <w:jc w:val="center"/>
              <w:rPr>
                <w:rFonts w:ascii="宋体" w:hAnsi="宋体" w:cs="宋体"/>
                <w:color w:val="000000"/>
                <w:kern w:val="0"/>
                <w:sz w:val="18"/>
                <w:szCs w:val="18"/>
              </w:rPr>
            </w:pPr>
            <w:r>
              <w:rPr>
                <w:rFonts w:hint="eastAsia" w:ascii="宋体" w:hAnsi="宋体" w:cs="宋体"/>
                <w:color w:val="000000"/>
                <w:kern w:val="0"/>
                <w:sz w:val="18"/>
                <w:szCs w:val="18"/>
              </w:rPr>
              <w:t>电阻箱</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B7268EF">
            <w:pPr>
              <w:widowControl/>
              <w:jc w:val="center"/>
              <w:rPr>
                <w:rFonts w:ascii="宋体" w:hAnsi="宋体" w:cs="宋体"/>
                <w:color w:val="000000"/>
                <w:kern w:val="0"/>
                <w:sz w:val="18"/>
                <w:szCs w:val="18"/>
              </w:rPr>
            </w:pPr>
          </w:p>
        </w:tc>
      </w:tr>
      <w:tr w14:paraId="614F2C5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DA3FC22">
            <w:pPr>
              <w:widowControl/>
              <w:jc w:val="center"/>
              <w:rPr>
                <w:rFonts w:ascii="宋体" w:hAnsi="宋体" w:cs="宋体"/>
                <w:color w:val="000000"/>
                <w:kern w:val="0"/>
                <w:sz w:val="18"/>
                <w:szCs w:val="18"/>
              </w:rPr>
            </w:pPr>
            <w:r>
              <w:rPr>
                <w:rFonts w:hint="eastAsia" w:ascii="宋体" w:hAnsi="宋体" w:cs="宋体"/>
                <w:color w:val="000000"/>
                <w:kern w:val="0"/>
                <w:sz w:val="18"/>
                <w:szCs w:val="18"/>
              </w:rPr>
              <w:t>E05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E857F78">
            <w:pPr>
              <w:widowControl/>
              <w:jc w:val="center"/>
              <w:rPr>
                <w:rFonts w:ascii="宋体" w:hAnsi="宋体" w:cs="宋体"/>
                <w:color w:val="000000"/>
                <w:kern w:val="0"/>
                <w:sz w:val="18"/>
                <w:szCs w:val="18"/>
              </w:rPr>
            </w:pPr>
            <w:r>
              <w:rPr>
                <w:rFonts w:hint="eastAsia" w:ascii="宋体" w:hAnsi="宋体" w:cs="宋体"/>
                <w:color w:val="000000"/>
                <w:kern w:val="0"/>
                <w:sz w:val="18"/>
                <w:szCs w:val="18"/>
              </w:rPr>
              <w:t>蓄电池</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3AFF0E2">
            <w:pPr>
              <w:widowControl/>
              <w:jc w:val="center"/>
              <w:rPr>
                <w:rFonts w:ascii="宋体" w:hAnsi="宋体" w:cs="宋体"/>
                <w:color w:val="000000"/>
                <w:kern w:val="0"/>
                <w:sz w:val="18"/>
                <w:szCs w:val="18"/>
              </w:rPr>
            </w:pPr>
          </w:p>
        </w:tc>
      </w:tr>
      <w:tr w14:paraId="7D50DD9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173EBE2">
            <w:pPr>
              <w:widowControl/>
              <w:jc w:val="center"/>
              <w:rPr>
                <w:rFonts w:ascii="宋体" w:hAnsi="宋体" w:cs="宋体"/>
                <w:color w:val="000000"/>
                <w:kern w:val="0"/>
                <w:sz w:val="18"/>
                <w:szCs w:val="18"/>
              </w:rPr>
            </w:pPr>
            <w:r>
              <w:rPr>
                <w:rFonts w:hint="eastAsia" w:ascii="宋体" w:hAnsi="宋体" w:cs="宋体"/>
                <w:color w:val="000000"/>
                <w:kern w:val="0"/>
                <w:sz w:val="18"/>
                <w:szCs w:val="18"/>
              </w:rPr>
              <w:t>E06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F8364CA">
            <w:pPr>
              <w:widowControl/>
              <w:jc w:val="center"/>
              <w:rPr>
                <w:rFonts w:ascii="宋体" w:hAnsi="宋体" w:cs="宋体"/>
                <w:color w:val="000000"/>
                <w:kern w:val="0"/>
                <w:sz w:val="18"/>
                <w:szCs w:val="18"/>
              </w:rPr>
            </w:pPr>
            <w:r>
              <w:rPr>
                <w:rFonts w:hint="eastAsia" w:ascii="宋体" w:hAnsi="宋体" w:cs="宋体"/>
                <w:color w:val="000000"/>
                <w:kern w:val="0"/>
                <w:sz w:val="18"/>
                <w:szCs w:val="18"/>
              </w:rPr>
              <w:t>照明设备</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0841991">
            <w:pPr>
              <w:widowControl/>
              <w:jc w:val="center"/>
              <w:rPr>
                <w:rFonts w:ascii="宋体" w:hAnsi="宋体" w:cs="宋体"/>
                <w:color w:val="000000"/>
                <w:kern w:val="0"/>
                <w:sz w:val="18"/>
                <w:szCs w:val="18"/>
              </w:rPr>
            </w:pPr>
          </w:p>
        </w:tc>
      </w:tr>
      <w:tr w14:paraId="73BA73E0">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706A7E4">
            <w:pPr>
              <w:widowControl/>
              <w:jc w:val="center"/>
              <w:rPr>
                <w:rFonts w:ascii="宋体" w:hAnsi="宋体" w:cs="宋体"/>
                <w:color w:val="000000"/>
                <w:kern w:val="0"/>
                <w:sz w:val="18"/>
                <w:szCs w:val="18"/>
              </w:rPr>
            </w:pPr>
            <w:r>
              <w:rPr>
                <w:rFonts w:hint="eastAsia" w:ascii="宋体" w:hAnsi="宋体" w:cs="宋体"/>
                <w:color w:val="000000"/>
                <w:kern w:val="0"/>
                <w:sz w:val="18"/>
                <w:szCs w:val="18"/>
              </w:rPr>
              <w:t>E99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43A36F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其他电气设备</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C46018E">
            <w:pPr>
              <w:widowControl/>
              <w:jc w:val="center"/>
              <w:rPr>
                <w:rFonts w:ascii="宋体" w:hAnsi="宋体" w:cs="宋体"/>
                <w:color w:val="000000"/>
                <w:kern w:val="0"/>
                <w:sz w:val="18"/>
                <w:szCs w:val="18"/>
              </w:rPr>
            </w:pPr>
          </w:p>
        </w:tc>
      </w:tr>
      <w:tr w14:paraId="55042F6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B64BF4E">
            <w:pPr>
              <w:widowControl/>
              <w:jc w:val="center"/>
              <w:rPr>
                <w:rFonts w:ascii="宋体" w:hAnsi="宋体" w:cs="宋体"/>
                <w:color w:val="000000"/>
                <w:kern w:val="0"/>
                <w:sz w:val="18"/>
                <w:szCs w:val="18"/>
              </w:rPr>
            </w:pPr>
            <w:r>
              <w:rPr>
                <w:rFonts w:hint="eastAsia" w:ascii="宋体" w:hAnsi="宋体" w:cs="宋体"/>
                <w:color w:val="000000"/>
                <w:kern w:val="0"/>
                <w:sz w:val="18"/>
                <w:szCs w:val="18"/>
              </w:rPr>
              <w:t>F00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5D68D25">
            <w:pPr>
              <w:widowControl/>
              <w:jc w:val="center"/>
              <w:rPr>
                <w:rFonts w:ascii="宋体" w:hAnsi="宋体" w:cs="宋体"/>
                <w:color w:val="000000"/>
                <w:kern w:val="0"/>
                <w:sz w:val="18"/>
                <w:szCs w:val="18"/>
              </w:rPr>
            </w:pPr>
            <w:r>
              <w:rPr>
                <w:rFonts w:hint="eastAsia" w:ascii="宋体" w:hAnsi="宋体" w:cs="宋体"/>
                <w:color w:val="000000"/>
                <w:kern w:val="0"/>
                <w:sz w:val="18"/>
                <w:szCs w:val="18"/>
              </w:rPr>
              <w:t>梯</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51FA993">
            <w:pPr>
              <w:widowControl/>
              <w:jc w:val="center"/>
              <w:rPr>
                <w:rFonts w:ascii="宋体" w:hAnsi="宋体" w:cs="宋体"/>
                <w:color w:val="000000"/>
                <w:kern w:val="0"/>
                <w:sz w:val="18"/>
                <w:szCs w:val="18"/>
              </w:rPr>
            </w:pPr>
          </w:p>
        </w:tc>
      </w:tr>
      <w:tr w14:paraId="0932DBF3">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1F89165">
            <w:pPr>
              <w:widowControl/>
              <w:jc w:val="center"/>
              <w:rPr>
                <w:rFonts w:ascii="宋体" w:hAnsi="宋体" w:cs="宋体"/>
                <w:color w:val="000000"/>
                <w:kern w:val="0"/>
                <w:sz w:val="18"/>
                <w:szCs w:val="18"/>
              </w:rPr>
            </w:pPr>
            <w:r>
              <w:rPr>
                <w:rFonts w:hint="eastAsia" w:ascii="宋体" w:hAnsi="宋体" w:cs="宋体"/>
                <w:color w:val="000000"/>
                <w:kern w:val="0"/>
                <w:sz w:val="18"/>
                <w:szCs w:val="18"/>
              </w:rPr>
              <w:t>G00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0E58CE6">
            <w:pPr>
              <w:widowControl/>
              <w:jc w:val="center"/>
              <w:rPr>
                <w:rFonts w:ascii="宋体" w:hAnsi="宋体" w:cs="宋体"/>
                <w:color w:val="000000"/>
                <w:kern w:val="0"/>
                <w:sz w:val="18"/>
                <w:szCs w:val="18"/>
              </w:rPr>
            </w:pPr>
            <w:r>
              <w:rPr>
                <w:rFonts w:hint="eastAsia" w:ascii="宋体" w:hAnsi="宋体" w:cs="宋体"/>
                <w:color w:val="000000"/>
                <w:kern w:val="0"/>
                <w:sz w:val="18"/>
                <w:szCs w:val="18"/>
              </w:rPr>
              <w:t>空气</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3AAE3B3">
            <w:pPr>
              <w:widowControl/>
              <w:jc w:val="center"/>
              <w:rPr>
                <w:rFonts w:ascii="宋体" w:hAnsi="宋体" w:cs="宋体"/>
                <w:color w:val="000000"/>
                <w:kern w:val="0"/>
                <w:sz w:val="18"/>
                <w:szCs w:val="18"/>
              </w:rPr>
            </w:pPr>
          </w:p>
        </w:tc>
      </w:tr>
      <w:tr w14:paraId="2C16C6A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7EBE30A">
            <w:pPr>
              <w:widowControl/>
              <w:jc w:val="center"/>
              <w:rPr>
                <w:rFonts w:ascii="宋体" w:hAnsi="宋体" w:cs="宋体"/>
                <w:color w:val="000000"/>
                <w:kern w:val="0"/>
                <w:sz w:val="18"/>
                <w:szCs w:val="18"/>
              </w:rPr>
            </w:pPr>
            <w:r>
              <w:rPr>
                <w:rFonts w:hint="eastAsia" w:ascii="宋体" w:hAnsi="宋体" w:cs="宋体"/>
                <w:color w:val="000000"/>
                <w:kern w:val="0"/>
                <w:sz w:val="18"/>
                <w:szCs w:val="18"/>
              </w:rPr>
              <w:t>H00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B13F168">
            <w:pPr>
              <w:widowControl/>
              <w:jc w:val="center"/>
              <w:rPr>
                <w:rFonts w:ascii="宋体" w:hAnsi="宋体" w:cs="宋体"/>
                <w:color w:val="000000"/>
                <w:kern w:val="0"/>
                <w:sz w:val="18"/>
                <w:szCs w:val="18"/>
              </w:rPr>
            </w:pPr>
            <w:r>
              <w:rPr>
                <w:rFonts w:hint="eastAsia" w:ascii="宋体" w:hAnsi="宋体" w:cs="宋体"/>
                <w:color w:val="000000"/>
                <w:kern w:val="0"/>
                <w:sz w:val="18"/>
                <w:szCs w:val="18"/>
              </w:rPr>
              <w:t>工作面(人站立面)</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A48647F">
            <w:pPr>
              <w:widowControl/>
              <w:jc w:val="center"/>
              <w:rPr>
                <w:rFonts w:ascii="宋体" w:hAnsi="宋体" w:cs="宋体"/>
                <w:color w:val="000000"/>
                <w:kern w:val="0"/>
                <w:sz w:val="18"/>
                <w:szCs w:val="18"/>
              </w:rPr>
            </w:pPr>
          </w:p>
        </w:tc>
      </w:tr>
      <w:tr w14:paraId="29757B96">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CB29CB9">
            <w:pPr>
              <w:widowControl/>
              <w:jc w:val="center"/>
              <w:rPr>
                <w:rFonts w:ascii="宋体" w:hAnsi="宋体" w:cs="宋体"/>
                <w:color w:val="000000"/>
                <w:kern w:val="0"/>
                <w:sz w:val="18"/>
                <w:szCs w:val="18"/>
              </w:rPr>
            </w:pPr>
            <w:r>
              <w:rPr>
                <w:rFonts w:hint="eastAsia" w:ascii="宋体" w:hAnsi="宋体" w:cs="宋体"/>
                <w:color w:val="000000"/>
                <w:kern w:val="0"/>
                <w:sz w:val="18"/>
                <w:szCs w:val="18"/>
              </w:rPr>
              <w:t>I00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AF92DC2">
            <w:pPr>
              <w:widowControl/>
              <w:jc w:val="center"/>
              <w:rPr>
                <w:rFonts w:ascii="宋体" w:hAnsi="宋体" w:cs="宋体"/>
                <w:color w:val="000000"/>
                <w:kern w:val="0"/>
                <w:sz w:val="18"/>
                <w:szCs w:val="18"/>
              </w:rPr>
            </w:pPr>
            <w:r>
              <w:rPr>
                <w:rFonts w:hint="eastAsia" w:ascii="宋体" w:hAnsi="宋体" w:cs="宋体"/>
                <w:color w:val="000000"/>
                <w:kern w:val="0"/>
                <w:sz w:val="18"/>
                <w:szCs w:val="18"/>
              </w:rPr>
              <w:t>矿石</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534972E">
            <w:pPr>
              <w:widowControl/>
              <w:jc w:val="center"/>
              <w:rPr>
                <w:rFonts w:ascii="宋体" w:hAnsi="宋体" w:cs="宋体"/>
                <w:color w:val="000000"/>
                <w:kern w:val="0"/>
                <w:sz w:val="18"/>
                <w:szCs w:val="18"/>
              </w:rPr>
            </w:pPr>
          </w:p>
        </w:tc>
      </w:tr>
      <w:tr w14:paraId="2B70A3B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F78E820">
            <w:pPr>
              <w:widowControl/>
              <w:jc w:val="center"/>
              <w:rPr>
                <w:rFonts w:ascii="宋体" w:hAnsi="宋体" w:cs="宋体"/>
                <w:color w:val="000000"/>
                <w:kern w:val="0"/>
                <w:sz w:val="18"/>
                <w:szCs w:val="18"/>
              </w:rPr>
            </w:pPr>
            <w:r>
              <w:rPr>
                <w:rFonts w:hint="eastAsia" w:ascii="宋体" w:hAnsi="宋体" w:cs="宋体"/>
                <w:color w:val="000000"/>
                <w:kern w:val="0"/>
                <w:sz w:val="18"/>
                <w:szCs w:val="18"/>
              </w:rPr>
              <w:t>J00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AE58774">
            <w:pPr>
              <w:widowControl/>
              <w:jc w:val="center"/>
              <w:rPr>
                <w:rFonts w:ascii="宋体" w:hAnsi="宋体" w:cs="宋体"/>
                <w:color w:val="000000"/>
                <w:kern w:val="0"/>
                <w:sz w:val="18"/>
                <w:szCs w:val="18"/>
              </w:rPr>
            </w:pPr>
            <w:r>
              <w:rPr>
                <w:rFonts w:hint="eastAsia" w:ascii="宋体" w:hAnsi="宋体" w:cs="宋体"/>
                <w:color w:val="000000"/>
                <w:kern w:val="0"/>
                <w:sz w:val="18"/>
                <w:szCs w:val="18"/>
              </w:rPr>
              <w:t>粘土、砂、石</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67E5506">
            <w:pPr>
              <w:widowControl/>
              <w:jc w:val="center"/>
              <w:rPr>
                <w:rFonts w:ascii="宋体" w:hAnsi="宋体" w:cs="宋体"/>
                <w:color w:val="000000"/>
                <w:kern w:val="0"/>
                <w:sz w:val="18"/>
                <w:szCs w:val="18"/>
              </w:rPr>
            </w:pPr>
          </w:p>
        </w:tc>
      </w:tr>
      <w:tr w14:paraId="4293FE2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1D142C9">
            <w:pPr>
              <w:widowControl/>
              <w:jc w:val="center"/>
              <w:rPr>
                <w:rFonts w:ascii="宋体" w:hAnsi="宋体" w:cs="宋体"/>
                <w:color w:val="000000"/>
                <w:kern w:val="0"/>
                <w:sz w:val="18"/>
                <w:szCs w:val="18"/>
              </w:rPr>
            </w:pPr>
            <w:r>
              <w:rPr>
                <w:rFonts w:hint="eastAsia" w:ascii="宋体" w:hAnsi="宋体" w:cs="宋体"/>
                <w:color w:val="000000"/>
                <w:kern w:val="0"/>
                <w:sz w:val="18"/>
                <w:szCs w:val="18"/>
              </w:rPr>
              <w:t>K00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9B861AF">
            <w:pPr>
              <w:widowControl/>
              <w:jc w:val="center"/>
              <w:rPr>
                <w:rFonts w:ascii="宋体" w:hAnsi="宋体" w:cs="宋体"/>
                <w:color w:val="000000"/>
                <w:kern w:val="0"/>
                <w:sz w:val="18"/>
                <w:szCs w:val="18"/>
              </w:rPr>
            </w:pPr>
            <w:r>
              <w:rPr>
                <w:rFonts w:hint="eastAsia" w:ascii="宋体" w:hAnsi="宋体" w:cs="宋体"/>
                <w:color w:val="000000"/>
                <w:kern w:val="0"/>
                <w:sz w:val="18"/>
                <w:szCs w:val="18"/>
              </w:rPr>
              <w:t>锅炉、压力容器</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9C1EC99">
            <w:pPr>
              <w:widowControl/>
              <w:jc w:val="center"/>
              <w:rPr>
                <w:rFonts w:ascii="宋体" w:hAnsi="宋体" w:cs="宋体"/>
                <w:color w:val="000000"/>
                <w:kern w:val="0"/>
                <w:sz w:val="18"/>
                <w:szCs w:val="18"/>
              </w:rPr>
            </w:pPr>
          </w:p>
        </w:tc>
      </w:tr>
      <w:tr w14:paraId="35E8BB5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35B2B01">
            <w:pPr>
              <w:widowControl/>
              <w:jc w:val="center"/>
              <w:rPr>
                <w:rFonts w:ascii="宋体" w:hAnsi="宋体" w:cs="宋体"/>
                <w:color w:val="000000"/>
                <w:kern w:val="0"/>
                <w:sz w:val="18"/>
                <w:szCs w:val="18"/>
              </w:rPr>
            </w:pPr>
            <w:r>
              <w:rPr>
                <w:rFonts w:hint="eastAsia" w:ascii="宋体" w:hAnsi="宋体" w:cs="宋体"/>
                <w:color w:val="000000"/>
                <w:kern w:val="0"/>
                <w:sz w:val="18"/>
                <w:szCs w:val="18"/>
              </w:rPr>
              <w:t>K01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4B28CD6">
            <w:pPr>
              <w:widowControl/>
              <w:jc w:val="center"/>
              <w:rPr>
                <w:rFonts w:ascii="宋体" w:hAnsi="宋体" w:cs="宋体"/>
                <w:color w:val="000000"/>
                <w:kern w:val="0"/>
                <w:sz w:val="18"/>
                <w:szCs w:val="18"/>
              </w:rPr>
            </w:pPr>
            <w:r>
              <w:rPr>
                <w:rFonts w:hint="eastAsia" w:ascii="宋体" w:hAnsi="宋体" w:cs="宋体"/>
                <w:color w:val="000000"/>
                <w:kern w:val="0"/>
                <w:sz w:val="18"/>
                <w:szCs w:val="18"/>
              </w:rPr>
              <w:t>锅炉</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8EE9A2A">
            <w:pPr>
              <w:widowControl/>
              <w:jc w:val="center"/>
              <w:rPr>
                <w:rFonts w:ascii="宋体" w:hAnsi="宋体" w:cs="宋体"/>
                <w:color w:val="000000"/>
                <w:kern w:val="0"/>
                <w:sz w:val="18"/>
                <w:szCs w:val="18"/>
              </w:rPr>
            </w:pPr>
          </w:p>
        </w:tc>
      </w:tr>
      <w:tr w14:paraId="234B4CB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58D8FBD">
            <w:pPr>
              <w:widowControl/>
              <w:jc w:val="center"/>
              <w:rPr>
                <w:rFonts w:ascii="宋体" w:hAnsi="宋体" w:cs="宋体"/>
                <w:color w:val="000000"/>
                <w:kern w:val="0"/>
                <w:sz w:val="18"/>
                <w:szCs w:val="18"/>
              </w:rPr>
            </w:pPr>
            <w:r>
              <w:rPr>
                <w:rFonts w:hint="eastAsia" w:ascii="宋体" w:hAnsi="宋体" w:cs="宋体"/>
                <w:color w:val="000000"/>
                <w:kern w:val="0"/>
                <w:sz w:val="18"/>
                <w:szCs w:val="18"/>
              </w:rPr>
              <w:t>K02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ED76FE8">
            <w:pPr>
              <w:widowControl/>
              <w:jc w:val="center"/>
              <w:rPr>
                <w:rFonts w:ascii="宋体" w:hAnsi="宋体" w:cs="宋体"/>
                <w:color w:val="000000"/>
                <w:kern w:val="0"/>
                <w:sz w:val="18"/>
                <w:szCs w:val="18"/>
              </w:rPr>
            </w:pPr>
            <w:r>
              <w:rPr>
                <w:rFonts w:hint="eastAsia" w:ascii="宋体" w:hAnsi="宋体" w:cs="宋体"/>
                <w:color w:val="000000"/>
                <w:kern w:val="0"/>
                <w:sz w:val="18"/>
                <w:szCs w:val="18"/>
              </w:rPr>
              <w:t>压力容器</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6B32A76">
            <w:pPr>
              <w:widowControl/>
              <w:jc w:val="center"/>
              <w:rPr>
                <w:rFonts w:ascii="宋体" w:hAnsi="宋体" w:cs="宋体"/>
                <w:color w:val="000000"/>
                <w:kern w:val="0"/>
                <w:sz w:val="18"/>
                <w:szCs w:val="18"/>
              </w:rPr>
            </w:pPr>
          </w:p>
        </w:tc>
      </w:tr>
      <w:tr w14:paraId="6C68F701">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D341D08">
            <w:pPr>
              <w:widowControl/>
              <w:jc w:val="center"/>
              <w:rPr>
                <w:rFonts w:ascii="宋体" w:hAnsi="宋体" w:cs="宋体"/>
                <w:color w:val="000000"/>
                <w:kern w:val="0"/>
                <w:sz w:val="18"/>
                <w:szCs w:val="18"/>
              </w:rPr>
            </w:pPr>
            <w:r>
              <w:rPr>
                <w:rFonts w:hint="eastAsia" w:ascii="宋体" w:hAnsi="宋体" w:cs="宋体"/>
                <w:color w:val="000000"/>
                <w:kern w:val="0"/>
                <w:sz w:val="18"/>
                <w:szCs w:val="18"/>
              </w:rPr>
              <w:t>K03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8DB6420">
            <w:pPr>
              <w:widowControl/>
              <w:jc w:val="center"/>
              <w:rPr>
                <w:rFonts w:ascii="宋体" w:hAnsi="宋体" w:cs="宋体"/>
                <w:color w:val="000000"/>
                <w:kern w:val="0"/>
                <w:sz w:val="18"/>
                <w:szCs w:val="18"/>
              </w:rPr>
            </w:pPr>
            <w:r>
              <w:rPr>
                <w:rFonts w:hint="eastAsia" w:ascii="宋体" w:hAnsi="宋体" w:cs="宋体"/>
                <w:color w:val="000000"/>
                <w:kern w:val="0"/>
                <w:sz w:val="18"/>
                <w:szCs w:val="18"/>
              </w:rPr>
              <w:t>压力管道</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C0EDA9F">
            <w:pPr>
              <w:widowControl/>
              <w:jc w:val="center"/>
              <w:rPr>
                <w:rFonts w:ascii="宋体" w:hAnsi="宋体" w:cs="宋体"/>
                <w:color w:val="000000"/>
                <w:kern w:val="0"/>
                <w:sz w:val="18"/>
                <w:szCs w:val="18"/>
              </w:rPr>
            </w:pPr>
          </w:p>
        </w:tc>
      </w:tr>
      <w:tr w14:paraId="3FED78F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E1522E4">
            <w:pPr>
              <w:widowControl/>
              <w:jc w:val="center"/>
              <w:rPr>
                <w:rFonts w:ascii="宋体" w:hAnsi="宋体" w:cs="宋体"/>
                <w:color w:val="000000"/>
                <w:kern w:val="0"/>
                <w:sz w:val="18"/>
                <w:szCs w:val="18"/>
              </w:rPr>
            </w:pPr>
            <w:r>
              <w:rPr>
                <w:rFonts w:hint="eastAsia" w:ascii="宋体" w:hAnsi="宋体" w:cs="宋体"/>
                <w:color w:val="000000"/>
                <w:kern w:val="0"/>
                <w:sz w:val="18"/>
                <w:szCs w:val="18"/>
              </w:rPr>
              <w:t>K04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FB24100">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安全阀</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D1B52C1">
            <w:pPr>
              <w:widowControl/>
              <w:jc w:val="center"/>
              <w:rPr>
                <w:rFonts w:ascii="宋体" w:hAnsi="宋体" w:cs="宋体"/>
                <w:color w:val="000000"/>
                <w:kern w:val="0"/>
                <w:sz w:val="18"/>
                <w:szCs w:val="18"/>
              </w:rPr>
            </w:pPr>
          </w:p>
        </w:tc>
      </w:tr>
      <w:tr w14:paraId="632064F5">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197E146">
            <w:pPr>
              <w:widowControl/>
              <w:jc w:val="center"/>
              <w:rPr>
                <w:rFonts w:ascii="宋体" w:hAnsi="宋体" w:cs="宋体"/>
                <w:color w:val="000000"/>
                <w:kern w:val="0"/>
                <w:sz w:val="18"/>
                <w:szCs w:val="18"/>
              </w:rPr>
            </w:pPr>
            <w:r>
              <w:rPr>
                <w:rFonts w:hint="eastAsia" w:ascii="宋体" w:hAnsi="宋体" w:cs="宋体"/>
                <w:color w:val="000000"/>
                <w:kern w:val="0"/>
                <w:sz w:val="18"/>
                <w:szCs w:val="18"/>
              </w:rPr>
              <w:t>K99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145DB8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其他锅炉、压力容器</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D660FF4">
            <w:pPr>
              <w:widowControl/>
              <w:jc w:val="center"/>
              <w:rPr>
                <w:rFonts w:ascii="宋体" w:hAnsi="宋体" w:cs="宋体"/>
                <w:color w:val="000000"/>
                <w:kern w:val="0"/>
                <w:sz w:val="18"/>
                <w:szCs w:val="18"/>
              </w:rPr>
            </w:pPr>
          </w:p>
        </w:tc>
      </w:tr>
      <w:tr w14:paraId="341EF6B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FDF8543">
            <w:pPr>
              <w:widowControl/>
              <w:jc w:val="center"/>
              <w:rPr>
                <w:rFonts w:ascii="宋体" w:hAnsi="宋体" w:cs="宋体"/>
                <w:color w:val="000000"/>
                <w:kern w:val="0"/>
                <w:sz w:val="18"/>
                <w:szCs w:val="18"/>
              </w:rPr>
            </w:pPr>
            <w:r>
              <w:rPr>
                <w:rFonts w:hint="eastAsia" w:ascii="宋体" w:hAnsi="宋体" w:cs="宋体"/>
                <w:color w:val="000000"/>
                <w:kern w:val="0"/>
                <w:sz w:val="18"/>
                <w:szCs w:val="18"/>
              </w:rPr>
              <w:t>L00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D491292">
            <w:pPr>
              <w:widowControl/>
              <w:jc w:val="center"/>
              <w:rPr>
                <w:rFonts w:ascii="宋体" w:hAnsi="宋体" w:cs="宋体"/>
                <w:color w:val="000000"/>
                <w:kern w:val="0"/>
                <w:sz w:val="18"/>
                <w:szCs w:val="18"/>
              </w:rPr>
            </w:pPr>
            <w:r>
              <w:rPr>
                <w:rFonts w:hint="eastAsia" w:ascii="宋体" w:hAnsi="宋体" w:cs="宋体"/>
                <w:color w:val="000000"/>
                <w:kern w:val="0"/>
                <w:sz w:val="18"/>
                <w:szCs w:val="18"/>
              </w:rPr>
              <w:t>大气压力</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B3CD520">
            <w:pPr>
              <w:widowControl/>
              <w:jc w:val="center"/>
              <w:rPr>
                <w:rFonts w:ascii="宋体" w:hAnsi="宋体" w:cs="宋体"/>
                <w:color w:val="000000"/>
                <w:kern w:val="0"/>
                <w:sz w:val="18"/>
                <w:szCs w:val="18"/>
              </w:rPr>
            </w:pPr>
          </w:p>
        </w:tc>
      </w:tr>
      <w:tr w14:paraId="288E221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ACC43C1">
            <w:pPr>
              <w:widowControl/>
              <w:jc w:val="center"/>
              <w:rPr>
                <w:rFonts w:ascii="宋体" w:hAnsi="宋体" w:cs="宋体"/>
                <w:color w:val="000000"/>
                <w:kern w:val="0"/>
                <w:sz w:val="18"/>
                <w:szCs w:val="18"/>
              </w:rPr>
            </w:pPr>
            <w:r>
              <w:rPr>
                <w:rFonts w:hint="eastAsia" w:ascii="宋体" w:hAnsi="宋体" w:cs="宋体"/>
                <w:color w:val="000000"/>
                <w:kern w:val="0"/>
                <w:sz w:val="18"/>
                <w:szCs w:val="18"/>
              </w:rPr>
              <w:t>L01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C93C116">
            <w:pPr>
              <w:widowControl/>
              <w:jc w:val="center"/>
              <w:rPr>
                <w:rFonts w:ascii="宋体" w:hAnsi="宋体" w:cs="宋体"/>
                <w:color w:val="000000"/>
                <w:kern w:val="0"/>
                <w:sz w:val="18"/>
                <w:szCs w:val="18"/>
              </w:rPr>
            </w:pPr>
            <w:r>
              <w:rPr>
                <w:rFonts w:hint="eastAsia" w:ascii="宋体" w:hAnsi="宋体" w:cs="宋体"/>
                <w:color w:val="000000"/>
                <w:kern w:val="0"/>
                <w:sz w:val="18"/>
                <w:szCs w:val="18"/>
              </w:rPr>
              <w:t>高压(指潜水作业)</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DB5721D">
            <w:pPr>
              <w:widowControl/>
              <w:jc w:val="center"/>
              <w:rPr>
                <w:rFonts w:ascii="宋体" w:hAnsi="宋体" w:cs="宋体"/>
                <w:color w:val="000000"/>
                <w:kern w:val="0"/>
                <w:sz w:val="18"/>
                <w:szCs w:val="18"/>
              </w:rPr>
            </w:pPr>
          </w:p>
        </w:tc>
      </w:tr>
      <w:tr w14:paraId="28637AE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A26695E">
            <w:pPr>
              <w:widowControl/>
              <w:jc w:val="center"/>
              <w:rPr>
                <w:rFonts w:ascii="宋体" w:hAnsi="宋体" w:cs="宋体"/>
                <w:color w:val="000000"/>
                <w:kern w:val="0"/>
                <w:sz w:val="18"/>
                <w:szCs w:val="18"/>
              </w:rPr>
            </w:pPr>
            <w:r>
              <w:rPr>
                <w:rFonts w:hint="eastAsia" w:ascii="宋体" w:hAnsi="宋体" w:cs="宋体"/>
                <w:color w:val="000000"/>
                <w:kern w:val="0"/>
                <w:sz w:val="18"/>
                <w:szCs w:val="18"/>
              </w:rPr>
              <w:t>L02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79BA48F">
            <w:pPr>
              <w:widowControl/>
              <w:jc w:val="center"/>
              <w:rPr>
                <w:rFonts w:ascii="宋体" w:hAnsi="宋体" w:cs="宋体"/>
                <w:color w:val="000000"/>
                <w:kern w:val="0"/>
                <w:sz w:val="18"/>
                <w:szCs w:val="18"/>
              </w:rPr>
            </w:pPr>
            <w:r>
              <w:rPr>
                <w:rFonts w:hint="eastAsia" w:ascii="宋体" w:hAnsi="宋体" w:cs="宋体"/>
                <w:color w:val="000000"/>
                <w:kern w:val="0"/>
                <w:sz w:val="18"/>
                <w:szCs w:val="18"/>
              </w:rPr>
              <w:t>低压(指空气稀薄的高原地区)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17AB95D">
            <w:pPr>
              <w:widowControl/>
              <w:jc w:val="center"/>
              <w:rPr>
                <w:rFonts w:ascii="宋体" w:hAnsi="宋体" w:cs="宋体"/>
                <w:color w:val="000000"/>
                <w:kern w:val="0"/>
                <w:sz w:val="18"/>
                <w:szCs w:val="18"/>
              </w:rPr>
            </w:pPr>
          </w:p>
        </w:tc>
      </w:tr>
      <w:tr w14:paraId="715346A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6D2D1EB">
            <w:pPr>
              <w:widowControl/>
              <w:jc w:val="center"/>
              <w:rPr>
                <w:rFonts w:ascii="宋体" w:hAnsi="宋体" w:cs="宋体"/>
                <w:color w:val="000000"/>
                <w:kern w:val="0"/>
                <w:sz w:val="18"/>
                <w:szCs w:val="18"/>
              </w:rPr>
            </w:pPr>
            <w:r>
              <w:rPr>
                <w:rFonts w:hint="eastAsia" w:ascii="宋体" w:hAnsi="宋体" w:cs="宋体"/>
                <w:color w:val="000000"/>
                <w:kern w:val="0"/>
                <w:sz w:val="18"/>
                <w:szCs w:val="18"/>
              </w:rPr>
              <w:t>M00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ADD5843">
            <w:pPr>
              <w:widowControl/>
              <w:jc w:val="center"/>
              <w:rPr>
                <w:rFonts w:ascii="宋体" w:hAnsi="宋体" w:cs="宋体"/>
                <w:color w:val="000000"/>
                <w:kern w:val="0"/>
                <w:sz w:val="18"/>
                <w:szCs w:val="18"/>
              </w:rPr>
            </w:pPr>
            <w:r>
              <w:rPr>
                <w:rFonts w:hint="eastAsia" w:ascii="宋体" w:hAnsi="宋体" w:cs="宋体"/>
                <w:color w:val="000000"/>
                <w:kern w:val="0"/>
                <w:sz w:val="18"/>
                <w:szCs w:val="18"/>
              </w:rPr>
              <w:t>化学品</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E33390D">
            <w:pPr>
              <w:widowControl/>
              <w:jc w:val="center"/>
              <w:rPr>
                <w:rFonts w:ascii="宋体" w:hAnsi="宋体" w:cs="宋体"/>
                <w:color w:val="000000"/>
                <w:kern w:val="0"/>
                <w:sz w:val="18"/>
                <w:szCs w:val="18"/>
              </w:rPr>
            </w:pPr>
          </w:p>
        </w:tc>
      </w:tr>
      <w:tr w14:paraId="13A17D8A">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6FA7EEF">
            <w:pPr>
              <w:widowControl/>
              <w:jc w:val="center"/>
              <w:rPr>
                <w:rFonts w:ascii="宋体" w:hAnsi="宋体" w:cs="宋体"/>
                <w:color w:val="000000"/>
                <w:kern w:val="0"/>
                <w:sz w:val="18"/>
                <w:szCs w:val="18"/>
              </w:rPr>
            </w:pPr>
            <w:r>
              <w:rPr>
                <w:rFonts w:hint="eastAsia" w:ascii="宋体" w:hAnsi="宋体" w:cs="宋体"/>
                <w:color w:val="000000"/>
                <w:kern w:val="0"/>
                <w:sz w:val="18"/>
                <w:szCs w:val="18"/>
              </w:rPr>
              <w:t>M01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8FF2100">
            <w:pPr>
              <w:widowControl/>
              <w:jc w:val="center"/>
              <w:rPr>
                <w:rFonts w:ascii="宋体" w:hAnsi="宋体" w:cs="宋体"/>
                <w:color w:val="000000"/>
                <w:kern w:val="0"/>
                <w:sz w:val="18"/>
                <w:szCs w:val="18"/>
              </w:rPr>
            </w:pPr>
            <w:r>
              <w:rPr>
                <w:rFonts w:hint="eastAsia" w:ascii="宋体" w:hAnsi="宋体" w:cs="宋体"/>
                <w:color w:val="000000"/>
                <w:kern w:val="0"/>
                <w:sz w:val="18"/>
                <w:szCs w:val="18"/>
              </w:rPr>
              <w:t>酸</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32FA325">
            <w:pPr>
              <w:widowControl/>
              <w:jc w:val="center"/>
              <w:rPr>
                <w:rFonts w:ascii="宋体" w:hAnsi="宋体" w:cs="宋体"/>
                <w:color w:val="000000"/>
                <w:kern w:val="0"/>
                <w:sz w:val="18"/>
                <w:szCs w:val="18"/>
              </w:rPr>
            </w:pPr>
          </w:p>
        </w:tc>
      </w:tr>
      <w:tr w14:paraId="4B5F54AA">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3B87C9A">
            <w:pPr>
              <w:widowControl/>
              <w:jc w:val="center"/>
              <w:rPr>
                <w:rFonts w:ascii="宋体" w:hAnsi="宋体" w:cs="宋体"/>
                <w:color w:val="000000"/>
                <w:kern w:val="0"/>
                <w:sz w:val="18"/>
                <w:szCs w:val="18"/>
              </w:rPr>
            </w:pPr>
            <w:r>
              <w:rPr>
                <w:rFonts w:hint="eastAsia" w:ascii="宋体" w:hAnsi="宋体" w:cs="宋体"/>
                <w:color w:val="000000"/>
                <w:kern w:val="0"/>
                <w:sz w:val="18"/>
                <w:szCs w:val="18"/>
              </w:rPr>
              <w:t>M02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14DD88D">
            <w:pPr>
              <w:widowControl/>
              <w:jc w:val="center"/>
              <w:rPr>
                <w:rFonts w:ascii="宋体" w:hAnsi="宋体" w:cs="宋体"/>
                <w:color w:val="000000"/>
                <w:kern w:val="0"/>
                <w:sz w:val="18"/>
                <w:szCs w:val="18"/>
              </w:rPr>
            </w:pPr>
            <w:r>
              <w:rPr>
                <w:rFonts w:hint="eastAsia" w:ascii="宋体" w:hAnsi="宋体" w:cs="宋体"/>
                <w:color w:val="000000"/>
                <w:kern w:val="0"/>
                <w:sz w:val="18"/>
                <w:szCs w:val="18"/>
              </w:rPr>
              <w:t>碱</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785E2CB">
            <w:pPr>
              <w:widowControl/>
              <w:jc w:val="center"/>
              <w:rPr>
                <w:rFonts w:ascii="宋体" w:hAnsi="宋体" w:cs="宋体"/>
                <w:color w:val="000000"/>
                <w:kern w:val="0"/>
                <w:sz w:val="18"/>
                <w:szCs w:val="18"/>
              </w:rPr>
            </w:pPr>
          </w:p>
        </w:tc>
      </w:tr>
      <w:tr w14:paraId="073D85B5">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E01D74C">
            <w:pPr>
              <w:widowControl/>
              <w:jc w:val="center"/>
              <w:rPr>
                <w:rFonts w:ascii="宋体" w:hAnsi="宋体" w:cs="宋体"/>
                <w:color w:val="000000"/>
                <w:kern w:val="0"/>
                <w:sz w:val="18"/>
                <w:szCs w:val="18"/>
              </w:rPr>
            </w:pPr>
            <w:r>
              <w:rPr>
                <w:rFonts w:hint="eastAsia" w:ascii="宋体" w:hAnsi="宋体" w:cs="宋体"/>
                <w:color w:val="000000"/>
                <w:kern w:val="0"/>
                <w:sz w:val="18"/>
                <w:szCs w:val="18"/>
              </w:rPr>
              <w:t>M03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46A1C1E">
            <w:pPr>
              <w:widowControl/>
              <w:jc w:val="center"/>
              <w:rPr>
                <w:rFonts w:ascii="宋体" w:hAnsi="宋体" w:cs="宋体"/>
                <w:color w:val="000000"/>
                <w:kern w:val="0"/>
                <w:sz w:val="18"/>
                <w:szCs w:val="18"/>
              </w:rPr>
            </w:pPr>
            <w:r>
              <w:rPr>
                <w:rFonts w:hint="eastAsia" w:ascii="宋体" w:hAnsi="宋体" w:cs="宋体"/>
                <w:color w:val="000000"/>
                <w:kern w:val="0"/>
                <w:sz w:val="18"/>
                <w:szCs w:val="18"/>
              </w:rPr>
              <w:t>氢</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0EBB7BE">
            <w:pPr>
              <w:widowControl/>
              <w:jc w:val="center"/>
              <w:rPr>
                <w:rFonts w:ascii="宋体" w:hAnsi="宋体" w:cs="宋体"/>
                <w:color w:val="000000"/>
                <w:kern w:val="0"/>
                <w:sz w:val="18"/>
                <w:szCs w:val="18"/>
              </w:rPr>
            </w:pPr>
          </w:p>
        </w:tc>
      </w:tr>
      <w:tr w14:paraId="2E91993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DC9552E">
            <w:pPr>
              <w:widowControl/>
              <w:jc w:val="center"/>
              <w:rPr>
                <w:rFonts w:ascii="宋体" w:hAnsi="宋体" w:cs="宋体"/>
                <w:color w:val="000000"/>
                <w:kern w:val="0"/>
                <w:sz w:val="18"/>
                <w:szCs w:val="18"/>
              </w:rPr>
            </w:pPr>
            <w:r>
              <w:rPr>
                <w:rFonts w:hint="eastAsia" w:ascii="宋体" w:hAnsi="宋体" w:cs="宋体"/>
                <w:color w:val="000000"/>
                <w:kern w:val="0"/>
                <w:sz w:val="18"/>
                <w:szCs w:val="18"/>
              </w:rPr>
              <w:t>M04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66EFCF7">
            <w:pPr>
              <w:widowControl/>
              <w:jc w:val="center"/>
              <w:rPr>
                <w:rFonts w:ascii="宋体" w:hAnsi="宋体" w:cs="宋体"/>
                <w:color w:val="000000"/>
                <w:kern w:val="0"/>
                <w:sz w:val="18"/>
                <w:szCs w:val="18"/>
              </w:rPr>
            </w:pPr>
            <w:r>
              <w:rPr>
                <w:rFonts w:hint="eastAsia" w:ascii="宋体" w:hAnsi="宋体" w:cs="宋体"/>
                <w:color w:val="000000"/>
                <w:kern w:val="0"/>
                <w:sz w:val="18"/>
                <w:szCs w:val="18"/>
              </w:rPr>
              <w:t>氨</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7CCF46E">
            <w:pPr>
              <w:widowControl/>
              <w:jc w:val="center"/>
              <w:rPr>
                <w:rFonts w:ascii="宋体" w:hAnsi="宋体" w:cs="宋体"/>
                <w:color w:val="000000"/>
                <w:kern w:val="0"/>
                <w:sz w:val="18"/>
                <w:szCs w:val="18"/>
              </w:rPr>
            </w:pPr>
          </w:p>
        </w:tc>
      </w:tr>
      <w:tr w14:paraId="2532863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0306494">
            <w:pPr>
              <w:widowControl/>
              <w:jc w:val="center"/>
              <w:rPr>
                <w:rFonts w:ascii="宋体" w:hAnsi="宋体" w:cs="宋体"/>
                <w:color w:val="000000"/>
                <w:kern w:val="0"/>
                <w:sz w:val="18"/>
                <w:szCs w:val="18"/>
              </w:rPr>
            </w:pPr>
            <w:r>
              <w:rPr>
                <w:rFonts w:hint="eastAsia" w:ascii="宋体" w:hAnsi="宋体" w:cs="宋体"/>
                <w:color w:val="000000"/>
                <w:kern w:val="0"/>
                <w:sz w:val="18"/>
                <w:szCs w:val="18"/>
              </w:rPr>
              <w:t>M05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550B15E">
            <w:pPr>
              <w:widowControl/>
              <w:jc w:val="center"/>
              <w:rPr>
                <w:rFonts w:ascii="宋体" w:hAnsi="宋体" w:cs="宋体"/>
                <w:color w:val="000000"/>
                <w:kern w:val="0"/>
                <w:sz w:val="18"/>
                <w:szCs w:val="18"/>
              </w:rPr>
            </w:pPr>
            <w:r>
              <w:rPr>
                <w:rFonts w:hint="eastAsia" w:ascii="宋体" w:hAnsi="宋体" w:cs="宋体"/>
                <w:color w:val="000000"/>
                <w:kern w:val="0"/>
                <w:sz w:val="18"/>
                <w:szCs w:val="18"/>
              </w:rPr>
              <w:t>液氧</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B46989C">
            <w:pPr>
              <w:widowControl/>
              <w:jc w:val="center"/>
              <w:rPr>
                <w:rFonts w:ascii="宋体" w:hAnsi="宋体" w:cs="宋体"/>
                <w:color w:val="000000"/>
                <w:kern w:val="0"/>
                <w:sz w:val="18"/>
                <w:szCs w:val="18"/>
              </w:rPr>
            </w:pPr>
          </w:p>
        </w:tc>
      </w:tr>
      <w:tr w14:paraId="7D95FE9E">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3CED199">
            <w:pPr>
              <w:widowControl/>
              <w:jc w:val="center"/>
              <w:rPr>
                <w:rFonts w:ascii="宋体" w:hAnsi="宋体" w:cs="宋体"/>
                <w:color w:val="000000"/>
                <w:kern w:val="0"/>
                <w:sz w:val="18"/>
                <w:szCs w:val="18"/>
              </w:rPr>
            </w:pPr>
            <w:r>
              <w:rPr>
                <w:rFonts w:hint="eastAsia" w:ascii="宋体" w:hAnsi="宋体" w:cs="宋体"/>
                <w:color w:val="000000"/>
                <w:kern w:val="0"/>
                <w:sz w:val="18"/>
                <w:szCs w:val="18"/>
              </w:rPr>
              <w:t>M06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75C54FE">
            <w:pPr>
              <w:widowControl/>
              <w:jc w:val="center"/>
              <w:rPr>
                <w:rFonts w:ascii="宋体" w:hAnsi="宋体" w:cs="宋体"/>
                <w:color w:val="000000"/>
                <w:kern w:val="0"/>
                <w:sz w:val="18"/>
                <w:szCs w:val="18"/>
              </w:rPr>
            </w:pPr>
            <w:r>
              <w:rPr>
                <w:rFonts w:hint="eastAsia" w:ascii="宋体" w:hAnsi="宋体" w:cs="宋体"/>
                <w:color w:val="000000"/>
                <w:kern w:val="0"/>
                <w:sz w:val="18"/>
                <w:szCs w:val="18"/>
              </w:rPr>
              <w:t>氯气</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42B2A54">
            <w:pPr>
              <w:widowControl/>
              <w:jc w:val="center"/>
              <w:rPr>
                <w:rFonts w:ascii="宋体" w:hAnsi="宋体" w:cs="宋体"/>
                <w:color w:val="000000"/>
                <w:kern w:val="0"/>
                <w:sz w:val="18"/>
                <w:szCs w:val="18"/>
              </w:rPr>
            </w:pPr>
          </w:p>
        </w:tc>
      </w:tr>
      <w:tr w14:paraId="36A7ECC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F1AA471">
            <w:pPr>
              <w:widowControl/>
              <w:jc w:val="center"/>
              <w:rPr>
                <w:rFonts w:ascii="宋体" w:hAnsi="宋体" w:cs="宋体"/>
                <w:color w:val="000000"/>
                <w:kern w:val="0"/>
                <w:sz w:val="18"/>
                <w:szCs w:val="18"/>
              </w:rPr>
            </w:pPr>
            <w:r>
              <w:rPr>
                <w:rFonts w:hint="eastAsia" w:ascii="宋体" w:hAnsi="宋体" w:cs="宋体"/>
                <w:color w:val="000000"/>
                <w:kern w:val="0"/>
                <w:sz w:val="18"/>
                <w:szCs w:val="18"/>
              </w:rPr>
              <w:t>M07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74F1E40">
            <w:pPr>
              <w:widowControl/>
              <w:jc w:val="center"/>
              <w:rPr>
                <w:rFonts w:ascii="宋体" w:hAnsi="宋体" w:cs="宋体"/>
                <w:color w:val="000000"/>
                <w:kern w:val="0"/>
                <w:sz w:val="18"/>
                <w:szCs w:val="18"/>
              </w:rPr>
            </w:pPr>
            <w:r>
              <w:rPr>
                <w:rFonts w:hint="eastAsia" w:ascii="宋体" w:hAnsi="宋体" w:cs="宋体"/>
                <w:color w:val="000000"/>
                <w:kern w:val="0"/>
                <w:sz w:val="18"/>
                <w:szCs w:val="18"/>
              </w:rPr>
              <w:t>酒精</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0B36941">
            <w:pPr>
              <w:widowControl/>
              <w:jc w:val="center"/>
              <w:rPr>
                <w:rFonts w:ascii="宋体" w:hAnsi="宋体" w:cs="宋体"/>
                <w:color w:val="000000"/>
                <w:kern w:val="0"/>
                <w:sz w:val="18"/>
                <w:szCs w:val="18"/>
              </w:rPr>
            </w:pPr>
          </w:p>
        </w:tc>
      </w:tr>
      <w:tr w14:paraId="57F7A179">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0CC2C4D">
            <w:pPr>
              <w:widowControl/>
              <w:jc w:val="center"/>
              <w:rPr>
                <w:rFonts w:ascii="宋体" w:hAnsi="宋体" w:cs="宋体"/>
                <w:color w:val="000000"/>
                <w:kern w:val="0"/>
                <w:sz w:val="18"/>
                <w:szCs w:val="18"/>
              </w:rPr>
            </w:pPr>
            <w:r>
              <w:rPr>
                <w:rFonts w:hint="eastAsia" w:ascii="宋体" w:hAnsi="宋体" w:cs="宋体"/>
                <w:color w:val="000000"/>
                <w:kern w:val="0"/>
                <w:sz w:val="18"/>
                <w:szCs w:val="18"/>
              </w:rPr>
              <w:t>M08</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BA4FD95">
            <w:pPr>
              <w:widowControl/>
              <w:jc w:val="center"/>
              <w:rPr>
                <w:rFonts w:ascii="宋体" w:hAnsi="宋体" w:cs="宋体"/>
                <w:color w:val="000000"/>
                <w:kern w:val="0"/>
                <w:sz w:val="18"/>
                <w:szCs w:val="18"/>
              </w:rPr>
            </w:pPr>
            <w:r>
              <w:rPr>
                <w:rFonts w:hint="eastAsia" w:ascii="宋体" w:hAnsi="宋体" w:cs="宋体"/>
                <w:color w:val="000000"/>
                <w:kern w:val="0"/>
                <w:sz w:val="18"/>
                <w:szCs w:val="18"/>
              </w:rPr>
              <w:t>乙炔</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45D7BBD">
            <w:pPr>
              <w:widowControl/>
              <w:jc w:val="center"/>
              <w:rPr>
                <w:rFonts w:ascii="宋体" w:hAnsi="宋体" w:cs="宋体"/>
                <w:color w:val="000000"/>
                <w:kern w:val="0"/>
                <w:sz w:val="18"/>
                <w:szCs w:val="18"/>
              </w:rPr>
            </w:pPr>
          </w:p>
        </w:tc>
      </w:tr>
      <w:tr w14:paraId="66CDE0D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46A6934">
            <w:pPr>
              <w:widowControl/>
              <w:jc w:val="center"/>
              <w:rPr>
                <w:rFonts w:ascii="宋体" w:hAnsi="宋体" w:cs="宋体"/>
                <w:color w:val="000000"/>
                <w:kern w:val="0"/>
                <w:sz w:val="18"/>
                <w:szCs w:val="18"/>
              </w:rPr>
            </w:pPr>
            <w:r>
              <w:rPr>
                <w:rFonts w:hint="eastAsia" w:ascii="宋体" w:hAnsi="宋体" w:cs="宋体"/>
                <w:color w:val="000000"/>
                <w:kern w:val="0"/>
                <w:sz w:val="18"/>
                <w:szCs w:val="18"/>
              </w:rPr>
              <w:t>M09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94673C3">
            <w:pPr>
              <w:widowControl/>
              <w:jc w:val="center"/>
              <w:rPr>
                <w:rFonts w:ascii="宋体" w:hAnsi="宋体" w:cs="宋体"/>
                <w:color w:val="000000"/>
                <w:kern w:val="0"/>
                <w:sz w:val="18"/>
                <w:szCs w:val="18"/>
              </w:rPr>
            </w:pPr>
            <w:r>
              <w:rPr>
                <w:rFonts w:hint="eastAsia" w:ascii="宋体" w:hAnsi="宋体" w:cs="宋体"/>
                <w:color w:val="000000"/>
                <w:kern w:val="0"/>
                <w:sz w:val="18"/>
                <w:szCs w:val="18"/>
              </w:rPr>
              <w:t>火药</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C13BEE6">
            <w:pPr>
              <w:widowControl/>
              <w:jc w:val="center"/>
              <w:rPr>
                <w:rFonts w:ascii="宋体" w:hAnsi="宋体" w:cs="宋体"/>
                <w:color w:val="000000"/>
                <w:kern w:val="0"/>
                <w:sz w:val="18"/>
                <w:szCs w:val="18"/>
              </w:rPr>
            </w:pPr>
          </w:p>
        </w:tc>
      </w:tr>
      <w:tr w14:paraId="05C1634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C838043">
            <w:pPr>
              <w:widowControl/>
              <w:jc w:val="center"/>
              <w:rPr>
                <w:rFonts w:ascii="宋体" w:hAnsi="宋体" w:cs="宋体"/>
                <w:color w:val="000000"/>
                <w:kern w:val="0"/>
                <w:sz w:val="18"/>
                <w:szCs w:val="18"/>
              </w:rPr>
            </w:pPr>
            <w:r>
              <w:rPr>
                <w:rFonts w:hint="eastAsia" w:ascii="宋体" w:hAnsi="宋体" w:cs="宋体"/>
                <w:color w:val="000000"/>
                <w:kern w:val="0"/>
                <w:sz w:val="18"/>
                <w:szCs w:val="18"/>
              </w:rPr>
              <w:t>M10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F32C94C">
            <w:pPr>
              <w:widowControl/>
              <w:jc w:val="center"/>
              <w:rPr>
                <w:rFonts w:ascii="宋体" w:hAnsi="宋体" w:cs="宋体"/>
                <w:color w:val="000000"/>
                <w:kern w:val="0"/>
                <w:sz w:val="18"/>
                <w:szCs w:val="18"/>
              </w:rPr>
            </w:pPr>
            <w:r>
              <w:rPr>
                <w:rFonts w:hint="eastAsia" w:ascii="宋体" w:hAnsi="宋体" w:cs="宋体"/>
                <w:color w:val="000000"/>
                <w:kern w:val="0"/>
                <w:sz w:val="18"/>
                <w:szCs w:val="18"/>
              </w:rPr>
              <w:t>炸药</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ABBCC85">
            <w:pPr>
              <w:widowControl/>
              <w:jc w:val="center"/>
              <w:rPr>
                <w:rFonts w:ascii="宋体" w:hAnsi="宋体" w:cs="宋体"/>
                <w:color w:val="000000"/>
                <w:kern w:val="0"/>
                <w:sz w:val="18"/>
                <w:szCs w:val="18"/>
              </w:rPr>
            </w:pPr>
          </w:p>
        </w:tc>
      </w:tr>
      <w:tr w14:paraId="7F075F85">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80B7D50">
            <w:pPr>
              <w:widowControl/>
              <w:jc w:val="center"/>
              <w:rPr>
                <w:rFonts w:ascii="宋体" w:hAnsi="宋体" w:cs="宋体"/>
                <w:color w:val="000000"/>
                <w:kern w:val="0"/>
                <w:sz w:val="18"/>
                <w:szCs w:val="18"/>
              </w:rPr>
            </w:pPr>
            <w:r>
              <w:rPr>
                <w:rFonts w:hint="eastAsia" w:ascii="宋体" w:hAnsi="宋体" w:cs="宋体"/>
                <w:color w:val="000000"/>
                <w:kern w:val="0"/>
                <w:sz w:val="18"/>
                <w:szCs w:val="18"/>
              </w:rPr>
              <w:t>M11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A1A90BC">
            <w:pPr>
              <w:widowControl/>
              <w:jc w:val="center"/>
              <w:rPr>
                <w:rFonts w:ascii="宋体" w:hAnsi="宋体" w:cs="宋体"/>
                <w:color w:val="000000"/>
                <w:kern w:val="0"/>
                <w:sz w:val="18"/>
                <w:szCs w:val="18"/>
              </w:rPr>
            </w:pPr>
            <w:r>
              <w:rPr>
                <w:rFonts w:hint="eastAsia" w:ascii="宋体" w:hAnsi="宋体" w:cs="宋体"/>
                <w:color w:val="000000"/>
                <w:kern w:val="0"/>
                <w:sz w:val="18"/>
                <w:szCs w:val="18"/>
              </w:rPr>
              <w:t>芳香烃化合物</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946164D">
            <w:pPr>
              <w:widowControl/>
              <w:jc w:val="center"/>
              <w:rPr>
                <w:rFonts w:ascii="宋体" w:hAnsi="宋体" w:cs="宋体"/>
                <w:color w:val="000000"/>
                <w:kern w:val="0"/>
                <w:sz w:val="18"/>
                <w:szCs w:val="18"/>
              </w:rPr>
            </w:pPr>
          </w:p>
        </w:tc>
      </w:tr>
      <w:tr w14:paraId="353E823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48F1ED3">
            <w:pPr>
              <w:widowControl/>
              <w:jc w:val="center"/>
              <w:rPr>
                <w:rFonts w:ascii="宋体" w:hAnsi="宋体" w:cs="宋体"/>
                <w:color w:val="000000"/>
                <w:kern w:val="0"/>
                <w:sz w:val="18"/>
                <w:szCs w:val="18"/>
              </w:rPr>
            </w:pPr>
            <w:r>
              <w:rPr>
                <w:rFonts w:hint="eastAsia" w:ascii="宋体" w:hAnsi="宋体" w:cs="宋体"/>
                <w:color w:val="000000"/>
                <w:kern w:val="0"/>
                <w:sz w:val="18"/>
                <w:szCs w:val="18"/>
              </w:rPr>
              <w:t>M12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557785A">
            <w:pPr>
              <w:widowControl/>
              <w:jc w:val="center"/>
              <w:rPr>
                <w:rFonts w:ascii="宋体" w:hAnsi="宋体" w:cs="宋体"/>
                <w:color w:val="000000"/>
                <w:kern w:val="0"/>
                <w:sz w:val="18"/>
                <w:szCs w:val="18"/>
              </w:rPr>
            </w:pPr>
            <w:r>
              <w:rPr>
                <w:rFonts w:hint="eastAsia" w:ascii="宋体" w:hAnsi="宋体" w:cs="宋体"/>
                <w:color w:val="000000"/>
                <w:kern w:val="0"/>
                <w:sz w:val="18"/>
                <w:szCs w:val="18"/>
              </w:rPr>
              <w:t>砷化物</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22D67AB">
            <w:pPr>
              <w:widowControl/>
              <w:jc w:val="center"/>
              <w:rPr>
                <w:rFonts w:ascii="宋体" w:hAnsi="宋体" w:cs="宋体"/>
                <w:color w:val="000000"/>
                <w:kern w:val="0"/>
                <w:sz w:val="18"/>
                <w:szCs w:val="18"/>
              </w:rPr>
            </w:pPr>
          </w:p>
        </w:tc>
      </w:tr>
      <w:tr w14:paraId="0F7D1FA6">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711D5F2">
            <w:pPr>
              <w:widowControl/>
              <w:jc w:val="center"/>
              <w:rPr>
                <w:rFonts w:ascii="宋体" w:hAnsi="宋体" w:cs="宋体"/>
                <w:color w:val="000000"/>
                <w:kern w:val="0"/>
                <w:sz w:val="18"/>
                <w:szCs w:val="18"/>
              </w:rPr>
            </w:pPr>
            <w:r>
              <w:rPr>
                <w:rFonts w:hint="eastAsia" w:ascii="宋体" w:hAnsi="宋体" w:cs="宋体"/>
                <w:color w:val="000000"/>
                <w:kern w:val="0"/>
                <w:sz w:val="18"/>
                <w:szCs w:val="18"/>
              </w:rPr>
              <w:t>M13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0834FB2">
            <w:pPr>
              <w:widowControl/>
              <w:jc w:val="center"/>
              <w:rPr>
                <w:rFonts w:ascii="宋体" w:hAnsi="宋体" w:cs="宋体"/>
                <w:color w:val="000000"/>
                <w:kern w:val="0"/>
                <w:sz w:val="18"/>
                <w:szCs w:val="18"/>
              </w:rPr>
            </w:pPr>
            <w:r>
              <w:rPr>
                <w:rFonts w:hint="eastAsia" w:ascii="宋体" w:hAnsi="宋体" w:cs="宋体"/>
                <w:color w:val="000000"/>
                <w:kern w:val="0"/>
                <w:sz w:val="18"/>
                <w:szCs w:val="18"/>
              </w:rPr>
              <w:t>硫化物</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AFB1EDA">
            <w:pPr>
              <w:widowControl/>
              <w:jc w:val="center"/>
              <w:rPr>
                <w:rFonts w:ascii="宋体" w:hAnsi="宋体" w:cs="宋体"/>
                <w:color w:val="000000"/>
                <w:kern w:val="0"/>
                <w:sz w:val="18"/>
                <w:szCs w:val="18"/>
              </w:rPr>
            </w:pPr>
          </w:p>
        </w:tc>
      </w:tr>
      <w:tr w14:paraId="23D85C7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0B4000A">
            <w:pPr>
              <w:widowControl/>
              <w:jc w:val="center"/>
              <w:rPr>
                <w:rFonts w:ascii="宋体" w:hAnsi="宋体" w:cs="宋体"/>
                <w:color w:val="000000"/>
                <w:kern w:val="0"/>
                <w:sz w:val="18"/>
                <w:szCs w:val="18"/>
              </w:rPr>
            </w:pPr>
            <w:r>
              <w:rPr>
                <w:rFonts w:hint="eastAsia" w:ascii="宋体" w:hAnsi="宋体" w:cs="宋体"/>
                <w:color w:val="000000"/>
                <w:kern w:val="0"/>
                <w:sz w:val="18"/>
                <w:szCs w:val="18"/>
              </w:rPr>
              <w:t>M14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14ED8AB">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二氧化碳</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7D77DE8">
            <w:pPr>
              <w:widowControl/>
              <w:jc w:val="center"/>
              <w:rPr>
                <w:rFonts w:ascii="宋体" w:hAnsi="宋体" w:cs="宋体"/>
                <w:color w:val="000000"/>
                <w:kern w:val="0"/>
                <w:sz w:val="18"/>
                <w:szCs w:val="18"/>
              </w:rPr>
            </w:pPr>
          </w:p>
        </w:tc>
      </w:tr>
      <w:tr w14:paraId="2AAB6F3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61BF6AA">
            <w:pPr>
              <w:widowControl/>
              <w:jc w:val="center"/>
              <w:rPr>
                <w:rFonts w:ascii="宋体" w:hAnsi="宋体" w:cs="宋体"/>
                <w:color w:val="000000"/>
                <w:kern w:val="0"/>
                <w:sz w:val="18"/>
                <w:szCs w:val="18"/>
              </w:rPr>
            </w:pPr>
            <w:r>
              <w:rPr>
                <w:rFonts w:hint="eastAsia" w:ascii="宋体" w:hAnsi="宋体" w:cs="宋体"/>
                <w:color w:val="000000"/>
                <w:kern w:val="0"/>
                <w:sz w:val="18"/>
                <w:szCs w:val="18"/>
              </w:rPr>
              <w:t>M15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8BCBD1C">
            <w:pPr>
              <w:widowControl/>
              <w:jc w:val="center"/>
              <w:rPr>
                <w:rFonts w:ascii="宋体" w:hAnsi="宋体" w:cs="宋体"/>
                <w:color w:val="000000"/>
                <w:kern w:val="0"/>
                <w:sz w:val="18"/>
                <w:szCs w:val="18"/>
              </w:rPr>
            </w:pPr>
            <w:r>
              <w:rPr>
                <w:rFonts w:hint="eastAsia" w:ascii="宋体" w:hAnsi="宋体" w:cs="宋体"/>
                <w:color w:val="000000"/>
                <w:kern w:val="0"/>
                <w:sz w:val="18"/>
                <w:szCs w:val="18"/>
              </w:rPr>
              <w:t>一氧化碳</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0CC4029">
            <w:pPr>
              <w:widowControl/>
              <w:jc w:val="center"/>
              <w:rPr>
                <w:rFonts w:ascii="宋体" w:hAnsi="宋体" w:cs="宋体"/>
                <w:color w:val="000000"/>
                <w:kern w:val="0"/>
                <w:sz w:val="18"/>
                <w:szCs w:val="18"/>
              </w:rPr>
            </w:pPr>
          </w:p>
        </w:tc>
      </w:tr>
      <w:tr w14:paraId="08D0453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DB36460">
            <w:pPr>
              <w:widowControl/>
              <w:jc w:val="center"/>
              <w:rPr>
                <w:rFonts w:ascii="宋体" w:hAnsi="宋体" w:cs="宋体"/>
                <w:color w:val="000000"/>
                <w:kern w:val="0"/>
                <w:sz w:val="18"/>
                <w:szCs w:val="18"/>
              </w:rPr>
            </w:pPr>
            <w:r>
              <w:rPr>
                <w:rFonts w:hint="eastAsia" w:ascii="宋体" w:hAnsi="宋体" w:cs="宋体"/>
                <w:color w:val="000000"/>
                <w:kern w:val="0"/>
                <w:sz w:val="18"/>
                <w:szCs w:val="18"/>
              </w:rPr>
              <w:t>M16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E63333A">
            <w:pPr>
              <w:widowControl/>
              <w:jc w:val="center"/>
              <w:rPr>
                <w:rFonts w:ascii="宋体" w:hAnsi="宋体" w:cs="宋体"/>
                <w:color w:val="000000"/>
                <w:kern w:val="0"/>
                <w:sz w:val="18"/>
                <w:szCs w:val="18"/>
              </w:rPr>
            </w:pPr>
            <w:r>
              <w:rPr>
                <w:rFonts w:hint="eastAsia" w:ascii="宋体" w:hAnsi="宋体" w:cs="宋体"/>
                <w:color w:val="000000"/>
                <w:kern w:val="0"/>
                <w:sz w:val="18"/>
                <w:szCs w:val="18"/>
              </w:rPr>
              <w:t>含氰物</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6C9946B">
            <w:pPr>
              <w:widowControl/>
              <w:jc w:val="center"/>
              <w:rPr>
                <w:rFonts w:ascii="宋体" w:hAnsi="宋体" w:cs="宋体"/>
                <w:color w:val="000000"/>
                <w:kern w:val="0"/>
                <w:sz w:val="18"/>
                <w:szCs w:val="18"/>
              </w:rPr>
            </w:pPr>
          </w:p>
        </w:tc>
      </w:tr>
      <w:tr w14:paraId="79862D65">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6437225">
            <w:pPr>
              <w:widowControl/>
              <w:jc w:val="center"/>
              <w:rPr>
                <w:rFonts w:ascii="宋体" w:hAnsi="宋体" w:cs="宋体"/>
                <w:color w:val="000000"/>
                <w:kern w:val="0"/>
                <w:sz w:val="18"/>
                <w:szCs w:val="18"/>
              </w:rPr>
            </w:pPr>
            <w:r>
              <w:rPr>
                <w:rFonts w:hint="eastAsia" w:ascii="宋体" w:hAnsi="宋体" w:cs="宋体"/>
                <w:color w:val="000000"/>
                <w:kern w:val="0"/>
                <w:sz w:val="18"/>
                <w:szCs w:val="18"/>
              </w:rPr>
              <w:t>M17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C08E51A">
            <w:pPr>
              <w:widowControl/>
              <w:jc w:val="center"/>
              <w:rPr>
                <w:rFonts w:ascii="宋体" w:hAnsi="宋体" w:cs="宋体"/>
                <w:color w:val="000000"/>
                <w:kern w:val="0"/>
                <w:sz w:val="18"/>
                <w:szCs w:val="18"/>
              </w:rPr>
            </w:pPr>
            <w:r>
              <w:rPr>
                <w:rFonts w:hint="eastAsia" w:ascii="宋体" w:hAnsi="宋体" w:cs="宋体"/>
                <w:color w:val="000000"/>
                <w:kern w:val="0"/>
                <w:sz w:val="18"/>
                <w:szCs w:val="18"/>
              </w:rPr>
              <w:t>卤化物</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7F3FD38">
            <w:pPr>
              <w:widowControl/>
              <w:jc w:val="center"/>
              <w:rPr>
                <w:rFonts w:ascii="宋体" w:hAnsi="宋体" w:cs="宋体"/>
                <w:color w:val="000000"/>
                <w:kern w:val="0"/>
                <w:sz w:val="18"/>
                <w:szCs w:val="18"/>
              </w:rPr>
            </w:pPr>
          </w:p>
        </w:tc>
      </w:tr>
      <w:tr w14:paraId="1C07AC0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9AED700">
            <w:pPr>
              <w:widowControl/>
              <w:jc w:val="center"/>
              <w:rPr>
                <w:rFonts w:ascii="宋体" w:hAnsi="宋体" w:cs="宋体"/>
                <w:color w:val="000000"/>
                <w:kern w:val="0"/>
                <w:sz w:val="18"/>
                <w:szCs w:val="18"/>
              </w:rPr>
            </w:pPr>
            <w:r>
              <w:rPr>
                <w:rFonts w:hint="eastAsia" w:ascii="宋体" w:hAnsi="宋体" w:cs="宋体"/>
                <w:color w:val="000000"/>
                <w:kern w:val="0"/>
                <w:sz w:val="18"/>
                <w:szCs w:val="18"/>
              </w:rPr>
              <w:t>M18</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C3DAE26">
            <w:pPr>
              <w:widowControl/>
              <w:jc w:val="center"/>
              <w:rPr>
                <w:rFonts w:ascii="宋体" w:hAnsi="宋体" w:cs="宋体"/>
                <w:color w:val="000000"/>
                <w:kern w:val="0"/>
                <w:sz w:val="18"/>
                <w:szCs w:val="18"/>
              </w:rPr>
            </w:pPr>
            <w:r>
              <w:rPr>
                <w:rFonts w:hint="eastAsia" w:ascii="宋体" w:hAnsi="宋体" w:cs="宋体"/>
                <w:color w:val="000000"/>
                <w:kern w:val="0"/>
                <w:sz w:val="18"/>
                <w:szCs w:val="18"/>
              </w:rPr>
              <w:t>金属化合物</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416E271">
            <w:pPr>
              <w:widowControl/>
              <w:jc w:val="center"/>
              <w:rPr>
                <w:rFonts w:ascii="宋体" w:hAnsi="宋体" w:cs="宋体"/>
                <w:color w:val="000000"/>
                <w:kern w:val="0"/>
                <w:sz w:val="18"/>
                <w:szCs w:val="18"/>
              </w:rPr>
            </w:pPr>
          </w:p>
        </w:tc>
      </w:tr>
      <w:tr w14:paraId="000AFA5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04DEB27">
            <w:pPr>
              <w:widowControl/>
              <w:jc w:val="center"/>
              <w:rPr>
                <w:rFonts w:ascii="宋体" w:hAnsi="宋体" w:cs="宋体"/>
                <w:color w:val="000000"/>
                <w:kern w:val="0"/>
                <w:sz w:val="18"/>
                <w:szCs w:val="18"/>
              </w:rPr>
            </w:pPr>
            <w:r>
              <w:rPr>
                <w:rFonts w:hint="eastAsia" w:ascii="宋体" w:hAnsi="宋体" w:cs="宋体"/>
                <w:color w:val="000000"/>
                <w:kern w:val="0"/>
                <w:sz w:val="18"/>
                <w:szCs w:val="18"/>
              </w:rPr>
              <w:t>M99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ACCD10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其他化学品</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745483B">
            <w:pPr>
              <w:widowControl/>
              <w:jc w:val="center"/>
              <w:rPr>
                <w:rFonts w:ascii="宋体" w:hAnsi="宋体" w:cs="宋体"/>
                <w:color w:val="000000"/>
                <w:kern w:val="0"/>
                <w:sz w:val="18"/>
                <w:szCs w:val="18"/>
              </w:rPr>
            </w:pPr>
          </w:p>
        </w:tc>
      </w:tr>
      <w:tr w14:paraId="456433D4">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DA841BD">
            <w:pPr>
              <w:widowControl/>
              <w:jc w:val="center"/>
              <w:rPr>
                <w:rFonts w:ascii="宋体" w:hAnsi="宋体" w:cs="宋体"/>
                <w:color w:val="000000"/>
                <w:kern w:val="0"/>
                <w:sz w:val="18"/>
                <w:szCs w:val="18"/>
              </w:rPr>
            </w:pPr>
            <w:r>
              <w:rPr>
                <w:rFonts w:hint="eastAsia" w:ascii="宋体" w:hAnsi="宋体" w:cs="宋体"/>
                <w:color w:val="000000"/>
                <w:kern w:val="0"/>
                <w:sz w:val="18"/>
                <w:szCs w:val="18"/>
              </w:rPr>
              <w:t>N00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3A49E64">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24A6B74">
            <w:pPr>
              <w:widowControl/>
              <w:jc w:val="center"/>
              <w:rPr>
                <w:rFonts w:ascii="宋体" w:hAnsi="宋体" w:cs="宋体"/>
                <w:color w:val="000000"/>
                <w:kern w:val="0"/>
                <w:sz w:val="18"/>
                <w:szCs w:val="18"/>
              </w:rPr>
            </w:pPr>
          </w:p>
        </w:tc>
      </w:tr>
      <w:tr w14:paraId="55447A4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8EB336E">
            <w:pPr>
              <w:widowControl/>
              <w:jc w:val="center"/>
              <w:rPr>
                <w:rFonts w:ascii="宋体" w:hAnsi="宋体" w:cs="宋体"/>
                <w:color w:val="000000"/>
                <w:kern w:val="0"/>
                <w:sz w:val="18"/>
                <w:szCs w:val="18"/>
              </w:rPr>
            </w:pPr>
            <w:r>
              <w:rPr>
                <w:rFonts w:hint="eastAsia" w:ascii="宋体" w:hAnsi="宋体" w:cs="宋体"/>
                <w:color w:val="000000"/>
                <w:kern w:val="0"/>
                <w:sz w:val="18"/>
                <w:szCs w:val="18"/>
              </w:rPr>
              <w:t>N01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FF436E4">
            <w:pPr>
              <w:widowControl/>
              <w:jc w:val="center"/>
              <w:rPr>
                <w:rFonts w:ascii="宋体" w:hAnsi="宋体" w:cs="宋体"/>
                <w:color w:val="000000"/>
                <w:kern w:val="0"/>
                <w:sz w:val="18"/>
                <w:szCs w:val="18"/>
              </w:rPr>
            </w:pPr>
            <w:r>
              <w:rPr>
                <w:rFonts w:hint="eastAsia" w:ascii="宋体" w:hAnsi="宋体" w:cs="宋体"/>
                <w:color w:val="000000"/>
                <w:kern w:val="0"/>
                <w:sz w:val="18"/>
                <w:szCs w:val="18"/>
              </w:rPr>
              <w:t>搅拌机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D03A2FC">
            <w:pPr>
              <w:widowControl/>
              <w:jc w:val="center"/>
              <w:rPr>
                <w:rFonts w:ascii="宋体" w:hAnsi="宋体" w:cs="宋体"/>
                <w:color w:val="000000"/>
                <w:kern w:val="0"/>
                <w:sz w:val="18"/>
                <w:szCs w:val="18"/>
              </w:rPr>
            </w:pPr>
          </w:p>
        </w:tc>
      </w:tr>
      <w:tr w14:paraId="3402092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BF1B04B">
            <w:pPr>
              <w:widowControl/>
              <w:jc w:val="center"/>
              <w:rPr>
                <w:rFonts w:ascii="宋体" w:hAnsi="宋体" w:cs="宋体"/>
                <w:color w:val="000000"/>
                <w:kern w:val="0"/>
                <w:sz w:val="18"/>
                <w:szCs w:val="18"/>
              </w:rPr>
            </w:pPr>
            <w:r>
              <w:rPr>
                <w:rFonts w:hint="eastAsia" w:ascii="宋体" w:hAnsi="宋体" w:cs="宋体"/>
                <w:color w:val="000000"/>
                <w:kern w:val="0"/>
                <w:sz w:val="18"/>
                <w:szCs w:val="18"/>
              </w:rPr>
              <w:t>N02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F813FC5">
            <w:pPr>
              <w:widowControl/>
              <w:jc w:val="center"/>
              <w:rPr>
                <w:rFonts w:ascii="宋体" w:hAnsi="宋体" w:cs="宋体"/>
                <w:color w:val="000000"/>
                <w:kern w:val="0"/>
                <w:sz w:val="18"/>
                <w:szCs w:val="18"/>
              </w:rPr>
            </w:pPr>
            <w:r>
              <w:rPr>
                <w:rFonts w:hint="eastAsia" w:ascii="宋体" w:hAnsi="宋体" w:cs="宋体"/>
                <w:color w:val="000000"/>
                <w:kern w:val="0"/>
                <w:sz w:val="18"/>
                <w:szCs w:val="18"/>
              </w:rPr>
              <w:t>送料装置</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223329B">
            <w:pPr>
              <w:widowControl/>
              <w:jc w:val="center"/>
              <w:rPr>
                <w:rFonts w:ascii="宋体" w:hAnsi="宋体" w:cs="宋体"/>
                <w:color w:val="000000"/>
                <w:kern w:val="0"/>
                <w:sz w:val="18"/>
                <w:szCs w:val="18"/>
              </w:rPr>
            </w:pPr>
          </w:p>
        </w:tc>
      </w:tr>
      <w:tr w14:paraId="4A9730DA">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06A4B55">
            <w:pPr>
              <w:widowControl/>
              <w:jc w:val="center"/>
              <w:rPr>
                <w:rFonts w:ascii="宋体" w:hAnsi="宋体" w:cs="宋体"/>
                <w:color w:val="000000"/>
                <w:kern w:val="0"/>
                <w:sz w:val="18"/>
                <w:szCs w:val="18"/>
              </w:rPr>
            </w:pPr>
            <w:r>
              <w:rPr>
                <w:rFonts w:hint="eastAsia" w:ascii="宋体" w:hAnsi="宋体" w:cs="宋体"/>
                <w:color w:val="000000"/>
                <w:kern w:val="0"/>
                <w:sz w:val="18"/>
                <w:szCs w:val="18"/>
              </w:rPr>
              <w:t>N03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94F6AF4">
            <w:pPr>
              <w:widowControl/>
              <w:jc w:val="center"/>
              <w:rPr>
                <w:rFonts w:ascii="宋体" w:hAnsi="宋体" w:cs="宋体"/>
                <w:color w:val="000000"/>
                <w:kern w:val="0"/>
                <w:sz w:val="18"/>
                <w:szCs w:val="18"/>
              </w:rPr>
            </w:pPr>
            <w:r>
              <w:rPr>
                <w:rFonts w:hint="eastAsia" w:ascii="宋体" w:hAnsi="宋体" w:cs="宋体"/>
                <w:color w:val="000000"/>
                <w:kern w:val="0"/>
                <w:sz w:val="18"/>
                <w:szCs w:val="18"/>
              </w:rPr>
              <w:t>农业机械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B6B822D">
            <w:pPr>
              <w:widowControl/>
              <w:jc w:val="center"/>
              <w:rPr>
                <w:rFonts w:ascii="宋体" w:hAnsi="宋体" w:cs="宋体"/>
                <w:color w:val="000000"/>
                <w:kern w:val="0"/>
                <w:sz w:val="18"/>
                <w:szCs w:val="18"/>
              </w:rPr>
            </w:pPr>
          </w:p>
        </w:tc>
      </w:tr>
      <w:tr w14:paraId="0AFC58C5">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7622F55">
            <w:pPr>
              <w:widowControl/>
              <w:jc w:val="center"/>
              <w:rPr>
                <w:rFonts w:ascii="宋体" w:hAnsi="宋体" w:cs="宋体"/>
                <w:color w:val="000000"/>
                <w:kern w:val="0"/>
                <w:sz w:val="18"/>
                <w:szCs w:val="18"/>
              </w:rPr>
            </w:pPr>
            <w:r>
              <w:rPr>
                <w:rFonts w:hint="eastAsia" w:ascii="宋体" w:hAnsi="宋体" w:cs="宋体"/>
                <w:color w:val="000000"/>
                <w:kern w:val="0"/>
                <w:sz w:val="18"/>
                <w:szCs w:val="18"/>
              </w:rPr>
              <w:t>N04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98B09D0">
            <w:pPr>
              <w:widowControl/>
              <w:jc w:val="center"/>
              <w:rPr>
                <w:rFonts w:ascii="宋体" w:hAnsi="宋体" w:cs="宋体"/>
                <w:color w:val="000000"/>
                <w:kern w:val="0"/>
                <w:sz w:val="18"/>
                <w:szCs w:val="18"/>
              </w:rPr>
            </w:pPr>
            <w:r>
              <w:rPr>
                <w:rFonts w:hint="eastAsia" w:ascii="宋体" w:hAnsi="宋体" w:cs="宋体"/>
                <w:color w:val="000000"/>
                <w:kern w:val="0"/>
                <w:sz w:val="18"/>
                <w:szCs w:val="18"/>
              </w:rPr>
              <w:t>林业机械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6B0AC35">
            <w:pPr>
              <w:widowControl/>
              <w:jc w:val="center"/>
              <w:rPr>
                <w:rFonts w:ascii="宋体" w:hAnsi="宋体" w:cs="宋体"/>
                <w:color w:val="000000"/>
                <w:kern w:val="0"/>
                <w:sz w:val="18"/>
                <w:szCs w:val="18"/>
              </w:rPr>
            </w:pPr>
          </w:p>
        </w:tc>
      </w:tr>
      <w:tr w14:paraId="483375C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64B882F">
            <w:pPr>
              <w:widowControl/>
              <w:jc w:val="center"/>
              <w:rPr>
                <w:rFonts w:ascii="宋体" w:hAnsi="宋体" w:cs="宋体"/>
                <w:color w:val="000000"/>
                <w:kern w:val="0"/>
                <w:sz w:val="18"/>
                <w:szCs w:val="18"/>
              </w:rPr>
            </w:pPr>
            <w:r>
              <w:rPr>
                <w:rFonts w:hint="eastAsia" w:ascii="宋体" w:hAnsi="宋体" w:cs="宋体"/>
                <w:color w:val="000000"/>
                <w:kern w:val="0"/>
                <w:sz w:val="18"/>
                <w:szCs w:val="18"/>
              </w:rPr>
              <w:t>N05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D826E6B">
            <w:pPr>
              <w:widowControl/>
              <w:jc w:val="center"/>
              <w:rPr>
                <w:rFonts w:ascii="宋体" w:hAnsi="宋体" w:cs="宋体"/>
                <w:color w:val="000000"/>
                <w:kern w:val="0"/>
                <w:sz w:val="18"/>
                <w:szCs w:val="18"/>
              </w:rPr>
            </w:pPr>
            <w:r>
              <w:rPr>
                <w:rFonts w:hint="eastAsia" w:ascii="宋体" w:hAnsi="宋体" w:cs="宋体"/>
                <w:color w:val="000000"/>
                <w:kern w:val="0"/>
                <w:sz w:val="18"/>
                <w:szCs w:val="18"/>
              </w:rPr>
              <w:t>铁路工程机械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D2B7AE8">
            <w:pPr>
              <w:widowControl/>
              <w:jc w:val="center"/>
              <w:rPr>
                <w:rFonts w:ascii="宋体" w:hAnsi="宋体" w:cs="宋体"/>
                <w:color w:val="000000"/>
                <w:kern w:val="0"/>
                <w:sz w:val="18"/>
                <w:szCs w:val="18"/>
              </w:rPr>
            </w:pPr>
          </w:p>
        </w:tc>
      </w:tr>
      <w:tr w14:paraId="1F13FC2E">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79C7407">
            <w:pPr>
              <w:widowControl/>
              <w:jc w:val="center"/>
              <w:rPr>
                <w:rFonts w:ascii="宋体" w:hAnsi="宋体" w:cs="宋体"/>
                <w:color w:val="000000"/>
                <w:kern w:val="0"/>
                <w:sz w:val="18"/>
                <w:szCs w:val="18"/>
              </w:rPr>
            </w:pPr>
            <w:r>
              <w:rPr>
                <w:rFonts w:hint="eastAsia" w:ascii="宋体" w:hAnsi="宋体" w:cs="宋体"/>
                <w:color w:val="000000"/>
                <w:kern w:val="0"/>
                <w:sz w:val="18"/>
                <w:szCs w:val="18"/>
              </w:rPr>
              <w:t>N06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99D67A4">
            <w:pPr>
              <w:widowControl/>
              <w:jc w:val="center"/>
              <w:rPr>
                <w:rFonts w:ascii="宋体" w:hAnsi="宋体" w:cs="宋体"/>
                <w:color w:val="000000"/>
                <w:kern w:val="0"/>
                <w:sz w:val="18"/>
                <w:szCs w:val="18"/>
              </w:rPr>
            </w:pPr>
            <w:r>
              <w:rPr>
                <w:rFonts w:hint="eastAsia" w:ascii="宋体" w:hAnsi="宋体" w:cs="宋体"/>
                <w:color w:val="000000"/>
                <w:kern w:val="0"/>
                <w:sz w:val="18"/>
                <w:szCs w:val="18"/>
              </w:rPr>
              <w:t>铸造机械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BF6B6AC">
            <w:pPr>
              <w:widowControl/>
              <w:jc w:val="center"/>
              <w:rPr>
                <w:rFonts w:ascii="宋体" w:hAnsi="宋体" w:cs="宋体"/>
                <w:color w:val="000000"/>
                <w:kern w:val="0"/>
                <w:sz w:val="18"/>
                <w:szCs w:val="18"/>
              </w:rPr>
            </w:pPr>
          </w:p>
        </w:tc>
      </w:tr>
      <w:tr w14:paraId="2A294459">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AE20459">
            <w:pPr>
              <w:widowControl/>
              <w:jc w:val="center"/>
              <w:rPr>
                <w:rFonts w:ascii="宋体" w:hAnsi="宋体" w:cs="宋体"/>
                <w:color w:val="000000"/>
                <w:kern w:val="0"/>
                <w:sz w:val="18"/>
                <w:szCs w:val="18"/>
              </w:rPr>
            </w:pPr>
            <w:r>
              <w:rPr>
                <w:rFonts w:hint="eastAsia" w:ascii="宋体" w:hAnsi="宋体" w:cs="宋体"/>
                <w:color w:val="000000"/>
                <w:kern w:val="0"/>
                <w:sz w:val="18"/>
                <w:szCs w:val="18"/>
              </w:rPr>
              <w:t>N07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0CBF781">
            <w:pPr>
              <w:widowControl/>
              <w:jc w:val="center"/>
              <w:rPr>
                <w:rFonts w:ascii="宋体" w:hAnsi="宋体" w:cs="宋体"/>
                <w:color w:val="000000"/>
                <w:kern w:val="0"/>
                <w:sz w:val="18"/>
                <w:szCs w:val="18"/>
              </w:rPr>
            </w:pPr>
            <w:r>
              <w:rPr>
                <w:rFonts w:hint="eastAsia" w:ascii="宋体" w:hAnsi="宋体" w:cs="宋体"/>
                <w:color w:val="000000"/>
                <w:kern w:val="0"/>
                <w:sz w:val="18"/>
                <w:szCs w:val="18"/>
              </w:rPr>
              <w:t>锻造机械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783B0D0">
            <w:pPr>
              <w:widowControl/>
              <w:jc w:val="center"/>
              <w:rPr>
                <w:rFonts w:ascii="宋体" w:hAnsi="宋体" w:cs="宋体"/>
                <w:color w:val="000000"/>
                <w:kern w:val="0"/>
                <w:sz w:val="18"/>
                <w:szCs w:val="18"/>
              </w:rPr>
            </w:pPr>
          </w:p>
        </w:tc>
      </w:tr>
      <w:tr w14:paraId="0A19DC66">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E95FE59">
            <w:pPr>
              <w:widowControl/>
              <w:jc w:val="center"/>
              <w:rPr>
                <w:rFonts w:ascii="宋体" w:hAnsi="宋体" w:cs="宋体"/>
                <w:color w:val="000000"/>
                <w:kern w:val="0"/>
                <w:sz w:val="18"/>
                <w:szCs w:val="18"/>
              </w:rPr>
            </w:pPr>
            <w:r>
              <w:rPr>
                <w:rFonts w:hint="eastAsia" w:ascii="宋体" w:hAnsi="宋体" w:cs="宋体"/>
                <w:color w:val="000000"/>
                <w:kern w:val="0"/>
                <w:sz w:val="18"/>
                <w:szCs w:val="18"/>
              </w:rPr>
              <w:t>N08</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CEC5A4F">
            <w:pPr>
              <w:widowControl/>
              <w:jc w:val="center"/>
              <w:rPr>
                <w:rFonts w:ascii="宋体" w:hAnsi="宋体" w:cs="宋体"/>
                <w:color w:val="000000"/>
                <w:kern w:val="0"/>
                <w:sz w:val="18"/>
                <w:szCs w:val="18"/>
              </w:rPr>
            </w:pPr>
            <w:r>
              <w:rPr>
                <w:rFonts w:hint="eastAsia" w:ascii="宋体" w:hAnsi="宋体" w:cs="宋体"/>
                <w:color w:val="000000"/>
                <w:kern w:val="0"/>
                <w:sz w:val="18"/>
                <w:szCs w:val="18"/>
              </w:rPr>
              <w:t>焊接机械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3DD5FC3">
            <w:pPr>
              <w:widowControl/>
              <w:jc w:val="center"/>
              <w:rPr>
                <w:rFonts w:ascii="宋体" w:hAnsi="宋体" w:cs="宋体"/>
                <w:color w:val="000000"/>
                <w:kern w:val="0"/>
                <w:sz w:val="18"/>
                <w:szCs w:val="18"/>
              </w:rPr>
            </w:pPr>
          </w:p>
        </w:tc>
      </w:tr>
      <w:tr w14:paraId="0B75C390">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AD5C5DC">
            <w:pPr>
              <w:widowControl/>
              <w:jc w:val="center"/>
              <w:rPr>
                <w:rFonts w:ascii="宋体" w:hAnsi="宋体" w:cs="宋体"/>
                <w:color w:val="000000"/>
                <w:kern w:val="0"/>
                <w:sz w:val="18"/>
                <w:szCs w:val="18"/>
              </w:rPr>
            </w:pPr>
            <w:r>
              <w:rPr>
                <w:rFonts w:hint="eastAsia" w:ascii="宋体" w:hAnsi="宋体" w:cs="宋体"/>
                <w:color w:val="000000"/>
                <w:kern w:val="0"/>
                <w:sz w:val="18"/>
                <w:szCs w:val="18"/>
              </w:rPr>
              <w:t>N09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ACC0DF0">
            <w:pPr>
              <w:widowControl/>
              <w:jc w:val="center"/>
              <w:rPr>
                <w:rFonts w:ascii="宋体" w:hAnsi="宋体" w:cs="宋体"/>
                <w:color w:val="000000"/>
                <w:kern w:val="0"/>
                <w:sz w:val="18"/>
                <w:szCs w:val="18"/>
              </w:rPr>
            </w:pPr>
            <w:r>
              <w:rPr>
                <w:rFonts w:hint="eastAsia" w:ascii="宋体" w:hAnsi="宋体" w:cs="宋体"/>
                <w:color w:val="000000"/>
                <w:kern w:val="0"/>
                <w:sz w:val="18"/>
                <w:szCs w:val="18"/>
              </w:rPr>
              <w:t>粉碎机械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DFA7270">
            <w:pPr>
              <w:widowControl/>
              <w:jc w:val="center"/>
              <w:rPr>
                <w:rFonts w:ascii="宋体" w:hAnsi="宋体" w:cs="宋体"/>
                <w:color w:val="000000"/>
                <w:kern w:val="0"/>
                <w:sz w:val="18"/>
                <w:szCs w:val="18"/>
              </w:rPr>
            </w:pPr>
          </w:p>
        </w:tc>
      </w:tr>
      <w:tr w14:paraId="675578A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267A6B4">
            <w:pPr>
              <w:widowControl/>
              <w:jc w:val="center"/>
              <w:rPr>
                <w:rFonts w:ascii="宋体" w:hAnsi="宋体" w:cs="宋体"/>
                <w:color w:val="000000"/>
                <w:kern w:val="0"/>
                <w:sz w:val="18"/>
                <w:szCs w:val="18"/>
              </w:rPr>
            </w:pPr>
            <w:r>
              <w:rPr>
                <w:rFonts w:hint="eastAsia" w:ascii="宋体" w:hAnsi="宋体" w:cs="宋体"/>
                <w:color w:val="000000"/>
                <w:kern w:val="0"/>
                <w:sz w:val="18"/>
                <w:szCs w:val="18"/>
              </w:rPr>
              <w:t>N10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31769F9">
            <w:pPr>
              <w:widowControl/>
              <w:jc w:val="center"/>
              <w:rPr>
                <w:rFonts w:ascii="宋体" w:hAnsi="宋体" w:cs="宋体"/>
                <w:color w:val="000000"/>
                <w:kern w:val="0"/>
                <w:sz w:val="18"/>
                <w:szCs w:val="18"/>
              </w:rPr>
            </w:pPr>
            <w:r>
              <w:rPr>
                <w:rFonts w:hint="eastAsia" w:ascii="宋体" w:hAnsi="宋体" w:cs="宋体"/>
                <w:color w:val="000000"/>
                <w:kern w:val="0"/>
                <w:sz w:val="18"/>
                <w:szCs w:val="18"/>
              </w:rPr>
              <w:t>金属切削机床</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A2F5480">
            <w:pPr>
              <w:widowControl/>
              <w:jc w:val="center"/>
              <w:rPr>
                <w:rFonts w:ascii="宋体" w:hAnsi="宋体" w:cs="宋体"/>
                <w:color w:val="000000"/>
                <w:kern w:val="0"/>
                <w:sz w:val="18"/>
                <w:szCs w:val="18"/>
              </w:rPr>
            </w:pPr>
          </w:p>
        </w:tc>
      </w:tr>
      <w:tr w14:paraId="657C959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D6A54E5">
            <w:pPr>
              <w:widowControl/>
              <w:jc w:val="center"/>
              <w:rPr>
                <w:rFonts w:ascii="宋体" w:hAnsi="宋体" w:cs="宋体"/>
                <w:color w:val="000000"/>
                <w:kern w:val="0"/>
                <w:sz w:val="18"/>
                <w:szCs w:val="18"/>
              </w:rPr>
            </w:pPr>
            <w:r>
              <w:rPr>
                <w:rFonts w:hint="eastAsia" w:ascii="宋体" w:hAnsi="宋体" w:cs="宋体"/>
                <w:color w:val="000000"/>
                <w:kern w:val="0"/>
                <w:sz w:val="18"/>
                <w:szCs w:val="18"/>
              </w:rPr>
              <w:t>N11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10AC547">
            <w:pPr>
              <w:widowControl/>
              <w:jc w:val="center"/>
              <w:rPr>
                <w:rFonts w:ascii="宋体" w:hAnsi="宋体" w:cs="宋体"/>
                <w:color w:val="000000"/>
                <w:kern w:val="0"/>
                <w:sz w:val="18"/>
                <w:szCs w:val="18"/>
              </w:rPr>
            </w:pPr>
            <w:r>
              <w:rPr>
                <w:rFonts w:hint="eastAsia" w:ascii="宋体" w:hAnsi="宋体" w:cs="宋体"/>
                <w:color w:val="000000"/>
                <w:kern w:val="0"/>
                <w:sz w:val="18"/>
                <w:szCs w:val="18"/>
              </w:rPr>
              <w:t>公路建筑机械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8AECF11">
            <w:pPr>
              <w:widowControl/>
              <w:jc w:val="center"/>
              <w:rPr>
                <w:rFonts w:ascii="宋体" w:hAnsi="宋体" w:cs="宋体"/>
                <w:color w:val="000000"/>
                <w:kern w:val="0"/>
                <w:sz w:val="18"/>
                <w:szCs w:val="18"/>
              </w:rPr>
            </w:pPr>
          </w:p>
        </w:tc>
      </w:tr>
      <w:tr w14:paraId="67EBEF01">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359C8A3">
            <w:pPr>
              <w:widowControl/>
              <w:jc w:val="center"/>
              <w:rPr>
                <w:rFonts w:ascii="宋体" w:hAnsi="宋体" w:cs="宋体"/>
                <w:color w:val="000000"/>
                <w:kern w:val="0"/>
                <w:sz w:val="18"/>
                <w:szCs w:val="18"/>
              </w:rPr>
            </w:pPr>
            <w:r>
              <w:rPr>
                <w:rFonts w:hint="eastAsia" w:ascii="宋体" w:hAnsi="宋体" w:cs="宋体"/>
                <w:color w:val="000000"/>
                <w:kern w:val="0"/>
                <w:sz w:val="18"/>
                <w:szCs w:val="18"/>
              </w:rPr>
              <w:t>N12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F40C229">
            <w:pPr>
              <w:widowControl/>
              <w:jc w:val="center"/>
              <w:rPr>
                <w:rFonts w:ascii="宋体" w:hAnsi="宋体" w:cs="宋体"/>
                <w:color w:val="000000"/>
                <w:kern w:val="0"/>
                <w:sz w:val="18"/>
                <w:szCs w:val="18"/>
              </w:rPr>
            </w:pPr>
            <w:r>
              <w:rPr>
                <w:rFonts w:hint="eastAsia" w:ascii="宋体" w:hAnsi="宋体" w:cs="宋体"/>
                <w:color w:val="000000"/>
                <w:kern w:val="0"/>
                <w:sz w:val="18"/>
                <w:szCs w:val="18"/>
              </w:rPr>
              <w:t>矿山机械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616801B">
            <w:pPr>
              <w:widowControl/>
              <w:jc w:val="center"/>
              <w:rPr>
                <w:rFonts w:ascii="宋体" w:hAnsi="宋体" w:cs="宋体"/>
                <w:color w:val="000000"/>
                <w:kern w:val="0"/>
                <w:sz w:val="18"/>
                <w:szCs w:val="18"/>
              </w:rPr>
            </w:pPr>
          </w:p>
        </w:tc>
      </w:tr>
      <w:tr w14:paraId="6004664E">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D4B0C0E">
            <w:pPr>
              <w:widowControl/>
              <w:jc w:val="center"/>
              <w:rPr>
                <w:rFonts w:ascii="宋体" w:hAnsi="宋体" w:cs="宋体"/>
                <w:color w:val="000000"/>
                <w:kern w:val="0"/>
                <w:sz w:val="18"/>
                <w:szCs w:val="18"/>
              </w:rPr>
            </w:pPr>
            <w:r>
              <w:rPr>
                <w:rFonts w:hint="eastAsia" w:ascii="宋体" w:hAnsi="宋体" w:cs="宋体"/>
                <w:color w:val="000000"/>
                <w:kern w:val="0"/>
                <w:sz w:val="18"/>
                <w:szCs w:val="18"/>
              </w:rPr>
              <w:t>N13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DDD7EF7">
            <w:pPr>
              <w:widowControl/>
              <w:jc w:val="center"/>
              <w:rPr>
                <w:rFonts w:ascii="宋体" w:hAnsi="宋体" w:cs="宋体"/>
                <w:color w:val="000000"/>
                <w:kern w:val="0"/>
                <w:sz w:val="18"/>
                <w:szCs w:val="18"/>
              </w:rPr>
            </w:pPr>
            <w:r>
              <w:rPr>
                <w:rFonts w:hint="eastAsia" w:ascii="宋体" w:hAnsi="宋体" w:cs="宋体"/>
                <w:color w:val="000000"/>
                <w:kern w:val="0"/>
                <w:sz w:val="18"/>
                <w:szCs w:val="18"/>
              </w:rPr>
              <w:t>冲压机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DCB9A70">
            <w:pPr>
              <w:widowControl/>
              <w:jc w:val="center"/>
              <w:rPr>
                <w:rFonts w:ascii="宋体" w:hAnsi="宋体" w:cs="宋体"/>
                <w:color w:val="000000"/>
                <w:kern w:val="0"/>
                <w:sz w:val="18"/>
                <w:szCs w:val="18"/>
              </w:rPr>
            </w:pPr>
          </w:p>
        </w:tc>
      </w:tr>
      <w:tr w14:paraId="4C81151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8D0A2B0">
            <w:pPr>
              <w:widowControl/>
              <w:jc w:val="center"/>
              <w:rPr>
                <w:rFonts w:ascii="宋体" w:hAnsi="宋体" w:cs="宋体"/>
                <w:color w:val="000000"/>
                <w:kern w:val="0"/>
                <w:sz w:val="18"/>
                <w:szCs w:val="18"/>
              </w:rPr>
            </w:pPr>
            <w:r>
              <w:rPr>
                <w:rFonts w:hint="eastAsia" w:ascii="宋体" w:hAnsi="宋体" w:cs="宋体"/>
                <w:color w:val="000000"/>
                <w:kern w:val="0"/>
                <w:sz w:val="18"/>
                <w:szCs w:val="18"/>
              </w:rPr>
              <w:t>N14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E0A43D9">
            <w:pPr>
              <w:widowControl/>
              <w:jc w:val="center"/>
              <w:rPr>
                <w:rFonts w:ascii="宋体" w:hAnsi="宋体" w:cs="宋体"/>
                <w:color w:val="000000"/>
                <w:kern w:val="0"/>
                <w:sz w:val="18"/>
                <w:szCs w:val="18"/>
              </w:rPr>
            </w:pPr>
            <w:r>
              <w:rPr>
                <w:rFonts w:hint="eastAsia" w:ascii="宋体" w:hAnsi="宋体" w:cs="宋体"/>
                <w:color w:val="000000"/>
                <w:kern w:val="0"/>
                <w:sz w:val="18"/>
                <w:szCs w:val="18"/>
              </w:rPr>
              <w:t>印刷机械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B9AC5E5">
            <w:pPr>
              <w:widowControl/>
              <w:jc w:val="center"/>
              <w:rPr>
                <w:rFonts w:ascii="宋体" w:hAnsi="宋体" w:cs="宋体"/>
                <w:color w:val="000000"/>
                <w:kern w:val="0"/>
                <w:sz w:val="18"/>
                <w:szCs w:val="18"/>
              </w:rPr>
            </w:pPr>
          </w:p>
        </w:tc>
      </w:tr>
      <w:tr w14:paraId="162C621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89B51A9">
            <w:pPr>
              <w:widowControl/>
              <w:jc w:val="center"/>
              <w:rPr>
                <w:rFonts w:ascii="宋体" w:hAnsi="宋体" w:cs="宋体"/>
                <w:color w:val="000000"/>
                <w:kern w:val="0"/>
                <w:sz w:val="18"/>
                <w:szCs w:val="18"/>
              </w:rPr>
            </w:pPr>
            <w:r>
              <w:rPr>
                <w:rFonts w:hint="eastAsia" w:ascii="宋体" w:hAnsi="宋体" w:cs="宋体"/>
                <w:color w:val="000000"/>
                <w:kern w:val="0"/>
                <w:sz w:val="18"/>
                <w:szCs w:val="18"/>
              </w:rPr>
              <w:t>N15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B15D797">
            <w:pPr>
              <w:widowControl/>
              <w:jc w:val="center"/>
              <w:rPr>
                <w:rFonts w:ascii="宋体" w:hAnsi="宋体" w:cs="宋体"/>
                <w:color w:val="000000"/>
                <w:kern w:val="0"/>
                <w:sz w:val="18"/>
                <w:szCs w:val="18"/>
              </w:rPr>
            </w:pPr>
            <w:r>
              <w:rPr>
                <w:rFonts w:hint="eastAsia" w:ascii="宋体" w:hAnsi="宋体" w:cs="宋体"/>
                <w:color w:val="000000"/>
                <w:kern w:val="0"/>
                <w:sz w:val="18"/>
                <w:szCs w:val="18"/>
              </w:rPr>
              <w:t>压辊机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A3824F5">
            <w:pPr>
              <w:widowControl/>
              <w:jc w:val="center"/>
              <w:rPr>
                <w:rFonts w:ascii="宋体" w:hAnsi="宋体" w:cs="宋体"/>
                <w:color w:val="000000"/>
                <w:kern w:val="0"/>
                <w:sz w:val="18"/>
                <w:szCs w:val="18"/>
              </w:rPr>
            </w:pPr>
          </w:p>
        </w:tc>
      </w:tr>
      <w:tr w14:paraId="22056E0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F25707B">
            <w:pPr>
              <w:widowControl/>
              <w:jc w:val="center"/>
              <w:rPr>
                <w:rFonts w:ascii="宋体" w:hAnsi="宋体" w:cs="宋体"/>
                <w:color w:val="000000"/>
                <w:kern w:val="0"/>
                <w:sz w:val="18"/>
                <w:szCs w:val="18"/>
              </w:rPr>
            </w:pPr>
            <w:r>
              <w:rPr>
                <w:rFonts w:hint="eastAsia" w:ascii="宋体" w:hAnsi="宋体" w:cs="宋体"/>
                <w:color w:val="000000"/>
                <w:kern w:val="0"/>
                <w:sz w:val="18"/>
                <w:szCs w:val="18"/>
              </w:rPr>
              <w:t>N16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0B5F954">
            <w:pPr>
              <w:widowControl/>
              <w:jc w:val="center"/>
              <w:rPr>
                <w:rFonts w:ascii="宋体" w:hAnsi="宋体" w:cs="宋体"/>
                <w:color w:val="000000"/>
                <w:kern w:val="0"/>
                <w:sz w:val="18"/>
                <w:szCs w:val="18"/>
              </w:rPr>
            </w:pPr>
            <w:r>
              <w:rPr>
                <w:rFonts w:hint="eastAsia" w:ascii="宋体" w:hAnsi="宋体" w:cs="宋体"/>
                <w:color w:val="000000"/>
                <w:kern w:val="0"/>
                <w:sz w:val="18"/>
                <w:szCs w:val="18"/>
              </w:rPr>
              <w:t>筛选、分离机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C3D8105">
            <w:pPr>
              <w:widowControl/>
              <w:jc w:val="center"/>
              <w:rPr>
                <w:rFonts w:ascii="宋体" w:hAnsi="宋体" w:cs="宋体"/>
                <w:color w:val="000000"/>
                <w:kern w:val="0"/>
                <w:sz w:val="18"/>
                <w:szCs w:val="18"/>
              </w:rPr>
            </w:pPr>
          </w:p>
        </w:tc>
      </w:tr>
      <w:tr w14:paraId="47BD85E9">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C146972">
            <w:pPr>
              <w:widowControl/>
              <w:jc w:val="center"/>
              <w:rPr>
                <w:rFonts w:ascii="宋体" w:hAnsi="宋体" w:cs="宋体"/>
                <w:color w:val="000000"/>
                <w:kern w:val="0"/>
                <w:sz w:val="18"/>
                <w:szCs w:val="18"/>
              </w:rPr>
            </w:pPr>
            <w:r>
              <w:rPr>
                <w:rFonts w:hint="eastAsia" w:ascii="宋体" w:hAnsi="宋体" w:cs="宋体"/>
                <w:color w:val="000000"/>
                <w:kern w:val="0"/>
                <w:sz w:val="18"/>
                <w:szCs w:val="18"/>
              </w:rPr>
              <w:t>N17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90283E5">
            <w:pPr>
              <w:widowControl/>
              <w:jc w:val="center"/>
              <w:rPr>
                <w:rFonts w:ascii="宋体" w:hAnsi="宋体" w:cs="宋体"/>
                <w:color w:val="000000"/>
                <w:kern w:val="0"/>
                <w:sz w:val="18"/>
                <w:szCs w:val="18"/>
              </w:rPr>
            </w:pPr>
            <w:r>
              <w:rPr>
                <w:rFonts w:hint="eastAsia" w:ascii="宋体" w:hAnsi="宋体" w:cs="宋体"/>
                <w:color w:val="000000"/>
                <w:kern w:val="0"/>
                <w:sz w:val="18"/>
                <w:szCs w:val="18"/>
              </w:rPr>
              <w:t>纺织机械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F003307">
            <w:pPr>
              <w:widowControl/>
              <w:jc w:val="center"/>
              <w:rPr>
                <w:rFonts w:ascii="宋体" w:hAnsi="宋体" w:cs="宋体"/>
                <w:color w:val="000000"/>
                <w:kern w:val="0"/>
                <w:sz w:val="18"/>
                <w:szCs w:val="18"/>
              </w:rPr>
            </w:pPr>
          </w:p>
        </w:tc>
      </w:tr>
      <w:tr w14:paraId="5A72244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B29D635">
            <w:pPr>
              <w:widowControl/>
              <w:jc w:val="center"/>
              <w:rPr>
                <w:rFonts w:ascii="宋体" w:hAnsi="宋体" w:cs="宋体"/>
                <w:color w:val="000000"/>
                <w:kern w:val="0"/>
                <w:sz w:val="18"/>
                <w:szCs w:val="18"/>
              </w:rPr>
            </w:pPr>
            <w:r>
              <w:rPr>
                <w:rFonts w:hint="eastAsia" w:ascii="宋体" w:hAnsi="宋体" w:cs="宋体"/>
                <w:color w:val="000000"/>
                <w:kern w:val="0"/>
                <w:sz w:val="18"/>
                <w:szCs w:val="18"/>
              </w:rPr>
              <w:t>N18</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75A9427">
            <w:pPr>
              <w:widowControl/>
              <w:jc w:val="center"/>
              <w:rPr>
                <w:rFonts w:ascii="宋体" w:hAnsi="宋体" w:cs="宋体"/>
                <w:color w:val="000000"/>
                <w:kern w:val="0"/>
                <w:sz w:val="18"/>
                <w:szCs w:val="18"/>
              </w:rPr>
            </w:pPr>
            <w:r>
              <w:rPr>
                <w:rFonts w:hint="eastAsia" w:ascii="宋体" w:hAnsi="宋体" w:cs="宋体"/>
                <w:color w:val="000000"/>
                <w:kern w:val="0"/>
                <w:sz w:val="18"/>
                <w:szCs w:val="18"/>
              </w:rPr>
              <w:t>木工刨床</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A376073">
            <w:pPr>
              <w:widowControl/>
              <w:jc w:val="center"/>
              <w:rPr>
                <w:rFonts w:ascii="宋体" w:hAnsi="宋体" w:cs="宋体"/>
                <w:color w:val="000000"/>
                <w:kern w:val="0"/>
                <w:sz w:val="18"/>
                <w:szCs w:val="18"/>
              </w:rPr>
            </w:pPr>
          </w:p>
        </w:tc>
      </w:tr>
      <w:tr w14:paraId="0598D55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9780325">
            <w:pPr>
              <w:widowControl/>
              <w:jc w:val="center"/>
              <w:rPr>
                <w:rFonts w:ascii="宋体" w:hAnsi="宋体" w:cs="宋体"/>
                <w:color w:val="000000"/>
                <w:kern w:val="0"/>
                <w:sz w:val="18"/>
                <w:szCs w:val="18"/>
              </w:rPr>
            </w:pPr>
            <w:r>
              <w:rPr>
                <w:rFonts w:hint="eastAsia" w:ascii="宋体" w:hAnsi="宋体" w:cs="宋体"/>
                <w:color w:val="000000"/>
                <w:kern w:val="0"/>
                <w:sz w:val="18"/>
                <w:szCs w:val="18"/>
              </w:rPr>
              <w:t>N19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8FD9733">
            <w:pPr>
              <w:widowControl/>
              <w:jc w:val="center"/>
              <w:rPr>
                <w:rFonts w:ascii="宋体" w:hAnsi="宋体" w:cs="宋体"/>
                <w:color w:val="000000"/>
                <w:kern w:val="0"/>
                <w:sz w:val="18"/>
                <w:szCs w:val="18"/>
              </w:rPr>
            </w:pPr>
            <w:r>
              <w:rPr>
                <w:rFonts w:hint="eastAsia" w:ascii="宋体" w:hAnsi="宋体" w:cs="宋体"/>
                <w:color w:val="000000"/>
                <w:kern w:val="0"/>
                <w:sz w:val="18"/>
                <w:szCs w:val="18"/>
              </w:rPr>
              <w:t>木工锯机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2E71CDC">
            <w:pPr>
              <w:widowControl/>
              <w:jc w:val="center"/>
              <w:rPr>
                <w:rFonts w:ascii="宋体" w:hAnsi="宋体" w:cs="宋体"/>
                <w:color w:val="000000"/>
                <w:kern w:val="0"/>
                <w:sz w:val="18"/>
                <w:szCs w:val="18"/>
              </w:rPr>
            </w:pPr>
          </w:p>
        </w:tc>
      </w:tr>
      <w:tr w14:paraId="3E62B593">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9BA9814">
            <w:pPr>
              <w:widowControl/>
              <w:jc w:val="center"/>
              <w:rPr>
                <w:rFonts w:ascii="宋体" w:hAnsi="宋体" w:cs="宋体"/>
                <w:color w:val="000000"/>
                <w:kern w:val="0"/>
                <w:sz w:val="18"/>
                <w:szCs w:val="18"/>
              </w:rPr>
            </w:pPr>
            <w:r>
              <w:rPr>
                <w:rFonts w:hint="eastAsia" w:ascii="宋体" w:hAnsi="宋体" w:cs="宋体"/>
                <w:color w:val="000000"/>
                <w:kern w:val="0"/>
                <w:sz w:val="18"/>
                <w:szCs w:val="18"/>
              </w:rPr>
              <w:t>N20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B4B53B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其他木工机械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3CFAE66">
            <w:pPr>
              <w:widowControl/>
              <w:jc w:val="center"/>
              <w:rPr>
                <w:rFonts w:ascii="宋体" w:hAnsi="宋体" w:cs="宋体"/>
                <w:color w:val="000000"/>
                <w:kern w:val="0"/>
                <w:sz w:val="18"/>
                <w:szCs w:val="18"/>
              </w:rPr>
            </w:pPr>
          </w:p>
        </w:tc>
      </w:tr>
      <w:tr w14:paraId="6DFF5CD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8CF4EDA">
            <w:pPr>
              <w:widowControl/>
              <w:jc w:val="center"/>
              <w:rPr>
                <w:rFonts w:ascii="宋体" w:hAnsi="宋体" w:cs="宋体"/>
                <w:color w:val="000000"/>
                <w:kern w:val="0"/>
                <w:sz w:val="18"/>
                <w:szCs w:val="18"/>
              </w:rPr>
            </w:pPr>
            <w:r>
              <w:rPr>
                <w:rFonts w:hint="eastAsia" w:ascii="宋体" w:hAnsi="宋体" w:cs="宋体"/>
                <w:color w:val="000000"/>
                <w:kern w:val="0"/>
                <w:sz w:val="18"/>
                <w:szCs w:val="18"/>
              </w:rPr>
              <w:t>N21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E0EF342">
            <w:pPr>
              <w:widowControl/>
              <w:jc w:val="center"/>
              <w:rPr>
                <w:rFonts w:ascii="宋体" w:hAnsi="宋体" w:cs="宋体"/>
                <w:color w:val="000000"/>
                <w:kern w:val="0"/>
                <w:sz w:val="18"/>
                <w:szCs w:val="18"/>
              </w:rPr>
            </w:pPr>
            <w:r>
              <w:rPr>
                <w:rFonts w:hint="eastAsia" w:ascii="宋体" w:hAnsi="宋体" w:cs="宋体"/>
                <w:color w:val="000000"/>
                <w:kern w:val="0"/>
                <w:sz w:val="18"/>
                <w:szCs w:val="18"/>
              </w:rPr>
              <w:t>皮带传送机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932E249">
            <w:pPr>
              <w:widowControl/>
              <w:jc w:val="center"/>
              <w:rPr>
                <w:rFonts w:ascii="宋体" w:hAnsi="宋体" w:cs="宋体"/>
                <w:color w:val="000000"/>
                <w:kern w:val="0"/>
                <w:sz w:val="18"/>
                <w:szCs w:val="18"/>
              </w:rPr>
            </w:pPr>
          </w:p>
        </w:tc>
      </w:tr>
      <w:tr w14:paraId="2540CFA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8E1A0C6">
            <w:pPr>
              <w:widowControl/>
              <w:jc w:val="center"/>
              <w:rPr>
                <w:rFonts w:ascii="宋体" w:hAnsi="宋体" w:cs="宋体"/>
                <w:color w:val="000000"/>
                <w:kern w:val="0"/>
                <w:sz w:val="18"/>
                <w:szCs w:val="18"/>
              </w:rPr>
            </w:pPr>
            <w:r>
              <w:rPr>
                <w:rFonts w:hint="eastAsia" w:ascii="宋体" w:hAnsi="宋体" w:cs="宋体"/>
                <w:color w:val="000000"/>
                <w:kern w:val="0"/>
                <w:sz w:val="18"/>
                <w:szCs w:val="18"/>
              </w:rPr>
              <w:t>N99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9AB686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D805615">
            <w:pPr>
              <w:widowControl/>
              <w:jc w:val="center"/>
              <w:rPr>
                <w:rFonts w:ascii="宋体" w:hAnsi="宋体" w:cs="宋体"/>
                <w:color w:val="000000"/>
                <w:kern w:val="0"/>
                <w:sz w:val="18"/>
                <w:szCs w:val="18"/>
              </w:rPr>
            </w:pPr>
          </w:p>
        </w:tc>
      </w:tr>
      <w:tr w14:paraId="51EFB71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28392CB">
            <w:pPr>
              <w:widowControl/>
              <w:jc w:val="center"/>
              <w:rPr>
                <w:rFonts w:ascii="宋体" w:hAnsi="宋体" w:cs="宋体"/>
                <w:color w:val="000000"/>
                <w:kern w:val="0"/>
                <w:sz w:val="18"/>
                <w:szCs w:val="18"/>
              </w:rPr>
            </w:pPr>
            <w:r>
              <w:rPr>
                <w:rFonts w:hint="eastAsia" w:ascii="宋体" w:hAnsi="宋体" w:cs="宋体"/>
                <w:color w:val="000000"/>
                <w:kern w:val="0"/>
                <w:sz w:val="18"/>
                <w:szCs w:val="18"/>
              </w:rPr>
              <w:t>O00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CB2513B">
            <w:pPr>
              <w:widowControl/>
              <w:jc w:val="center"/>
              <w:rPr>
                <w:rFonts w:ascii="宋体" w:hAnsi="宋体" w:cs="宋体"/>
                <w:color w:val="000000"/>
                <w:kern w:val="0"/>
                <w:sz w:val="18"/>
                <w:szCs w:val="18"/>
              </w:rPr>
            </w:pPr>
            <w:r>
              <w:rPr>
                <w:rFonts w:hint="eastAsia" w:ascii="宋体" w:hAnsi="宋体" w:cs="宋体"/>
                <w:color w:val="000000"/>
                <w:kern w:val="0"/>
                <w:sz w:val="18"/>
                <w:szCs w:val="18"/>
              </w:rPr>
              <w:t>金属件</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2FDAD11">
            <w:pPr>
              <w:widowControl/>
              <w:jc w:val="center"/>
              <w:rPr>
                <w:rFonts w:ascii="宋体" w:hAnsi="宋体" w:cs="宋体"/>
                <w:color w:val="000000"/>
                <w:kern w:val="0"/>
                <w:sz w:val="18"/>
                <w:szCs w:val="18"/>
              </w:rPr>
            </w:pPr>
          </w:p>
        </w:tc>
      </w:tr>
      <w:tr w14:paraId="1DD1D046">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F16CAB2">
            <w:pPr>
              <w:widowControl/>
              <w:jc w:val="center"/>
              <w:rPr>
                <w:rFonts w:ascii="宋体" w:hAnsi="宋体" w:cs="宋体"/>
                <w:color w:val="000000"/>
                <w:kern w:val="0"/>
                <w:sz w:val="18"/>
                <w:szCs w:val="18"/>
              </w:rPr>
            </w:pPr>
            <w:r>
              <w:rPr>
                <w:rFonts w:hint="eastAsia" w:ascii="宋体" w:hAnsi="宋体" w:cs="宋体"/>
                <w:color w:val="000000"/>
                <w:kern w:val="0"/>
                <w:sz w:val="18"/>
                <w:szCs w:val="18"/>
              </w:rPr>
              <w:t>O01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81B1F70">
            <w:pPr>
              <w:widowControl/>
              <w:jc w:val="center"/>
              <w:rPr>
                <w:rFonts w:ascii="宋体" w:hAnsi="宋体" w:cs="宋体"/>
                <w:color w:val="000000"/>
                <w:kern w:val="0"/>
                <w:sz w:val="18"/>
                <w:szCs w:val="18"/>
              </w:rPr>
            </w:pPr>
            <w:r>
              <w:rPr>
                <w:rFonts w:hint="eastAsia" w:ascii="宋体" w:hAnsi="宋体" w:cs="宋体"/>
                <w:color w:val="000000"/>
                <w:kern w:val="0"/>
                <w:sz w:val="18"/>
                <w:szCs w:val="18"/>
              </w:rPr>
              <w:t>钢丝绳</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E144DC5">
            <w:pPr>
              <w:widowControl/>
              <w:jc w:val="center"/>
              <w:rPr>
                <w:rFonts w:ascii="宋体" w:hAnsi="宋体" w:cs="宋体"/>
                <w:color w:val="000000"/>
                <w:kern w:val="0"/>
                <w:sz w:val="18"/>
                <w:szCs w:val="18"/>
              </w:rPr>
            </w:pPr>
          </w:p>
        </w:tc>
      </w:tr>
      <w:tr w14:paraId="7725D74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27E8CDD">
            <w:pPr>
              <w:widowControl/>
              <w:jc w:val="center"/>
              <w:rPr>
                <w:rFonts w:ascii="宋体" w:hAnsi="宋体" w:cs="宋体"/>
                <w:color w:val="000000"/>
                <w:kern w:val="0"/>
                <w:sz w:val="18"/>
                <w:szCs w:val="18"/>
              </w:rPr>
            </w:pPr>
            <w:r>
              <w:rPr>
                <w:rFonts w:hint="eastAsia" w:ascii="宋体" w:hAnsi="宋体" w:cs="宋体"/>
                <w:color w:val="000000"/>
                <w:kern w:val="0"/>
                <w:sz w:val="18"/>
                <w:szCs w:val="18"/>
              </w:rPr>
              <w:t>O02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49D1DB1">
            <w:pPr>
              <w:widowControl/>
              <w:jc w:val="center"/>
              <w:rPr>
                <w:rFonts w:ascii="宋体" w:hAnsi="宋体" w:cs="宋体"/>
                <w:color w:val="000000"/>
                <w:kern w:val="0"/>
                <w:sz w:val="18"/>
                <w:szCs w:val="18"/>
              </w:rPr>
            </w:pPr>
            <w:r>
              <w:rPr>
                <w:rFonts w:hint="eastAsia" w:ascii="宋体" w:hAnsi="宋体" w:cs="宋体"/>
                <w:color w:val="000000"/>
                <w:kern w:val="0"/>
                <w:sz w:val="18"/>
                <w:szCs w:val="18"/>
              </w:rPr>
              <w:t>铸件</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10714BF">
            <w:pPr>
              <w:widowControl/>
              <w:jc w:val="center"/>
              <w:rPr>
                <w:rFonts w:ascii="宋体" w:hAnsi="宋体" w:cs="宋体"/>
                <w:color w:val="000000"/>
                <w:kern w:val="0"/>
                <w:sz w:val="18"/>
                <w:szCs w:val="18"/>
              </w:rPr>
            </w:pPr>
          </w:p>
        </w:tc>
      </w:tr>
      <w:tr w14:paraId="189C27A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1D6FC98">
            <w:pPr>
              <w:widowControl/>
              <w:jc w:val="center"/>
              <w:rPr>
                <w:rFonts w:ascii="宋体" w:hAnsi="宋体" w:cs="宋体"/>
                <w:color w:val="000000"/>
                <w:kern w:val="0"/>
                <w:sz w:val="18"/>
                <w:szCs w:val="18"/>
              </w:rPr>
            </w:pPr>
            <w:r>
              <w:rPr>
                <w:rFonts w:hint="eastAsia" w:ascii="宋体" w:hAnsi="宋体" w:cs="宋体"/>
                <w:color w:val="000000"/>
                <w:kern w:val="0"/>
                <w:sz w:val="18"/>
                <w:szCs w:val="18"/>
              </w:rPr>
              <w:t>O03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C6F6099">
            <w:pPr>
              <w:widowControl/>
              <w:jc w:val="center"/>
              <w:rPr>
                <w:rFonts w:ascii="宋体" w:hAnsi="宋体" w:cs="宋体"/>
                <w:color w:val="000000"/>
                <w:kern w:val="0"/>
                <w:sz w:val="18"/>
                <w:szCs w:val="18"/>
              </w:rPr>
            </w:pPr>
            <w:r>
              <w:rPr>
                <w:rFonts w:hint="eastAsia" w:ascii="宋体" w:hAnsi="宋体" w:cs="宋体"/>
                <w:color w:val="000000"/>
                <w:kern w:val="0"/>
                <w:sz w:val="18"/>
                <w:szCs w:val="18"/>
              </w:rPr>
              <w:t>铁屑</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D7B62BA">
            <w:pPr>
              <w:widowControl/>
              <w:jc w:val="center"/>
              <w:rPr>
                <w:rFonts w:ascii="宋体" w:hAnsi="宋体" w:cs="宋体"/>
                <w:color w:val="000000"/>
                <w:kern w:val="0"/>
                <w:sz w:val="18"/>
                <w:szCs w:val="18"/>
              </w:rPr>
            </w:pPr>
          </w:p>
        </w:tc>
      </w:tr>
      <w:tr w14:paraId="38A8B781">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C11A96F">
            <w:pPr>
              <w:widowControl/>
              <w:jc w:val="center"/>
              <w:rPr>
                <w:rFonts w:ascii="宋体" w:hAnsi="宋体" w:cs="宋体"/>
                <w:color w:val="000000"/>
                <w:kern w:val="0"/>
                <w:sz w:val="18"/>
                <w:szCs w:val="18"/>
              </w:rPr>
            </w:pPr>
            <w:r>
              <w:rPr>
                <w:rFonts w:hint="eastAsia" w:ascii="宋体" w:hAnsi="宋体" w:cs="宋体"/>
                <w:color w:val="000000"/>
                <w:kern w:val="0"/>
                <w:sz w:val="18"/>
                <w:szCs w:val="18"/>
              </w:rPr>
              <w:t>O04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D5DCD4B">
            <w:pPr>
              <w:widowControl/>
              <w:jc w:val="center"/>
              <w:rPr>
                <w:rFonts w:ascii="宋体" w:hAnsi="宋体" w:cs="宋体"/>
                <w:color w:val="000000"/>
                <w:kern w:val="0"/>
                <w:sz w:val="18"/>
                <w:szCs w:val="18"/>
              </w:rPr>
            </w:pPr>
            <w:r>
              <w:rPr>
                <w:rFonts w:hint="eastAsia" w:ascii="宋体" w:hAnsi="宋体" w:cs="宋体"/>
                <w:color w:val="000000"/>
                <w:kern w:val="0"/>
                <w:sz w:val="18"/>
                <w:szCs w:val="18"/>
              </w:rPr>
              <w:t>齿轮</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B5DD505">
            <w:pPr>
              <w:widowControl/>
              <w:jc w:val="center"/>
              <w:rPr>
                <w:rFonts w:ascii="宋体" w:hAnsi="宋体" w:cs="宋体"/>
                <w:color w:val="000000"/>
                <w:kern w:val="0"/>
                <w:sz w:val="18"/>
                <w:szCs w:val="18"/>
              </w:rPr>
            </w:pPr>
          </w:p>
        </w:tc>
      </w:tr>
      <w:tr w14:paraId="77502E59">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4F0ABDF">
            <w:pPr>
              <w:widowControl/>
              <w:jc w:val="center"/>
              <w:rPr>
                <w:rFonts w:ascii="宋体" w:hAnsi="宋体" w:cs="宋体"/>
                <w:color w:val="000000"/>
                <w:kern w:val="0"/>
                <w:sz w:val="18"/>
                <w:szCs w:val="18"/>
              </w:rPr>
            </w:pPr>
            <w:r>
              <w:rPr>
                <w:rFonts w:hint="eastAsia" w:ascii="宋体" w:hAnsi="宋体" w:cs="宋体"/>
                <w:color w:val="000000"/>
                <w:kern w:val="0"/>
                <w:sz w:val="18"/>
                <w:szCs w:val="18"/>
              </w:rPr>
              <w:t>O05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57BC0C7">
            <w:pPr>
              <w:widowControl/>
              <w:jc w:val="center"/>
              <w:rPr>
                <w:rFonts w:ascii="宋体" w:hAnsi="宋体" w:cs="宋体"/>
                <w:color w:val="000000"/>
                <w:kern w:val="0"/>
                <w:sz w:val="18"/>
                <w:szCs w:val="18"/>
              </w:rPr>
            </w:pPr>
            <w:r>
              <w:rPr>
                <w:rFonts w:hint="eastAsia" w:ascii="宋体" w:hAnsi="宋体" w:cs="宋体"/>
                <w:color w:val="000000"/>
                <w:kern w:val="0"/>
                <w:sz w:val="18"/>
                <w:szCs w:val="18"/>
              </w:rPr>
              <w:t>飞轮</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3234D11">
            <w:pPr>
              <w:widowControl/>
              <w:jc w:val="center"/>
              <w:rPr>
                <w:rFonts w:ascii="宋体" w:hAnsi="宋体" w:cs="宋体"/>
                <w:color w:val="000000"/>
                <w:kern w:val="0"/>
                <w:sz w:val="18"/>
                <w:szCs w:val="18"/>
              </w:rPr>
            </w:pPr>
          </w:p>
        </w:tc>
      </w:tr>
      <w:tr w14:paraId="19E80F80">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E1374A3">
            <w:pPr>
              <w:widowControl/>
              <w:jc w:val="center"/>
              <w:rPr>
                <w:rFonts w:ascii="宋体" w:hAnsi="宋体" w:cs="宋体"/>
                <w:color w:val="000000"/>
                <w:kern w:val="0"/>
                <w:sz w:val="18"/>
                <w:szCs w:val="18"/>
              </w:rPr>
            </w:pPr>
            <w:r>
              <w:rPr>
                <w:rFonts w:hint="eastAsia" w:ascii="宋体" w:hAnsi="宋体" w:cs="宋体"/>
                <w:color w:val="000000"/>
                <w:kern w:val="0"/>
                <w:sz w:val="18"/>
                <w:szCs w:val="18"/>
              </w:rPr>
              <w:t>O06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B785F30">
            <w:pPr>
              <w:widowControl/>
              <w:jc w:val="center"/>
              <w:rPr>
                <w:rFonts w:ascii="宋体" w:hAnsi="宋体" w:cs="宋体"/>
                <w:color w:val="000000"/>
                <w:kern w:val="0"/>
                <w:sz w:val="18"/>
                <w:szCs w:val="18"/>
              </w:rPr>
            </w:pPr>
            <w:r>
              <w:rPr>
                <w:rFonts w:hint="eastAsia" w:ascii="宋体" w:hAnsi="宋体" w:cs="宋体"/>
                <w:color w:val="000000"/>
                <w:kern w:val="0"/>
                <w:sz w:val="18"/>
                <w:szCs w:val="18"/>
              </w:rPr>
              <w:t>螺栓</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C22A7BA">
            <w:pPr>
              <w:widowControl/>
              <w:jc w:val="center"/>
              <w:rPr>
                <w:rFonts w:ascii="宋体" w:hAnsi="宋体" w:cs="宋体"/>
                <w:color w:val="000000"/>
                <w:kern w:val="0"/>
                <w:sz w:val="18"/>
                <w:szCs w:val="18"/>
              </w:rPr>
            </w:pPr>
          </w:p>
        </w:tc>
      </w:tr>
      <w:tr w14:paraId="37D07260">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78BE614">
            <w:pPr>
              <w:widowControl/>
              <w:jc w:val="center"/>
              <w:rPr>
                <w:rFonts w:ascii="宋体" w:hAnsi="宋体" w:cs="宋体"/>
                <w:color w:val="000000"/>
                <w:kern w:val="0"/>
                <w:sz w:val="18"/>
                <w:szCs w:val="18"/>
              </w:rPr>
            </w:pPr>
            <w:r>
              <w:rPr>
                <w:rFonts w:hint="eastAsia" w:ascii="宋体" w:hAnsi="宋体" w:cs="宋体"/>
                <w:color w:val="000000"/>
                <w:kern w:val="0"/>
                <w:sz w:val="18"/>
                <w:szCs w:val="18"/>
              </w:rPr>
              <w:t>O07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765417E6">
            <w:pPr>
              <w:widowControl/>
              <w:jc w:val="center"/>
              <w:rPr>
                <w:rFonts w:ascii="宋体" w:hAnsi="宋体" w:cs="宋体"/>
                <w:color w:val="000000"/>
                <w:kern w:val="0"/>
                <w:sz w:val="18"/>
                <w:szCs w:val="18"/>
              </w:rPr>
            </w:pPr>
            <w:r>
              <w:rPr>
                <w:rFonts w:hint="eastAsia" w:ascii="宋体" w:hAnsi="宋体" w:cs="宋体"/>
                <w:color w:val="000000"/>
                <w:kern w:val="0"/>
                <w:sz w:val="18"/>
                <w:szCs w:val="18"/>
              </w:rPr>
              <w:t>销</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7D7884C">
            <w:pPr>
              <w:widowControl/>
              <w:jc w:val="center"/>
              <w:rPr>
                <w:rFonts w:ascii="宋体" w:hAnsi="宋体" w:cs="宋体"/>
                <w:color w:val="000000"/>
                <w:kern w:val="0"/>
                <w:sz w:val="18"/>
                <w:szCs w:val="18"/>
              </w:rPr>
            </w:pPr>
          </w:p>
        </w:tc>
      </w:tr>
      <w:tr w14:paraId="730778B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45AA471">
            <w:pPr>
              <w:widowControl/>
              <w:jc w:val="center"/>
              <w:rPr>
                <w:rFonts w:ascii="宋体" w:hAnsi="宋体" w:cs="宋体"/>
                <w:color w:val="000000"/>
                <w:kern w:val="0"/>
                <w:sz w:val="18"/>
                <w:szCs w:val="18"/>
              </w:rPr>
            </w:pPr>
            <w:r>
              <w:rPr>
                <w:rFonts w:hint="eastAsia" w:ascii="宋体" w:hAnsi="宋体" w:cs="宋体"/>
                <w:color w:val="000000"/>
                <w:kern w:val="0"/>
                <w:sz w:val="18"/>
                <w:szCs w:val="18"/>
              </w:rPr>
              <w:t>O08</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7D5CD2D">
            <w:pPr>
              <w:widowControl/>
              <w:jc w:val="center"/>
              <w:rPr>
                <w:rFonts w:ascii="宋体" w:hAnsi="宋体" w:cs="宋体"/>
                <w:color w:val="000000"/>
                <w:kern w:val="0"/>
                <w:sz w:val="18"/>
                <w:szCs w:val="18"/>
              </w:rPr>
            </w:pPr>
            <w:r>
              <w:rPr>
                <w:rFonts w:hint="eastAsia" w:ascii="宋体" w:hAnsi="宋体" w:cs="宋体"/>
                <w:color w:val="000000"/>
                <w:kern w:val="0"/>
                <w:sz w:val="18"/>
                <w:szCs w:val="18"/>
              </w:rPr>
              <w:t>丝杠、光杠</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40967B2">
            <w:pPr>
              <w:widowControl/>
              <w:jc w:val="center"/>
              <w:rPr>
                <w:rFonts w:ascii="宋体" w:hAnsi="宋体" w:cs="宋体"/>
                <w:color w:val="000000"/>
                <w:kern w:val="0"/>
                <w:sz w:val="18"/>
                <w:szCs w:val="18"/>
              </w:rPr>
            </w:pPr>
          </w:p>
        </w:tc>
      </w:tr>
      <w:tr w14:paraId="5439AA2D">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D89EDD9">
            <w:pPr>
              <w:widowControl/>
              <w:jc w:val="center"/>
              <w:rPr>
                <w:rFonts w:ascii="宋体" w:hAnsi="宋体" w:cs="宋体"/>
                <w:color w:val="000000"/>
                <w:kern w:val="0"/>
                <w:sz w:val="18"/>
                <w:szCs w:val="18"/>
              </w:rPr>
            </w:pPr>
            <w:r>
              <w:rPr>
                <w:rFonts w:hint="eastAsia" w:ascii="宋体" w:hAnsi="宋体" w:cs="宋体"/>
                <w:color w:val="000000"/>
                <w:kern w:val="0"/>
                <w:sz w:val="18"/>
                <w:szCs w:val="18"/>
              </w:rPr>
              <w:t>O09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96FFF71">
            <w:pPr>
              <w:widowControl/>
              <w:jc w:val="center"/>
              <w:rPr>
                <w:rFonts w:ascii="宋体" w:hAnsi="宋体" w:cs="宋体"/>
                <w:color w:val="000000"/>
                <w:kern w:val="0"/>
                <w:sz w:val="18"/>
                <w:szCs w:val="18"/>
              </w:rPr>
            </w:pPr>
            <w:r>
              <w:rPr>
                <w:rFonts w:hint="eastAsia" w:ascii="宋体" w:hAnsi="宋体" w:cs="宋体"/>
                <w:color w:val="000000"/>
                <w:kern w:val="0"/>
                <w:sz w:val="18"/>
                <w:szCs w:val="18"/>
              </w:rPr>
              <w:t>绞轮</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AC4066F">
            <w:pPr>
              <w:widowControl/>
              <w:jc w:val="center"/>
              <w:rPr>
                <w:rFonts w:ascii="宋体" w:hAnsi="宋体" w:cs="宋体"/>
                <w:color w:val="000000"/>
                <w:kern w:val="0"/>
                <w:sz w:val="18"/>
                <w:szCs w:val="18"/>
              </w:rPr>
            </w:pPr>
          </w:p>
        </w:tc>
      </w:tr>
      <w:tr w14:paraId="502BE99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E001AAC">
            <w:pPr>
              <w:widowControl/>
              <w:jc w:val="center"/>
              <w:rPr>
                <w:rFonts w:ascii="宋体" w:hAnsi="宋体" w:cs="宋体"/>
                <w:color w:val="000000"/>
                <w:kern w:val="0"/>
                <w:sz w:val="18"/>
                <w:szCs w:val="18"/>
              </w:rPr>
            </w:pPr>
            <w:r>
              <w:rPr>
                <w:rFonts w:hint="eastAsia" w:ascii="宋体" w:hAnsi="宋体" w:cs="宋体"/>
                <w:color w:val="000000"/>
                <w:kern w:val="0"/>
                <w:sz w:val="18"/>
                <w:szCs w:val="18"/>
              </w:rPr>
              <w:t>O10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2F6DED5">
            <w:pPr>
              <w:widowControl/>
              <w:jc w:val="center"/>
              <w:rPr>
                <w:rFonts w:ascii="宋体" w:hAnsi="宋体" w:cs="宋体"/>
                <w:color w:val="000000"/>
                <w:kern w:val="0"/>
                <w:sz w:val="18"/>
                <w:szCs w:val="18"/>
              </w:rPr>
            </w:pPr>
            <w:r>
              <w:rPr>
                <w:rFonts w:hint="eastAsia" w:ascii="宋体" w:hAnsi="宋体" w:cs="宋体"/>
                <w:color w:val="000000"/>
                <w:kern w:val="0"/>
                <w:sz w:val="18"/>
                <w:szCs w:val="18"/>
              </w:rPr>
              <w:t>轴</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2703B94">
            <w:pPr>
              <w:widowControl/>
              <w:jc w:val="center"/>
              <w:rPr>
                <w:rFonts w:ascii="宋体" w:hAnsi="宋体" w:cs="宋体"/>
                <w:color w:val="000000"/>
                <w:kern w:val="0"/>
                <w:sz w:val="18"/>
                <w:szCs w:val="18"/>
              </w:rPr>
            </w:pPr>
          </w:p>
        </w:tc>
      </w:tr>
      <w:tr w14:paraId="0F7F2E8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A76103B">
            <w:pPr>
              <w:widowControl/>
              <w:jc w:val="center"/>
              <w:rPr>
                <w:rFonts w:ascii="宋体" w:hAnsi="宋体" w:cs="宋体"/>
                <w:color w:val="000000"/>
                <w:kern w:val="0"/>
                <w:sz w:val="18"/>
                <w:szCs w:val="18"/>
              </w:rPr>
            </w:pPr>
            <w:r>
              <w:rPr>
                <w:rFonts w:hint="eastAsia" w:ascii="宋体" w:hAnsi="宋体" w:cs="宋体"/>
                <w:color w:val="000000"/>
                <w:kern w:val="0"/>
                <w:sz w:val="18"/>
                <w:szCs w:val="18"/>
              </w:rPr>
              <w:t>O99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5B47B4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其他金属件</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FC5A083">
            <w:pPr>
              <w:widowControl/>
              <w:jc w:val="center"/>
              <w:rPr>
                <w:rFonts w:ascii="宋体" w:hAnsi="宋体" w:cs="宋体"/>
                <w:color w:val="000000"/>
                <w:kern w:val="0"/>
                <w:sz w:val="18"/>
                <w:szCs w:val="18"/>
              </w:rPr>
            </w:pPr>
          </w:p>
        </w:tc>
      </w:tr>
      <w:tr w14:paraId="4856498B">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D17B8AE">
            <w:pPr>
              <w:widowControl/>
              <w:jc w:val="center"/>
              <w:rPr>
                <w:rFonts w:ascii="宋体" w:hAnsi="宋体" w:cs="宋体"/>
                <w:color w:val="000000"/>
                <w:kern w:val="0"/>
                <w:sz w:val="18"/>
                <w:szCs w:val="18"/>
              </w:rPr>
            </w:pPr>
            <w:r>
              <w:rPr>
                <w:rFonts w:hint="eastAsia" w:ascii="宋体" w:hAnsi="宋体" w:cs="宋体"/>
                <w:color w:val="000000"/>
                <w:kern w:val="0"/>
                <w:sz w:val="18"/>
                <w:szCs w:val="18"/>
              </w:rPr>
              <w:t>P00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130E39E">
            <w:pPr>
              <w:widowControl/>
              <w:jc w:val="center"/>
              <w:rPr>
                <w:rFonts w:ascii="宋体" w:hAnsi="宋体" w:cs="宋体"/>
                <w:color w:val="000000"/>
                <w:kern w:val="0"/>
                <w:sz w:val="18"/>
                <w:szCs w:val="18"/>
              </w:rPr>
            </w:pPr>
            <w:r>
              <w:rPr>
                <w:rFonts w:hint="eastAsia" w:ascii="宋体" w:hAnsi="宋体" w:cs="宋体"/>
                <w:color w:val="000000"/>
                <w:kern w:val="0"/>
                <w:sz w:val="18"/>
                <w:szCs w:val="18"/>
              </w:rPr>
              <w:t>起重机械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15B273CC">
            <w:pPr>
              <w:widowControl/>
              <w:jc w:val="center"/>
              <w:rPr>
                <w:rFonts w:ascii="宋体" w:hAnsi="宋体" w:cs="宋体"/>
                <w:color w:val="000000"/>
                <w:kern w:val="0"/>
                <w:sz w:val="18"/>
                <w:szCs w:val="18"/>
              </w:rPr>
            </w:pPr>
          </w:p>
        </w:tc>
      </w:tr>
      <w:tr w14:paraId="435392C4">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EFCD02B">
            <w:pPr>
              <w:widowControl/>
              <w:jc w:val="center"/>
              <w:rPr>
                <w:rFonts w:ascii="宋体" w:hAnsi="宋体" w:cs="宋体"/>
                <w:color w:val="000000"/>
                <w:kern w:val="0"/>
                <w:sz w:val="18"/>
                <w:szCs w:val="18"/>
              </w:rPr>
            </w:pPr>
            <w:r>
              <w:rPr>
                <w:rFonts w:hint="eastAsia" w:ascii="宋体" w:hAnsi="宋体" w:cs="宋体"/>
                <w:color w:val="000000"/>
                <w:kern w:val="0"/>
                <w:sz w:val="18"/>
                <w:szCs w:val="18"/>
              </w:rPr>
              <w:t>P01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742F94F">
            <w:pPr>
              <w:widowControl/>
              <w:jc w:val="center"/>
              <w:rPr>
                <w:rFonts w:ascii="宋体" w:hAnsi="宋体" w:cs="宋体"/>
                <w:color w:val="000000"/>
                <w:kern w:val="0"/>
                <w:sz w:val="18"/>
                <w:szCs w:val="18"/>
              </w:rPr>
            </w:pPr>
            <w:r>
              <w:rPr>
                <w:rFonts w:hint="eastAsia" w:ascii="宋体" w:hAnsi="宋体" w:cs="宋体"/>
                <w:color w:val="000000"/>
                <w:kern w:val="0"/>
                <w:sz w:val="18"/>
                <w:szCs w:val="18"/>
              </w:rPr>
              <w:t>塔式起重机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4BEFFE5">
            <w:pPr>
              <w:widowControl/>
              <w:jc w:val="center"/>
              <w:rPr>
                <w:rFonts w:ascii="宋体" w:hAnsi="宋体" w:cs="宋体"/>
                <w:color w:val="000000"/>
                <w:kern w:val="0"/>
                <w:sz w:val="18"/>
                <w:szCs w:val="18"/>
              </w:rPr>
            </w:pPr>
          </w:p>
        </w:tc>
      </w:tr>
      <w:tr w14:paraId="3EEAD786">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0675389">
            <w:pPr>
              <w:widowControl/>
              <w:jc w:val="center"/>
              <w:rPr>
                <w:rFonts w:ascii="宋体" w:hAnsi="宋体" w:cs="宋体"/>
                <w:color w:val="000000"/>
                <w:kern w:val="0"/>
                <w:sz w:val="18"/>
                <w:szCs w:val="18"/>
              </w:rPr>
            </w:pPr>
            <w:r>
              <w:rPr>
                <w:rFonts w:hint="eastAsia" w:ascii="宋体" w:hAnsi="宋体" w:cs="宋体"/>
                <w:color w:val="000000"/>
                <w:kern w:val="0"/>
                <w:sz w:val="18"/>
                <w:szCs w:val="18"/>
              </w:rPr>
              <w:t>P02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6A01F01">
            <w:pPr>
              <w:widowControl/>
              <w:jc w:val="center"/>
              <w:rPr>
                <w:rFonts w:ascii="宋体" w:hAnsi="宋体" w:cs="宋体"/>
                <w:color w:val="000000"/>
                <w:kern w:val="0"/>
                <w:sz w:val="18"/>
                <w:szCs w:val="18"/>
              </w:rPr>
            </w:pPr>
            <w:r>
              <w:rPr>
                <w:rFonts w:hint="eastAsia" w:ascii="宋体" w:hAnsi="宋体" w:cs="宋体"/>
                <w:color w:val="000000"/>
                <w:kern w:val="0"/>
                <w:sz w:val="18"/>
                <w:szCs w:val="18"/>
              </w:rPr>
              <w:t>龙门式起重机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728BC6F">
            <w:pPr>
              <w:widowControl/>
              <w:jc w:val="center"/>
              <w:rPr>
                <w:rFonts w:ascii="宋体" w:hAnsi="宋体" w:cs="宋体"/>
                <w:color w:val="000000"/>
                <w:kern w:val="0"/>
                <w:sz w:val="18"/>
                <w:szCs w:val="18"/>
              </w:rPr>
            </w:pPr>
          </w:p>
        </w:tc>
      </w:tr>
      <w:tr w14:paraId="15A19A4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5FB48D9">
            <w:pPr>
              <w:widowControl/>
              <w:jc w:val="center"/>
              <w:rPr>
                <w:rFonts w:ascii="宋体" w:hAnsi="宋体" w:cs="宋体"/>
                <w:color w:val="000000"/>
                <w:kern w:val="0"/>
                <w:sz w:val="18"/>
                <w:szCs w:val="18"/>
              </w:rPr>
            </w:pPr>
            <w:r>
              <w:rPr>
                <w:rFonts w:hint="eastAsia" w:ascii="宋体" w:hAnsi="宋体" w:cs="宋体"/>
                <w:color w:val="000000"/>
                <w:kern w:val="0"/>
                <w:sz w:val="18"/>
                <w:szCs w:val="18"/>
              </w:rPr>
              <w:t>P03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82ECE33">
            <w:pPr>
              <w:widowControl/>
              <w:jc w:val="center"/>
              <w:rPr>
                <w:rFonts w:ascii="宋体" w:hAnsi="宋体" w:cs="宋体"/>
                <w:color w:val="000000"/>
                <w:kern w:val="0"/>
                <w:sz w:val="18"/>
                <w:szCs w:val="18"/>
              </w:rPr>
            </w:pPr>
            <w:r>
              <w:rPr>
                <w:rFonts w:hint="eastAsia" w:ascii="宋体" w:hAnsi="宋体" w:cs="宋体"/>
                <w:color w:val="000000"/>
                <w:kern w:val="0"/>
                <w:sz w:val="18"/>
                <w:szCs w:val="18"/>
              </w:rPr>
              <w:t>梁式起重机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BF2F9FC">
            <w:pPr>
              <w:widowControl/>
              <w:jc w:val="center"/>
              <w:rPr>
                <w:rFonts w:ascii="宋体" w:hAnsi="宋体" w:cs="宋体"/>
                <w:color w:val="000000"/>
                <w:kern w:val="0"/>
                <w:sz w:val="18"/>
                <w:szCs w:val="18"/>
              </w:rPr>
            </w:pPr>
          </w:p>
        </w:tc>
      </w:tr>
      <w:tr w14:paraId="5D527E69">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94435D6">
            <w:pPr>
              <w:widowControl/>
              <w:jc w:val="center"/>
              <w:rPr>
                <w:rFonts w:ascii="宋体" w:hAnsi="宋体" w:cs="宋体"/>
                <w:color w:val="000000"/>
                <w:kern w:val="0"/>
                <w:sz w:val="18"/>
                <w:szCs w:val="18"/>
              </w:rPr>
            </w:pPr>
            <w:r>
              <w:rPr>
                <w:rFonts w:hint="eastAsia" w:ascii="宋体" w:hAnsi="宋体" w:cs="宋体"/>
                <w:color w:val="000000"/>
                <w:kern w:val="0"/>
                <w:sz w:val="18"/>
                <w:szCs w:val="18"/>
              </w:rPr>
              <w:t>P04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3200BFE">
            <w:pPr>
              <w:widowControl/>
              <w:jc w:val="center"/>
              <w:rPr>
                <w:rFonts w:ascii="宋体" w:hAnsi="宋体" w:cs="宋体"/>
                <w:color w:val="000000"/>
                <w:kern w:val="0"/>
                <w:sz w:val="18"/>
                <w:szCs w:val="18"/>
              </w:rPr>
            </w:pPr>
            <w:r>
              <w:rPr>
                <w:rFonts w:hint="eastAsia" w:ascii="宋体" w:hAnsi="宋体" w:cs="宋体"/>
                <w:color w:val="000000"/>
                <w:kern w:val="0"/>
                <w:sz w:val="18"/>
                <w:szCs w:val="18"/>
              </w:rPr>
              <w:t>门座式起重机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2FF414B">
            <w:pPr>
              <w:widowControl/>
              <w:jc w:val="center"/>
              <w:rPr>
                <w:rFonts w:ascii="宋体" w:hAnsi="宋体" w:cs="宋体"/>
                <w:color w:val="000000"/>
                <w:kern w:val="0"/>
                <w:sz w:val="18"/>
                <w:szCs w:val="18"/>
              </w:rPr>
            </w:pPr>
          </w:p>
        </w:tc>
      </w:tr>
      <w:tr w14:paraId="497D4269">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86DACEF">
            <w:pPr>
              <w:widowControl/>
              <w:jc w:val="center"/>
              <w:rPr>
                <w:rFonts w:ascii="宋体" w:hAnsi="宋体" w:cs="宋体"/>
                <w:color w:val="000000"/>
                <w:kern w:val="0"/>
                <w:sz w:val="18"/>
                <w:szCs w:val="18"/>
              </w:rPr>
            </w:pPr>
            <w:r>
              <w:rPr>
                <w:rFonts w:hint="eastAsia" w:ascii="宋体" w:hAnsi="宋体" w:cs="宋体"/>
                <w:color w:val="000000"/>
                <w:kern w:val="0"/>
                <w:sz w:val="18"/>
                <w:szCs w:val="18"/>
              </w:rPr>
              <w:t>P05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C530DF1">
            <w:pPr>
              <w:widowControl/>
              <w:jc w:val="center"/>
              <w:rPr>
                <w:rFonts w:ascii="宋体" w:hAnsi="宋体" w:cs="宋体"/>
                <w:color w:val="000000"/>
                <w:kern w:val="0"/>
                <w:sz w:val="18"/>
                <w:szCs w:val="18"/>
              </w:rPr>
            </w:pPr>
            <w:r>
              <w:rPr>
                <w:rFonts w:hint="eastAsia" w:ascii="宋体" w:hAnsi="宋体" w:cs="宋体"/>
                <w:color w:val="000000"/>
                <w:kern w:val="0"/>
                <w:sz w:val="18"/>
                <w:szCs w:val="18"/>
              </w:rPr>
              <w:t>浮游式起重机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9B568A6">
            <w:pPr>
              <w:widowControl/>
              <w:jc w:val="center"/>
              <w:rPr>
                <w:rFonts w:ascii="宋体" w:hAnsi="宋体" w:cs="宋体"/>
                <w:color w:val="000000"/>
                <w:kern w:val="0"/>
                <w:sz w:val="18"/>
                <w:szCs w:val="18"/>
              </w:rPr>
            </w:pPr>
          </w:p>
        </w:tc>
      </w:tr>
      <w:tr w14:paraId="0CE400F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27C73C1">
            <w:pPr>
              <w:widowControl/>
              <w:jc w:val="center"/>
              <w:rPr>
                <w:rFonts w:ascii="宋体" w:hAnsi="宋体" w:cs="宋体"/>
                <w:color w:val="000000"/>
                <w:kern w:val="0"/>
                <w:sz w:val="18"/>
                <w:szCs w:val="18"/>
              </w:rPr>
            </w:pPr>
            <w:r>
              <w:rPr>
                <w:rFonts w:hint="eastAsia" w:ascii="宋体" w:hAnsi="宋体" w:cs="宋体"/>
                <w:color w:val="000000"/>
                <w:kern w:val="0"/>
                <w:sz w:val="18"/>
                <w:szCs w:val="18"/>
              </w:rPr>
              <w:t>P06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5E69F346">
            <w:pPr>
              <w:widowControl/>
              <w:jc w:val="center"/>
              <w:rPr>
                <w:rFonts w:ascii="宋体" w:hAnsi="宋体" w:cs="宋体"/>
                <w:color w:val="000000"/>
                <w:kern w:val="0"/>
                <w:sz w:val="18"/>
                <w:szCs w:val="18"/>
              </w:rPr>
            </w:pPr>
            <w:r>
              <w:rPr>
                <w:rFonts w:hint="eastAsia" w:ascii="宋体" w:hAnsi="宋体" w:cs="宋体"/>
                <w:color w:val="000000"/>
                <w:kern w:val="0"/>
                <w:sz w:val="18"/>
                <w:szCs w:val="18"/>
              </w:rPr>
              <w:t>甲板式起重机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37E34AF">
            <w:pPr>
              <w:widowControl/>
              <w:jc w:val="center"/>
              <w:rPr>
                <w:rFonts w:ascii="宋体" w:hAnsi="宋体" w:cs="宋体"/>
                <w:color w:val="000000"/>
                <w:kern w:val="0"/>
                <w:sz w:val="18"/>
                <w:szCs w:val="18"/>
              </w:rPr>
            </w:pPr>
          </w:p>
        </w:tc>
      </w:tr>
      <w:tr w14:paraId="3494A32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29D9CC4">
            <w:pPr>
              <w:widowControl/>
              <w:jc w:val="center"/>
              <w:rPr>
                <w:rFonts w:ascii="宋体" w:hAnsi="宋体" w:cs="宋体"/>
                <w:color w:val="000000"/>
                <w:kern w:val="0"/>
                <w:sz w:val="18"/>
                <w:szCs w:val="18"/>
              </w:rPr>
            </w:pPr>
            <w:r>
              <w:rPr>
                <w:rFonts w:hint="eastAsia" w:ascii="宋体" w:hAnsi="宋体" w:cs="宋体"/>
                <w:color w:val="000000"/>
                <w:kern w:val="0"/>
                <w:sz w:val="18"/>
                <w:szCs w:val="18"/>
              </w:rPr>
              <w:t>P07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2B21FFE">
            <w:pPr>
              <w:widowControl/>
              <w:jc w:val="center"/>
              <w:rPr>
                <w:rFonts w:ascii="宋体" w:hAnsi="宋体" w:cs="宋体"/>
                <w:color w:val="000000"/>
                <w:kern w:val="0"/>
                <w:sz w:val="18"/>
                <w:szCs w:val="18"/>
              </w:rPr>
            </w:pPr>
            <w:r>
              <w:rPr>
                <w:rFonts w:hint="eastAsia" w:ascii="宋体" w:hAnsi="宋体" w:cs="宋体"/>
                <w:color w:val="000000"/>
                <w:kern w:val="0"/>
                <w:sz w:val="18"/>
                <w:szCs w:val="18"/>
              </w:rPr>
              <w:t>桥式起重机]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637F5BE">
            <w:pPr>
              <w:widowControl/>
              <w:jc w:val="center"/>
              <w:rPr>
                <w:rFonts w:ascii="宋体" w:hAnsi="宋体" w:cs="宋体"/>
                <w:color w:val="000000"/>
                <w:kern w:val="0"/>
                <w:sz w:val="18"/>
                <w:szCs w:val="18"/>
              </w:rPr>
            </w:pPr>
          </w:p>
        </w:tc>
      </w:tr>
      <w:tr w14:paraId="5D297EC0">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11D0DB6">
            <w:pPr>
              <w:widowControl/>
              <w:jc w:val="center"/>
              <w:rPr>
                <w:rFonts w:ascii="宋体" w:hAnsi="宋体" w:cs="宋体"/>
                <w:color w:val="000000"/>
                <w:kern w:val="0"/>
                <w:sz w:val="18"/>
                <w:szCs w:val="18"/>
              </w:rPr>
            </w:pPr>
            <w:r>
              <w:rPr>
                <w:rFonts w:hint="eastAsia" w:ascii="宋体" w:hAnsi="宋体" w:cs="宋体"/>
                <w:color w:val="000000"/>
                <w:kern w:val="0"/>
                <w:sz w:val="18"/>
                <w:szCs w:val="18"/>
              </w:rPr>
              <w:t>P08</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4E4A234">
            <w:pPr>
              <w:widowControl/>
              <w:jc w:val="center"/>
              <w:rPr>
                <w:rFonts w:ascii="宋体" w:hAnsi="宋体" w:cs="宋体"/>
                <w:color w:val="000000"/>
                <w:kern w:val="0"/>
                <w:sz w:val="18"/>
                <w:szCs w:val="18"/>
              </w:rPr>
            </w:pPr>
            <w:r>
              <w:rPr>
                <w:rFonts w:hint="eastAsia" w:ascii="宋体" w:hAnsi="宋体" w:cs="宋体"/>
                <w:color w:val="000000"/>
                <w:kern w:val="0"/>
                <w:sz w:val="18"/>
                <w:szCs w:val="18"/>
              </w:rPr>
              <w:t>缆索式起重机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5302F30">
            <w:pPr>
              <w:widowControl/>
              <w:jc w:val="center"/>
              <w:rPr>
                <w:rFonts w:ascii="宋体" w:hAnsi="宋体" w:cs="宋体"/>
                <w:color w:val="000000"/>
                <w:kern w:val="0"/>
                <w:sz w:val="18"/>
                <w:szCs w:val="18"/>
              </w:rPr>
            </w:pPr>
          </w:p>
        </w:tc>
      </w:tr>
      <w:tr w14:paraId="659610A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7FD5D03">
            <w:pPr>
              <w:widowControl/>
              <w:jc w:val="center"/>
              <w:rPr>
                <w:rFonts w:ascii="宋体" w:hAnsi="宋体" w:cs="宋体"/>
                <w:color w:val="000000"/>
                <w:kern w:val="0"/>
                <w:sz w:val="18"/>
                <w:szCs w:val="18"/>
              </w:rPr>
            </w:pPr>
            <w:r>
              <w:rPr>
                <w:rFonts w:hint="eastAsia" w:ascii="宋体" w:hAnsi="宋体" w:cs="宋体"/>
                <w:color w:val="000000"/>
                <w:kern w:val="0"/>
                <w:sz w:val="18"/>
                <w:szCs w:val="18"/>
              </w:rPr>
              <w:t>P09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51E0CF0">
            <w:pPr>
              <w:widowControl/>
              <w:jc w:val="center"/>
              <w:rPr>
                <w:rFonts w:ascii="宋体" w:hAnsi="宋体" w:cs="宋体"/>
                <w:color w:val="000000"/>
                <w:kern w:val="0"/>
                <w:sz w:val="18"/>
                <w:szCs w:val="18"/>
              </w:rPr>
            </w:pPr>
            <w:r>
              <w:rPr>
                <w:rFonts w:hint="eastAsia" w:ascii="宋体" w:hAnsi="宋体" w:cs="宋体"/>
                <w:color w:val="000000"/>
                <w:kern w:val="0"/>
                <w:sz w:val="18"/>
                <w:szCs w:val="18"/>
              </w:rPr>
              <w:t>履带式起重机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D5897DB">
            <w:pPr>
              <w:widowControl/>
              <w:jc w:val="center"/>
              <w:rPr>
                <w:rFonts w:ascii="宋体" w:hAnsi="宋体" w:cs="宋体"/>
                <w:color w:val="000000"/>
                <w:kern w:val="0"/>
                <w:sz w:val="18"/>
                <w:szCs w:val="18"/>
              </w:rPr>
            </w:pPr>
          </w:p>
        </w:tc>
      </w:tr>
      <w:tr w14:paraId="0017D6B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F95BC59">
            <w:pPr>
              <w:widowControl/>
              <w:jc w:val="center"/>
              <w:rPr>
                <w:rFonts w:ascii="宋体" w:hAnsi="宋体" w:cs="宋体"/>
                <w:color w:val="000000"/>
                <w:kern w:val="0"/>
                <w:sz w:val="18"/>
                <w:szCs w:val="18"/>
              </w:rPr>
            </w:pPr>
            <w:r>
              <w:rPr>
                <w:rFonts w:hint="eastAsia" w:ascii="宋体" w:hAnsi="宋体" w:cs="宋体"/>
                <w:color w:val="000000"/>
                <w:kern w:val="0"/>
                <w:sz w:val="18"/>
                <w:szCs w:val="18"/>
              </w:rPr>
              <w:t>P10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BB63125">
            <w:pPr>
              <w:widowControl/>
              <w:jc w:val="center"/>
              <w:rPr>
                <w:rFonts w:ascii="宋体" w:hAnsi="宋体" w:cs="宋体"/>
                <w:color w:val="000000"/>
                <w:kern w:val="0"/>
                <w:sz w:val="18"/>
                <w:szCs w:val="18"/>
              </w:rPr>
            </w:pPr>
            <w:r>
              <w:rPr>
                <w:rFonts w:hint="eastAsia" w:ascii="宋体" w:hAnsi="宋体" w:cs="宋体"/>
                <w:color w:val="000000"/>
                <w:kern w:val="0"/>
                <w:sz w:val="18"/>
                <w:szCs w:val="18"/>
              </w:rPr>
              <w:t>叉车</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FA4902D">
            <w:pPr>
              <w:widowControl/>
              <w:jc w:val="center"/>
              <w:rPr>
                <w:rFonts w:ascii="宋体" w:hAnsi="宋体" w:cs="宋体"/>
                <w:color w:val="000000"/>
                <w:kern w:val="0"/>
                <w:sz w:val="18"/>
                <w:szCs w:val="18"/>
              </w:rPr>
            </w:pPr>
          </w:p>
        </w:tc>
      </w:tr>
      <w:tr w14:paraId="03F13E2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333FF34">
            <w:pPr>
              <w:widowControl/>
              <w:jc w:val="center"/>
              <w:rPr>
                <w:rFonts w:ascii="宋体" w:hAnsi="宋体" w:cs="宋体"/>
                <w:color w:val="000000"/>
                <w:kern w:val="0"/>
                <w:sz w:val="18"/>
                <w:szCs w:val="18"/>
              </w:rPr>
            </w:pPr>
            <w:r>
              <w:rPr>
                <w:rFonts w:hint="eastAsia" w:ascii="宋体" w:hAnsi="宋体" w:cs="宋体"/>
                <w:color w:val="000000"/>
                <w:kern w:val="0"/>
                <w:sz w:val="18"/>
                <w:szCs w:val="18"/>
              </w:rPr>
              <w:t>P11</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F59626C">
            <w:pPr>
              <w:widowControl/>
              <w:jc w:val="center"/>
              <w:rPr>
                <w:rFonts w:ascii="宋体" w:hAnsi="宋体" w:cs="宋体"/>
                <w:color w:val="000000"/>
                <w:kern w:val="0"/>
                <w:sz w:val="18"/>
                <w:szCs w:val="18"/>
              </w:rPr>
            </w:pPr>
            <w:r>
              <w:rPr>
                <w:rFonts w:hint="eastAsia" w:ascii="宋体" w:hAnsi="宋体" w:cs="宋体"/>
                <w:color w:val="000000"/>
                <w:kern w:val="0"/>
                <w:sz w:val="18"/>
                <w:szCs w:val="18"/>
              </w:rPr>
              <w:t>电动葫芦</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58CE7BA0">
            <w:pPr>
              <w:widowControl/>
              <w:jc w:val="center"/>
              <w:rPr>
                <w:rFonts w:ascii="宋体" w:hAnsi="宋体" w:cs="宋体"/>
                <w:color w:val="000000"/>
                <w:kern w:val="0"/>
                <w:sz w:val="18"/>
                <w:szCs w:val="18"/>
              </w:rPr>
            </w:pPr>
          </w:p>
        </w:tc>
      </w:tr>
      <w:tr w14:paraId="556857FC">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3B218C2">
            <w:pPr>
              <w:widowControl/>
              <w:jc w:val="center"/>
              <w:rPr>
                <w:rFonts w:ascii="宋体" w:hAnsi="宋体" w:cs="宋体"/>
                <w:color w:val="000000"/>
                <w:kern w:val="0"/>
                <w:sz w:val="18"/>
                <w:szCs w:val="18"/>
              </w:rPr>
            </w:pPr>
            <w:r>
              <w:rPr>
                <w:rFonts w:hint="eastAsia" w:ascii="宋体" w:hAnsi="宋体" w:cs="宋体"/>
                <w:color w:val="000000"/>
                <w:kern w:val="0"/>
                <w:sz w:val="18"/>
                <w:szCs w:val="18"/>
              </w:rPr>
              <w:t>P12</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3755C382">
            <w:pPr>
              <w:widowControl/>
              <w:jc w:val="center"/>
              <w:rPr>
                <w:rFonts w:ascii="宋体" w:hAnsi="宋体" w:cs="宋体"/>
                <w:color w:val="000000"/>
                <w:kern w:val="0"/>
                <w:sz w:val="18"/>
                <w:szCs w:val="18"/>
              </w:rPr>
            </w:pPr>
            <w:r>
              <w:rPr>
                <w:rFonts w:hint="eastAsia" w:ascii="宋体" w:hAnsi="宋体" w:cs="宋体"/>
                <w:color w:val="000000"/>
                <w:kern w:val="0"/>
                <w:sz w:val="18"/>
                <w:szCs w:val="18"/>
              </w:rPr>
              <w:t>绞车</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CABD680">
            <w:pPr>
              <w:widowControl/>
              <w:jc w:val="center"/>
              <w:rPr>
                <w:rFonts w:ascii="宋体" w:hAnsi="宋体" w:cs="宋体"/>
                <w:color w:val="000000"/>
                <w:kern w:val="0"/>
                <w:sz w:val="18"/>
                <w:szCs w:val="18"/>
              </w:rPr>
            </w:pPr>
          </w:p>
        </w:tc>
      </w:tr>
      <w:tr w14:paraId="6389B07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94F2D54">
            <w:pPr>
              <w:widowControl/>
              <w:jc w:val="center"/>
              <w:rPr>
                <w:rFonts w:ascii="宋体" w:hAnsi="宋体" w:cs="宋体"/>
                <w:color w:val="000000"/>
                <w:kern w:val="0"/>
                <w:sz w:val="18"/>
                <w:szCs w:val="18"/>
              </w:rPr>
            </w:pPr>
            <w:r>
              <w:rPr>
                <w:rFonts w:hint="eastAsia" w:ascii="宋体" w:hAnsi="宋体" w:cs="宋体"/>
                <w:color w:val="000000"/>
                <w:kern w:val="0"/>
                <w:sz w:val="18"/>
                <w:szCs w:val="18"/>
              </w:rPr>
              <w:t>P13</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34E3449">
            <w:pPr>
              <w:widowControl/>
              <w:jc w:val="center"/>
              <w:rPr>
                <w:rFonts w:ascii="宋体" w:hAnsi="宋体" w:cs="宋体"/>
                <w:color w:val="000000"/>
                <w:kern w:val="0"/>
                <w:sz w:val="18"/>
                <w:szCs w:val="18"/>
              </w:rPr>
            </w:pPr>
            <w:r>
              <w:rPr>
                <w:rFonts w:hint="eastAsia" w:ascii="宋体" w:hAnsi="宋体" w:cs="宋体"/>
                <w:color w:val="000000"/>
                <w:kern w:val="0"/>
                <w:sz w:val="18"/>
                <w:szCs w:val="18"/>
              </w:rPr>
              <w:t>卷扬机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97BF867">
            <w:pPr>
              <w:widowControl/>
              <w:jc w:val="center"/>
              <w:rPr>
                <w:rFonts w:ascii="宋体" w:hAnsi="宋体" w:cs="宋体"/>
                <w:color w:val="000000"/>
                <w:kern w:val="0"/>
                <w:sz w:val="18"/>
                <w:szCs w:val="18"/>
              </w:rPr>
            </w:pPr>
          </w:p>
        </w:tc>
      </w:tr>
      <w:tr w14:paraId="7022A659">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52463D2">
            <w:pPr>
              <w:widowControl/>
              <w:jc w:val="center"/>
              <w:rPr>
                <w:rFonts w:ascii="宋体" w:hAnsi="宋体" w:cs="宋体"/>
                <w:color w:val="000000"/>
                <w:kern w:val="0"/>
                <w:sz w:val="18"/>
                <w:szCs w:val="18"/>
              </w:rPr>
            </w:pPr>
            <w:r>
              <w:rPr>
                <w:rFonts w:hint="eastAsia" w:ascii="宋体" w:hAnsi="宋体" w:cs="宋体"/>
                <w:color w:val="000000"/>
                <w:kern w:val="0"/>
                <w:sz w:val="18"/>
                <w:szCs w:val="18"/>
              </w:rPr>
              <w:t>P14</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372AC60">
            <w:pPr>
              <w:widowControl/>
              <w:jc w:val="center"/>
              <w:rPr>
                <w:rFonts w:ascii="宋体" w:hAnsi="宋体" w:cs="宋体"/>
                <w:color w:val="000000"/>
                <w:kern w:val="0"/>
                <w:sz w:val="18"/>
                <w:szCs w:val="18"/>
              </w:rPr>
            </w:pPr>
            <w:r>
              <w:rPr>
                <w:rFonts w:hint="eastAsia" w:ascii="宋体" w:hAnsi="宋体" w:cs="宋体"/>
                <w:color w:val="000000"/>
                <w:kern w:val="0"/>
                <w:sz w:val="18"/>
                <w:szCs w:val="18"/>
              </w:rPr>
              <w:t>桅杆式起重机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3A19F1F">
            <w:pPr>
              <w:widowControl/>
              <w:jc w:val="center"/>
              <w:rPr>
                <w:rFonts w:ascii="宋体" w:hAnsi="宋体" w:cs="宋体"/>
                <w:color w:val="000000"/>
                <w:kern w:val="0"/>
                <w:sz w:val="18"/>
                <w:szCs w:val="18"/>
              </w:rPr>
            </w:pPr>
          </w:p>
        </w:tc>
      </w:tr>
      <w:tr w14:paraId="36103350">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0F9993F">
            <w:pPr>
              <w:widowControl/>
              <w:jc w:val="center"/>
              <w:rPr>
                <w:rFonts w:ascii="宋体" w:hAnsi="宋体" w:cs="宋体"/>
                <w:color w:val="000000"/>
                <w:kern w:val="0"/>
                <w:sz w:val="18"/>
                <w:szCs w:val="18"/>
              </w:rPr>
            </w:pPr>
            <w:r>
              <w:rPr>
                <w:rFonts w:hint="eastAsia" w:ascii="宋体" w:hAnsi="宋体" w:cs="宋体"/>
                <w:color w:val="000000"/>
                <w:kern w:val="0"/>
                <w:sz w:val="18"/>
                <w:szCs w:val="18"/>
              </w:rPr>
              <w:t>P15</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9F7C0BB">
            <w:pPr>
              <w:widowControl/>
              <w:jc w:val="center"/>
              <w:rPr>
                <w:rFonts w:ascii="宋体" w:hAnsi="宋体" w:cs="宋体"/>
                <w:color w:val="000000"/>
                <w:kern w:val="0"/>
                <w:sz w:val="18"/>
                <w:szCs w:val="18"/>
              </w:rPr>
            </w:pPr>
            <w:r>
              <w:rPr>
                <w:rFonts w:hint="eastAsia" w:ascii="宋体" w:hAnsi="宋体" w:cs="宋体"/>
                <w:color w:val="000000"/>
                <w:kern w:val="0"/>
                <w:sz w:val="18"/>
                <w:szCs w:val="18"/>
              </w:rPr>
              <w:t>壁上起重机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4F69F0E">
            <w:pPr>
              <w:widowControl/>
              <w:jc w:val="center"/>
              <w:rPr>
                <w:rFonts w:ascii="宋体" w:hAnsi="宋体" w:cs="宋体"/>
                <w:color w:val="000000"/>
                <w:kern w:val="0"/>
                <w:sz w:val="18"/>
                <w:szCs w:val="18"/>
              </w:rPr>
            </w:pPr>
          </w:p>
        </w:tc>
      </w:tr>
      <w:tr w14:paraId="294DCF0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5F488CE">
            <w:pPr>
              <w:widowControl/>
              <w:jc w:val="center"/>
              <w:rPr>
                <w:rFonts w:ascii="宋体" w:hAnsi="宋体" w:cs="宋体"/>
                <w:color w:val="000000"/>
                <w:kern w:val="0"/>
                <w:sz w:val="18"/>
                <w:szCs w:val="18"/>
              </w:rPr>
            </w:pPr>
            <w:r>
              <w:rPr>
                <w:rFonts w:hint="eastAsia" w:ascii="宋体" w:hAnsi="宋体" w:cs="宋体"/>
                <w:color w:val="000000"/>
                <w:kern w:val="0"/>
                <w:sz w:val="18"/>
                <w:szCs w:val="18"/>
              </w:rPr>
              <w:t>P16</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1DC78775">
            <w:pPr>
              <w:widowControl/>
              <w:jc w:val="center"/>
              <w:rPr>
                <w:rFonts w:ascii="宋体" w:hAnsi="宋体" w:cs="宋体"/>
                <w:color w:val="000000"/>
                <w:kern w:val="0"/>
                <w:sz w:val="18"/>
                <w:szCs w:val="18"/>
              </w:rPr>
            </w:pPr>
            <w:r>
              <w:rPr>
                <w:rFonts w:hint="eastAsia" w:ascii="宋体" w:hAnsi="宋体" w:cs="宋体"/>
                <w:color w:val="000000"/>
                <w:kern w:val="0"/>
                <w:sz w:val="18"/>
                <w:szCs w:val="18"/>
              </w:rPr>
              <w:t>铁路起重机</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F9E6186">
            <w:pPr>
              <w:widowControl/>
              <w:jc w:val="center"/>
              <w:rPr>
                <w:rFonts w:ascii="宋体" w:hAnsi="宋体" w:cs="宋体"/>
                <w:color w:val="000000"/>
                <w:kern w:val="0"/>
                <w:sz w:val="18"/>
                <w:szCs w:val="18"/>
              </w:rPr>
            </w:pPr>
          </w:p>
        </w:tc>
      </w:tr>
      <w:tr w14:paraId="146A2227">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24585A50">
            <w:pPr>
              <w:widowControl/>
              <w:jc w:val="center"/>
              <w:rPr>
                <w:rFonts w:ascii="宋体" w:hAnsi="宋体" w:cs="宋体"/>
                <w:color w:val="000000"/>
                <w:kern w:val="0"/>
                <w:sz w:val="18"/>
                <w:szCs w:val="18"/>
              </w:rPr>
            </w:pPr>
            <w:r>
              <w:rPr>
                <w:rFonts w:hint="eastAsia" w:ascii="宋体" w:hAnsi="宋体" w:cs="宋体"/>
                <w:color w:val="000000"/>
                <w:kern w:val="0"/>
                <w:sz w:val="18"/>
                <w:szCs w:val="18"/>
              </w:rPr>
              <w:t>P17</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EF7D896">
            <w:pPr>
              <w:widowControl/>
              <w:jc w:val="center"/>
              <w:rPr>
                <w:rFonts w:ascii="宋体" w:hAnsi="宋体" w:cs="宋体"/>
                <w:color w:val="000000"/>
                <w:kern w:val="0"/>
                <w:sz w:val="18"/>
                <w:szCs w:val="18"/>
              </w:rPr>
            </w:pPr>
            <w:r>
              <w:rPr>
                <w:rFonts w:hint="eastAsia" w:ascii="宋体" w:hAnsi="宋体" w:cs="宋体"/>
                <w:color w:val="000000"/>
                <w:kern w:val="0"/>
                <w:sz w:val="18"/>
                <w:szCs w:val="18"/>
              </w:rPr>
              <w:t>千斤顶</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4AF1802">
            <w:pPr>
              <w:widowControl/>
              <w:jc w:val="center"/>
              <w:rPr>
                <w:rFonts w:ascii="宋体" w:hAnsi="宋体" w:cs="宋体"/>
                <w:color w:val="000000"/>
                <w:kern w:val="0"/>
                <w:sz w:val="18"/>
                <w:szCs w:val="18"/>
              </w:rPr>
            </w:pPr>
          </w:p>
        </w:tc>
      </w:tr>
      <w:tr w14:paraId="723E9CBE">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6F60E61D">
            <w:pPr>
              <w:widowControl/>
              <w:jc w:val="center"/>
              <w:rPr>
                <w:rFonts w:ascii="宋体" w:hAnsi="宋体" w:cs="宋体"/>
                <w:color w:val="000000"/>
                <w:kern w:val="0"/>
                <w:sz w:val="18"/>
                <w:szCs w:val="18"/>
              </w:rPr>
            </w:pPr>
            <w:r>
              <w:rPr>
                <w:rFonts w:hint="eastAsia" w:ascii="宋体" w:hAnsi="宋体" w:cs="宋体"/>
                <w:color w:val="000000"/>
                <w:kern w:val="0"/>
                <w:sz w:val="18"/>
                <w:szCs w:val="18"/>
              </w:rPr>
              <w:t>P99</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27B4C3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其他起重机械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6E9DB318">
            <w:pPr>
              <w:widowControl/>
              <w:jc w:val="center"/>
              <w:rPr>
                <w:rFonts w:ascii="宋体" w:hAnsi="宋体" w:cs="宋体"/>
                <w:color w:val="000000"/>
                <w:kern w:val="0"/>
                <w:sz w:val="18"/>
                <w:szCs w:val="18"/>
              </w:rPr>
            </w:pPr>
          </w:p>
        </w:tc>
      </w:tr>
      <w:tr w14:paraId="5156A735">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3F52D8FF">
            <w:pPr>
              <w:widowControl/>
              <w:jc w:val="center"/>
              <w:rPr>
                <w:rFonts w:ascii="宋体" w:hAnsi="宋体" w:cs="宋体"/>
                <w:color w:val="000000"/>
                <w:kern w:val="0"/>
                <w:sz w:val="18"/>
                <w:szCs w:val="18"/>
              </w:rPr>
            </w:pPr>
            <w:r>
              <w:rPr>
                <w:rFonts w:hint="eastAsia" w:ascii="宋体" w:hAnsi="宋体" w:cs="宋体"/>
                <w:color w:val="000000"/>
                <w:kern w:val="0"/>
                <w:sz w:val="18"/>
                <w:szCs w:val="18"/>
              </w:rPr>
              <w:t>Q00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86030EB">
            <w:pPr>
              <w:widowControl/>
              <w:jc w:val="center"/>
              <w:rPr>
                <w:rFonts w:ascii="宋体" w:hAnsi="宋体" w:cs="宋体"/>
                <w:color w:val="000000"/>
                <w:kern w:val="0"/>
                <w:sz w:val="18"/>
                <w:szCs w:val="18"/>
              </w:rPr>
            </w:pPr>
            <w:r>
              <w:rPr>
                <w:rFonts w:hint="eastAsia" w:ascii="宋体" w:hAnsi="宋体" w:cs="宋体"/>
                <w:color w:val="000000"/>
                <w:kern w:val="0"/>
                <w:sz w:val="18"/>
                <w:szCs w:val="18"/>
              </w:rPr>
              <w:t>噪声</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0857B5EA">
            <w:pPr>
              <w:widowControl/>
              <w:jc w:val="center"/>
              <w:rPr>
                <w:rFonts w:ascii="宋体" w:hAnsi="宋体" w:cs="宋体"/>
                <w:color w:val="000000"/>
                <w:kern w:val="0"/>
                <w:sz w:val="18"/>
                <w:szCs w:val="18"/>
              </w:rPr>
            </w:pPr>
          </w:p>
        </w:tc>
      </w:tr>
      <w:tr w14:paraId="71C4E6B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171B5BF0">
            <w:pPr>
              <w:widowControl/>
              <w:jc w:val="center"/>
              <w:rPr>
                <w:rFonts w:ascii="宋体" w:hAnsi="宋体" w:cs="宋体"/>
                <w:color w:val="000000"/>
                <w:kern w:val="0"/>
                <w:sz w:val="18"/>
                <w:szCs w:val="18"/>
              </w:rPr>
            </w:pPr>
            <w:r>
              <w:rPr>
                <w:rFonts w:hint="eastAsia" w:ascii="宋体" w:hAnsi="宋体" w:cs="宋体"/>
                <w:color w:val="000000"/>
                <w:kern w:val="0"/>
                <w:sz w:val="18"/>
                <w:szCs w:val="18"/>
              </w:rPr>
              <w:t>R00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AA029BA">
            <w:pPr>
              <w:widowControl/>
              <w:jc w:val="center"/>
              <w:rPr>
                <w:rFonts w:ascii="宋体" w:hAnsi="宋体" w:cs="宋体"/>
                <w:color w:val="000000"/>
                <w:kern w:val="0"/>
                <w:sz w:val="18"/>
                <w:szCs w:val="18"/>
              </w:rPr>
            </w:pPr>
            <w:r>
              <w:rPr>
                <w:rFonts w:hint="eastAsia" w:ascii="宋体" w:hAnsi="宋体" w:cs="宋体"/>
                <w:color w:val="000000"/>
                <w:kern w:val="0"/>
                <w:sz w:val="18"/>
                <w:szCs w:val="18"/>
              </w:rPr>
              <w:t>蒸气</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79095B5">
            <w:pPr>
              <w:widowControl/>
              <w:jc w:val="center"/>
              <w:rPr>
                <w:rFonts w:ascii="宋体" w:hAnsi="宋体" w:cs="宋体"/>
                <w:color w:val="000000"/>
                <w:kern w:val="0"/>
                <w:sz w:val="18"/>
                <w:szCs w:val="18"/>
              </w:rPr>
            </w:pPr>
          </w:p>
        </w:tc>
      </w:tr>
      <w:tr w14:paraId="1A05636F">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44619C13">
            <w:pPr>
              <w:widowControl/>
              <w:jc w:val="center"/>
              <w:rPr>
                <w:rFonts w:ascii="宋体" w:hAnsi="宋体" w:cs="宋体"/>
                <w:color w:val="000000"/>
                <w:kern w:val="0"/>
                <w:sz w:val="18"/>
                <w:szCs w:val="18"/>
              </w:rPr>
            </w:pPr>
            <w:r>
              <w:rPr>
                <w:rFonts w:hint="eastAsia" w:ascii="宋体" w:hAnsi="宋体" w:cs="宋体"/>
                <w:color w:val="000000"/>
                <w:kern w:val="0"/>
                <w:sz w:val="18"/>
                <w:szCs w:val="18"/>
              </w:rPr>
              <w:t>S00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2DE27B94">
            <w:pPr>
              <w:widowControl/>
              <w:jc w:val="center"/>
              <w:rPr>
                <w:rFonts w:ascii="宋体" w:hAnsi="宋体" w:cs="宋体"/>
                <w:color w:val="000000"/>
                <w:kern w:val="0"/>
                <w:sz w:val="18"/>
                <w:szCs w:val="18"/>
              </w:rPr>
            </w:pPr>
            <w:r>
              <w:rPr>
                <w:rFonts w:hint="eastAsia" w:ascii="宋体" w:hAnsi="宋体" w:cs="宋体"/>
                <w:color w:val="000000"/>
                <w:kern w:val="0"/>
                <w:sz w:val="18"/>
                <w:szCs w:val="18"/>
              </w:rPr>
              <w:t>手工具(非动力)</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35BC96A">
            <w:pPr>
              <w:widowControl/>
              <w:jc w:val="center"/>
              <w:rPr>
                <w:rFonts w:ascii="宋体" w:hAnsi="宋体" w:cs="宋体"/>
                <w:color w:val="000000"/>
                <w:kern w:val="0"/>
                <w:sz w:val="18"/>
                <w:szCs w:val="18"/>
              </w:rPr>
            </w:pPr>
          </w:p>
        </w:tc>
      </w:tr>
      <w:tr w14:paraId="03742C52">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BD61D53">
            <w:pPr>
              <w:widowControl/>
              <w:jc w:val="center"/>
              <w:rPr>
                <w:rFonts w:ascii="宋体" w:hAnsi="宋体" w:cs="宋体"/>
                <w:color w:val="000000"/>
                <w:kern w:val="0"/>
                <w:sz w:val="18"/>
                <w:szCs w:val="18"/>
              </w:rPr>
            </w:pPr>
            <w:r>
              <w:rPr>
                <w:rFonts w:hint="eastAsia" w:ascii="宋体" w:hAnsi="宋体" w:cs="宋体"/>
                <w:color w:val="000000"/>
                <w:kern w:val="0"/>
                <w:sz w:val="18"/>
                <w:szCs w:val="18"/>
              </w:rPr>
              <w:t>T00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4E561F88">
            <w:pPr>
              <w:widowControl/>
              <w:jc w:val="center"/>
              <w:rPr>
                <w:rFonts w:ascii="宋体" w:hAnsi="宋体" w:cs="宋体"/>
                <w:color w:val="000000"/>
                <w:kern w:val="0"/>
                <w:sz w:val="18"/>
                <w:szCs w:val="18"/>
              </w:rPr>
            </w:pPr>
            <w:r>
              <w:rPr>
                <w:rFonts w:hint="eastAsia" w:ascii="宋体" w:hAnsi="宋体" w:cs="宋体"/>
                <w:color w:val="000000"/>
                <w:kern w:val="0"/>
                <w:sz w:val="18"/>
                <w:szCs w:val="18"/>
              </w:rPr>
              <w:t>电动后手工具</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3BF01609">
            <w:pPr>
              <w:widowControl/>
              <w:jc w:val="center"/>
              <w:rPr>
                <w:rFonts w:ascii="宋体" w:hAnsi="宋体" w:cs="宋体"/>
                <w:color w:val="000000"/>
                <w:kern w:val="0"/>
                <w:sz w:val="18"/>
                <w:szCs w:val="18"/>
              </w:rPr>
            </w:pPr>
          </w:p>
        </w:tc>
      </w:tr>
      <w:tr w14:paraId="2DD6BBC4">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79BC86D5">
            <w:pPr>
              <w:widowControl/>
              <w:jc w:val="center"/>
              <w:rPr>
                <w:rFonts w:ascii="宋体" w:hAnsi="宋体" w:cs="宋体"/>
                <w:color w:val="000000"/>
                <w:kern w:val="0"/>
                <w:sz w:val="18"/>
                <w:szCs w:val="18"/>
              </w:rPr>
            </w:pPr>
            <w:r>
              <w:rPr>
                <w:rFonts w:hint="eastAsia" w:ascii="宋体" w:hAnsi="宋体" w:cs="宋体"/>
                <w:color w:val="000000"/>
                <w:kern w:val="0"/>
                <w:sz w:val="18"/>
                <w:szCs w:val="18"/>
              </w:rPr>
              <w:t>U00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570B7BB">
            <w:pPr>
              <w:widowControl/>
              <w:jc w:val="center"/>
              <w:rPr>
                <w:rFonts w:ascii="宋体" w:hAnsi="宋体" w:cs="宋体"/>
                <w:color w:val="000000"/>
                <w:kern w:val="0"/>
                <w:sz w:val="18"/>
                <w:szCs w:val="18"/>
              </w:rPr>
            </w:pPr>
            <w:r>
              <w:rPr>
                <w:rFonts w:hint="eastAsia" w:ascii="宋体" w:hAnsi="宋体" w:cs="宋体"/>
                <w:color w:val="000000"/>
                <w:kern w:val="0"/>
                <w:sz w:val="18"/>
                <w:szCs w:val="18"/>
              </w:rPr>
              <w:t>动物</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7D5DE608">
            <w:pPr>
              <w:widowControl/>
              <w:jc w:val="center"/>
              <w:rPr>
                <w:rFonts w:ascii="宋体" w:hAnsi="宋体" w:cs="宋体"/>
                <w:color w:val="000000"/>
                <w:kern w:val="0"/>
                <w:sz w:val="18"/>
                <w:szCs w:val="18"/>
              </w:rPr>
            </w:pPr>
          </w:p>
        </w:tc>
      </w:tr>
      <w:tr w14:paraId="38110501">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55DFC88B">
            <w:pPr>
              <w:widowControl/>
              <w:jc w:val="center"/>
              <w:rPr>
                <w:rFonts w:ascii="宋体" w:hAnsi="宋体" w:cs="宋体"/>
                <w:color w:val="000000"/>
                <w:kern w:val="0"/>
                <w:sz w:val="18"/>
                <w:szCs w:val="18"/>
              </w:rPr>
            </w:pPr>
            <w:r>
              <w:rPr>
                <w:rFonts w:hint="eastAsia" w:ascii="宋体" w:hAnsi="宋体" w:cs="宋体"/>
                <w:color w:val="000000"/>
                <w:kern w:val="0"/>
                <w:sz w:val="18"/>
                <w:szCs w:val="18"/>
              </w:rPr>
              <w:t>V00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68D532C4">
            <w:pPr>
              <w:widowControl/>
              <w:jc w:val="center"/>
              <w:rPr>
                <w:rFonts w:ascii="宋体" w:hAnsi="宋体" w:cs="宋体"/>
                <w:color w:val="000000"/>
                <w:kern w:val="0"/>
                <w:sz w:val="18"/>
                <w:szCs w:val="18"/>
              </w:rPr>
            </w:pPr>
            <w:r>
              <w:rPr>
                <w:rFonts w:hint="eastAsia" w:ascii="宋体" w:hAnsi="宋体" w:cs="宋体"/>
                <w:color w:val="000000"/>
                <w:kern w:val="0"/>
                <w:sz w:val="18"/>
                <w:szCs w:val="18"/>
              </w:rPr>
              <w:t>企业车辆</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4188EBB6">
            <w:pPr>
              <w:widowControl/>
              <w:jc w:val="center"/>
              <w:rPr>
                <w:rFonts w:ascii="宋体" w:hAnsi="宋体" w:cs="宋体"/>
                <w:color w:val="000000"/>
                <w:kern w:val="0"/>
                <w:sz w:val="18"/>
                <w:szCs w:val="18"/>
              </w:rPr>
            </w:pPr>
          </w:p>
        </w:tc>
      </w:tr>
      <w:tr w14:paraId="535059B8">
        <w:tblPrEx>
          <w:tblCellMar>
            <w:top w:w="0" w:type="dxa"/>
            <w:left w:w="108" w:type="dxa"/>
            <w:bottom w:w="0" w:type="dxa"/>
            <w:right w:w="108" w:type="dxa"/>
          </w:tblCellMar>
        </w:tblPrEx>
        <w:trPr>
          <w:trHeight w:val="280" w:hRule="atLeast"/>
          <w:jc w:val="center"/>
        </w:trPr>
        <w:tc>
          <w:tcPr>
            <w:tcW w:w="2142" w:type="dxa"/>
            <w:tcBorders>
              <w:top w:val="single" w:color="000000" w:sz="4" w:space="0"/>
              <w:left w:val="single" w:color="000000" w:sz="4" w:space="0"/>
              <w:bottom w:val="single" w:color="000000" w:sz="4" w:space="0"/>
              <w:right w:val="single" w:color="000000" w:sz="4" w:space="0"/>
            </w:tcBorders>
            <w:noWrap/>
            <w:vAlign w:val="bottom"/>
          </w:tcPr>
          <w:p w14:paraId="0BCEC495">
            <w:pPr>
              <w:widowControl/>
              <w:jc w:val="center"/>
              <w:rPr>
                <w:rFonts w:ascii="宋体" w:hAnsi="宋体" w:cs="宋体"/>
                <w:color w:val="000000"/>
                <w:kern w:val="0"/>
                <w:sz w:val="18"/>
                <w:szCs w:val="18"/>
              </w:rPr>
            </w:pPr>
            <w:r>
              <w:rPr>
                <w:rFonts w:hint="eastAsia" w:ascii="宋体" w:hAnsi="宋体" w:cs="宋体"/>
                <w:color w:val="000000"/>
                <w:kern w:val="0"/>
                <w:sz w:val="18"/>
                <w:szCs w:val="18"/>
              </w:rPr>
              <w:t>W00</w:t>
            </w:r>
          </w:p>
        </w:tc>
        <w:tc>
          <w:tcPr>
            <w:tcW w:w="3543" w:type="dxa"/>
            <w:tcBorders>
              <w:top w:val="single" w:color="000000" w:sz="4" w:space="0"/>
              <w:left w:val="single" w:color="000000" w:sz="4" w:space="0"/>
              <w:bottom w:val="single" w:color="000000" w:sz="4" w:space="0"/>
              <w:right w:val="single" w:color="000000" w:sz="4" w:space="0"/>
            </w:tcBorders>
            <w:noWrap/>
            <w:vAlign w:val="bottom"/>
          </w:tcPr>
          <w:p w14:paraId="02871C29">
            <w:pPr>
              <w:widowControl/>
              <w:jc w:val="center"/>
              <w:rPr>
                <w:rFonts w:ascii="宋体" w:hAnsi="宋体" w:cs="宋体"/>
                <w:color w:val="000000"/>
                <w:kern w:val="0"/>
                <w:sz w:val="18"/>
                <w:szCs w:val="18"/>
              </w:rPr>
            </w:pPr>
            <w:r>
              <w:rPr>
                <w:rFonts w:hint="eastAsia" w:ascii="宋体" w:hAnsi="宋体" w:cs="宋体"/>
                <w:color w:val="000000"/>
                <w:kern w:val="0"/>
                <w:sz w:val="18"/>
                <w:szCs w:val="18"/>
              </w:rPr>
              <w:t>船舶</w:t>
            </w:r>
          </w:p>
        </w:tc>
        <w:tc>
          <w:tcPr>
            <w:tcW w:w="2552" w:type="dxa"/>
            <w:tcBorders>
              <w:top w:val="single" w:color="000000" w:sz="4" w:space="0"/>
              <w:left w:val="single" w:color="000000" w:sz="4" w:space="0"/>
              <w:bottom w:val="single" w:color="000000" w:sz="4" w:space="0"/>
              <w:right w:val="single" w:color="000000" w:sz="4" w:space="0"/>
            </w:tcBorders>
            <w:noWrap/>
            <w:vAlign w:val="bottom"/>
          </w:tcPr>
          <w:p w14:paraId="2E9AD3F7">
            <w:pPr>
              <w:widowControl/>
              <w:jc w:val="center"/>
              <w:rPr>
                <w:rFonts w:ascii="宋体" w:hAnsi="宋体" w:cs="宋体"/>
                <w:color w:val="000000"/>
                <w:kern w:val="0"/>
                <w:sz w:val="18"/>
                <w:szCs w:val="18"/>
              </w:rPr>
            </w:pPr>
          </w:p>
        </w:tc>
      </w:tr>
    </w:tbl>
    <w:p w14:paraId="480D1072">
      <w:pPr>
        <w:rPr>
          <w:rFonts w:ascii="Times New Roman" w:hAnsi="Times New Roman"/>
        </w:rPr>
      </w:pPr>
    </w:p>
    <w:p w14:paraId="753DCBE6">
      <w:pPr>
        <w:pStyle w:val="98"/>
        <w:spacing w:before="120" w:after="120"/>
      </w:pPr>
      <w:r>
        <w:rPr>
          <w:rFonts w:hint="eastAsia"/>
        </w:rPr>
        <w:t>建筑结构类别代码表</w:t>
      </w:r>
    </w:p>
    <w:p w14:paraId="73685895">
      <w:pPr>
        <w:pStyle w:val="102"/>
        <w:spacing w:before="120" w:after="120"/>
      </w:pPr>
      <w:r>
        <w:rPr>
          <w:rFonts w:hint="eastAsia"/>
        </w:rPr>
        <w:t>标识符</w:t>
      </w:r>
    </w:p>
    <w:p w14:paraId="47B1857D">
      <w:pPr>
        <w:spacing w:line="240" w:lineRule="auto"/>
        <w:ind w:firstLine="420" w:firstLineChars="200"/>
        <w:rPr>
          <w:rFonts w:ascii="宋体" w:hAnsi="宋体"/>
        </w:rPr>
      </w:pPr>
      <w:r>
        <w:rPr>
          <w:rFonts w:ascii="宋体" w:hAnsi="宋体"/>
        </w:rPr>
        <w:t>标识符：YJ_CODE_0061。</w:t>
      </w:r>
    </w:p>
    <w:p w14:paraId="62091632">
      <w:pPr>
        <w:pStyle w:val="102"/>
        <w:spacing w:before="120" w:after="120"/>
      </w:pPr>
      <w:r>
        <w:rPr>
          <w:rFonts w:hint="eastAsia"/>
        </w:rPr>
        <w:t>范围</w:t>
      </w:r>
    </w:p>
    <w:p w14:paraId="10957913">
      <w:pPr>
        <w:spacing w:line="240" w:lineRule="auto"/>
        <w:ind w:firstLine="420" w:firstLineChars="200"/>
        <w:rPr>
          <w:rFonts w:ascii="宋体" w:hAnsi="宋体"/>
        </w:rPr>
      </w:pPr>
      <w:r>
        <w:rPr>
          <w:rFonts w:hint="eastAsia" w:ascii="宋体" w:hAnsi="宋体"/>
        </w:rPr>
        <w:t>本节规定了建筑结构的</w:t>
      </w:r>
      <w:r>
        <w:rPr>
          <w:rFonts w:ascii="宋体" w:hAnsi="宋体"/>
        </w:rPr>
        <w:t>类别代码</w:t>
      </w:r>
      <w:r>
        <w:rPr>
          <w:rFonts w:hint="eastAsia" w:ascii="宋体" w:hAnsi="宋体"/>
        </w:rPr>
        <w:t>。</w:t>
      </w:r>
    </w:p>
    <w:p w14:paraId="3BD97219">
      <w:pPr>
        <w:pStyle w:val="102"/>
        <w:spacing w:before="120" w:after="120"/>
      </w:pPr>
      <w:r>
        <w:rPr>
          <w:rFonts w:hint="eastAsia"/>
        </w:rPr>
        <w:t>代码结构</w:t>
      </w:r>
    </w:p>
    <w:p w14:paraId="7A77D19D">
      <w:pPr>
        <w:spacing w:line="240" w:lineRule="auto"/>
        <w:ind w:firstLine="420" w:firstLineChars="200"/>
        <w:rPr>
          <w:rFonts w:ascii="宋体" w:hAnsi="宋体"/>
        </w:rPr>
      </w:pPr>
      <w:r>
        <w:rPr>
          <w:rFonts w:hint="eastAsia" w:ascii="宋体" w:hAnsi="宋体"/>
        </w:rPr>
        <w:t>代码采用顺序码，由1位阿拉伯数字表示</w:t>
      </w:r>
      <w:r>
        <w:rPr>
          <w:rFonts w:ascii="宋体" w:hAnsi="宋体"/>
        </w:rPr>
        <w:t>，并1开始顺序编码</w:t>
      </w:r>
      <w:r>
        <w:rPr>
          <w:rFonts w:hint="eastAsia" w:ascii="宋体" w:hAnsi="宋体"/>
        </w:rPr>
        <w:t>。</w:t>
      </w:r>
    </w:p>
    <w:p w14:paraId="35C12B95">
      <w:pPr>
        <w:spacing w:line="240" w:lineRule="auto"/>
        <w:ind w:firstLine="420" w:firstLineChars="200"/>
        <w:rPr>
          <w:rFonts w:ascii="宋体" w:hAnsi="宋体"/>
        </w:rPr>
      </w:pPr>
      <w:r>
        <w:rPr>
          <w:rFonts w:hint="eastAsia" w:ascii="宋体" w:hAnsi="宋体"/>
        </w:rPr>
        <w:t>根据需要设立带有“其他</w:t>
      </w:r>
      <w:r>
        <w:rPr>
          <w:rFonts w:ascii="宋体" w:hAnsi="宋体"/>
        </w:rPr>
        <w:t>结构</w:t>
      </w:r>
      <w:r>
        <w:rPr>
          <w:rFonts w:hint="eastAsia" w:ascii="宋体" w:hAnsi="宋体"/>
        </w:rPr>
        <w:t>”字样的收容项。为了便于识别，原则上规定收容项的代码为“</w:t>
      </w:r>
      <w:r>
        <w:rPr>
          <w:rFonts w:ascii="宋体" w:hAnsi="宋体"/>
        </w:rPr>
        <w:t>9</w:t>
      </w:r>
      <w:r>
        <w:rPr>
          <w:rFonts w:hint="eastAsia" w:ascii="宋体" w:hAnsi="宋体"/>
        </w:rPr>
        <w:t>”。</w:t>
      </w:r>
    </w:p>
    <w:p w14:paraId="74964550">
      <w:pPr>
        <w:pStyle w:val="102"/>
        <w:spacing w:before="120" w:after="120"/>
      </w:pPr>
      <w:r>
        <w:rPr>
          <w:rFonts w:hint="eastAsia"/>
        </w:rPr>
        <w:t>代码表</w:t>
      </w:r>
    </w:p>
    <w:p w14:paraId="3DF671A2">
      <w:pPr>
        <w:jc w:val="center"/>
        <w:rPr>
          <w:rFonts w:ascii="Times New Roman" w:hAnsi="Times New Roman"/>
          <w:b/>
        </w:rPr>
      </w:pPr>
      <w:r>
        <w:rPr>
          <w:rFonts w:hint="eastAsia" w:ascii="Times New Roman" w:hAnsi="Times New Roman"/>
          <w:b/>
        </w:rPr>
        <w:t>建筑结构类别代码表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73D7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40B9CA6">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70C7445D">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048C6987">
            <w:pPr>
              <w:widowControl/>
              <w:jc w:val="center"/>
              <w:textAlignment w:val="center"/>
              <w:rPr>
                <w:rFonts w:ascii="宋体" w:hAnsi="宋体" w:cs="宋体"/>
                <w:b/>
                <w:kern w:val="0"/>
                <w:lang w:bidi="ar"/>
              </w:rPr>
            </w:pPr>
            <w:r>
              <w:rPr>
                <w:rFonts w:ascii="宋体" w:hAnsi="宋体" w:cs="宋体"/>
                <w:b/>
                <w:kern w:val="0"/>
                <w:lang w:bidi="ar"/>
              </w:rPr>
              <w:t>说明</w:t>
            </w:r>
          </w:p>
        </w:tc>
      </w:tr>
      <w:tr w14:paraId="2072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3DDF1C1">
            <w:pPr>
              <w:widowControl/>
              <w:jc w:val="center"/>
              <w:textAlignment w:val="center"/>
              <w:rPr>
                <w:rFonts w:ascii="宋体" w:hAnsi="宋体" w:cs="宋体"/>
              </w:rPr>
            </w:pPr>
            <w:r>
              <w:rPr>
                <w:rFonts w:hint="eastAsia" w:ascii="宋体" w:hAnsi="宋体" w:cs="宋体"/>
                <w:kern w:val="0"/>
                <w:lang w:bidi="ar"/>
              </w:rPr>
              <w:t>1</w:t>
            </w:r>
          </w:p>
        </w:tc>
        <w:tc>
          <w:tcPr>
            <w:tcW w:w="5670" w:type="dxa"/>
            <w:vAlign w:val="center"/>
          </w:tcPr>
          <w:p w14:paraId="765CC9E2">
            <w:pPr>
              <w:widowControl/>
              <w:jc w:val="center"/>
              <w:textAlignment w:val="center"/>
              <w:rPr>
                <w:rFonts w:ascii="宋体" w:hAnsi="宋体" w:cs="宋体"/>
              </w:rPr>
            </w:pPr>
            <w:r>
              <w:rPr>
                <w:rFonts w:hint="eastAsia" w:ascii="宋体" w:hAnsi="宋体" w:cs="宋体"/>
                <w:kern w:val="0"/>
                <w:lang w:bidi="ar"/>
              </w:rPr>
              <w:t>木结构</w:t>
            </w:r>
          </w:p>
        </w:tc>
        <w:tc>
          <w:tcPr>
            <w:tcW w:w="5670" w:type="dxa"/>
            <w:vAlign w:val="center"/>
          </w:tcPr>
          <w:p w14:paraId="1AE0DB40">
            <w:pPr>
              <w:jc w:val="center"/>
              <w:rPr>
                <w:rFonts w:ascii="宋体" w:hAnsi="宋体" w:cs="宋体"/>
              </w:rPr>
            </w:pPr>
          </w:p>
        </w:tc>
      </w:tr>
      <w:tr w14:paraId="477E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FCE110C">
            <w:pPr>
              <w:widowControl/>
              <w:jc w:val="center"/>
              <w:textAlignment w:val="center"/>
              <w:rPr>
                <w:rFonts w:ascii="宋体" w:hAnsi="宋体" w:cs="宋体"/>
              </w:rPr>
            </w:pPr>
            <w:r>
              <w:rPr>
                <w:rFonts w:hint="eastAsia" w:ascii="宋体" w:hAnsi="宋体" w:cs="宋体"/>
                <w:kern w:val="0"/>
                <w:lang w:bidi="ar"/>
              </w:rPr>
              <w:t>2</w:t>
            </w:r>
          </w:p>
        </w:tc>
        <w:tc>
          <w:tcPr>
            <w:tcW w:w="5670" w:type="dxa"/>
            <w:vAlign w:val="center"/>
          </w:tcPr>
          <w:p w14:paraId="19358B7E">
            <w:pPr>
              <w:widowControl/>
              <w:jc w:val="center"/>
              <w:textAlignment w:val="center"/>
              <w:rPr>
                <w:rFonts w:ascii="宋体" w:hAnsi="宋体" w:cs="宋体"/>
              </w:rPr>
            </w:pPr>
            <w:r>
              <w:rPr>
                <w:rFonts w:hint="eastAsia" w:ascii="宋体" w:hAnsi="宋体" w:cs="宋体"/>
                <w:kern w:val="0"/>
                <w:lang w:bidi="ar"/>
              </w:rPr>
              <w:t>砖木结构</w:t>
            </w:r>
          </w:p>
        </w:tc>
        <w:tc>
          <w:tcPr>
            <w:tcW w:w="5670" w:type="dxa"/>
            <w:vAlign w:val="center"/>
          </w:tcPr>
          <w:p w14:paraId="5638C609">
            <w:pPr>
              <w:jc w:val="center"/>
              <w:rPr>
                <w:rFonts w:ascii="宋体" w:hAnsi="宋体" w:cs="宋体"/>
              </w:rPr>
            </w:pPr>
          </w:p>
        </w:tc>
      </w:tr>
      <w:tr w14:paraId="796B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543E785">
            <w:pPr>
              <w:widowControl/>
              <w:jc w:val="center"/>
              <w:textAlignment w:val="center"/>
              <w:rPr>
                <w:rFonts w:ascii="宋体" w:hAnsi="宋体" w:cs="宋体"/>
              </w:rPr>
            </w:pPr>
            <w:r>
              <w:rPr>
                <w:rFonts w:hint="eastAsia" w:ascii="宋体" w:hAnsi="宋体" w:cs="宋体"/>
                <w:kern w:val="0"/>
                <w:lang w:bidi="ar"/>
              </w:rPr>
              <w:t>3</w:t>
            </w:r>
          </w:p>
        </w:tc>
        <w:tc>
          <w:tcPr>
            <w:tcW w:w="5670" w:type="dxa"/>
            <w:vAlign w:val="center"/>
          </w:tcPr>
          <w:p w14:paraId="21BDBFC3">
            <w:pPr>
              <w:widowControl/>
              <w:jc w:val="center"/>
              <w:textAlignment w:val="center"/>
              <w:rPr>
                <w:rFonts w:ascii="宋体" w:hAnsi="宋体" w:cs="宋体"/>
              </w:rPr>
            </w:pPr>
            <w:r>
              <w:rPr>
                <w:rFonts w:hint="eastAsia" w:ascii="宋体" w:hAnsi="宋体" w:cs="宋体"/>
                <w:kern w:val="0"/>
                <w:lang w:bidi="ar"/>
              </w:rPr>
              <w:t>砖混结构</w:t>
            </w:r>
          </w:p>
        </w:tc>
        <w:tc>
          <w:tcPr>
            <w:tcW w:w="5670" w:type="dxa"/>
          </w:tcPr>
          <w:p w14:paraId="27FEB8C8">
            <w:pPr>
              <w:jc w:val="center"/>
              <w:rPr>
                <w:rFonts w:ascii="宋体" w:hAnsi="宋体" w:cs="宋体"/>
              </w:rPr>
            </w:pPr>
          </w:p>
        </w:tc>
      </w:tr>
      <w:tr w14:paraId="41D2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BFB25D9">
            <w:pPr>
              <w:widowControl/>
              <w:jc w:val="center"/>
              <w:textAlignment w:val="center"/>
              <w:rPr>
                <w:rFonts w:ascii="宋体" w:hAnsi="宋体" w:cs="宋体"/>
              </w:rPr>
            </w:pPr>
            <w:r>
              <w:rPr>
                <w:rFonts w:hint="eastAsia" w:ascii="宋体" w:hAnsi="宋体" w:cs="宋体"/>
                <w:kern w:val="0"/>
                <w:lang w:bidi="ar"/>
              </w:rPr>
              <w:t>4</w:t>
            </w:r>
          </w:p>
        </w:tc>
        <w:tc>
          <w:tcPr>
            <w:tcW w:w="5670" w:type="dxa"/>
            <w:vAlign w:val="center"/>
          </w:tcPr>
          <w:p w14:paraId="7602225F">
            <w:pPr>
              <w:widowControl/>
              <w:jc w:val="center"/>
              <w:textAlignment w:val="center"/>
              <w:rPr>
                <w:rFonts w:ascii="宋体" w:hAnsi="宋体" w:cs="宋体"/>
              </w:rPr>
            </w:pPr>
            <w:r>
              <w:rPr>
                <w:rFonts w:hint="eastAsia" w:ascii="宋体" w:hAnsi="宋体" w:cs="宋体"/>
                <w:kern w:val="0"/>
                <w:lang w:bidi="ar"/>
              </w:rPr>
              <w:t>钢筋混凝土（砼）结构</w:t>
            </w:r>
          </w:p>
        </w:tc>
        <w:tc>
          <w:tcPr>
            <w:tcW w:w="5670" w:type="dxa"/>
          </w:tcPr>
          <w:p w14:paraId="52F2FD89">
            <w:pPr>
              <w:jc w:val="center"/>
              <w:rPr>
                <w:rFonts w:ascii="宋体" w:hAnsi="宋体" w:cs="宋体"/>
              </w:rPr>
            </w:pPr>
          </w:p>
        </w:tc>
      </w:tr>
      <w:tr w14:paraId="29C7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8D9383F">
            <w:pPr>
              <w:widowControl/>
              <w:jc w:val="center"/>
              <w:textAlignment w:val="center"/>
              <w:rPr>
                <w:rFonts w:ascii="宋体" w:hAnsi="宋体" w:cs="宋体"/>
              </w:rPr>
            </w:pPr>
            <w:r>
              <w:rPr>
                <w:rFonts w:hint="eastAsia" w:ascii="宋体" w:hAnsi="宋体" w:cs="宋体"/>
                <w:kern w:val="0"/>
                <w:lang w:bidi="ar"/>
              </w:rPr>
              <w:t>5</w:t>
            </w:r>
          </w:p>
        </w:tc>
        <w:tc>
          <w:tcPr>
            <w:tcW w:w="5670" w:type="dxa"/>
            <w:vAlign w:val="center"/>
          </w:tcPr>
          <w:p w14:paraId="4D3CFB42">
            <w:pPr>
              <w:widowControl/>
              <w:jc w:val="center"/>
              <w:textAlignment w:val="center"/>
              <w:rPr>
                <w:rFonts w:ascii="宋体" w:hAnsi="宋体" w:cs="宋体"/>
              </w:rPr>
            </w:pPr>
            <w:r>
              <w:rPr>
                <w:rFonts w:hint="eastAsia" w:ascii="宋体" w:hAnsi="宋体" w:cs="宋体"/>
                <w:kern w:val="0"/>
                <w:lang w:bidi="ar"/>
              </w:rPr>
              <w:t>钢结构</w:t>
            </w:r>
          </w:p>
        </w:tc>
        <w:tc>
          <w:tcPr>
            <w:tcW w:w="5670" w:type="dxa"/>
          </w:tcPr>
          <w:p w14:paraId="12C4E27B">
            <w:pPr>
              <w:jc w:val="center"/>
              <w:rPr>
                <w:rFonts w:ascii="宋体" w:hAnsi="宋体" w:cs="宋体"/>
              </w:rPr>
            </w:pPr>
          </w:p>
        </w:tc>
      </w:tr>
      <w:tr w14:paraId="00ED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3E55C5E">
            <w:pPr>
              <w:widowControl/>
              <w:jc w:val="center"/>
              <w:textAlignment w:val="center"/>
              <w:rPr>
                <w:rFonts w:ascii="宋体" w:hAnsi="宋体" w:cs="宋体"/>
              </w:rPr>
            </w:pPr>
            <w:r>
              <w:rPr>
                <w:rFonts w:hint="eastAsia" w:ascii="宋体" w:hAnsi="宋体" w:cs="宋体"/>
                <w:kern w:val="0"/>
                <w:lang w:bidi="ar"/>
              </w:rPr>
              <w:t>9</w:t>
            </w:r>
          </w:p>
        </w:tc>
        <w:tc>
          <w:tcPr>
            <w:tcW w:w="5670" w:type="dxa"/>
            <w:vAlign w:val="center"/>
          </w:tcPr>
          <w:p w14:paraId="4C90C8DC">
            <w:pPr>
              <w:widowControl/>
              <w:jc w:val="center"/>
              <w:textAlignment w:val="center"/>
              <w:rPr>
                <w:rFonts w:ascii="宋体" w:hAnsi="宋体" w:cs="宋体"/>
              </w:rPr>
            </w:pPr>
            <w:r>
              <w:rPr>
                <w:rFonts w:hint="eastAsia" w:ascii="宋体" w:hAnsi="宋体" w:cs="宋体"/>
                <w:kern w:val="0"/>
                <w:lang w:bidi="ar"/>
              </w:rPr>
              <w:t>其他结构</w:t>
            </w:r>
          </w:p>
        </w:tc>
        <w:tc>
          <w:tcPr>
            <w:tcW w:w="5670" w:type="dxa"/>
          </w:tcPr>
          <w:p w14:paraId="1E57C1DF">
            <w:pPr>
              <w:jc w:val="center"/>
              <w:rPr>
                <w:rFonts w:ascii="宋体" w:hAnsi="宋体" w:cs="宋体"/>
              </w:rPr>
            </w:pPr>
          </w:p>
        </w:tc>
      </w:tr>
    </w:tbl>
    <w:p w14:paraId="2E4BB3EA">
      <w:pPr>
        <w:pStyle w:val="98"/>
        <w:spacing w:before="120" w:after="120"/>
      </w:pPr>
      <w:r>
        <w:rPr>
          <w:rFonts w:hint="eastAsia"/>
        </w:rPr>
        <w:t>建筑物耐火等级代码表</w:t>
      </w:r>
    </w:p>
    <w:p w14:paraId="03C20FC0">
      <w:pPr>
        <w:pStyle w:val="102"/>
        <w:spacing w:before="120" w:after="120"/>
      </w:pPr>
      <w:r>
        <w:rPr>
          <w:rFonts w:hint="eastAsia"/>
        </w:rPr>
        <w:t>标识符</w:t>
      </w:r>
    </w:p>
    <w:p w14:paraId="1816A461">
      <w:pPr>
        <w:spacing w:line="240" w:lineRule="auto"/>
        <w:ind w:firstLine="420" w:firstLineChars="200"/>
        <w:rPr>
          <w:rFonts w:ascii="宋体" w:hAnsi="宋体"/>
        </w:rPr>
      </w:pPr>
      <w:r>
        <w:rPr>
          <w:rFonts w:ascii="宋体" w:hAnsi="宋体"/>
        </w:rPr>
        <w:t>标识符：YJ_CODE_0062。</w:t>
      </w:r>
    </w:p>
    <w:p w14:paraId="00AA289F">
      <w:pPr>
        <w:pStyle w:val="102"/>
        <w:spacing w:before="120" w:after="120"/>
      </w:pPr>
      <w:r>
        <w:rPr>
          <w:rFonts w:hint="eastAsia"/>
        </w:rPr>
        <w:t>范围</w:t>
      </w:r>
    </w:p>
    <w:p w14:paraId="0C1CB3BF">
      <w:pPr>
        <w:spacing w:line="240" w:lineRule="auto"/>
        <w:ind w:firstLine="420" w:firstLineChars="200"/>
        <w:rPr>
          <w:rFonts w:ascii="宋体" w:hAnsi="宋体"/>
        </w:rPr>
      </w:pPr>
      <w:r>
        <w:rPr>
          <w:rFonts w:hint="eastAsia" w:ascii="宋体" w:hAnsi="宋体"/>
        </w:rPr>
        <w:t>本节规定了</w:t>
      </w:r>
      <w:r>
        <w:rPr>
          <w:rFonts w:ascii="宋体" w:hAnsi="宋体"/>
        </w:rPr>
        <w:t>建筑物耐火等级代码</w:t>
      </w:r>
      <w:r>
        <w:rPr>
          <w:rFonts w:hint="eastAsia" w:ascii="宋体" w:hAnsi="宋体"/>
        </w:rPr>
        <w:t>。</w:t>
      </w:r>
    </w:p>
    <w:p w14:paraId="7F95B47E">
      <w:pPr>
        <w:pStyle w:val="102"/>
        <w:spacing w:before="120" w:after="120"/>
      </w:pPr>
      <w:r>
        <w:rPr>
          <w:rFonts w:hint="eastAsia"/>
        </w:rPr>
        <w:t>代码结构</w:t>
      </w:r>
    </w:p>
    <w:p w14:paraId="7365EB05">
      <w:pPr>
        <w:spacing w:line="240" w:lineRule="auto"/>
        <w:ind w:firstLine="420" w:firstLineChars="200"/>
        <w:rPr>
          <w:rFonts w:ascii="宋体" w:hAnsi="宋体"/>
        </w:rPr>
      </w:pPr>
      <w:r>
        <w:rPr>
          <w:rFonts w:hint="eastAsia" w:ascii="宋体" w:hAnsi="宋体"/>
        </w:rPr>
        <w:t>代码采用</w:t>
      </w:r>
      <w:r>
        <w:rPr>
          <w:rFonts w:hint="eastAsia" w:ascii="宋体" w:hAnsi="宋体"/>
          <w:lang w:eastAsia="zh-CN"/>
        </w:rPr>
        <w:t>2位阿拉伯</w:t>
      </w:r>
      <w:r>
        <w:rPr>
          <w:rFonts w:hint="eastAsia" w:ascii="宋体" w:hAnsi="宋体"/>
        </w:rPr>
        <w:t>数字表示。采用层次码的编码方法将建筑物耐火等级分为大类、小类</w:t>
      </w:r>
      <w:r>
        <w:rPr>
          <w:rFonts w:ascii="宋体" w:hAnsi="宋体"/>
        </w:rPr>
        <w:t>两</w:t>
      </w:r>
      <w:r>
        <w:rPr>
          <w:rFonts w:hint="eastAsia" w:ascii="宋体" w:hAnsi="宋体"/>
        </w:rPr>
        <w:t>级。大类用</w:t>
      </w:r>
      <w:r>
        <w:rPr>
          <w:rFonts w:ascii="宋体" w:hAnsi="宋体"/>
        </w:rPr>
        <w:t>1</w:t>
      </w:r>
      <w:r>
        <w:rPr>
          <w:rFonts w:hint="eastAsia" w:ascii="宋体" w:hAnsi="宋体"/>
        </w:rPr>
        <w:t>位阿拉伯数字表示，</w:t>
      </w:r>
      <w:r>
        <w:rPr>
          <w:rFonts w:ascii="宋体" w:hAnsi="宋体"/>
        </w:rPr>
        <w:t>小</w:t>
      </w:r>
      <w:r>
        <w:rPr>
          <w:rFonts w:hint="eastAsia" w:ascii="宋体" w:hAnsi="宋体"/>
        </w:rPr>
        <w:t>类由</w:t>
      </w:r>
      <w:r>
        <w:rPr>
          <w:rFonts w:ascii="宋体" w:hAnsi="宋体"/>
        </w:rPr>
        <w:t>1</w:t>
      </w:r>
      <w:r>
        <w:rPr>
          <w:rFonts w:hint="eastAsia" w:ascii="宋体" w:hAnsi="宋体"/>
        </w:rPr>
        <w:t>位阿拉伯数字表示，</w:t>
      </w:r>
      <w:r>
        <w:rPr>
          <w:rFonts w:ascii="宋体" w:hAnsi="宋体"/>
        </w:rPr>
        <w:t>其中小类</w:t>
      </w:r>
      <w:r>
        <w:rPr>
          <w:rFonts w:hint="eastAsia" w:ascii="宋体" w:hAnsi="宋体"/>
        </w:rPr>
        <w:t>从1开始顺序编码。</w:t>
      </w:r>
    </w:p>
    <w:p w14:paraId="209415F6">
      <w:pPr>
        <w:spacing w:line="240" w:lineRule="auto"/>
        <w:ind w:firstLine="420" w:firstLineChars="200"/>
        <w:rPr>
          <w:rFonts w:ascii="宋体" w:hAnsi="宋体"/>
        </w:rPr>
      </w:pPr>
      <w:r>
        <w:rPr>
          <w:rFonts w:hint="eastAsia" w:ascii="宋体" w:hAnsi="宋体"/>
        </w:rPr>
        <w:t>厂房仓库耐火等级根据需要设立带有“</w:t>
      </w:r>
      <w:r>
        <w:rPr>
          <w:rFonts w:hint="eastAsia" w:ascii="宋体" w:hAnsi="宋体" w:cs="宋体"/>
          <w:kern w:val="0"/>
          <w:sz w:val="22"/>
          <w:szCs w:val="22"/>
          <w:lang w:bidi="ar"/>
        </w:rPr>
        <w:t>未确定等级</w:t>
      </w:r>
      <w:r>
        <w:rPr>
          <w:rFonts w:hint="eastAsia" w:ascii="宋体" w:hAnsi="宋体"/>
        </w:rPr>
        <w:t>”字样的收容项。为了便于识别，原则上规定收容项的代码为“</w:t>
      </w:r>
      <w:r>
        <w:rPr>
          <w:rFonts w:ascii="宋体" w:hAnsi="宋体"/>
        </w:rPr>
        <w:t>1</w:t>
      </w:r>
      <w:r>
        <w:rPr>
          <w:rFonts w:hint="eastAsia" w:ascii="宋体" w:hAnsi="宋体"/>
        </w:rPr>
        <w:t>9”。</w:t>
      </w:r>
    </w:p>
    <w:p w14:paraId="5B5FD90A">
      <w:pPr>
        <w:pStyle w:val="102"/>
        <w:spacing w:before="120" w:after="120"/>
      </w:pPr>
      <w:r>
        <w:rPr>
          <w:rFonts w:hint="eastAsia"/>
        </w:rPr>
        <w:t>引用标准</w:t>
      </w:r>
    </w:p>
    <w:p w14:paraId="6DEE4BB1">
      <w:pPr>
        <w:ind w:firstLine="420"/>
        <w:rPr>
          <w:rFonts w:ascii="Times New Roman" w:hAnsi="Times New Roman"/>
        </w:rPr>
      </w:pPr>
      <w:r>
        <w:rPr>
          <w:rFonts w:ascii="宋体" w:hAnsi="宋体"/>
        </w:rPr>
        <w:t>《</w:t>
      </w:r>
      <w:r>
        <w:rPr>
          <w:rFonts w:hint="eastAsia" w:ascii="宋体" w:hAnsi="宋体"/>
        </w:rPr>
        <w:t>GA/T 974.71-2011建筑物耐火等级分类与代码</w:t>
      </w:r>
      <w:r>
        <w:rPr>
          <w:rFonts w:ascii="宋体" w:hAnsi="宋体"/>
        </w:rPr>
        <w:t>》</w:t>
      </w:r>
    </w:p>
    <w:p w14:paraId="0D7237E0">
      <w:pPr>
        <w:pStyle w:val="102"/>
        <w:spacing w:before="120" w:after="120"/>
      </w:pPr>
      <w:r>
        <w:rPr>
          <w:rFonts w:hint="eastAsia"/>
        </w:rPr>
        <w:t>代码表</w:t>
      </w:r>
    </w:p>
    <w:p w14:paraId="13E041D4">
      <w:pPr>
        <w:jc w:val="center"/>
        <w:rPr>
          <w:rFonts w:ascii="Times New Roman" w:hAnsi="Times New Roman"/>
          <w:b/>
        </w:rPr>
      </w:pPr>
      <w:r>
        <w:rPr>
          <w:rFonts w:ascii="宋体" w:hAnsi="宋体"/>
          <w:b/>
        </w:rPr>
        <w:t>建筑物耐火等级代码</w:t>
      </w:r>
      <w:r>
        <w:rPr>
          <w:rFonts w:hint="eastAsia" w:ascii="宋体" w:hAnsi="宋体"/>
          <w:b/>
        </w:rPr>
        <w:t>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35B7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57F1B39">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3AFB3EC9">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2B77C19E">
            <w:pPr>
              <w:widowControl/>
              <w:jc w:val="center"/>
              <w:textAlignment w:val="center"/>
              <w:rPr>
                <w:rFonts w:ascii="宋体" w:hAnsi="宋体" w:cs="宋体"/>
                <w:b/>
                <w:kern w:val="0"/>
                <w:lang w:bidi="ar"/>
              </w:rPr>
            </w:pPr>
            <w:r>
              <w:rPr>
                <w:rFonts w:ascii="宋体" w:hAnsi="宋体" w:cs="宋体"/>
                <w:b/>
                <w:kern w:val="0"/>
                <w:lang w:bidi="ar"/>
              </w:rPr>
              <w:t>说明</w:t>
            </w:r>
          </w:p>
        </w:tc>
      </w:tr>
      <w:tr w14:paraId="5189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7D03D8A">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6BC6DF97">
            <w:pPr>
              <w:widowControl/>
              <w:jc w:val="center"/>
              <w:textAlignment w:val="center"/>
              <w:rPr>
                <w:rFonts w:ascii="宋体" w:hAnsi="宋体" w:cs="宋体"/>
              </w:rPr>
            </w:pPr>
            <w:r>
              <w:rPr>
                <w:rFonts w:hint="eastAsia" w:ascii="宋体" w:hAnsi="宋体" w:cs="宋体"/>
                <w:kern w:val="0"/>
                <w:lang w:bidi="ar"/>
              </w:rPr>
              <w:t>厂房仓库耐火等级</w:t>
            </w:r>
          </w:p>
        </w:tc>
        <w:tc>
          <w:tcPr>
            <w:tcW w:w="5670" w:type="dxa"/>
            <w:vAlign w:val="center"/>
          </w:tcPr>
          <w:p w14:paraId="584586F3">
            <w:pPr>
              <w:jc w:val="center"/>
              <w:rPr>
                <w:rFonts w:ascii="宋体" w:hAnsi="宋体" w:cs="宋体"/>
              </w:rPr>
            </w:pPr>
          </w:p>
        </w:tc>
      </w:tr>
      <w:tr w14:paraId="7C62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EB7D6DA">
            <w:pPr>
              <w:widowControl/>
              <w:jc w:val="center"/>
              <w:textAlignment w:val="center"/>
              <w:rPr>
                <w:rFonts w:ascii="宋体" w:hAnsi="宋体" w:cs="宋体"/>
              </w:rPr>
            </w:pPr>
            <w:r>
              <w:rPr>
                <w:rFonts w:hint="eastAsia" w:ascii="宋体" w:hAnsi="宋体" w:cs="宋体"/>
                <w:kern w:val="0"/>
                <w:lang w:bidi="ar"/>
              </w:rPr>
              <w:t>11</w:t>
            </w:r>
          </w:p>
        </w:tc>
        <w:tc>
          <w:tcPr>
            <w:tcW w:w="5670" w:type="dxa"/>
            <w:vAlign w:val="center"/>
          </w:tcPr>
          <w:p w14:paraId="77D8012E">
            <w:pPr>
              <w:widowControl/>
              <w:jc w:val="center"/>
              <w:textAlignment w:val="center"/>
              <w:rPr>
                <w:rFonts w:ascii="宋体" w:hAnsi="宋体" w:cs="宋体"/>
              </w:rPr>
            </w:pPr>
            <w:r>
              <w:rPr>
                <w:rFonts w:hint="eastAsia" w:ascii="宋体" w:hAnsi="宋体" w:cs="宋体"/>
                <w:kern w:val="0"/>
                <w:lang w:bidi="ar"/>
              </w:rPr>
              <w:t>一级</w:t>
            </w:r>
          </w:p>
        </w:tc>
        <w:tc>
          <w:tcPr>
            <w:tcW w:w="5670" w:type="dxa"/>
            <w:vAlign w:val="center"/>
          </w:tcPr>
          <w:p w14:paraId="59BB7702">
            <w:pPr>
              <w:jc w:val="center"/>
              <w:rPr>
                <w:rFonts w:ascii="宋体" w:hAnsi="宋体" w:cs="宋体"/>
              </w:rPr>
            </w:pPr>
          </w:p>
        </w:tc>
      </w:tr>
      <w:tr w14:paraId="77BE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1BEBAB4">
            <w:pPr>
              <w:widowControl/>
              <w:jc w:val="center"/>
              <w:textAlignment w:val="center"/>
              <w:rPr>
                <w:rFonts w:ascii="宋体" w:hAnsi="宋体" w:cs="宋体"/>
              </w:rPr>
            </w:pPr>
            <w:r>
              <w:rPr>
                <w:rFonts w:hint="eastAsia" w:ascii="宋体" w:hAnsi="宋体" w:cs="宋体"/>
                <w:kern w:val="0"/>
                <w:lang w:bidi="ar"/>
              </w:rPr>
              <w:t>12</w:t>
            </w:r>
          </w:p>
        </w:tc>
        <w:tc>
          <w:tcPr>
            <w:tcW w:w="5670" w:type="dxa"/>
            <w:vAlign w:val="center"/>
          </w:tcPr>
          <w:p w14:paraId="6287F8DC">
            <w:pPr>
              <w:widowControl/>
              <w:jc w:val="center"/>
              <w:textAlignment w:val="center"/>
              <w:rPr>
                <w:rFonts w:ascii="宋体" w:hAnsi="宋体" w:cs="宋体"/>
              </w:rPr>
            </w:pPr>
            <w:r>
              <w:rPr>
                <w:rFonts w:hint="eastAsia" w:ascii="宋体" w:hAnsi="宋体" w:cs="宋体"/>
                <w:kern w:val="0"/>
                <w:lang w:bidi="ar"/>
              </w:rPr>
              <w:t>二级</w:t>
            </w:r>
          </w:p>
        </w:tc>
        <w:tc>
          <w:tcPr>
            <w:tcW w:w="5670" w:type="dxa"/>
          </w:tcPr>
          <w:p w14:paraId="1EB5F4D3">
            <w:pPr>
              <w:jc w:val="center"/>
              <w:rPr>
                <w:rFonts w:ascii="宋体" w:hAnsi="宋体" w:cs="宋体"/>
              </w:rPr>
            </w:pPr>
          </w:p>
        </w:tc>
      </w:tr>
      <w:tr w14:paraId="3AB2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E770536">
            <w:pPr>
              <w:widowControl/>
              <w:jc w:val="center"/>
              <w:textAlignment w:val="center"/>
              <w:rPr>
                <w:rFonts w:ascii="宋体" w:hAnsi="宋体" w:cs="宋体"/>
              </w:rPr>
            </w:pPr>
            <w:r>
              <w:rPr>
                <w:rFonts w:hint="eastAsia" w:ascii="宋体" w:hAnsi="宋体" w:cs="宋体"/>
                <w:kern w:val="0"/>
                <w:lang w:bidi="ar"/>
              </w:rPr>
              <w:t>13</w:t>
            </w:r>
          </w:p>
        </w:tc>
        <w:tc>
          <w:tcPr>
            <w:tcW w:w="5670" w:type="dxa"/>
            <w:vAlign w:val="center"/>
          </w:tcPr>
          <w:p w14:paraId="66040ED9">
            <w:pPr>
              <w:widowControl/>
              <w:jc w:val="center"/>
              <w:textAlignment w:val="center"/>
              <w:rPr>
                <w:rFonts w:ascii="宋体" w:hAnsi="宋体" w:cs="宋体"/>
              </w:rPr>
            </w:pPr>
            <w:r>
              <w:rPr>
                <w:rFonts w:hint="eastAsia" w:ascii="宋体" w:hAnsi="宋体" w:cs="宋体"/>
                <w:kern w:val="0"/>
                <w:lang w:bidi="ar"/>
              </w:rPr>
              <w:t>三级</w:t>
            </w:r>
          </w:p>
        </w:tc>
        <w:tc>
          <w:tcPr>
            <w:tcW w:w="5670" w:type="dxa"/>
          </w:tcPr>
          <w:p w14:paraId="66DCF1EE">
            <w:pPr>
              <w:jc w:val="center"/>
              <w:rPr>
                <w:rFonts w:ascii="宋体" w:hAnsi="宋体" w:cs="宋体"/>
              </w:rPr>
            </w:pPr>
          </w:p>
        </w:tc>
      </w:tr>
      <w:tr w14:paraId="11AA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DBF66D2">
            <w:pPr>
              <w:widowControl/>
              <w:jc w:val="center"/>
              <w:textAlignment w:val="center"/>
              <w:rPr>
                <w:rFonts w:ascii="宋体" w:hAnsi="宋体" w:cs="宋体"/>
              </w:rPr>
            </w:pPr>
            <w:r>
              <w:rPr>
                <w:rFonts w:hint="eastAsia" w:ascii="宋体" w:hAnsi="宋体" w:cs="宋体"/>
                <w:kern w:val="0"/>
                <w:lang w:bidi="ar"/>
              </w:rPr>
              <w:t>14</w:t>
            </w:r>
          </w:p>
        </w:tc>
        <w:tc>
          <w:tcPr>
            <w:tcW w:w="5670" w:type="dxa"/>
            <w:vAlign w:val="center"/>
          </w:tcPr>
          <w:p w14:paraId="1791F10C">
            <w:pPr>
              <w:widowControl/>
              <w:jc w:val="center"/>
              <w:textAlignment w:val="center"/>
              <w:rPr>
                <w:rFonts w:ascii="宋体" w:hAnsi="宋体" w:cs="宋体"/>
              </w:rPr>
            </w:pPr>
            <w:r>
              <w:rPr>
                <w:rFonts w:hint="eastAsia" w:ascii="宋体" w:hAnsi="宋体" w:cs="宋体"/>
                <w:kern w:val="0"/>
                <w:lang w:bidi="ar"/>
              </w:rPr>
              <w:t>四级</w:t>
            </w:r>
          </w:p>
        </w:tc>
        <w:tc>
          <w:tcPr>
            <w:tcW w:w="5670" w:type="dxa"/>
          </w:tcPr>
          <w:p w14:paraId="298097FF">
            <w:pPr>
              <w:jc w:val="center"/>
              <w:rPr>
                <w:rFonts w:ascii="宋体" w:hAnsi="宋体" w:cs="宋体"/>
              </w:rPr>
            </w:pPr>
          </w:p>
        </w:tc>
      </w:tr>
      <w:tr w14:paraId="7A6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B9F467F">
            <w:pPr>
              <w:widowControl/>
              <w:jc w:val="center"/>
              <w:textAlignment w:val="center"/>
              <w:rPr>
                <w:rFonts w:ascii="宋体" w:hAnsi="宋体" w:cs="宋体"/>
              </w:rPr>
            </w:pPr>
            <w:r>
              <w:rPr>
                <w:rFonts w:hint="eastAsia" w:ascii="宋体" w:hAnsi="宋体" w:cs="宋体"/>
                <w:kern w:val="0"/>
                <w:lang w:bidi="ar"/>
              </w:rPr>
              <w:t>19</w:t>
            </w:r>
          </w:p>
        </w:tc>
        <w:tc>
          <w:tcPr>
            <w:tcW w:w="5670" w:type="dxa"/>
            <w:vAlign w:val="center"/>
          </w:tcPr>
          <w:p w14:paraId="632CEAC2">
            <w:pPr>
              <w:widowControl/>
              <w:jc w:val="center"/>
              <w:textAlignment w:val="center"/>
              <w:rPr>
                <w:rFonts w:ascii="宋体" w:hAnsi="宋体" w:cs="宋体"/>
              </w:rPr>
            </w:pPr>
            <w:r>
              <w:rPr>
                <w:rFonts w:hint="eastAsia" w:ascii="宋体" w:hAnsi="宋体" w:cs="宋体"/>
                <w:kern w:val="0"/>
                <w:lang w:bidi="ar"/>
              </w:rPr>
              <w:t>未确定等级</w:t>
            </w:r>
          </w:p>
        </w:tc>
        <w:tc>
          <w:tcPr>
            <w:tcW w:w="5670" w:type="dxa"/>
          </w:tcPr>
          <w:p w14:paraId="235B2BC1">
            <w:pPr>
              <w:jc w:val="center"/>
              <w:rPr>
                <w:rFonts w:ascii="宋体" w:hAnsi="宋体" w:cs="宋体"/>
              </w:rPr>
            </w:pPr>
          </w:p>
        </w:tc>
      </w:tr>
      <w:tr w14:paraId="45E4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F4A3E5E">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4E029605">
            <w:pPr>
              <w:widowControl/>
              <w:jc w:val="center"/>
              <w:textAlignment w:val="center"/>
              <w:rPr>
                <w:rFonts w:ascii="宋体" w:hAnsi="宋体" w:cs="宋体"/>
              </w:rPr>
            </w:pPr>
            <w:r>
              <w:rPr>
                <w:rFonts w:hint="eastAsia" w:ascii="宋体" w:hAnsi="宋体" w:cs="宋体"/>
                <w:kern w:val="0"/>
                <w:lang w:bidi="ar"/>
              </w:rPr>
              <w:t>民用建筑耐火等级</w:t>
            </w:r>
          </w:p>
        </w:tc>
        <w:tc>
          <w:tcPr>
            <w:tcW w:w="5670" w:type="dxa"/>
          </w:tcPr>
          <w:p w14:paraId="0492E244">
            <w:pPr>
              <w:jc w:val="center"/>
              <w:rPr>
                <w:rFonts w:ascii="宋体" w:hAnsi="宋体" w:cs="宋体"/>
              </w:rPr>
            </w:pPr>
          </w:p>
        </w:tc>
      </w:tr>
      <w:tr w14:paraId="331C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59554A1">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500B3EAD">
            <w:pPr>
              <w:widowControl/>
              <w:jc w:val="center"/>
              <w:textAlignment w:val="center"/>
              <w:rPr>
                <w:rFonts w:ascii="宋体" w:hAnsi="宋体" w:cs="宋体"/>
              </w:rPr>
            </w:pPr>
            <w:r>
              <w:rPr>
                <w:rFonts w:hint="eastAsia" w:ascii="宋体" w:hAnsi="宋体" w:cs="宋体"/>
                <w:kern w:val="0"/>
                <w:lang w:bidi="ar"/>
              </w:rPr>
              <w:t>高层民用建筑耐火等级</w:t>
            </w:r>
          </w:p>
        </w:tc>
        <w:tc>
          <w:tcPr>
            <w:tcW w:w="5670" w:type="dxa"/>
          </w:tcPr>
          <w:p w14:paraId="7E963A6A">
            <w:pPr>
              <w:jc w:val="center"/>
              <w:rPr>
                <w:rFonts w:ascii="宋体" w:hAnsi="宋体" w:cs="宋体"/>
              </w:rPr>
            </w:pPr>
          </w:p>
        </w:tc>
      </w:tr>
    </w:tbl>
    <w:p w14:paraId="3EE1115B">
      <w:pPr>
        <w:pStyle w:val="98"/>
        <w:spacing w:before="120" w:after="120"/>
      </w:pPr>
      <w:r>
        <w:rPr>
          <w:rFonts w:hint="eastAsia"/>
        </w:rPr>
        <w:t>建筑施工类型代码表</w:t>
      </w:r>
    </w:p>
    <w:p w14:paraId="52361D3F">
      <w:pPr>
        <w:pStyle w:val="102"/>
        <w:spacing w:before="120" w:after="120"/>
      </w:pPr>
      <w:r>
        <w:rPr>
          <w:rFonts w:hint="eastAsia"/>
        </w:rPr>
        <w:t>标识符</w:t>
      </w:r>
    </w:p>
    <w:p w14:paraId="1BDA75C3">
      <w:pPr>
        <w:spacing w:line="240" w:lineRule="auto"/>
        <w:ind w:firstLine="420" w:firstLineChars="200"/>
        <w:rPr>
          <w:rFonts w:ascii="宋体" w:hAnsi="宋体"/>
        </w:rPr>
      </w:pPr>
      <w:r>
        <w:rPr>
          <w:rFonts w:ascii="宋体" w:hAnsi="宋体"/>
        </w:rPr>
        <w:t>标识符：YJ_CODE_0077。</w:t>
      </w:r>
    </w:p>
    <w:p w14:paraId="6433F7D3">
      <w:pPr>
        <w:pStyle w:val="102"/>
        <w:spacing w:before="120" w:after="120"/>
      </w:pPr>
      <w:r>
        <w:rPr>
          <w:rFonts w:hint="eastAsia"/>
        </w:rPr>
        <w:t>范围</w:t>
      </w:r>
    </w:p>
    <w:p w14:paraId="24E4B839">
      <w:pPr>
        <w:spacing w:line="240" w:lineRule="auto"/>
        <w:ind w:firstLine="420" w:firstLineChars="200"/>
        <w:rPr>
          <w:rFonts w:ascii="宋体" w:hAnsi="宋体"/>
        </w:rPr>
      </w:pPr>
      <w:r>
        <w:rPr>
          <w:rFonts w:hint="eastAsia" w:ascii="宋体" w:hAnsi="宋体"/>
        </w:rPr>
        <w:t>本节规定了建筑的施工类型的代码。</w:t>
      </w:r>
    </w:p>
    <w:p w14:paraId="2395BEB1">
      <w:pPr>
        <w:pStyle w:val="102"/>
        <w:spacing w:before="120" w:after="120"/>
      </w:pPr>
      <w:r>
        <w:rPr>
          <w:rFonts w:hint="eastAsia"/>
        </w:rPr>
        <w:t>代码结构</w:t>
      </w:r>
    </w:p>
    <w:p w14:paraId="6BCBC893">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，并01开始顺序编码</w:t>
      </w:r>
      <w:r>
        <w:rPr>
          <w:rFonts w:hint="eastAsia" w:ascii="宋体" w:hAnsi="宋体"/>
        </w:rPr>
        <w:t>。</w:t>
      </w:r>
    </w:p>
    <w:p w14:paraId="5A43AEC0">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根据需要设立带有“其他”字样的收容项。为了便于识别，原则上规定收容项的代码为“99”。</w:t>
      </w:r>
    </w:p>
    <w:p w14:paraId="628FD5C4">
      <w:pPr>
        <w:pStyle w:val="102"/>
        <w:spacing w:before="120" w:after="120"/>
      </w:pPr>
      <w:r>
        <w:rPr>
          <w:rFonts w:hint="eastAsia"/>
        </w:rPr>
        <w:t>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84"/>
        <w:gridCol w:w="3969"/>
        <w:gridCol w:w="1885"/>
      </w:tblGrid>
      <w:tr w14:paraId="481D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12514377">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3969" w:type="dxa"/>
            <w:vAlign w:val="center"/>
          </w:tcPr>
          <w:p w14:paraId="667371A2">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1885" w:type="dxa"/>
            <w:vAlign w:val="center"/>
          </w:tcPr>
          <w:p w14:paraId="5EF7CAFA">
            <w:pPr>
              <w:widowControl/>
              <w:jc w:val="center"/>
              <w:textAlignment w:val="center"/>
              <w:rPr>
                <w:rFonts w:ascii="宋体" w:hAnsi="宋体" w:cs="宋体"/>
                <w:b/>
                <w:kern w:val="0"/>
                <w:lang w:bidi="ar"/>
              </w:rPr>
            </w:pPr>
            <w:r>
              <w:rPr>
                <w:rFonts w:ascii="宋体" w:hAnsi="宋体" w:cs="宋体"/>
                <w:b/>
                <w:kern w:val="0"/>
                <w:lang w:bidi="ar"/>
              </w:rPr>
              <w:t>说明</w:t>
            </w:r>
          </w:p>
        </w:tc>
      </w:tr>
      <w:tr w14:paraId="425D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79BBA715">
            <w:pPr>
              <w:widowControl/>
              <w:jc w:val="center"/>
              <w:textAlignment w:val="center"/>
              <w:rPr>
                <w:rFonts w:ascii="宋体" w:hAnsi="宋体" w:cs="宋体"/>
              </w:rPr>
            </w:pPr>
            <w:r>
              <w:rPr>
                <w:rFonts w:hint="eastAsia" w:ascii="宋体" w:hAnsi="宋体" w:cs="宋体"/>
                <w:kern w:val="0"/>
                <w:lang w:bidi="ar"/>
              </w:rPr>
              <w:t>01</w:t>
            </w:r>
          </w:p>
        </w:tc>
        <w:tc>
          <w:tcPr>
            <w:tcW w:w="3969" w:type="dxa"/>
            <w:vAlign w:val="center"/>
          </w:tcPr>
          <w:p w14:paraId="4E779D3D">
            <w:pPr>
              <w:widowControl/>
              <w:jc w:val="center"/>
              <w:textAlignment w:val="center"/>
              <w:rPr>
                <w:rFonts w:ascii="宋体" w:hAnsi="宋体" w:cs="宋体"/>
              </w:rPr>
            </w:pPr>
            <w:r>
              <w:rPr>
                <w:rFonts w:hint="eastAsia" w:ascii="宋体" w:hAnsi="宋体" w:cs="宋体"/>
                <w:kern w:val="0"/>
                <w:lang w:bidi="ar"/>
              </w:rPr>
              <w:t>房屋建设工程</w:t>
            </w:r>
          </w:p>
        </w:tc>
        <w:tc>
          <w:tcPr>
            <w:tcW w:w="1885" w:type="dxa"/>
            <w:vAlign w:val="center"/>
          </w:tcPr>
          <w:p w14:paraId="7A4C57E1">
            <w:pPr>
              <w:jc w:val="center"/>
              <w:rPr>
                <w:rFonts w:ascii="宋体" w:hAnsi="宋体" w:cs="宋体"/>
              </w:rPr>
            </w:pPr>
          </w:p>
        </w:tc>
      </w:tr>
      <w:tr w14:paraId="5576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05848E8A">
            <w:pPr>
              <w:widowControl/>
              <w:jc w:val="center"/>
              <w:textAlignment w:val="center"/>
              <w:rPr>
                <w:rFonts w:ascii="宋体" w:hAnsi="宋体" w:cs="宋体"/>
              </w:rPr>
            </w:pPr>
            <w:r>
              <w:rPr>
                <w:rFonts w:hint="eastAsia" w:ascii="宋体" w:hAnsi="宋体" w:cs="宋体"/>
                <w:kern w:val="0"/>
                <w:lang w:bidi="ar"/>
              </w:rPr>
              <w:t>02</w:t>
            </w:r>
          </w:p>
        </w:tc>
        <w:tc>
          <w:tcPr>
            <w:tcW w:w="3969" w:type="dxa"/>
            <w:vAlign w:val="center"/>
          </w:tcPr>
          <w:p w14:paraId="23E13340">
            <w:pPr>
              <w:widowControl/>
              <w:jc w:val="center"/>
              <w:textAlignment w:val="center"/>
              <w:rPr>
                <w:rFonts w:ascii="宋体" w:hAnsi="宋体" w:cs="宋体"/>
              </w:rPr>
            </w:pPr>
            <w:r>
              <w:rPr>
                <w:rFonts w:hint="eastAsia" w:ascii="宋体" w:hAnsi="宋体" w:cs="宋体"/>
                <w:kern w:val="0"/>
                <w:lang w:bidi="ar"/>
              </w:rPr>
              <w:t>市政建设工程</w:t>
            </w:r>
          </w:p>
        </w:tc>
        <w:tc>
          <w:tcPr>
            <w:tcW w:w="1885" w:type="dxa"/>
            <w:vAlign w:val="center"/>
          </w:tcPr>
          <w:p w14:paraId="2332D1CB">
            <w:pPr>
              <w:jc w:val="center"/>
              <w:rPr>
                <w:rFonts w:ascii="宋体" w:hAnsi="宋体" w:cs="宋体"/>
              </w:rPr>
            </w:pPr>
          </w:p>
        </w:tc>
      </w:tr>
      <w:tr w14:paraId="2A9E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4AB93295">
            <w:pPr>
              <w:widowControl/>
              <w:jc w:val="center"/>
              <w:textAlignment w:val="center"/>
              <w:rPr>
                <w:rFonts w:ascii="宋体" w:hAnsi="宋体" w:cs="宋体"/>
              </w:rPr>
            </w:pPr>
            <w:r>
              <w:rPr>
                <w:rFonts w:hint="eastAsia" w:ascii="宋体" w:hAnsi="宋体" w:cs="宋体"/>
                <w:kern w:val="0"/>
                <w:lang w:bidi="ar"/>
              </w:rPr>
              <w:t>03</w:t>
            </w:r>
          </w:p>
        </w:tc>
        <w:tc>
          <w:tcPr>
            <w:tcW w:w="3969" w:type="dxa"/>
            <w:vAlign w:val="center"/>
          </w:tcPr>
          <w:p w14:paraId="7D862ACF">
            <w:pPr>
              <w:widowControl/>
              <w:jc w:val="center"/>
              <w:textAlignment w:val="center"/>
              <w:rPr>
                <w:rFonts w:ascii="宋体" w:hAnsi="宋体" w:cs="宋体"/>
              </w:rPr>
            </w:pPr>
            <w:r>
              <w:rPr>
                <w:rFonts w:hint="eastAsia" w:ascii="宋体" w:hAnsi="宋体" w:cs="宋体"/>
                <w:kern w:val="0"/>
                <w:lang w:bidi="ar"/>
              </w:rPr>
              <w:t>园林绿化工程</w:t>
            </w:r>
          </w:p>
        </w:tc>
        <w:tc>
          <w:tcPr>
            <w:tcW w:w="1885" w:type="dxa"/>
          </w:tcPr>
          <w:p w14:paraId="61237689">
            <w:pPr>
              <w:jc w:val="center"/>
              <w:rPr>
                <w:rFonts w:ascii="宋体" w:hAnsi="宋体" w:cs="宋体"/>
              </w:rPr>
            </w:pPr>
          </w:p>
        </w:tc>
      </w:tr>
      <w:tr w14:paraId="63AC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43FDBA1D">
            <w:pPr>
              <w:widowControl/>
              <w:jc w:val="center"/>
              <w:textAlignment w:val="center"/>
              <w:rPr>
                <w:rFonts w:ascii="宋体" w:hAnsi="宋体" w:cs="宋体"/>
              </w:rPr>
            </w:pPr>
            <w:r>
              <w:rPr>
                <w:rFonts w:hint="eastAsia" w:ascii="宋体" w:hAnsi="宋体" w:cs="宋体"/>
                <w:kern w:val="0"/>
                <w:lang w:bidi="ar"/>
              </w:rPr>
              <w:t>04</w:t>
            </w:r>
          </w:p>
        </w:tc>
        <w:tc>
          <w:tcPr>
            <w:tcW w:w="3969" w:type="dxa"/>
            <w:vAlign w:val="center"/>
          </w:tcPr>
          <w:p w14:paraId="1A111F58">
            <w:pPr>
              <w:widowControl/>
              <w:jc w:val="center"/>
              <w:textAlignment w:val="center"/>
              <w:rPr>
                <w:rFonts w:ascii="宋体" w:hAnsi="宋体" w:cs="宋体"/>
              </w:rPr>
            </w:pPr>
            <w:r>
              <w:rPr>
                <w:rFonts w:hint="eastAsia" w:ascii="宋体" w:hAnsi="宋体" w:cs="宋体"/>
                <w:kern w:val="0"/>
                <w:lang w:bidi="ar"/>
              </w:rPr>
              <w:t>轨道交通建设工程</w:t>
            </w:r>
          </w:p>
        </w:tc>
        <w:tc>
          <w:tcPr>
            <w:tcW w:w="1885" w:type="dxa"/>
          </w:tcPr>
          <w:p w14:paraId="269C6AAC">
            <w:pPr>
              <w:jc w:val="center"/>
              <w:rPr>
                <w:rFonts w:ascii="宋体" w:hAnsi="宋体" w:cs="宋体"/>
              </w:rPr>
            </w:pPr>
          </w:p>
        </w:tc>
      </w:tr>
      <w:tr w14:paraId="326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1B4C9227">
            <w:pPr>
              <w:widowControl/>
              <w:jc w:val="center"/>
              <w:textAlignment w:val="center"/>
              <w:rPr>
                <w:rFonts w:ascii="宋体" w:hAnsi="宋体" w:cs="宋体"/>
              </w:rPr>
            </w:pPr>
            <w:r>
              <w:rPr>
                <w:rFonts w:hint="eastAsia" w:ascii="宋体" w:hAnsi="宋体" w:cs="宋体"/>
                <w:kern w:val="0"/>
                <w:lang w:bidi="ar"/>
              </w:rPr>
              <w:t>05</w:t>
            </w:r>
          </w:p>
        </w:tc>
        <w:tc>
          <w:tcPr>
            <w:tcW w:w="3969" w:type="dxa"/>
            <w:vAlign w:val="center"/>
          </w:tcPr>
          <w:p w14:paraId="4637E214">
            <w:pPr>
              <w:widowControl/>
              <w:jc w:val="center"/>
              <w:textAlignment w:val="center"/>
              <w:rPr>
                <w:rFonts w:ascii="宋体" w:hAnsi="宋体" w:cs="宋体"/>
              </w:rPr>
            </w:pPr>
            <w:r>
              <w:rPr>
                <w:rFonts w:hint="eastAsia" w:ascii="宋体" w:hAnsi="宋体" w:cs="宋体"/>
                <w:kern w:val="0"/>
                <w:lang w:bidi="ar"/>
              </w:rPr>
              <w:t>水利建设工程</w:t>
            </w:r>
          </w:p>
        </w:tc>
        <w:tc>
          <w:tcPr>
            <w:tcW w:w="1885" w:type="dxa"/>
          </w:tcPr>
          <w:p w14:paraId="235105A9">
            <w:pPr>
              <w:jc w:val="center"/>
              <w:rPr>
                <w:rFonts w:ascii="宋体" w:hAnsi="宋体" w:cs="宋体"/>
              </w:rPr>
            </w:pPr>
          </w:p>
        </w:tc>
      </w:tr>
      <w:tr w14:paraId="1EF9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5BBCF794">
            <w:pPr>
              <w:widowControl/>
              <w:jc w:val="center"/>
              <w:textAlignment w:val="center"/>
              <w:rPr>
                <w:rFonts w:ascii="宋体" w:hAnsi="宋体" w:cs="宋体"/>
              </w:rPr>
            </w:pPr>
            <w:r>
              <w:rPr>
                <w:rFonts w:hint="eastAsia" w:ascii="宋体" w:hAnsi="宋体" w:cs="宋体"/>
                <w:kern w:val="0"/>
                <w:lang w:bidi="ar"/>
              </w:rPr>
              <w:t>06</w:t>
            </w:r>
          </w:p>
        </w:tc>
        <w:tc>
          <w:tcPr>
            <w:tcW w:w="3969" w:type="dxa"/>
            <w:vAlign w:val="center"/>
          </w:tcPr>
          <w:p w14:paraId="57BDC2BB">
            <w:pPr>
              <w:widowControl/>
              <w:jc w:val="center"/>
              <w:textAlignment w:val="center"/>
              <w:rPr>
                <w:rFonts w:ascii="宋体" w:hAnsi="宋体" w:cs="宋体"/>
              </w:rPr>
            </w:pPr>
            <w:r>
              <w:rPr>
                <w:rFonts w:hint="eastAsia" w:ascii="宋体" w:hAnsi="宋体" w:cs="宋体"/>
                <w:kern w:val="0"/>
                <w:lang w:bidi="ar"/>
              </w:rPr>
              <w:t>电力建设工程</w:t>
            </w:r>
          </w:p>
        </w:tc>
        <w:tc>
          <w:tcPr>
            <w:tcW w:w="1885" w:type="dxa"/>
          </w:tcPr>
          <w:p w14:paraId="05D4ECCC">
            <w:pPr>
              <w:jc w:val="center"/>
              <w:rPr>
                <w:rFonts w:ascii="宋体" w:hAnsi="宋体" w:cs="宋体"/>
              </w:rPr>
            </w:pPr>
          </w:p>
        </w:tc>
      </w:tr>
      <w:tr w14:paraId="3C82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46614932">
            <w:pPr>
              <w:widowControl/>
              <w:jc w:val="center"/>
              <w:textAlignment w:val="center"/>
              <w:rPr>
                <w:rFonts w:ascii="宋体" w:hAnsi="宋体" w:cs="宋体"/>
              </w:rPr>
            </w:pPr>
            <w:r>
              <w:rPr>
                <w:rFonts w:hint="eastAsia" w:ascii="宋体" w:hAnsi="宋体" w:cs="宋体"/>
                <w:kern w:val="0"/>
                <w:lang w:bidi="ar"/>
              </w:rPr>
              <w:t>07</w:t>
            </w:r>
          </w:p>
        </w:tc>
        <w:tc>
          <w:tcPr>
            <w:tcW w:w="3969" w:type="dxa"/>
            <w:vAlign w:val="center"/>
          </w:tcPr>
          <w:p w14:paraId="5B0D6220">
            <w:pPr>
              <w:widowControl/>
              <w:jc w:val="center"/>
              <w:textAlignment w:val="center"/>
              <w:rPr>
                <w:rFonts w:ascii="宋体" w:hAnsi="宋体" w:cs="宋体"/>
              </w:rPr>
            </w:pPr>
            <w:r>
              <w:rPr>
                <w:rFonts w:hint="eastAsia" w:ascii="宋体" w:hAnsi="宋体" w:cs="宋体"/>
                <w:kern w:val="0"/>
                <w:lang w:bidi="ar"/>
              </w:rPr>
              <w:t>电信建设工程</w:t>
            </w:r>
          </w:p>
        </w:tc>
        <w:tc>
          <w:tcPr>
            <w:tcW w:w="1885" w:type="dxa"/>
          </w:tcPr>
          <w:p w14:paraId="05D03704">
            <w:pPr>
              <w:jc w:val="center"/>
              <w:rPr>
                <w:rFonts w:ascii="宋体" w:hAnsi="宋体" w:cs="宋体"/>
              </w:rPr>
            </w:pPr>
          </w:p>
        </w:tc>
      </w:tr>
      <w:tr w14:paraId="2FB0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495FAEBF">
            <w:pPr>
              <w:widowControl/>
              <w:jc w:val="center"/>
              <w:textAlignment w:val="center"/>
              <w:rPr>
                <w:rFonts w:ascii="宋体" w:hAnsi="宋体" w:cs="宋体"/>
              </w:rPr>
            </w:pPr>
            <w:r>
              <w:rPr>
                <w:rFonts w:hint="eastAsia" w:ascii="宋体" w:hAnsi="宋体" w:cs="宋体"/>
                <w:kern w:val="0"/>
                <w:lang w:bidi="ar"/>
              </w:rPr>
              <w:t>08</w:t>
            </w:r>
          </w:p>
        </w:tc>
        <w:tc>
          <w:tcPr>
            <w:tcW w:w="3969" w:type="dxa"/>
            <w:vAlign w:val="center"/>
          </w:tcPr>
          <w:p w14:paraId="7AA6D7BD">
            <w:pPr>
              <w:widowControl/>
              <w:jc w:val="center"/>
              <w:textAlignment w:val="center"/>
              <w:rPr>
                <w:rFonts w:ascii="宋体" w:hAnsi="宋体" w:cs="宋体"/>
              </w:rPr>
            </w:pPr>
            <w:r>
              <w:rPr>
                <w:rFonts w:hint="eastAsia" w:ascii="宋体" w:hAnsi="宋体" w:cs="宋体"/>
                <w:kern w:val="0"/>
                <w:lang w:bidi="ar"/>
              </w:rPr>
              <w:t>道路建设工程</w:t>
            </w:r>
          </w:p>
        </w:tc>
        <w:tc>
          <w:tcPr>
            <w:tcW w:w="1885" w:type="dxa"/>
          </w:tcPr>
          <w:p w14:paraId="7D9B9665">
            <w:pPr>
              <w:jc w:val="center"/>
              <w:rPr>
                <w:rFonts w:ascii="宋体" w:hAnsi="宋体" w:cs="宋体"/>
              </w:rPr>
            </w:pPr>
          </w:p>
        </w:tc>
      </w:tr>
      <w:tr w14:paraId="6176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0496281C">
            <w:pPr>
              <w:widowControl/>
              <w:jc w:val="center"/>
              <w:textAlignment w:val="center"/>
              <w:rPr>
                <w:rFonts w:ascii="宋体" w:hAnsi="宋体" w:cs="宋体"/>
              </w:rPr>
            </w:pPr>
            <w:r>
              <w:rPr>
                <w:rFonts w:hint="eastAsia" w:ascii="宋体" w:hAnsi="宋体" w:cs="宋体"/>
                <w:kern w:val="0"/>
                <w:lang w:bidi="ar"/>
              </w:rPr>
              <w:t>09</w:t>
            </w:r>
          </w:p>
        </w:tc>
        <w:tc>
          <w:tcPr>
            <w:tcW w:w="3969" w:type="dxa"/>
            <w:vAlign w:val="center"/>
          </w:tcPr>
          <w:p w14:paraId="5567518F">
            <w:pPr>
              <w:widowControl/>
              <w:jc w:val="center"/>
              <w:textAlignment w:val="center"/>
              <w:rPr>
                <w:rFonts w:ascii="宋体" w:hAnsi="宋体" w:cs="宋体"/>
              </w:rPr>
            </w:pPr>
            <w:r>
              <w:rPr>
                <w:rFonts w:hint="eastAsia" w:ascii="宋体" w:hAnsi="宋体" w:cs="宋体"/>
                <w:kern w:val="0"/>
                <w:lang w:bidi="ar"/>
              </w:rPr>
              <w:t>部队建设工程</w:t>
            </w:r>
          </w:p>
        </w:tc>
        <w:tc>
          <w:tcPr>
            <w:tcW w:w="1885" w:type="dxa"/>
          </w:tcPr>
          <w:p w14:paraId="3DAE6BB3">
            <w:pPr>
              <w:jc w:val="center"/>
              <w:rPr>
                <w:rFonts w:ascii="宋体" w:hAnsi="宋体" w:cs="宋体"/>
              </w:rPr>
            </w:pPr>
          </w:p>
        </w:tc>
      </w:tr>
      <w:tr w14:paraId="0F5D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64E18127">
            <w:pPr>
              <w:widowControl/>
              <w:jc w:val="center"/>
              <w:textAlignment w:val="center"/>
              <w:rPr>
                <w:rFonts w:ascii="宋体" w:hAnsi="宋体" w:cs="宋体"/>
              </w:rPr>
            </w:pPr>
            <w:r>
              <w:rPr>
                <w:rFonts w:hint="eastAsia" w:ascii="宋体" w:hAnsi="宋体" w:cs="宋体"/>
                <w:kern w:val="0"/>
                <w:lang w:bidi="ar"/>
              </w:rPr>
              <w:t>10</w:t>
            </w:r>
          </w:p>
        </w:tc>
        <w:tc>
          <w:tcPr>
            <w:tcW w:w="3969" w:type="dxa"/>
            <w:vAlign w:val="center"/>
          </w:tcPr>
          <w:p w14:paraId="1A185A0D">
            <w:pPr>
              <w:widowControl/>
              <w:jc w:val="center"/>
              <w:textAlignment w:val="center"/>
              <w:rPr>
                <w:rFonts w:ascii="宋体" w:hAnsi="宋体" w:cs="宋体"/>
              </w:rPr>
            </w:pPr>
            <w:r>
              <w:rPr>
                <w:rFonts w:hint="eastAsia" w:ascii="宋体" w:hAnsi="宋体" w:cs="宋体"/>
                <w:kern w:val="0"/>
                <w:lang w:bidi="ar"/>
              </w:rPr>
              <w:t>未办或不许办开工许可证的小型工程</w:t>
            </w:r>
          </w:p>
        </w:tc>
        <w:tc>
          <w:tcPr>
            <w:tcW w:w="1885" w:type="dxa"/>
          </w:tcPr>
          <w:p w14:paraId="4E916433">
            <w:pPr>
              <w:jc w:val="center"/>
              <w:rPr>
                <w:rFonts w:ascii="宋体" w:hAnsi="宋体" w:cs="宋体"/>
              </w:rPr>
            </w:pPr>
          </w:p>
        </w:tc>
      </w:tr>
      <w:tr w14:paraId="1B59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2BAF27FE">
            <w:pPr>
              <w:widowControl/>
              <w:jc w:val="center"/>
              <w:textAlignment w:val="center"/>
              <w:rPr>
                <w:rFonts w:ascii="宋体" w:hAnsi="宋体" w:cs="宋体"/>
              </w:rPr>
            </w:pPr>
            <w:r>
              <w:rPr>
                <w:rFonts w:hint="eastAsia" w:ascii="宋体" w:hAnsi="宋体" w:cs="宋体"/>
                <w:kern w:val="0"/>
                <w:lang w:bidi="ar"/>
              </w:rPr>
              <w:t>11</w:t>
            </w:r>
          </w:p>
        </w:tc>
        <w:tc>
          <w:tcPr>
            <w:tcW w:w="3969" w:type="dxa"/>
            <w:vAlign w:val="center"/>
          </w:tcPr>
          <w:p w14:paraId="5932DC9F">
            <w:pPr>
              <w:widowControl/>
              <w:jc w:val="center"/>
              <w:textAlignment w:val="center"/>
              <w:rPr>
                <w:rFonts w:ascii="宋体" w:hAnsi="宋体" w:cs="宋体"/>
              </w:rPr>
            </w:pPr>
            <w:r>
              <w:rPr>
                <w:rFonts w:hint="eastAsia" w:ascii="宋体" w:hAnsi="宋体" w:cs="宋体"/>
                <w:kern w:val="0"/>
                <w:lang w:bidi="ar"/>
              </w:rPr>
              <w:t>建筑安装装饰</w:t>
            </w:r>
          </w:p>
        </w:tc>
        <w:tc>
          <w:tcPr>
            <w:tcW w:w="1885" w:type="dxa"/>
          </w:tcPr>
          <w:p w14:paraId="3B6558A3">
            <w:pPr>
              <w:jc w:val="center"/>
              <w:rPr>
                <w:rFonts w:ascii="宋体" w:hAnsi="宋体" w:cs="宋体"/>
              </w:rPr>
            </w:pPr>
          </w:p>
        </w:tc>
      </w:tr>
      <w:tr w14:paraId="7D8A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084" w:type="dxa"/>
            <w:vAlign w:val="center"/>
          </w:tcPr>
          <w:p w14:paraId="1CD07183">
            <w:pPr>
              <w:widowControl/>
              <w:jc w:val="center"/>
              <w:textAlignment w:val="center"/>
              <w:rPr>
                <w:rFonts w:ascii="宋体" w:hAnsi="宋体" w:cs="宋体"/>
              </w:rPr>
            </w:pPr>
            <w:r>
              <w:rPr>
                <w:rFonts w:hint="eastAsia" w:ascii="宋体" w:hAnsi="宋体" w:cs="宋体"/>
                <w:kern w:val="0"/>
                <w:lang w:bidi="ar"/>
              </w:rPr>
              <w:t>99</w:t>
            </w:r>
          </w:p>
        </w:tc>
        <w:tc>
          <w:tcPr>
            <w:tcW w:w="3969" w:type="dxa"/>
            <w:vAlign w:val="center"/>
          </w:tcPr>
          <w:p w14:paraId="73A27A07">
            <w:pPr>
              <w:widowControl/>
              <w:jc w:val="center"/>
              <w:textAlignment w:val="center"/>
              <w:rPr>
                <w:rFonts w:ascii="宋体" w:hAnsi="宋体" w:cs="宋体"/>
              </w:rPr>
            </w:pPr>
            <w:r>
              <w:rPr>
                <w:rFonts w:hint="eastAsia" w:ascii="宋体" w:hAnsi="宋体" w:cs="宋体"/>
                <w:kern w:val="0"/>
                <w:lang w:bidi="ar"/>
              </w:rPr>
              <w:t>其他建设工程</w:t>
            </w:r>
          </w:p>
        </w:tc>
        <w:tc>
          <w:tcPr>
            <w:tcW w:w="1885" w:type="dxa"/>
          </w:tcPr>
          <w:p w14:paraId="4D242A0D">
            <w:pPr>
              <w:jc w:val="center"/>
              <w:rPr>
                <w:rFonts w:ascii="宋体" w:hAnsi="宋体" w:cs="宋体"/>
              </w:rPr>
            </w:pPr>
          </w:p>
        </w:tc>
      </w:tr>
    </w:tbl>
    <w:p w14:paraId="291B5655">
      <w:pPr>
        <w:pStyle w:val="98"/>
        <w:spacing w:before="120" w:after="120"/>
      </w:pPr>
      <w:r>
        <w:rPr>
          <w:rFonts w:hint="eastAsia"/>
        </w:rPr>
        <w:t>煤层自燃倾向性代码表</w:t>
      </w:r>
    </w:p>
    <w:p w14:paraId="6C320DFF">
      <w:pPr>
        <w:pStyle w:val="102"/>
        <w:spacing w:before="120" w:after="120"/>
      </w:pPr>
      <w:r>
        <w:rPr>
          <w:rFonts w:hint="eastAsia"/>
        </w:rPr>
        <w:t>标识符</w:t>
      </w:r>
    </w:p>
    <w:p w14:paraId="058CC2D8">
      <w:pPr>
        <w:spacing w:line="240" w:lineRule="auto"/>
        <w:ind w:firstLine="420" w:firstLineChars="200"/>
        <w:rPr>
          <w:rFonts w:ascii="宋体" w:hAnsi="宋体"/>
        </w:rPr>
      </w:pPr>
      <w:r>
        <w:rPr>
          <w:rFonts w:ascii="宋体" w:hAnsi="宋体"/>
        </w:rPr>
        <w:t>标识符：YJ_CODE_0080。</w:t>
      </w:r>
    </w:p>
    <w:p w14:paraId="2C18FC85">
      <w:pPr>
        <w:pStyle w:val="102"/>
        <w:spacing w:before="120" w:after="120"/>
      </w:pPr>
      <w:r>
        <w:rPr>
          <w:rFonts w:hint="eastAsia"/>
        </w:rPr>
        <w:t>范围</w:t>
      </w:r>
    </w:p>
    <w:p w14:paraId="090FEA3E">
      <w:pPr>
        <w:spacing w:line="240" w:lineRule="auto"/>
        <w:ind w:firstLine="420" w:firstLineChars="200"/>
        <w:rPr>
          <w:rFonts w:ascii="宋体" w:hAnsi="宋体"/>
        </w:rPr>
      </w:pPr>
      <w:r>
        <w:rPr>
          <w:rFonts w:hint="eastAsia" w:ascii="宋体" w:hAnsi="宋体"/>
        </w:rPr>
        <w:t>本节规定了</w:t>
      </w:r>
      <w:r>
        <w:rPr>
          <w:rFonts w:ascii="宋体" w:hAnsi="宋体"/>
        </w:rPr>
        <w:t>煤层自燃倾向性的代码</w:t>
      </w:r>
      <w:r>
        <w:rPr>
          <w:rFonts w:hint="eastAsia" w:ascii="宋体" w:hAnsi="宋体"/>
        </w:rPr>
        <w:t>。</w:t>
      </w:r>
    </w:p>
    <w:p w14:paraId="05AFD4E6">
      <w:pPr>
        <w:pStyle w:val="102"/>
        <w:spacing w:before="120" w:after="120"/>
      </w:pPr>
      <w:r>
        <w:rPr>
          <w:rFonts w:hint="eastAsia"/>
        </w:rPr>
        <w:t>代码结构</w:t>
      </w:r>
    </w:p>
    <w:p w14:paraId="107B309B">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0975C6EC">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根据需要设立带有“其他”字样的收容项。为了便于识别，原则上规定收容项的代码为“90”。</w:t>
      </w:r>
    </w:p>
    <w:p w14:paraId="122BE774">
      <w:pPr>
        <w:pStyle w:val="102"/>
        <w:spacing w:before="120" w:after="120"/>
      </w:pPr>
      <w:r>
        <w:rPr>
          <w:rFonts w:hint="eastAsia"/>
        </w:rPr>
        <w:t>代码表</w:t>
      </w:r>
    </w:p>
    <w:p w14:paraId="4D8A8841">
      <w:pPr>
        <w:jc w:val="center"/>
        <w:rPr>
          <w:rFonts w:ascii="Times New Roman" w:hAnsi="Times New Roman"/>
          <w:b/>
        </w:rPr>
      </w:pPr>
      <w:r>
        <w:rPr>
          <w:rFonts w:hint="eastAsia" w:ascii="Times New Roman" w:hAnsi="Times New Roman"/>
          <w:b/>
        </w:rPr>
        <w:t>煤层自燃倾向性代码表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4721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6FA7193">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7F219ECF">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3E711F09">
            <w:pPr>
              <w:widowControl/>
              <w:jc w:val="center"/>
              <w:textAlignment w:val="center"/>
              <w:rPr>
                <w:rFonts w:ascii="宋体" w:hAnsi="宋体" w:cs="宋体"/>
                <w:b/>
                <w:kern w:val="0"/>
                <w:lang w:bidi="ar"/>
              </w:rPr>
            </w:pPr>
            <w:r>
              <w:rPr>
                <w:rFonts w:ascii="宋体" w:hAnsi="宋体" w:cs="宋体"/>
                <w:b/>
                <w:kern w:val="0"/>
                <w:lang w:bidi="ar"/>
              </w:rPr>
              <w:t>说明</w:t>
            </w:r>
          </w:p>
        </w:tc>
      </w:tr>
      <w:tr w14:paraId="7683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89A3A06">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1BD61453">
            <w:pPr>
              <w:widowControl/>
              <w:jc w:val="center"/>
              <w:textAlignment w:val="center"/>
              <w:rPr>
                <w:rFonts w:ascii="宋体" w:hAnsi="宋体" w:cs="宋体"/>
              </w:rPr>
            </w:pPr>
            <w:r>
              <w:rPr>
                <w:rFonts w:hint="eastAsia" w:ascii="宋体" w:hAnsi="宋体" w:cs="宋体"/>
                <w:kern w:val="0"/>
                <w:lang w:bidi="ar"/>
              </w:rPr>
              <w:t>不易自燃</w:t>
            </w:r>
          </w:p>
        </w:tc>
        <w:tc>
          <w:tcPr>
            <w:tcW w:w="5670" w:type="dxa"/>
            <w:vAlign w:val="center"/>
          </w:tcPr>
          <w:p w14:paraId="18AB9116">
            <w:pPr>
              <w:jc w:val="center"/>
              <w:rPr>
                <w:rFonts w:ascii="宋体" w:hAnsi="宋体" w:cs="宋体"/>
              </w:rPr>
            </w:pPr>
          </w:p>
        </w:tc>
      </w:tr>
      <w:tr w14:paraId="5D66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792E8FE">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22576232">
            <w:pPr>
              <w:widowControl/>
              <w:jc w:val="center"/>
              <w:textAlignment w:val="center"/>
              <w:rPr>
                <w:rFonts w:ascii="宋体" w:hAnsi="宋体" w:cs="宋体"/>
              </w:rPr>
            </w:pPr>
            <w:r>
              <w:rPr>
                <w:rFonts w:hint="eastAsia" w:ascii="宋体" w:hAnsi="宋体" w:cs="宋体"/>
                <w:kern w:val="0"/>
                <w:lang w:bidi="ar"/>
              </w:rPr>
              <w:t>容易自燃</w:t>
            </w:r>
          </w:p>
        </w:tc>
        <w:tc>
          <w:tcPr>
            <w:tcW w:w="5670" w:type="dxa"/>
            <w:vAlign w:val="center"/>
          </w:tcPr>
          <w:p w14:paraId="5E77051A">
            <w:pPr>
              <w:jc w:val="center"/>
              <w:rPr>
                <w:rFonts w:ascii="宋体" w:hAnsi="宋体" w:cs="宋体"/>
              </w:rPr>
            </w:pPr>
          </w:p>
        </w:tc>
      </w:tr>
      <w:tr w14:paraId="5E0C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AFE06B6">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00B3E46F">
            <w:pPr>
              <w:widowControl/>
              <w:jc w:val="center"/>
              <w:textAlignment w:val="center"/>
              <w:rPr>
                <w:rFonts w:ascii="宋体" w:hAnsi="宋体" w:cs="宋体"/>
              </w:rPr>
            </w:pPr>
            <w:r>
              <w:rPr>
                <w:rFonts w:hint="eastAsia" w:ascii="宋体" w:hAnsi="宋体" w:cs="宋体"/>
                <w:kern w:val="0"/>
                <w:lang w:bidi="ar"/>
              </w:rPr>
              <w:t>自燃</w:t>
            </w:r>
          </w:p>
        </w:tc>
        <w:tc>
          <w:tcPr>
            <w:tcW w:w="5670" w:type="dxa"/>
          </w:tcPr>
          <w:p w14:paraId="1B9EB536">
            <w:pPr>
              <w:jc w:val="center"/>
              <w:rPr>
                <w:rFonts w:ascii="宋体" w:hAnsi="宋体" w:cs="宋体"/>
              </w:rPr>
            </w:pPr>
          </w:p>
        </w:tc>
      </w:tr>
      <w:tr w14:paraId="2F4C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85D1295">
            <w:pPr>
              <w:widowControl/>
              <w:jc w:val="center"/>
              <w:textAlignment w:val="center"/>
              <w:rPr>
                <w:rFonts w:ascii="宋体" w:hAnsi="宋体" w:cs="宋体"/>
              </w:rPr>
            </w:pPr>
            <w:r>
              <w:rPr>
                <w:rFonts w:hint="eastAsia" w:ascii="宋体" w:hAnsi="宋体" w:cs="宋体"/>
                <w:kern w:val="0"/>
                <w:lang w:bidi="ar"/>
              </w:rPr>
              <w:t>90</w:t>
            </w:r>
          </w:p>
        </w:tc>
        <w:tc>
          <w:tcPr>
            <w:tcW w:w="5670" w:type="dxa"/>
            <w:vAlign w:val="center"/>
          </w:tcPr>
          <w:p w14:paraId="74A1B160">
            <w:pPr>
              <w:widowControl/>
              <w:jc w:val="center"/>
              <w:textAlignment w:val="center"/>
              <w:rPr>
                <w:rFonts w:ascii="宋体" w:hAnsi="宋体" w:cs="宋体"/>
              </w:rPr>
            </w:pPr>
            <w:r>
              <w:rPr>
                <w:rFonts w:hint="eastAsia" w:ascii="宋体" w:hAnsi="宋体" w:cs="宋体"/>
                <w:kern w:val="0"/>
                <w:lang w:bidi="ar"/>
              </w:rPr>
              <w:t>未检测，其他</w:t>
            </w:r>
          </w:p>
        </w:tc>
        <w:tc>
          <w:tcPr>
            <w:tcW w:w="5670" w:type="dxa"/>
          </w:tcPr>
          <w:p w14:paraId="71F8F284">
            <w:pPr>
              <w:jc w:val="center"/>
              <w:rPr>
                <w:rFonts w:ascii="宋体" w:hAnsi="宋体" w:cs="宋体"/>
              </w:rPr>
            </w:pPr>
          </w:p>
        </w:tc>
      </w:tr>
    </w:tbl>
    <w:p w14:paraId="021773EB">
      <w:pPr>
        <w:pStyle w:val="98"/>
        <w:spacing w:before="120" w:after="120"/>
      </w:pPr>
      <w:r>
        <w:rPr>
          <w:rFonts w:hint="eastAsia"/>
        </w:rPr>
        <w:t>通风方式代码表</w:t>
      </w:r>
    </w:p>
    <w:p w14:paraId="7BD9AFA5">
      <w:pPr>
        <w:pStyle w:val="102"/>
        <w:spacing w:before="120" w:after="120"/>
      </w:pPr>
      <w:r>
        <w:rPr>
          <w:rFonts w:hint="eastAsia"/>
        </w:rPr>
        <w:t>标识符</w:t>
      </w:r>
    </w:p>
    <w:p w14:paraId="7FF70BB0">
      <w:pPr>
        <w:spacing w:line="240" w:lineRule="auto"/>
        <w:ind w:firstLine="420" w:firstLineChars="200"/>
        <w:rPr>
          <w:rFonts w:ascii="宋体" w:hAnsi="宋体"/>
        </w:rPr>
      </w:pPr>
      <w:r>
        <w:rPr>
          <w:rFonts w:ascii="宋体" w:hAnsi="宋体"/>
        </w:rPr>
        <w:t>标识符：YJ_CODE_0082。</w:t>
      </w:r>
    </w:p>
    <w:p w14:paraId="7B79535C">
      <w:pPr>
        <w:pStyle w:val="102"/>
        <w:spacing w:before="120" w:after="120"/>
      </w:pPr>
      <w:r>
        <w:rPr>
          <w:rFonts w:hint="eastAsia"/>
        </w:rPr>
        <w:t>范围</w:t>
      </w:r>
    </w:p>
    <w:p w14:paraId="3A40B411">
      <w:pPr>
        <w:spacing w:line="240" w:lineRule="auto"/>
        <w:ind w:firstLine="420" w:firstLineChars="200"/>
        <w:rPr>
          <w:rFonts w:ascii="宋体" w:hAnsi="宋体"/>
        </w:rPr>
      </w:pPr>
      <w:r>
        <w:rPr>
          <w:rFonts w:hint="eastAsia" w:ascii="宋体" w:hAnsi="宋体"/>
        </w:rPr>
        <w:t>本节规定了</w:t>
      </w:r>
      <w:r>
        <w:rPr>
          <w:rFonts w:ascii="宋体" w:hAnsi="宋体"/>
        </w:rPr>
        <w:t>煤矿的通风方式代码</w:t>
      </w:r>
      <w:r>
        <w:rPr>
          <w:rFonts w:hint="eastAsia" w:ascii="宋体" w:hAnsi="宋体"/>
        </w:rPr>
        <w:t>。</w:t>
      </w:r>
    </w:p>
    <w:p w14:paraId="3A1577BC">
      <w:pPr>
        <w:pStyle w:val="102"/>
        <w:spacing w:before="120" w:after="120"/>
      </w:pPr>
      <w:r>
        <w:rPr>
          <w:rFonts w:hint="eastAsia"/>
        </w:rPr>
        <w:t>代码结构</w:t>
      </w:r>
    </w:p>
    <w:p w14:paraId="6198D46B">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，并01开始顺序编码</w:t>
      </w:r>
      <w:r>
        <w:rPr>
          <w:rFonts w:hint="eastAsia" w:ascii="宋体" w:hAnsi="宋体"/>
        </w:rPr>
        <w:t>。</w:t>
      </w:r>
    </w:p>
    <w:p w14:paraId="2FCE71CA">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根据需要设立带有“其他”字样的收容项。为了便于识别，原则上规定收容项的代码为“99”。</w:t>
      </w:r>
    </w:p>
    <w:p w14:paraId="49A71BE3">
      <w:pPr>
        <w:pStyle w:val="102"/>
        <w:spacing w:before="120" w:after="120"/>
      </w:pPr>
      <w:r>
        <w:rPr>
          <w:rFonts w:hint="eastAsia"/>
        </w:rPr>
        <w:t>代码表</w:t>
      </w:r>
    </w:p>
    <w:p w14:paraId="09D61C4C">
      <w:pPr>
        <w:jc w:val="center"/>
        <w:rPr>
          <w:rFonts w:ascii="Times New Roman" w:hAnsi="Times New Roman"/>
          <w:b/>
        </w:rPr>
      </w:pPr>
      <w:r>
        <w:rPr>
          <w:rFonts w:hint="eastAsia" w:ascii="Times New Roman" w:hAnsi="Times New Roman"/>
          <w:b/>
        </w:rPr>
        <w:t>通风方式代码表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328F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645122B">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033BEAFF">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04CEC26A">
            <w:pPr>
              <w:widowControl/>
              <w:jc w:val="center"/>
              <w:textAlignment w:val="center"/>
              <w:rPr>
                <w:rFonts w:ascii="宋体" w:hAnsi="宋体" w:cs="宋体"/>
                <w:b/>
                <w:kern w:val="0"/>
                <w:lang w:bidi="ar"/>
              </w:rPr>
            </w:pPr>
            <w:r>
              <w:rPr>
                <w:rFonts w:ascii="宋体" w:hAnsi="宋体" w:cs="宋体"/>
                <w:b/>
                <w:kern w:val="0"/>
                <w:lang w:bidi="ar"/>
              </w:rPr>
              <w:t>说明</w:t>
            </w:r>
          </w:p>
        </w:tc>
      </w:tr>
      <w:tr w14:paraId="31AD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14801D7">
            <w:pPr>
              <w:widowControl/>
              <w:jc w:val="center"/>
              <w:textAlignment w:val="center"/>
              <w:rPr>
                <w:rFonts w:ascii="宋体" w:hAnsi="宋体" w:cs="宋体"/>
              </w:rPr>
            </w:pPr>
            <w:r>
              <w:rPr>
                <w:rFonts w:hint="eastAsia" w:ascii="宋体" w:hAnsi="宋体" w:cs="宋体"/>
                <w:kern w:val="0"/>
                <w:lang w:bidi="ar"/>
              </w:rPr>
              <w:t>01</w:t>
            </w:r>
          </w:p>
        </w:tc>
        <w:tc>
          <w:tcPr>
            <w:tcW w:w="5670" w:type="dxa"/>
            <w:vAlign w:val="center"/>
          </w:tcPr>
          <w:p w14:paraId="27764C30">
            <w:pPr>
              <w:widowControl/>
              <w:jc w:val="center"/>
              <w:textAlignment w:val="center"/>
              <w:rPr>
                <w:rFonts w:ascii="宋体" w:hAnsi="宋体" w:cs="宋体"/>
              </w:rPr>
            </w:pPr>
            <w:r>
              <w:rPr>
                <w:rFonts w:hint="eastAsia" w:ascii="宋体" w:hAnsi="宋体" w:cs="宋体"/>
                <w:kern w:val="0"/>
                <w:lang w:bidi="ar"/>
              </w:rPr>
              <w:t>中央并列抽出</w:t>
            </w:r>
          </w:p>
        </w:tc>
        <w:tc>
          <w:tcPr>
            <w:tcW w:w="5670" w:type="dxa"/>
            <w:vAlign w:val="center"/>
          </w:tcPr>
          <w:p w14:paraId="1610B144">
            <w:pPr>
              <w:jc w:val="center"/>
              <w:rPr>
                <w:rFonts w:ascii="宋体" w:hAnsi="宋体" w:cs="宋体"/>
              </w:rPr>
            </w:pPr>
          </w:p>
        </w:tc>
      </w:tr>
      <w:tr w14:paraId="7D84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DFAF989">
            <w:pPr>
              <w:widowControl/>
              <w:jc w:val="center"/>
              <w:textAlignment w:val="center"/>
              <w:rPr>
                <w:rFonts w:ascii="宋体" w:hAnsi="宋体" w:cs="宋体"/>
              </w:rPr>
            </w:pPr>
            <w:r>
              <w:rPr>
                <w:rFonts w:hint="eastAsia" w:ascii="宋体" w:hAnsi="宋体" w:cs="宋体"/>
                <w:kern w:val="0"/>
                <w:lang w:bidi="ar"/>
              </w:rPr>
              <w:t>02</w:t>
            </w:r>
          </w:p>
        </w:tc>
        <w:tc>
          <w:tcPr>
            <w:tcW w:w="5670" w:type="dxa"/>
            <w:vAlign w:val="center"/>
          </w:tcPr>
          <w:p w14:paraId="56CE8AB0">
            <w:pPr>
              <w:widowControl/>
              <w:jc w:val="center"/>
              <w:textAlignment w:val="center"/>
              <w:rPr>
                <w:rFonts w:ascii="宋体" w:hAnsi="宋体" w:cs="宋体"/>
              </w:rPr>
            </w:pPr>
            <w:r>
              <w:rPr>
                <w:rFonts w:hint="eastAsia" w:ascii="宋体" w:hAnsi="宋体" w:cs="宋体"/>
                <w:kern w:val="0"/>
                <w:lang w:bidi="ar"/>
              </w:rPr>
              <w:t>中央分列抽出</w:t>
            </w:r>
          </w:p>
        </w:tc>
        <w:tc>
          <w:tcPr>
            <w:tcW w:w="5670" w:type="dxa"/>
            <w:vAlign w:val="center"/>
          </w:tcPr>
          <w:p w14:paraId="4268B49B">
            <w:pPr>
              <w:jc w:val="center"/>
              <w:rPr>
                <w:rFonts w:ascii="宋体" w:hAnsi="宋体" w:cs="宋体"/>
              </w:rPr>
            </w:pPr>
          </w:p>
        </w:tc>
      </w:tr>
      <w:tr w14:paraId="3DB6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FCB6FA8">
            <w:pPr>
              <w:widowControl/>
              <w:jc w:val="center"/>
              <w:textAlignment w:val="center"/>
              <w:rPr>
                <w:rFonts w:ascii="宋体" w:hAnsi="宋体" w:cs="宋体"/>
              </w:rPr>
            </w:pPr>
            <w:r>
              <w:rPr>
                <w:rFonts w:hint="eastAsia" w:ascii="宋体" w:hAnsi="宋体" w:cs="宋体"/>
                <w:kern w:val="0"/>
                <w:lang w:bidi="ar"/>
              </w:rPr>
              <w:t>03</w:t>
            </w:r>
          </w:p>
        </w:tc>
        <w:tc>
          <w:tcPr>
            <w:tcW w:w="5670" w:type="dxa"/>
            <w:vAlign w:val="center"/>
          </w:tcPr>
          <w:p w14:paraId="5F5AC230">
            <w:pPr>
              <w:widowControl/>
              <w:jc w:val="center"/>
              <w:textAlignment w:val="center"/>
              <w:rPr>
                <w:rFonts w:ascii="宋体" w:hAnsi="宋体" w:cs="宋体"/>
              </w:rPr>
            </w:pPr>
            <w:r>
              <w:rPr>
                <w:rFonts w:hint="eastAsia" w:ascii="宋体" w:hAnsi="宋体" w:cs="宋体"/>
                <w:kern w:val="0"/>
                <w:lang w:bidi="ar"/>
              </w:rPr>
              <w:t>对角抽出</w:t>
            </w:r>
          </w:p>
        </w:tc>
        <w:tc>
          <w:tcPr>
            <w:tcW w:w="5670" w:type="dxa"/>
          </w:tcPr>
          <w:p w14:paraId="1F4976AD">
            <w:pPr>
              <w:jc w:val="center"/>
              <w:rPr>
                <w:rFonts w:ascii="宋体" w:hAnsi="宋体" w:cs="宋体"/>
              </w:rPr>
            </w:pPr>
          </w:p>
        </w:tc>
      </w:tr>
      <w:tr w14:paraId="6A83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F9AE03A">
            <w:pPr>
              <w:widowControl/>
              <w:jc w:val="center"/>
              <w:textAlignment w:val="center"/>
              <w:rPr>
                <w:rFonts w:ascii="宋体" w:hAnsi="宋体" w:cs="宋体"/>
              </w:rPr>
            </w:pPr>
            <w:r>
              <w:rPr>
                <w:rFonts w:hint="eastAsia" w:ascii="宋体" w:hAnsi="宋体" w:cs="宋体"/>
                <w:kern w:val="0"/>
                <w:lang w:bidi="ar"/>
              </w:rPr>
              <w:t>04</w:t>
            </w:r>
          </w:p>
        </w:tc>
        <w:tc>
          <w:tcPr>
            <w:tcW w:w="5670" w:type="dxa"/>
            <w:vAlign w:val="center"/>
          </w:tcPr>
          <w:p w14:paraId="11D058D4">
            <w:pPr>
              <w:widowControl/>
              <w:jc w:val="center"/>
              <w:textAlignment w:val="center"/>
              <w:rPr>
                <w:rFonts w:ascii="宋体" w:hAnsi="宋体" w:cs="宋体"/>
              </w:rPr>
            </w:pPr>
            <w:r>
              <w:rPr>
                <w:rFonts w:hint="eastAsia" w:ascii="宋体" w:hAnsi="宋体" w:cs="宋体"/>
                <w:kern w:val="0"/>
                <w:lang w:bidi="ar"/>
              </w:rPr>
              <w:t>自然通风</w:t>
            </w:r>
          </w:p>
        </w:tc>
        <w:tc>
          <w:tcPr>
            <w:tcW w:w="5670" w:type="dxa"/>
          </w:tcPr>
          <w:p w14:paraId="526A9B00">
            <w:pPr>
              <w:jc w:val="center"/>
              <w:rPr>
                <w:rFonts w:ascii="宋体" w:hAnsi="宋体" w:cs="宋体"/>
              </w:rPr>
            </w:pPr>
          </w:p>
        </w:tc>
      </w:tr>
      <w:tr w14:paraId="53FC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93056D6">
            <w:pPr>
              <w:widowControl/>
              <w:jc w:val="center"/>
              <w:textAlignment w:val="center"/>
              <w:rPr>
                <w:rFonts w:ascii="宋体" w:hAnsi="宋体" w:cs="宋体"/>
              </w:rPr>
            </w:pPr>
            <w:r>
              <w:rPr>
                <w:rFonts w:hint="eastAsia" w:ascii="宋体" w:hAnsi="宋体" w:cs="宋体"/>
                <w:kern w:val="0"/>
                <w:lang w:bidi="ar"/>
              </w:rPr>
              <w:t>05</w:t>
            </w:r>
          </w:p>
        </w:tc>
        <w:tc>
          <w:tcPr>
            <w:tcW w:w="5670" w:type="dxa"/>
            <w:vAlign w:val="center"/>
          </w:tcPr>
          <w:p w14:paraId="4D34645D">
            <w:pPr>
              <w:widowControl/>
              <w:jc w:val="center"/>
              <w:textAlignment w:val="center"/>
              <w:rPr>
                <w:rFonts w:ascii="宋体" w:hAnsi="宋体" w:cs="宋体"/>
              </w:rPr>
            </w:pPr>
            <w:r>
              <w:rPr>
                <w:rFonts w:hint="eastAsia" w:ascii="宋体" w:hAnsi="宋体" w:cs="宋体"/>
                <w:kern w:val="0"/>
                <w:lang w:bidi="ar"/>
              </w:rPr>
              <w:t>中央并列压入</w:t>
            </w:r>
          </w:p>
        </w:tc>
        <w:tc>
          <w:tcPr>
            <w:tcW w:w="5670" w:type="dxa"/>
          </w:tcPr>
          <w:p w14:paraId="6D2A90A0">
            <w:pPr>
              <w:jc w:val="center"/>
              <w:rPr>
                <w:rFonts w:ascii="宋体" w:hAnsi="宋体" w:cs="宋体"/>
              </w:rPr>
            </w:pPr>
          </w:p>
        </w:tc>
      </w:tr>
      <w:tr w14:paraId="1FB4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1345313">
            <w:pPr>
              <w:widowControl/>
              <w:jc w:val="center"/>
              <w:textAlignment w:val="center"/>
              <w:rPr>
                <w:rFonts w:ascii="宋体" w:hAnsi="宋体" w:cs="宋体"/>
              </w:rPr>
            </w:pPr>
            <w:r>
              <w:rPr>
                <w:rFonts w:hint="eastAsia" w:ascii="宋体" w:hAnsi="宋体" w:cs="宋体"/>
                <w:kern w:val="0"/>
                <w:lang w:bidi="ar"/>
              </w:rPr>
              <w:t>07</w:t>
            </w:r>
          </w:p>
        </w:tc>
        <w:tc>
          <w:tcPr>
            <w:tcW w:w="5670" w:type="dxa"/>
            <w:vAlign w:val="center"/>
          </w:tcPr>
          <w:p w14:paraId="6FB42A29">
            <w:pPr>
              <w:widowControl/>
              <w:jc w:val="center"/>
              <w:textAlignment w:val="center"/>
              <w:rPr>
                <w:rFonts w:ascii="宋体" w:hAnsi="宋体" w:cs="宋体"/>
              </w:rPr>
            </w:pPr>
            <w:r>
              <w:rPr>
                <w:rFonts w:hint="eastAsia" w:ascii="宋体" w:hAnsi="宋体" w:cs="宋体"/>
                <w:kern w:val="0"/>
                <w:lang w:bidi="ar"/>
              </w:rPr>
              <w:t>机械通风</w:t>
            </w:r>
          </w:p>
        </w:tc>
        <w:tc>
          <w:tcPr>
            <w:tcW w:w="5670" w:type="dxa"/>
          </w:tcPr>
          <w:p w14:paraId="0FCCB32A">
            <w:pPr>
              <w:jc w:val="center"/>
              <w:rPr>
                <w:rFonts w:ascii="宋体" w:hAnsi="宋体" w:cs="宋体"/>
              </w:rPr>
            </w:pPr>
          </w:p>
        </w:tc>
      </w:tr>
      <w:tr w14:paraId="280D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3B0DBB2">
            <w:pPr>
              <w:widowControl/>
              <w:jc w:val="center"/>
              <w:textAlignment w:val="center"/>
              <w:rPr>
                <w:rFonts w:ascii="宋体" w:hAnsi="宋体" w:cs="宋体"/>
              </w:rPr>
            </w:pPr>
            <w:r>
              <w:rPr>
                <w:rFonts w:hint="eastAsia" w:ascii="宋体" w:hAnsi="宋体" w:cs="宋体"/>
                <w:kern w:val="0"/>
                <w:lang w:bidi="ar"/>
              </w:rPr>
              <w:t>08</w:t>
            </w:r>
          </w:p>
        </w:tc>
        <w:tc>
          <w:tcPr>
            <w:tcW w:w="5670" w:type="dxa"/>
            <w:vAlign w:val="center"/>
          </w:tcPr>
          <w:p w14:paraId="539EAFDB">
            <w:pPr>
              <w:widowControl/>
              <w:jc w:val="center"/>
              <w:textAlignment w:val="center"/>
              <w:rPr>
                <w:rFonts w:ascii="宋体" w:hAnsi="宋体" w:cs="宋体"/>
              </w:rPr>
            </w:pPr>
            <w:r>
              <w:rPr>
                <w:rFonts w:hint="eastAsia" w:ascii="宋体" w:hAnsi="宋体" w:cs="宋体"/>
                <w:kern w:val="0"/>
                <w:lang w:bidi="ar"/>
              </w:rPr>
              <w:t>中央分列压入</w:t>
            </w:r>
          </w:p>
        </w:tc>
        <w:tc>
          <w:tcPr>
            <w:tcW w:w="5670" w:type="dxa"/>
          </w:tcPr>
          <w:p w14:paraId="3F10951A">
            <w:pPr>
              <w:jc w:val="center"/>
              <w:rPr>
                <w:rFonts w:ascii="宋体" w:hAnsi="宋体" w:cs="宋体"/>
              </w:rPr>
            </w:pPr>
          </w:p>
        </w:tc>
      </w:tr>
      <w:tr w14:paraId="7F63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64D0BA3">
            <w:pPr>
              <w:widowControl/>
              <w:jc w:val="center"/>
              <w:textAlignment w:val="center"/>
              <w:rPr>
                <w:rFonts w:ascii="宋体" w:hAnsi="宋体" w:cs="宋体"/>
              </w:rPr>
            </w:pPr>
            <w:r>
              <w:rPr>
                <w:rFonts w:hint="eastAsia" w:ascii="宋体" w:hAnsi="宋体" w:cs="宋体"/>
                <w:kern w:val="0"/>
                <w:lang w:bidi="ar"/>
              </w:rPr>
              <w:t>09</w:t>
            </w:r>
          </w:p>
        </w:tc>
        <w:tc>
          <w:tcPr>
            <w:tcW w:w="5670" w:type="dxa"/>
            <w:vAlign w:val="center"/>
          </w:tcPr>
          <w:p w14:paraId="4ED05D24">
            <w:pPr>
              <w:widowControl/>
              <w:jc w:val="center"/>
              <w:textAlignment w:val="center"/>
              <w:rPr>
                <w:rFonts w:ascii="宋体" w:hAnsi="宋体" w:cs="宋体"/>
              </w:rPr>
            </w:pPr>
            <w:r>
              <w:rPr>
                <w:rFonts w:hint="eastAsia" w:ascii="宋体" w:hAnsi="宋体" w:cs="宋体"/>
                <w:kern w:val="0"/>
                <w:lang w:bidi="ar"/>
              </w:rPr>
              <w:t>对角压入</w:t>
            </w:r>
          </w:p>
        </w:tc>
        <w:tc>
          <w:tcPr>
            <w:tcW w:w="5670" w:type="dxa"/>
          </w:tcPr>
          <w:p w14:paraId="08B5B2D5">
            <w:pPr>
              <w:jc w:val="center"/>
              <w:rPr>
                <w:rFonts w:ascii="宋体" w:hAnsi="宋体" w:cs="宋体"/>
              </w:rPr>
            </w:pPr>
          </w:p>
        </w:tc>
      </w:tr>
      <w:tr w14:paraId="6EF8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D2C1602">
            <w:pPr>
              <w:widowControl/>
              <w:jc w:val="center"/>
              <w:textAlignment w:val="center"/>
              <w:rPr>
                <w:rFonts w:ascii="宋体" w:hAnsi="宋体" w:cs="宋体"/>
                <w:kern w:val="0"/>
                <w:lang w:bidi="ar"/>
              </w:rPr>
            </w:pPr>
            <w:r>
              <w:rPr>
                <w:rFonts w:hint="eastAsia" w:ascii="宋体" w:hAnsi="宋体" w:cs="宋体"/>
                <w:kern w:val="0"/>
                <w:lang w:bidi="ar"/>
              </w:rPr>
              <w:t>99</w:t>
            </w:r>
          </w:p>
        </w:tc>
        <w:tc>
          <w:tcPr>
            <w:tcW w:w="5670" w:type="dxa"/>
            <w:vAlign w:val="center"/>
          </w:tcPr>
          <w:p w14:paraId="6FDF928C">
            <w:pPr>
              <w:widowControl/>
              <w:jc w:val="center"/>
              <w:textAlignment w:val="center"/>
              <w:rPr>
                <w:rFonts w:ascii="宋体" w:hAnsi="宋体" w:cs="宋体"/>
                <w:kern w:val="0"/>
                <w:lang w:bidi="ar"/>
              </w:rPr>
            </w:pPr>
            <w:r>
              <w:rPr>
                <w:rFonts w:hint="eastAsia" w:ascii="宋体" w:hAnsi="宋体" w:cs="宋体"/>
                <w:kern w:val="0"/>
                <w:lang w:bidi="ar"/>
              </w:rPr>
              <w:t>其他</w:t>
            </w:r>
          </w:p>
        </w:tc>
        <w:tc>
          <w:tcPr>
            <w:tcW w:w="5670" w:type="dxa"/>
          </w:tcPr>
          <w:p w14:paraId="5EF704C1">
            <w:pPr>
              <w:jc w:val="center"/>
              <w:rPr>
                <w:rFonts w:ascii="宋体" w:hAnsi="宋体" w:cs="宋体"/>
              </w:rPr>
            </w:pPr>
          </w:p>
        </w:tc>
      </w:tr>
    </w:tbl>
    <w:p w14:paraId="0A6E0564">
      <w:pPr>
        <w:pStyle w:val="98"/>
        <w:spacing w:before="120" w:after="120"/>
      </w:pPr>
      <w:r>
        <w:rPr>
          <w:rFonts w:hint="eastAsia"/>
        </w:rPr>
        <w:t>运输方式代码表</w:t>
      </w:r>
    </w:p>
    <w:p w14:paraId="7FD19A72">
      <w:pPr>
        <w:pStyle w:val="102"/>
        <w:spacing w:before="120" w:after="120"/>
      </w:pPr>
      <w:r>
        <w:rPr>
          <w:rFonts w:hint="eastAsia"/>
        </w:rPr>
        <w:t>标识符</w:t>
      </w:r>
    </w:p>
    <w:p w14:paraId="1FE946D8">
      <w:pPr>
        <w:spacing w:line="240" w:lineRule="auto"/>
        <w:ind w:firstLine="420" w:firstLineChars="200"/>
        <w:rPr>
          <w:rFonts w:ascii="宋体" w:hAnsi="宋体"/>
        </w:rPr>
      </w:pPr>
      <w:r>
        <w:rPr>
          <w:rFonts w:ascii="宋体" w:hAnsi="宋体"/>
        </w:rPr>
        <w:t>标识符：YJ_CODE_0083。</w:t>
      </w:r>
    </w:p>
    <w:p w14:paraId="059DA18E">
      <w:pPr>
        <w:pStyle w:val="102"/>
        <w:spacing w:before="120" w:after="120"/>
      </w:pPr>
      <w:r>
        <w:rPr>
          <w:rFonts w:hint="eastAsia"/>
        </w:rPr>
        <w:t>范围</w:t>
      </w:r>
    </w:p>
    <w:p w14:paraId="0AF1A250">
      <w:pPr>
        <w:spacing w:line="240" w:lineRule="auto"/>
        <w:ind w:firstLine="420" w:firstLineChars="200"/>
        <w:rPr>
          <w:rFonts w:ascii="宋体" w:hAnsi="宋体"/>
        </w:rPr>
      </w:pPr>
      <w:r>
        <w:rPr>
          <w:rFonts w:hint="eastAsia" w:ascii="宋体" w:hAnsi="宋体"/>
        </w:rPr>
        <w:t>本节规定了</w:t>
      </w:r>
      <w:r>
        <w:rPr>
          <w:rFonts w:ascii="宋体" w:hAnsi="宋体"/>
        </w:rPr>
        <w:t>煤矿的运输方式代码</w:t>
      </w:r>
      <w:r>
        <w:rPr>
          <w:rFonts w:hint="eastAsia" w:ascii="宋体" w:hAnsi="宋体"/>
        </w:rPr>
        <w:t>。</w:t>
      </w:r>
    </w:p>
    <w:p w14:paraId="70AAF1EA">
      <w:pPr>
        <w:pStyle w:val="102"/>
        <w:spacing w:before="120" w:after="120"/>
      </w:pPr>
      <w:r>
        <w:rPr>
          <w:rFonts w:hint="eastAsia"/>
        </w:rPr>
        <w:t>代码结构</w:t>
      </w:r>
    </w:p>
    <w:p w14:paraId="72E23E18">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数字表示，从10开始顺序编码。</w:t>
      </w:r>
    </w:p>
    <w:p w14:paraId="1C5BF07D">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0”。</w:t>
      </w:r>
    </w:p>
    <w:p w14:paraId="21C3E0B6">
      <w:pPr>
        <w:pStyle w:val="102"/>
        <w:spacing w:before="120" w:after="120"/>
      </w:pPr>
      <w:r>
        <w:rPr>
          <w:rFonts w:hint="eastAsia"/>
        </w:rPr>
        <w:t>代码表</w:t>
      </w:r>
    </w:p>
    <w:p w14:paraId="2093BF61">
      <w:pPr>
        <w:jc w:val="center"/>
        <w:rPr>
          <w:rFonts w:ascii="Times New Roman" w:hAnsi="Times New Roman"/>
          <w:b/>
        </w:rPr>
      </w:pPr>
      <w:r>
        <w:rPr>
          <w:rFonts w:hint="eastAsia" w:ascii="Times New Roman" w:hAnsi="Times New Roman"/>
          <w:b/>
        </w:rPr>
        <w:t>运输方式代码表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3F17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CE4AAF6">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7DEDD868">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58424E2C">
            <w:pPr>
              <w:widowControl/>
              <w:jc w:val="center"/>
              <w:textAlignment w:val="center"/>
              <w:rPr>
                <w:rFonts w:ascii="宋体" w:hAnsi="宋体" w:cs="宋体"/>
                <w:b/>
                <w:kern w:val="0"/>
                <w:lang w:bidi="ar"/>
              </w:rPr>
            </w:pPr>
            <w:r>
              <w:rPr>
                <w:rFonts w:ascii="宋体" w:hAnsi="宋体" w:cs="宋体"/>
                <w:b/>
                <w:kern w:val="0"/>
                <w:lang w:bidi="ar"/>
              </w:rPr>
              <w:t>说明</w:t>
            </w:r>
          </w:p>
        </w:tc>
      </w:tr>
      <w:tr w14:paraId="342F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591BD57">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38E4A169">
            <w:pPr>
              <w:widowControl/>
              <w:jc w:val="center"/>
              <w:textAlignment w:val="center"/>
              <w:rPr>
                <w:rFonts w:ascii="宋体" w:hAnsi="宋体" w:cs="宋体"/>
              </w:rPr>
            </w:pPr>
            <w:r>
              <w:rPr>
                <w:rFonts w:hint="eastAsia" w:ascii="宋体" w:hAnsi="宋体" w:cs="宋体"/>
                <w:kern w:val="0"/>
                <w:lang w:bidi="ar"/>
              </w:rPr>
              <w:t>皮带运输</w:t>
            </w:r>
          </w:p>
        </w:tc>
        <w:tc>
          <w:tcPr>
            <w:tcW w:w="5670" w:type="dxa"/>
            <w:vAlign w:val="center"/>
          </w:tcPr>
          <w:p w14:paraId="33943C25">
            <w:pPr>
              <w:jc w:val="center"/>
              <w:rPr>
                <w:rFonts w:ascii="宋体" w:hAnsi="宋体" w:cs="宋体"/>
              </w:rPr>
            </w:pPr>
          </w:p>
        </w:tc>
      </w:tr>
      <w:tr w14:paraId="37D7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5240D37">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380A449B">
            <w:pPr>
              <w:widowControl/>
              <w:jc w:val="center"/>
              <w:textAlignment w:val="center"/>
              <w:rPr>
                <w:rFonts w:ascii="宋体" w:hAnsi="宋体" w:cs="宋体"/>
              </w:rPr>
            </w:pPr>
            <w:r>
              <w:rPr>
                <w:rFonts w:hint="eastAsia" w:ascii="宋体" w:hAnsi="宋体" w:cs="宋体"/>
                <w:kern w:val="0"/>
                <w:lang w:bidi="ar"/>
              </w:rPr>
              <w:t>电机车牵引</w:t>
            </w:r>
          </w:p>
        </w:tc>
        <w:tc>
          <w:tcPr>
            <w:tcW w:w="5670" w:type="dxa"/>
            <w:vAlign w:val="center"/>
          </w:tcPr>
          <w:p w14:paraId="043C72FB">
            <w:pPr>
              <w:jc w:val="center"/>
              <w:rPr>
                <w:rFonts w:ascii="宋体" w:hAnsi="宋体" w:cs="宋体"/>
              </w:rPr>
            </w:pPr>
          </w:p>
        </w:tc>
      </w:tr>
      <w:tr w14:paraId="3196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AEBDAED">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39BF5DDE">
            <w:pPr>
              <w:widowControl/>
              <w:jc w:val="center"/>
              <w:textAlignment w:val="center"/>
              <w:rPr>
                <w:rFonts w:ascii="宋体" w:hAnsi="宋体" w:cs="宋体"/>
              </w:rPr>
            </w:pPr>
            <w:r>
              <w:rPr>
                <w:rFonts w:hint="eastAsia" w:ascii="宋体" w:hAnsi="宋体" w:cs="宋体"/>
                <w:kern w:val="0"/>
                <w:lang w:bidi="ar"/>
              </w:rPr>
              <w:t>调度绞车</w:t>
            </w:r>
          </w:p>
        </w:tc>
        <w:tc>
          <w:tcPr>
            <w:tcW w:w="5670" w:type="dxa"/>
          </w:tcPr>
          <w:p w14:paraId="0E74743D">
            <w:pPr>
              <w:jc w:val="center"/>
              <w:rPr>
                <w:rFonts w:ascii="宋体" w:hAnsi="宋体" w:cs="宋体"/>
              </w:rPr>
            </w:pPr>
          </w:p>
        </w:tc>
      </w:tr>
      <w:tr w14:paraId="574B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39F6C7E">
            <w:pPr>
              <w:widowControl/>
              <w:jc w:val="center"/>
              <w:textAlignment w:val="center"/>
              <w:rPr>
                <w:rFonts w:ascii="宋体" w:hAnsi="宋体" w:cs="宋体"/>
              </w:rPr>
            </w:pPr>
            <w:r>
              <w:rPr>
                <w:rFonts w:hint="eastAsia" w:ascii="宋体" w:hAnsi="宋体" w:cs="宋体"/>
                <w:kern w:val="0"/>
                <w:lang w:bidi="ar"/>
              </w:rPr>
              <w:t>40</w:t>
            </w:r>
          </w:p>
        </w:tc>
        <w:tc>
          <w:tcPr>
            <w:tcW w:w="5670" w:type="dxa"/>
            <w:vAlign w:val="center"/>
          </w:tcPr>
          <w:p w14:paraId="5738BF77">
            <w:pPr>
              <w:widowControl/>
              <w:jc w:val="center"/>
              <w:textAlignment w:val="center"/>
              <w:rPr>
                <w:rFonts w:ascii="宋体" w:hAnsi="宋体" w:cs="宋体"/>
              </w:rPr>
            </w:pPr>
            <w:r>
              <w:rPr>
                <w:rFonts w:hint="eastAsia" w:ascii="宋体" w:hAnsi="宋体" w:cs="宋体"/>
                <w:kern w:val="0"/>
                <w:lang w:bidi="ar"/>
              </w:rPr>
              <w:t>人力绞车</w:t>
            </w:r>
          </w:p>
        </w:tc>
        <w:tc>
          <w:tcPr>
            <w:tcW w:w="5670" w:type="dxa"/>
          </w:tcPr>
          <w:p w14:paraId="5E474F09">
            <w:pPr>
              <w:jc w:val="center"/>
              <w:rPr>
                <w:rFonts w:ascii="宋体" w:hAnsi="宋体" w:cs="宋体"/>
              </w:rPr>
            </w:pPr>
          </w:p>
        </w:tc>
      </w:tr>
      <w:tr w14:paraId="5362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24544DB">
            <w:pPr>
              <w:widowControl/>
              <w:jc w:val="center"/>
              <w:textAlignment w:val="center"/>
              <w:rPr>
                <w:rFonts w:ascii="宋体" w:hAnsi="宋体" w:cs="宋体"/>
              </w:rPr>
            </w:pPr>
            <w:r>
              <w:rPr>
                <w:rFonts w:hint="eastAsia" w:ascii="宋体" w:hAnsi="宋体" w:cs="宋体"/>
                <w:kern w:val="0"/>
                <w:lang w:bidi="ar"/>
              </w:rPr>
              <w:t>50</w:t>
            </w:r>
          </w:p>
        </w:tc>
        <w:tc>
          <w:tcPr>
            <w:tcW w:w="5670" w:type="dxa"/>
            <w:vAlign w:val="center"/>
          </w:tcPr>
          <w:p w14:paraId="06DB3275">
            <w:pPr>
              <w:widowControl/>
              <w:jc w:val="center"/>
              <w:textAlignment w:val="center"/>
              <w:rPr>
                <w:rFonts w:ascii="宋体" w:hAnsi="宋体" w:cs="宋体"/>
              </w:rPr>
            </w:pPr>
            <w:r>
              <w:rPr>
                <w:rFonts w:hint="eastAsia" w:ascii="宋体" w:hAnsi="宋体" w:cs="宋体"/>
                <w:kern w:val="0"/>
                <w:lang w:bidi="ar"/>
              </w:rPr>
              <w:t>人力手推矿车</w:t>
            </w:r>
          </w:p>
        </w:tc>
        <w:tc>
          <w:tcPr>
            <w:tcW w:w="5670" w:type="dxa"/>
          </w:tcPr>
          <w:p w14:paraId="2D87CC20">
            <w:pPr>
              <w:jc w:val="center"/>
              <w:rPr>
                <w:rFonts w:ascii="宋体" w:hAnsi="宋体" w:cs="宋体"/>
              </w:rPr>
            </w:pPr>
          </w:p>
        </w:tc>
      </w:tr>
      <w:tr w14:paraId="4FAF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CF25460">
            <w:pPr>
              <w:widowControl/>
              <w:jc w:val="center"/>
              <w:textAlignment w:val="center"/>
              <w:rPr>
                <w:rFonts w:ascii="宋体" w:hAnsi="宋体" w:cs="宋体"/>
              </w:rPr>
            </w:pPr>
            <w:r>
              <w:rPr>
                <w:rFonts w:hint="eastAsia" w:ascii="宋体" w:hAnsi="宋体" w:cs="宋体"/>
                <w:kern w:val="0"/>
                <w:lang w:bidi="ar"/>
              </w:rPr>
              <w:t>90</w:t>
            </w:r>
          </w:p>
        </w:tc>
        <w:tc>
          <w:tcPr>
            <w:tcW w:w="5670" w:type="dxa"/>
            <w:vAlign w:val="center"/>
          </w:tcPr>
          <w:p w14:paraId="2F5337FA">
            <w:pPr>
              <w:widowControl/>
              <w:jc w:val="center"/>
              <w:textAlignment w:val="center"/>
              <w:rPr>
                <w:rFonts w:ascii="宋体" w:hAnsi="宋体" w:cs="宋体"/>
              </w:rPr>
            </w:pPr>
            <w:r>
              <w:rPr>
                <w:rFonts w:hint="eastAsia" w:ascii="宋体" w:hAnsi="宋体" w:cs="宋体"/>
                <w:kern w:val="0"/>
                <w:lang w:bidi="ar"/>
              </w:rPr>
              <w:t>其他</w:t>
            </w:r>
          </w:p>
        </w:tc>
        <w:tc>
          <w:tcPr>
            <w:tcW w:w="5670" w:type="dxa"/>
          </w:tcPr>
          <w:p w14:paraId="6CE3658C">
            <w:pPr>
              <w:jc w:val="center"/>
              <w:rPr>
                <w:rFonts w:ascii="宋体" w:hAnsi="宋体" w:cs="宋体"/>
              </w:rPr>
            </w:pPr>
          </w:p>
        </w:tc>
      </w:tr>
    </w:tbl>
    <w:p w14:paraId="3914EAA8">
      <w:pPr>
        <w:pStyle w:val="98"/>
        <w:spacing w:before="120" w:after="120"/>
      </w:pPr>
      <w:r>
        <w:rPr>
          <w:rFonts w:hint="eastAsia"/>
        </w:rPr>
        <w:t>矿井状态代码表</w:t>
      </w:r>
    </w:p>
    <w:p w14:paraId="5031344A">
      <w:pPr>
        <w:pStyle w:val="102"/>
        <w:spacing w:before="120" w:after="120"/>
      </w:pPr>
      <w:r>
        <w:rPr>
          <w:rFonts w:hint="eastAsia"/>
        </w:rPr>
        <w:t>标识符</w:t>
      </w:r>
    </w:p>
    <w:p w14:paraId="6A767C82">
      <w:pPr>
        <w:spacing w:line="240" w:lineRule="auto"/>
        <w:ind w:firstLine="420" w:firstLineChars="200"/>
        <w:rPr>
          <w:rFonts w:ascii="宋体" w:hAnsi="宋体"/>
        </w:rPr>
      </w:pPr>
      <w:r>
        <w:rPr>
          <w:rFonts w:ascii="宋体" w:hAnsi="宋体"/>
        </w:rPr>
        <w:t>标识符：YJ_CODE_0084。</w:t>
      </w:r>
    </w:p>
    <w:p w14:paraId="1DE99FC4">
      <w:pPr>
        <w:pStyle w:val="102"/>
        <w:spacing w:before="120" w:after="120"/>
      </w:pPr>
      <w:r>
        <w:rPr>
          <w:rFonts w:hint="eastAsia"/>
        </w:rPr>
        <w:t>范围</w:t>
      </w:r>
    </w:p>
    <w:p w14:paraId="3821A30B">
      <w:pPr>
        <w:spacing w:line="240" w:lineRule="auto"/>
        <w:ind w:firstLine="420" w:firstLineChars="200"/>
        <w:rPr>
          <w:rFonts w:ascii="宋体" w:hAnsi="宋体"/>
        </w:rPr>
      </w:pPr>
      <w:r>
        <w:rPr>
          <w:rFonts w:hint="eastAsia" w:ascii="宋体" w:hAnsi="宋体"/>
        </w:rPr>
        <w:t>本节规定了</w:t>
      </w:r>
      <w:r>
        <w:rPr>
          <w:rFonts w:ascii="宋体" w:hAnsi="宋体"/>
        </w:rPr>
        <w:t>煤矿的矿井状态代码</w:t>
      </w:r>
      <w:r>
        <w:rPr>
          <w:rFonts w:hint="eastAsia" w:ascii="宋体" w:hAnsi="宋体"/>
        </w:rPr>
        <w:t>。</w:t>
      </w:r>
    </w:p>
    <w:p w14:paraId="3F82B450">
      <w:pPr>
        <w:pStyle w:val="102"/>
        <w:spacing w:before="120" w:after="120"/>
      </w:pPr>
      <w:r>
        <w:rPr>
          <w:rFonts w:hint="eastAsia"/>
        </w:rPr>
        <w:t>代码结构</w:t>
      </w:r>
    </w:p>
    <w:p w14:paraId="2FA3D584">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613E4BBB">
      <w:pPr>
        <w:pStyle w:val="102"/>
        <w:spacing w:before="120" w:after="120"/>
      </w:pPr>
      <w:r>
        <w:rPr>
          <w:rFonts w:hint="eastAsia"/>
        </w:rPr>
        <w:t>代码表</w:t>
      </w:r>
    </w:p>
    <w:p w14:paraId="20381810">
      <w:pPr>
        <w:jc w:val="center"/>
        <w:rPr>
          <w:rFonts w:ascii="Times New Roman" w:hAnsi="Times New Roman"/>
          <w:b/>
        </w:rPr>
      </w:pPr>
      <w:r>
        <w:rPr>
          <w:rFonts w:hint="eastAsia" w:ascii="Times New Roman" w:hAnsi="Times New Roman"/>
          <w:b/>
        </w:rPr>
        <w:t>矿井状态代码表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5744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272CEBB">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4429F638">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3EAF1561">
            <w:pPr>
              <w:widowControl/>
              <w:jc w:val="center"/>
              <w:textAlignment w:val="center"/>
              <w:rPr>
                <w:rFonts w:ascii="宋体" w:hAnsi="宋体" w:cs="宋体"/>
                <w:b/>
                <w:kern w:val="0"/>
                <w:lang w:bidi="ar"/>
              </w:rPr>
            </w:pPr>
            <w:r>
              <w:rPr>
                <w:rFonts w:ascii="宋体" w:hAnsi="宋体" w:cs="宋体"/>
                <w:b/>
                <w:kern w:val="0"/>
                <w:lang w:bidi="ar"/>
              </w:rPr>
              <w:t>说明</w:t>
            </w:r>
          </w:p>
        </w:tc>
      </w:tr>
      <w:tr w14:paraId="43D3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7CEDFCC">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678C66C0">
            <w:pPr>
              <w:widowControl/>
              <w:jc w:val="center"/>
              <w:textAlignment w:val="center"/>
              <w:rPr>
                <w:rFonts w:ascii="宋体" w:hAnsi="宋体" w:cs="宋体"/>
              </w:rPr>
            </w:pPr>
            <w:r>
              <w:rPr>
                <w:rFonts w:hint="eastAsia" w:ascii="宋体" w:hAnsi="宋体" w:cs="宋体"/>
                <w:kern w:val="0"/>
                <w:lang w:bidi="ar"/>
              </w:rPr>
              <w:t>拟建矿井</w:t>
            </w:r>
          </w:p>
        </w:tc>
        <w:tc>
          <w:tcPr>
            <w:tcW w:w="5670" w:type="dxa"/>
            <w:vAlign w:val="center"/>
          </w:tcPr>
          <w:p w14:paraId="2AA15180">
            <w:pPr>
              <w:jc w:val="center"/>
              <w:rPr>
                <w:rFonts w:ascii="宋体" w:hAnsi="宋体" w:cs="宋体"/>
              </w:rPr>
            </w:pPr>
          </w:p>
        </w:tc>
      </w:tr>
      <w:tr w14:paraId="6563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13C6AB2">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7374B755">
            <w:pPr>
              <w:widowControl/>
              <w:jc w:val="center"/>
              <w:textAlignment w:val="center"/>
              <w:rPr>
                <w:rFonts w:ascii="宋体" w:hAnsi="宋体" w:cs="宋体"/>
              </w:rPr>
            </w:pPr>
            <w:r>
              <w:rPr>
                <w:rFonts w:hint="eastAsia" w:ascii="宋体" w:hAnsi="宋体" w:cs="宋体"/>
                <w:kern w:val="0"/>
                <w:lang w:bidi="ar"/>
              </w:rPr>
              <w:t>新建矿井</w:t>
            </w:r>
          </w:p>
        </w:tc>
        <w:tc>
          <w:tcPr>
            <w:tcW w:w="5670" w:type="dxa"/>
            <w:vAlign w:val="center"/>
          </w:tcPr>
          <w:p w14:paraId="0E6C9123">
            <w:pPr>
              <w:jc w:val="center"/>
              <w:rPr>
                <w:rFonts w:ascii="宋体" w:hAnsi="宋体" w:cs="宋体"/>
              </w:rPr>
            </w:pPr>
          </w:p>
        </w:tc>
      </w:tr>
      <w:tr w14:paraId="5568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886D772">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6CAD4217">
            <w:pPr>
              <w:widowControl/>
              <w:jc w:val="center"/>
              <w:textAlignment w:val="center"/>
              <w:rPr>
                <w:rFonts w:ascii="宋体" w:hAnsi="宋体" w:cs="宋体"/>
              </w:rPr>
            </w:pPr>
            <w:r>
              <w:rPr>
                <w:rFonts w:hint="eastAsia" w:ascii="宋体" w:hAnsi="宋体" w:cs="宋体"/>
                <w:kern w:val="0"/>
                <w:lang w:bidi="ar"/>
              </w:rPr>
              <w:t>生产矿井</w:t>
            </w:r>
          </w:p>
        </w:tc>
        <w:tc>
          <w:tcPr>
            <w:tcW w:w="5670" w:type="dxa"/>
          </w:tcPr>
          <w:p w14:paraId="3F5DE80D">
            <w:pPr>
              <w:jc w:val="center"/>
              <w:rPr>
                <w:rFonts w:ascii="宋体" w:hAnsi="宋体" w:cs="宋体"/>
              </w:rPr>
            </w:pPr>
          </w:p>
        </w:tc>
      </w:tr>
      <w:tr w14:paraId="3A4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57360D8">
            <w:pPr>
              <w:widowControl/>
              <w:jc w:val="center"/>
              <w:textAlignment w:val="center"/>
              <w:rPr>
                <w:rFonts w:ascii="宋体" w:hAnsi="宋体" w:cs="宋体"/>
              </w:rPr>
            </w:pPr>
            <w:r>
              <w:rPr>
                <w:rFonts w:hint="eastAsia" w:ascii="宋体" w:hAnsi="宋体" w:cs="宋体"/>
                <w:kern w:val="0"/>
                <w:lang w:bidi="ar"/>
              </w:rPr>
              <w:t>40</w:t>
            </w:r>
          </w:p>
        </w:tc>
        <w:tc>
          <w:tcPr>
            <w:tcW w:w="5670" w:type="dxa"/>
            <w:vAlign w:val="center"/>
          </w:tcPr>
          <w:p w14:paraId="375ED868">
            <w:pPr>
              <w:widowControl/>
              <w:jc w:val="center"/>
              <w:textAlignment w:val="center"/>
              <w:rPr>
                <w:rFonts w:ascii="宋体" w:hAnsi="宋体" w:cs="宋体"/>
              </w:rPr>
            </w:pPr>
            <w:r>
              <w:rPr>
                <w:rFonts w:hint="eastAsia" w:ascii="宋体" w:hAnsi="宋体" w:cs="宋体"/>
                <w:kern w:val="0"/>
                <w:lang w:bidi="ar"/>
              </w:rPr>
              <w:t>改扩建矿井</w:t>
            </w:r>
          </w:p>
        </w:tc>
        <w:tc>
          <w:tcPr>
            <w:tcW w:w="5670" w:type="dxa"/>
          </w:tcPr>
          <w:p w14:paraId="5A27067B">
            <w:pPr>
              <w:jc w:val="center"/>
              <w:rPr>
                <w:rFonts w:ascii="宋体" w:hAnsi="宋体" w:cs="宋体"/>
              </w:rPr>
            </w:pPr>
          </w:p>
        </w:tc>
      </w:tr>
      <w:tr w14:paraId="405D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F5E9D60">
            <w:pPr>
              <w:widowControl/>
              <w:jc w:val="center"/>
              <w:textAlignment w:val="center"/>
              <w:rPr>
                <w:rFonts w:ascii="宋体" w:hAnsi="宋体" w:cs="宋体"/>
              </w:rPr>
            </w:pPr>
            <w:r>
              <w:rPr>
                <w:rFonts w:hint="eastAsia" w:ascii="宋体" w:hAnsi="宋体" w:cs="宋体"/>
                <w:kern w:val="0"/>
                <w:lang w:bidi="ar"/>
              </w:rPr>
              <w:t>50</w:t>
            </w:r>
          </w:p>
        </w:tc>
        <w:tc>
          <w:tcPr>
            <w:tcW w:w="5670" w:type="dxa"/>
            <w:vAlign w:val="center"/>
          </w:tcPr>
          <w:p w14:paraId="491582A3">
            <w:pPr>
              <w:widowControl/>
              <w:jc w:val="center"/>
              <w:textAlignment w:val="center"/>
              <w:rPr>
                <w:rFonts w:ascii="宋体" w:hAnsi="宋体" w:cs="宋体"/>
              </w:rPr>
            </w:pPr>
            <w:r>
              <w:rPr>
                <w:rFonts w:hint="eastAsia" w:ascii="宋体" w:hAnsi="宋体" w:cs="宋体"/>
                <w:kern w:val="0"/>
                <w:lang w:bidi="ar"/>
              </w:rPr>
              <w:t>长期停产矿井</w:t>
            </w:r>
          </w:p>
        </w:tc>
        <w:tc>
          <w:tcPr>
            <w:tcW w:w="5670" w:type="dxa"/>
          </w:tcPr>
          <w:p w14:paraId="4334B57F">
            <w:pPr>
              <w:jc w:val="center"/>
              <w:rPr>
                <w:rFonts w:ascii="宋体" w:hAnsi="宋体" w:cs="宋体"/>
              </w:rPr>
            </w:pPr>
          </w:p>
        </w:tc>
      </w:tr>
      <w:tr w14:paraId="0689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4BE9F34">
            <w:pPr>
              <w:widowControl/>
              <w:jc w:val="center"/>
              <w:textAlignment w:val="center"/>
              <w:rPr>
                <w:rFonts w:ascii="宋体" w:hAnsi="宋体" w:cs="宋体"/>
              </w:rPr>
            </w:pPr>
            <w:r>
              <w:rPr>
                <w:rFonts w:hint="eastAsia" w:ascii="宋体" w:hAnsi="宋体" w:cs="宋体"/>
                <w:kern w:val="0"/>
                <w:lang w:bidi="ar"/>
              </w:rPr>
              <w:t>60</w:t>
            </w:r>
          </w:p>
        </w:tc>
        <w:tc>
          <w:tcPr>
            <w:tcW w:w="5670" w:type="dxa"/>
            <w:vAlign w:val="center"/>
          </w:tcPr>
          <w:p w14:paraId="2F60B95F">
            <w:pPr>
              <w:widowControl/>
              <w:jc w:val="center"/>
              <w:textAlignment w:val="center"/>
              <w:rPr>
                <w:rFonts w:ascii="宋体" w:hAnsi="宋体" w:cs="宋体"/>
              </w:rPr>
            </w:pPr>
            <w:r>
              <w:rPr>
                <w:rFonts w:hint="eastAsia" w:ascii="宋体" w:hAnsi="宋体" w:cs="宋体"/>
                <w:kern w:val="0"/>
                <w:lang w:bidi="ar"/>
              </w:rPr>
              <w:t>已关闭矿井</w:t>
            </w:r>
          </w:p>
        </w:tc>
        <w:tc>
          <w:tcPr>
            <w:tcW w:w="5670" w:type="dxa"/>
          </w:tcPr>
          <w:p w14:paraId="1D0304A4">
            <w:pPr>
              <w:jc w:val="center"/>
              <w:rPr>
                <w:rFonts w:ascii="宋体" w:hAnsi="宋体" w:cs="宋体"/>
              </w:rPr>
            </w:pPr>
          </w:p>
        </w:tc>
      </w:tr>
      <w:tr w14:paraId="2803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9D44CC1">
            <w:pPr>
              <w:widowControl/>
              <w:jc w:val="center"/>
              <w:textAlignment w:val="center"/>
              <w:rPr>
                <w:rFonts w:ascii="宋体" w:hAnsi="宋体" w:cs="宋体"/>
              </w:rPr>
            </w:pPr>
            <w:r>
              <w:rPr>
                <w:rFonts w:hint="eastAsia" w:ascii="宋体" w:hAnsi="宋体" w:cs="宋体"/>
                <w:kern w:val="0"/>
                <w:lang w:bidi="ar"/>
              </w:rPr>
              <w:t>70</w:t>
            </w:r>
          </w:p>
        </w:tc>
        <w:tc>
          <w:tcPr>
            <w:tcW w:w="5670" w:type="dxa"/>
            <w:vAlign w:val="center"/>
          </w:tcPr>
          <w:p w14:paraId="4B00EC00">
            <w:pPr>
              <w:widowControl/>
              <w:jc w:val="center"/>
              <w:textAlignment w:val="center"/>
              <w:rPr>
                <w:rFonts w:ascii="宋体" w:hAnsi="宋体" w:cs="宋体"/>
              </w:rPr>
            </w:pPr>
            <w:r>
              <w:rPr>
                <w:rFonts w:hint="eastAsia" w:ascii="宋体" w:hAnsi="宋体" w:cs="宋体"/>
                <w:kern w:val="0"/>
                <w:lang w:bidi="ar"/>
              </w:rPr>
              <w:t>正在实施关闭矿井</w:t>
            </w:r>
          </w:p>
        </w:tc>
        <w:tc>
          <w:tcPr>
            <w:tcW w:w="5670" w:type="dxa"/>
          </w:tcPr>
          <w:p w14:paraId="035B7E9F">
            <w:pPr>
              <w:jc w:val="center"/>
              <w:rPr>
                <w:rFonts w:ascii="宋体" w:hAnsi="宋体" w:cs="宋体"/>
              </w:rPr>
            </w:pPr>
          </w:p>
        </w:tc>
      </w:tr>
    </w:tbl>
    <w:p w14:paraId="3C9B8091">
      <w:pPr>
        <w:pStyle w:val="98"/>
        <w:spacing w:before="120" w:after="120"/>
      </w:pPr>
      <w:r>
        <w:rPr>
          <w:rFonts w:hint="eastAsia"/>
        </w:rPr>
        <w:t>高温危害防治降温措施代码表</w:t>
      </w:r>
    </w:p>
    <w:p w14:paraId="25C573C5">
      <w:pPr>
        <w:pStyle w:val="102"/>
        <w:spacing w:before="120" w:after="120"/>
      </w:pPr>
      <w:r>
        <w:rPr>
          <w:rFonts w:hint="eastAsia"/>
        </w:rPr>
        <w:t>标识符</w:t>
      </w:r>
    </w:p>
    <w:p w14:paraId="08CBCA05">
      <w:pPr>
        <w:spacing w:line="240" w:lineRule="auto"/>
        <w:ind w:firstLine="420" w:firstLineChars="200"/>
        <w:rPr>
          <w:rFonts w:ascii="宋体" w:hAnsi="宋体"/>
        </w:rPr>
      </w:pPr>
      <w:r>
        <w:rPr>
          <w:rFonts w:ascii="宋体" w:hAnsi="宋体"/>
        </w:rPr>
        <w:t>标识符：YJ_CODE_0086。</w:t>
      </w:r>
    </w:p>
    <w:p w14:paraId="48DD6C2D">
      <w:pPr>
        <w:pStyle w:val="102"/>
        <w:spacing w:before="120" w:after="120"/>
      </w:pPr>
      <w:r>
        <w:rPr>
          <w:rFonts w:hint="eastAsia"/>
        </w:rPr>
        <w:t>范围</w:t>
      </w:r>
    </w:p>
    <w:p w14:paraId="58CD563C">
      <w:pPr>
        <w:spacing w:line="240" w:lineRule="auto"/>
        <w:ind w:firstLine="420" w:firstLineChars="200"/>
        <w:rPr>
          <w:rFonts w:ascii="宋体" w:hAnsi="宋体"/>
        </w:rPr>
      </w:pPr>
      <w:r>
        <w:rPr>
          <w:rFonts w:hint="eastAsia" w:ascii="宋体" w:hAnsi="宋体"/>
        </w:rPr>
        <w:t>本节规定了</w:t>
      </w:r>
      <w:r>
        <w:rPr>
          <w:rFonts w:ascii="宋体" w:hAnsi="宋体"/>
        </w:rPr>
        <w:t>煤矿高温危害防治降温措施</w:t>
      </w:r>
      <w:r>
        <w:rPr>
          <w:rFonts w:hint="eastAsia" w:ascii="宋体" w:hAnsi="宋体"/>
        </w:rPr>
        <w:t>。</w:t>
      </w:r>
    </w:p>
    <w:p w14:paraId="253DA242">
      <w:pPr>
        <w:pStyle w:val="102"/>
        <w:spacing w:before="120" w:after="120"/>
      </w:pPr>
      <w:r>
        <w:rPr>
          <w:rFonts w:hint="eastAsia"/>
        </w:rPr>
        <w:t>代码结构</w:t>
      </w:r>
    </w:p>
    <w:p w14:paraId="75E5E229">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08D5DF53">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w:t>
      </w:r>
      <w:r>
        <w:rPr>
          <w:rFonts w:ascii="宋体" w:hAnsi="宋体"/>
        </w:rPr>
        <w:t>90</w:t>
      </w:r>
      <w:r>
        <w:rPr>
          <w:rFonts w:hint="eastAsia" w:ascii="宋体" w:hAnsi="宋体"/>
        </w:rPr>
        <w:t>”。</w:t>
      </w:r>
    </w:p>
    <w:p w14:paraId="6F74A162">
      <w:pPr>
        <w:pStyle w:val="102"/>
        <w:spacing w:before="120" w:after="120"/>
      </w:pPr>
      <w:r>
        <w:rPr>
          <w:rFonts w:hint="eastAsia"/>
        </w:rPr>
        <w:t>代码表</w:t>
      </w:r>
    </w:p>
    <w:p w14:paraId="6C1DB0CF">
      <w:pPr>
        <w:jc w:val="center"/>
        <w:rPr>
          <w:rFonts w:ascii="Times New Roman" w:hAnsi="Times New Roman"/>
          <w:b/>
        </w:rPr>
      </w:pPr>
      <w:r>
        <w:rPr>
          <w:rFonts w:hint="eastAsia" w:ascii="Times New Roman" w:hAnsi="Times New Roman"/>
          <w:b/>
        </w:rPr>
        <w:t>高温危害防治降温措施代码表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58D1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784C22A">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01B63990">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384B1F84">
            <w:pPr>
              <w:widowControl/>
              <w:jc w:val="center"/>
              <w:textAlignment w:val="center"/>
              <w:rPr>
                <w:rFonts w:ascii="宋体" w:hAnsi="宋体" w:cs="宋体"/>
                <w:b/>
                <w:kern w:val="0"/>
                <w:lang w:bidi="ar"/>
              </w:rPr>
            </w:pPr>
            <w:r>
              <w:rPr>
                <w:rFonts w:ascii="宋体" w:hAnsi="宋体" w:cs="宋体"/>
                <w:b/>
                <w:kern w:val="0"/>
                <w:lang w:bidi="ar"/>
              </w:rPr>
              <w:t>说明</w:t>
            </w:r>
          </w:p>
        </w:tc>
      </w:tr>
      <w:tr w14:paraId="2B8E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C7528FA">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4AA4FFCA">
            <w:pPr>
              <w:widowControl/>
              <w:jc w:val="center"/>
              <w:textAlignment w:val="center"/>
              <w:rPr>
                <w:rFonts w:ascii="宋体" w:hAnsi="宋体" w:cs="宋体"/>
              </w:rPr>
            </w:pPr>
            <w:r>
              <w:rPr>
                <w:rFonts w:hint="eastAsia" w:ascii="宋体" w:hAnsi="宋体" w:cs="宋体"/>
                <w:kern w:val="0"/>
                <w:lang w:bidi="ar"/>
              </w:rPr>
              <w:t>无</w:t>
            </w:r>
          </w:p>
        </w:tc>
        <w:tc>
          <w:tcPr>
            <w:tcW w:w="5670" w:type="dxa"/>
            <w:vAlign w:val="center"/>
          </w:tcPr>
          <w:p w14:paraId="3C712A2A">
            <w:pPr>
              <w:jc w:val="center"/>
              <w:rPr>
                <w:rFonts w:ascii="宋体" w:hAnsi="宋体" w:cs="宋体"/>
              </w:rPr>
            </w:pPr>
          </w:p>
        </w:tc>
      </w:tr>
      <w:tr w14:paraId="2345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35298FD">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66424394">
            <w:pPr>
              <w:widowControl/>
              <w:jc w:val="center"/>
              <w:textAlignment w:val="center"/>
              <w:rPr>
                <w:rFonts w:ascii="宋体" w:hAnsi="宋体" w:cs="宋体"/>
              </w:rPr>
            </w:pPr>
            <w:r>
              <w:rPr>
                <w:rFonts w:hint="eastAsia" w:ascii="宋体" w:hAnsi="宋体" w:cs="宋体"/>
                <w:kern w:val="0"/>
                <w:lang w:bidi="ar"/>
              </w:rPr>
              <w:t>通风（注水）</w:t>
            </w:r>
          </w:p>
        </w:tc>
        <w:tc>
          <w:tcPr>
            <w:tcW w:w="5670" w:type="dxa"/>
            <w:vAlign w:val="center"/>
          </w:tcPr>
          <w:p w14:paraId="7D07EF40">
            <w:pPr>
              <w:jc w:val="center"/>
              <w:rPr>
                <w:rFonts w:ascii="宋体" w:hAnsi="宋体" w:cs="宋体"/>
              </w:rPr>
            </w:pPr>
          </w:p>
        </w:tc>
      </w:tr>
      <w:tr w14:paraId="2CB9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9B9C464">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511F4E6C">
            <w:pPr>
              <w:widowControl/>
              <w:jc w:val="center"/>
              <w:textAlignment w:val="center"/>
              <w:rPr>
                <w:rFonts w:ascii="宋体" w:hAnsi="宋体" w:cs="宋体"/>
              </w:rPr>
            </w:pPr>
            <w:r>
              <w:rPr>
                <w:rFonts w:hint="eastAsia" w:ascii="宋体" w:hAnsi="宋体" w:cs="宋体"/>
                <w:kern w:val="0"/>
                <w:lang w:bidi="ar"/>
              </w:rPr>
              <w:t>空调（高压喷雾）</w:t>
            </w:r>
          </w:p>
        </w:tc>
        <w:tc>
          <w:tcPr>
            <w:tcW w:w="5670" w:type="dxa"/>
          </w:tcPr>
          <w:p w14:paraId="4DA04C57">
            <w:pPr>
              <w:jc w:val="center"/>
              <w:rPr>
                <w:rFonts w:ascii="宋体" w:hAnsi="宋体" w:cs="宋体"/>
              </w:rPr>
            </w:pPr>
          </w:p>
        </w:tc>
      </w:tr>
      <w:tr w14:paraId="5E38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1C815D0">
            <w:pPr>
              <w:widowControl/>
              <w:jc w:val="center"/>
              <w:textAlignment w:val="center"/>
              <w:rPr>
                <w:rFonts w:ascii="宋体" w:hAnsi="宋体" w:cs="宋体"/>
              </w:rPr>
            </w:pPr>
            <w:r>
              <w:rPr>
                <w:rFonts w:hint="eastAsia" w:ascii="宋体" w:hAnsi="宋体" w:cs="宋体"/>
                <w:kern w:val="0"/>
                <w:lang w:bidi="ar"/>
              </w:rPr>
              <w:t>40</w:t>
            </w:r>
          </w:p>
        </w:tc>
        <w:tc>
          <w:tcPr>
            <w:tcW w:w="5670" w:type="dxa"/>
            <w:vAlign w:val="center"/>
          </w:tcPr>
          <w:p w14:paraId="3132E644">
            <w:pPr>
              <w:widowControl/>
              <w:jc w:val="center"/>
              <w:textAlignment w:val="center"/>
              <w:rPr>
                <w:rFonts w:ascii="宋体" w:hAnsi="宋体" w:cs="宋体"/>
              </w:rPr>
            </w:pPr>
            <w:r>
              <w:rPr>
                <w:rFonts w:hint="eastAsia" w:ascii="宋体" w:hAnsi="宋体" w:cs="宋体"/>
                <w:kern w:val="0"/>
                <w:lang w:bidi="ar"/>
              </w:rPr>
              <w:t>管理措施（除尘器）</w:t>
            </w:r>
          </w:p>
        </w:tc>
        <w:tc>
          <w:tcPr>
            <w:tcW w:w="5670" w:type="dxa"/>
          </w:tcPr>
          <w:p w14:paraId="19D363E1">
            <w:pPr>
              <w:jc w:val="center"/>
              <w:rPr>
                <w:rFonts w:ascii="宋体" w:hAnsi="宋体" w:cs="宋体"/>
              </w:rPr>
            </w:pPr>
          </w:p>
        </w:tc>
      </w:tr>
      <w:tr w14:paraId="10D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76A9EF03">
            <w:pPr>
              <w:widowControl/>
              <w:jc w:val="center"/>
              <w:textAlignment w:val="center"/>
              <w:rPr>
                <w:rFonts w:ascii="宋体" w:hAnsi="宋体" w:cs="宋体"/>
              </w:rPr>
            </w:pPr>
            <w:r>
              <w:rPr>
                <w:rFonts w:hint="eastAsia" w:ascii="宋体" w:hAnsi="宋体" w:cs="宋体"/>
                <w:kern w:val="0"/>
                <w:lang w:bidi="ar"/>
              </w:rPr>
              <w:t>50</w:t>
            </w:r>
          </w:p>
        </w:tc>
        <w:tc>
          <w:tcPr>
            <w:tcW w:w="5670" w:type="dxa"/>
            <w:vAlign w:val="center"/>
          </w:tcPr>
          <w:p w14:paraId="72A071F7">
            <w:pPr>
              <w:widowControl/>
              <w:jc w:val="center"/>
              <w:textAlignment w:val="center"/>
              <w:rPr>
                <w:rFonts w:ascii="宋体" w:hAnsi="宋体" w:cs="宋体"/>
              </w:rPr>
            </w:pPr>
            <w:r>
              <w:rPr>
                <w:rFonts w:hint="eastAsia" w:ascii="宋体" w:hAnsi="宋体" w:cs="宋体"/>
                <w:kern w:val="0"/>
                <w:lang w:bidi="ar"/>
              </w:rPr>
              <w:t>个体防护</w:t>
            </w:r>
          </w:p>
        </w:tc>
        <w:tc>
          <w:tcPr>
            <w:tcW w:w="5670" w:type="dxa"/>
          </w:tcPr>
          <w:p w14:paraId="5469D608">
            <w:pPr>
              <w:jc w:val="center"/>
              <w:rPr>
                <w:rFonts w:ascii="宋体" w:hAnsi="宋体" w:cs="宋体"/>
              </w:rPr>
            </w:pPr>
          </w:p>
        </w:tc>
      </w:tr>
      <w:tr w14:paraId="6F5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4E763A2">
            <w:pPr>
              <w:widowControl/>
              <w:jc w:val="center"/>
              <w:textAlignment w:val="center"/>
              <w:rPr>
                <w:rFonts w:ascii="宋体" w:hAnsi="宋体" w:cs="宋体"/>
              </w:rPr>
            </w:pPr>
            <w:r>
              <w:rPr>
                <w:rFonts w:hint="eastAsia" w:ascii="宋体" w:hAnsi="宋体" w:cs="宋体"/>
                <w:kern w:val="0"/>
                <w:lang w:bidi="ar"/>
              </w:rPr>
              <w:t>90</w:t>
            </w:r>
          </w:p>
        </w:tc>
        <w:tc>
          <w:tcPr>
            <w:tcW w:w="5670" w:type="dxa"/>
            <w:vAlign w:val="center"/>
          </w:tcPr>
          <w:p w14:paraId="5BE6E721">
            <w:pPr>
              <w:widowControl/>
              <w:jc w:val="center"/>
              <w:textAlignment w:val="center"/>
              <w:rPr>
                <w:rFonts w:ascii="宋体" w:hAnsi="宋体" w:cs="宋体"/>
              </w:rPr>
            </w:pPr>
            <w:r>
              <w:rPr>
                <w:rFonts w:hint="eastAsia" w:ascii="宋体" w:hAnsi="宋体" w:cs="宋体"/>
                <w:kern w:val="0"/>
                <w:lang w:bidi="ar"/>
              </w:rPr>
              <w:t>其他</w:t>
            </w:r>
          </w:p>
        </w:tc>
        <w:tc>
          <w:tcPr>
            <w:tcW w:w="5670" w:type="dxa"/>
          </w:tcPr>
          <w:p w14:paraId="499ACD3B">
            <w:pPr>
              <w:jc w:val="center"/>
              <w:rPr>
                <w:rFonts w:ascii="宋体" w:hAnsi="宋体" w:cs="宋体"/>
              </w:rPr>
            </w:pPr>
          </w:p>
        </w:tc>
      </w:tr>
    </w:tbl>
    <w:p w14:paraId="470AD2CC">
      <w:pPr>
        <w:pStyle w:val="98"/>
        <w:spacing w:before="120" w:after="120"/>
      </w:pPr>
      <w:r>
        <w:rPr>
          <w:rFonts w:hint="eastAsia"/>
        </w:rPr>
        <w:t>煤矿防尘设施代码表</w:t>
      </w:r>
    </w:p>
    <w:p w14:paraId="15AD53A2">
      <w:pPr>
        <w:pStyle w:val="102"/>
        <w:spacing w:before="120" w:after="120"/>
      </w:pPr>
      <w:r>
        <w:rPr>
          <w:rFonts w:hint="eastAsia"/>
        </w:rPr>
        <w:t>标识符</w:t>
      </w:r>
    </w:p>
    <w:p w14:paraId="5030332E">
      <w:pPr>
        <w:spacing w:line="240" w:lineRule="auto"/>
        <w:ind w:firstLine="420" w:firstLineChars="200"/>
        <w:rPr>
          <w:rFonts w:ascii="宋体" w:hAnsi="宋体"/>
        </w:rPr>
      </w:pPr>
      <w:r>
        <w:rPr>
          <w:rFonts w:ascii="宋体" w:hAnsi="宋体"/>
        </w:rPr>
        <w:t>标识符：YJ_CODE_0087。</w:t>
      </w:r>
    </w:p>
    <w:p w14:paraId="5200CA0C">
      <w:pPr>
        <w:pStyle w:val="102"/>
        <w:spacing w:before="120" w:after="120"/>
      </w:pPr>
      <w:r>
        <w:rPr>
          <w:rFonts w:hint="eastAsia"/>
        </w:rPr>
        <w:t>范围</w:t>
      </w:r>
    </w:p>
    <w:p w14:paraId="73DDB377">
      <w:pPr>
        <w:spacing w:line="240" w:lineRule="auto"/>
        <w:ind w:firstLine="420" w:firstLineChars="200"/>
        <w:rPr>
          <w:rFonts w:ascii="宋体" w:hAnsi="宋体"/>
        </w:rPr>
      </w:pPr>
      <w:r>
        <w:rPr>
          <w:rFonts w:hint="eastAsia" w:ascii="宋体" w:hAnsi="宋体"/>
        </w:rPr>
        <w:t>本节规定了</w:t>
      </w:r>
      <w:r>
        <w:rPr>
          <w:rFonts w:ascii="宋体" w:hAnsi="宋体"/>
        </w:rPr>
        <w:t>煤矿防尘设施代码</w:t>
      </w:r>
      <w:r>
        <w:rPr>
          <w:rFonts w:hint="eastAsia" w:ascii="宋体" w:hAnsi="宋体"/>
        </w:rPr>
        <w:t>。</w:t>
      </w:r>
    </w:p>
    <w:p w14:paraId="023874FF">
      <w:pPr>
        <w:pStyle w:val="102"/>
        <w:spacing w:before="120" w:after="120"/>
      </w:pPr>
      <w:r>
        <w:rPr>
          <w:rFonts w:hint="eastAsia"/>
        </w:rPr>
        <w:t>代码结构</w:t>
      </w:r>
    </w:p>
    <w:p w14:paraId="20C95155">
      <w:pPr>
        <w:spacing w:line="240" w:lineRule="auto"/>
        <w:ind w:firstLine="420" w:firstLineChars="200"/>
        <w:rPr>
          <w:rFonts w:ascii="宋体" w:hAnsi="宋体"/>
        </w:rPr>
      </w:pPr>
      <w:r>
        <w:rPr>
          <w:rFonts w:hint="eastAsia" w:ascii="宋体" w:hAnsi="宋体"/>
        </w:rPr>
        <w:t>代码采用顺序码，由1位阿拉伯数字表示</w:t>
      </w:r>
      <w:r>
        <w:rPr>
          <w:rFonts w:ascii="宋体" w:hAnsi="宋体"/>
        </w:rPr>
        <w:t>，从1开始进行顺序编码</w:t>
      </w:r>
      <w:r>
        <w:rPr>
          <w:rFonts w:hint="eastAsia" w:ascii="宋体" w:hAnsi="宋体"/>
        </w:rPr>
        <w:t>。</w:t>
      </w:r>
    </w:p>
    <w:p w14:paraId="275CA295">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76BF3D7E">
      <w:pPr>
        <w:pStyle w:val="102"/>
        <w:spacing w:before="120" w:after="120"/>
      </w:pPr>
      <w:r>
        <w:rPr>
          <w:rFonts w:hint="eastAsia"/>
        </w:rPr>
        <w:t>代码表</w:t>
      </w:r>
    </w:p>
    <w:p w14:paraId="4E4F1554">
      <w:pPr>
        <w:jc w:val="center"/>
        <w:rPr>
          <w:rFonts w:ascii="Times New Roman" w:hAnsi="Times New Roman"/>
          <w:b/>
        </w:rPr>
      </w:pPr>
      <w:r>
        <w:rPr>
          <w:rFonts w:hint="eastAsia" w:ascii="Times New Roman" w:hAnsi="Times New Roman"/>
          <w:b/>
        </w:rPr>
        <w:t>煤矿防尘设施代码表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7315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7342EF1">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010EAD3C">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54E5CC54">
            <w:pPr>
              <w:widowControl/>
              <w:jc w:val="center"/>
              <w:textAlignment w:val="center"/>
              <w:rPr>
                <w:rFonts w:ascii="宋体" w:hAnsi="宋体" w:cs="宋体"/>
                <w:b/>
                <w:kern w:val="0"/>
                <w:lang w:bidi="ar"/>
              </w:rPr>
            </w:pPr>
            <w:r>
              <w:rPr>
                <w:rFonts w:ascii="宋体" w:hAnsi="宋体" w:cs="宋体"/>
                <w:b/>
                <w:kern w:val="0"/>
                <w:lang w:bidi="ar"/>
              </w:rPr>
              <w:t>说明</w:t>
            </w:r>
          </w:p>
        </w:tc>
      </w:tr>
      <w:tr w14:paraId="649A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11C9296">
            <w:pPr>
              <w:widowControl/>
              <w:jc w:val="center"/>
              <w:textAlignment w:val="center"/>
              <w:rPr>
                <w:rFonts w:ascii="宋体" w:hAnsi="宋体" w:cs="宋体"/>
              </w:rPr>
            </w:pPr>
            <w:r>
              <w:rPr>
                <w:rFonts w:hint="eastAsia" w:ascii="宋体" w:hAnsi="宋体" w:cs="宋体"/>
                <w:kern w:val="0"/>
                <w:lang w:bidi="ar"/>
              </w:rPr>
              <w:t>1</w:t>
            </w:r>
          </w:p>
        </w:tc>
        <w:tc>
          <w:tcPr>
            <w:tcW w:w="5670" w:type="dxa"/>
            <w:vAlign w:val="center"/>
          </w:tcPr>
          <w:p w14:paraId="612A6921">
            <w:pPr>
              <w:widowControl/>
              <w:jc w:val="center"/>
              <w:textAlignment w:val="center"/>
              <w:rPr>
                <w:rFonts w:ascii="宋体" w:hAnsi="宋体" w:cs="宋体"/>
              </w:rPr>
            </w:pPr>
            <w:r>
              <w:rPr>
                <w:rFonts w:hint="eastAsia" w:ascii="宋体" w:hAnsi="宋体" w:cs="宋体"/>
                <w:kern w:val="0"/>
                <w:lang w:bidi="ar"/>
              </w:rPr>
              <w:t>无</w:t>
            </w:r>
          </w:p>
        </w:tc>
        <w:tc>
          <w:tcPr>
            <w:tcW w:w="5670" w:type="dxa"/>
            <w:vAlign w:val="center"/>
          </w:tcPr>
          <w:p w14:paraId="70380AA8">
            <w:pPr>
              <w:jc w:val="center"/>
              <w:rPr>
                <w:rFonts w:ascii="宋体" w:hAnsi="宋体" w:cs="宋体"/>
              </w:rPr>
            </w:pPr>
          </w:p>
        </w:tc>
      </w:tr>
      <w:tr w14:paraId="4AAA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04EC852">
            <w:pPr>
              <w:widowControl/>
              <w:jc w:val="center"/>
              <w:textAlignment w:val="center"/>
              <w:rPr>
                <w:rFonts w:ascii="宋体" w:hAnsi="宋体" w:cs="宋体"/>
              </w:rPr>
            </w:pPr>
            <w:r>
              <w:rPr>
                <w:rFonts w:hint="eastAsia" w:ascii="宋体" w:hAnsi="宋体" w:cs="宋体"/>
                <w:kern w:val="0"/>
                <w:lang w:bidi="ar"/>
              </w:rPr>
              <w:t>2</w:t>
            </w:r>
          </w:p>
        </w:tc>
        <w:tc>
          <w:tcPr>
            <w:tcW w:w="5670" w:type="dxa"/>
            <w:vAlign w:val="center"/>
          </w:tcPr>
          <w:p w14:paraId="303FAEDA">
            <w:pPr>
              <w:widowControl/>
              <w:jc w:val="center"/>
              <w:textAlignment w:val="center"/>
              <w:rPr>
                <w:rFonts w:ascii="宋体" w:hAnsi="宋体" w:cs="宋体"/>
              </w:rPr>
            </w:pPr>
            <w:r>
              <w:rPr>
                <w:rFonts w:hint="eastAsia" w:ascii="宋体" w:hAnsi="宋体" w:cs="宋体"/>
                <w:kern w:val="0"/>
                <w:lang w:bidi="ar"/>
              </w:rPr>
              <w:t>注水</w:t>
            </w:r>
          </w:p>
        </w:tc>
        <w:tc>
          <w:tcPr>
            <w:tcW w:w="5670" w:type="dxa"/>
            <w:vAlign w:val="center"/>
          </w:tcPr>
          <w:p w14:paraId="0D62CE1B">
            <w:pPr>
              <w:jc w:val="center"/>
              <w:rPr>
                <w:rFonts w:ascii="宋体" w:hAnsi="宋体" w:cs="宋体"/>
              </w:rPr>
            </w:pPr>
          </w:p>
        </w:tc>
      </w:tr>
      <w:tr w14:paraId="27B9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9C6630A">
            <w:pPr>
              <w:widowControl/>
              <w:jc w:val="center"/>
              <w:textAlignment w:val="center"/>
              <w:rPr>
                <w:rFonts w:ascii="宋体" w:hAnsi="宋体" w:cs="宋体"/>
              </w:rPr>
            </w:pPr>
            <w:r>
              <w:rPr>
                <w:rFonts w:hint="eastAsia" w:ascii="宋体" w:hAnsi="宋体" w:cs="宋体"/>
                <w:kern w:val="0"/>
                <w:lang w:bidi="ar"/>
              </w:rPr>
              <w:t>3</w:t>
            </w:r>
          </w:p>
        </w:tc>
        <w:tc>
          <w:tcPr>
            <w:tcW w:w="5670" w:type="dxa"/>
            <w:vAlign w:val="center"/>
          </w:tcPr>
          <w:p w14:paraId="2D7E0517">
            <w:pPr>
              <w:widowControl/>
              <w:jc w:val="center"/>
              <w:textAlignment w:val="center"/>
              <w:rPr>
                <w:rFonts w:ascii="宋体" w:hAnsi="宋体" w:cs="宋体"/>
              </w:rPr>
            </w:pPr>
            <w:r>
              <w:rPr>
                <w:rFonts w:hint="eastAsia" w:ascii="宋体" w:hAnsi="宋体" w:cs="宋体"/>
                <w:kern w:val="0"/>
                <w:lang w:bidi="ar"/>
              </w:rPr>
              <w:t>高压喷雾</w:t>
            </w:r>
          </w:p>
        </w:tc>
        <w:tc>
          <w:tcPr>
            <w:tcW w:w="5670" w:type="dxa"/>
          </w:tcPr>
          <w:p w14:paraId="1D659B54">
            <w:pPr>
              <w:jc w:val="center"/>
              <w:rPr>
                <w:rFonts w:ascii="宋体" w:hAnsi="宋体" w:cs="宋体"/>
              </w:rPr>
            </w:pPr>
          </w:p>
        </w:tc>
      </w:tr>
      <w:tr w14:paraId="240E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20D0738">
            <w:pPr>
              <w:widowControl/>
              <w:jc w:val="center"/>
              <w:textAlignment w:val="center"/>
              <w:rPr>
                <w:rFonts w:ascii="宋体" w:hAnsi="宋体" w:cs="宋体"/>
              </w:rPr>
            </w:pPr>
            <w:r>
              <w:rPr>
                <w:rFonts w:hint="eastAsia" w:ascii="宋体" w:hAnsi="宋体" w:cs="宋体"/>
                <w:kern w:val="0"/>
                <w:lang w:bidi="ar"/>
              </w:rPr>
              <w:t>4</w:t>
            </w:r>
          </w:p>
        </w:tc>
        <w:tc>
          <w:tcPr>
            <w:tcW w:w="5670" w:type="dxa"/>
            <w:vAlign w:val="center"/>
          </w:tcPr>
          <w:p w14:paraId="63AA5F61">
            <w:pPr>
              <w:widowControl/>
              <w:jc w:val="center"/>
              <w:textAlignment w:val="center"/>
              <w:rPr>
                <w:rFonts w:ascii="宋体" w:hAnsi="宋体" w:cs="宋体"/>
              </w:rPr>
            </w:pPr>
            <w:r>
              <w:rPr>
                <w:rFonts w:hint="eastAsia" w:ascii="宋体" w:hAnsi="宋体" w:cs="宋体"/>
                <w:kern w:val="0"/>
                <w:lang w:bidi="ar"/>
              </w:rPr>
              <w:t>除尘器</w:t>
            </w:r>
          </w:p>
        </w:tc>
        <w:tc>
          <w:tcPr>
            <w:tcW w:w="5670" w:type="dxa"/>
          </w:tcPr>
          <w:p w14:paraId="6F148E25">
            <w:pPr>
              <w:jc w:val="center"/>
              <w:rPr>
                <w:rFonts w:ascii="宋体" w:hAnsi="宋体" w:cs="宋体"/>
              </w:rPr>
            </w:pPr>
          </w:p>
        </w:tc>
      </w:tr>
      <w:tr w14:paraId="7A5C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49C3F1C">
            <w:pPr>
              <w:widowControl/>
              <w:jc w:val="center"/>
              <w:textAlignment w:val="center"/>
              <w:rPr>
                <w:rFonts w:ascii="宋体" w:hAnsi="宋体" w:cs="宋体"/>
              </w:rPr>
            </w:pPr>
            <w:r>
              <w:rPr>
                <w:rFonts w:hint="eastAsia" w:ascii="宋体" w:hAnsi="宋体" w:cs="宋体"/>
                <w:kern w:val="0"/>
                <w:lang w:bidi="ar"/>
              </w:rPr>
              <w:t>9</w:t>
            </w:r>
          </w:p>
        </w:tc>
        <w:tc>
          <w:tcPr>
            <w:tcW w:w="5670" w:type="dxa"/>
            <w:vAlign w:val="center"/>
          </w:tcPr>
          <w:p w14:paraId="27AF86B7">
            <w:pPr>
              <w:widowControl/>
              <w:jc w:val="center"/>
              <w:textAlignment w:val="center"/>
              <w:rPr>
                <w:rFonts w:ascii="宋体" w:hAnsi="宋体" w:cs="宋体"/>
              </w:rPr>
            </w:pPr>
            <w:r>
              <w:rPr>
                <w:rFonts w:hint="eastAsia" w:ascii="宋体" w:hAnsi="宋体" w:cs="宋体"/>
                <w:kern w:val="0"/>
                <w:lang w:bidi="ar"/>
              </w:rPr>
              <w:t>其他</w:t>
            </w:r>
          </w:p>
        </w:tc>
        <w:tc>
          <w:tcPr>
            <w:tcW w:w="5670" w:type="dxa"/>
          </w:tcPr>
          <w:p w14:paraId="4335C4A5">
            <w:pPr>
              <w:jc w:val="center"/>
              <w:rPr>
                <w:rFonts w:ascii="宋体" w:hAnsi="宋体" w:cs="宋体"/>
              </w:rPr>
            </w:pPr>
          </w:p>
        </w:tc>
      </w:tr>
    </w:tbl>
    <w:p w14:paraId="5A2FF272">
      <w:pPr>
        <w:pStyle w:val="98"/>
        <w:spacing w:before="120" w:after="120"/>
      </w:pPr>
      <w:r>
        <w:rPr>
          <w:rFonts w:hint="eastAsia"/>
        </w:rPr>
        <w:t>个体防护用品发放情况代码表</w:t>
      </w:r>
    </w:p>
    <w:p w14:paraId="3B02E8F6">
      <w:pPr>
        <w:pStyle w:val="102"/>
        <w:spacing w:before="120" w:after="120"/>
      </w:pPr>
      <w:r>
        <w:rPr>
          <w:rFonts w:hint="eastAsia"/>
        </w:rPr>
        <w:t>标识符</w:t>
      </w:r>
    </w:p>
    <w:p w14:paraId="4C836909">
      <w:pPr>
        <w:spacing w:line="240" w:lineRule="auto"/>
        <w:ind w:firstLine="420" w:firstLineChars="200"/>
        <w:rPr>
          <w:rFonts w:ascii="宋体" w:hAnsi="宋体"/>
        </w:rPr>
      </w:pPr>
      <w:r>
        <w:rPr>
          <w:rFonts w:ascii="宋体" w:hAnsi="宋体"/>
        </w:rPr>
        <w:t>标识符：YJ_CODE_0088。</w:t>
      </w:r>
    </w:p>
    <w:p w14:paraId="4AD3ECF1">
      <w:pPr>
        <w:pStyle w:val="102"/>
        <w:spacing w:before="120" w:after="120"/>
      </w:pPr>
      <w:r>
        <w:rPr>
          <w:rFonts w:hint="eastAsia"/>
        </w:rPr>
        <w:t>范围</w:t>
      </w:r>
    </w:p>
    <w:p w14:paraId="117FE444">
      <w:pPr>
        <w:spacing w:line="240" w:lineRule="auto"/>
        <w:ind w:firstLine="420" w:firstLineChars="200"/>
        <w:rPr>
          <w:rFonts w:ascii="宋体" w:hAnsi="宋体"/>
        </w:rPr>
      </w:pPr>
      <w:r>
        <w:rPr>
          <w:rFonts w:hint="eastAsia" w:ascii="宋体" w:hAnsi="宋体"/>
        </w:rPr>
        <w:t>本节规定了</w:t>
      </w:r>
      <w:r>
        <w:rPr>
          <w:rFonts w:ascii="宋体" w:hAnsi="宋体"/>
        </w:rPr>
        <w:t>煤矿企业个体防护用品发放情况</w:t>
      </w:r>
      <w:r>
        <w:rPr>
          <w:rFonts w:hint="eastAsia" w:ascii="宋体" w:hAnsi="宋体"/>
        </w:rPr>
        <w:t>代码。</w:t>
      </w:r>
    </w:p>
    <w:p w14:paraId="01C14371">
      <w:pPr>
        <w:pStyle w:val="102"/>
        <w:spacing w:before="120" w:after="120"/>
      </w:pPr>
      <w:r>
        <w:rPr>
          <w:rFonts w:hint="eastAsia"/>
        </w:rPr>
        <w:t>代码结构</w:t>
      </w:r>
    </w:p>
    <w:p w14:paraId="7DF0A1F2">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3EC4DCCF">
      <w:pPr>
        <w:pStyle w:val="102"/>
        <w:spacing w:before="120" w:after="120"/>
      </w:pPr>
      <w:r>
        <w:rPr>
          <w:rFonts w:hint="eastAsia"/>
        </w:rPr>
        <w:t>代码表</w:t>
      </w:r>
    </w:p>
    <w:p w14:paraId="186B977A">
      <w:pPr>
        <w:jc w:val="center"/>
        <w:rPr>
          <w:rFonts w:ascii="Times New Roman" w:hAnsi="Times New Roman"/>
          <w:b/>
        </w:rPr>
      </w:pPr>
      <w:r>
        <w:rPr>
          <w:rFonts w:hint="eastAsia" w:ascii="Times New Roman" w:hAnsi="Times New Roman"/>
          <w:b/>
        </w:rPr>
        <w:t>个体防护用品发放情况代码表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7E58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0464271">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7F69FCEA">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3419ADA7">
            <w:pPr>
              <w:widowControl/>
              <w:jc w:val="center"/>
              <w:textAlignment w:val="center"/>
              <w:rPr>
                <w:rFonts w:ascii="宋体" w:hAnsi="宋体" w:cs="宋体"/>
                <w:b/>
                <w:kern w:val="0"/>
                <w:lang w:bidi="ar"/>
              </w:rPr>
            </w:pPr>
            <w:r>
              <w:rPr>
                <w:rFonts w:ascii="宋体" w:hAnsi="宋体" w:cs="宋体"/>
                <w:b/>
                <w:kern w:val="0"/>
                <w:lang w:bidi="ar"/>
              </w:rPr>
              <w:t>说明</w:t>
            </w:r>
          </w:p>
        </w:tc>
      </w:tr>
      <w:tr w14:paraId="2103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9EC07B0">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635A4D92">
            <w:pPr>
              <w:widowControl/>
              <w:jc w:val="center"/>
              <w:textAlignment w:val="center"/>
              <w:rPr>
                <w:rFonts w:ascii="宋体" w:hAnsi="宋体" w:cs="宋体"/>
              </w:rPr>
            </w:pPr>
            <w:r>
              <w:rPr>
                <w:rFonts w:hint="eastAsia" w:ascii="宋体" w:hAnsi="宋体" w:cs="宋体"/>
                <w:kern w:val="0"/>
                <w:lang w:bidi="ar"/>
              </w:rPr>
              <w:t>未发放</w:t>
            </w:r>
          </w:p>
        </w:tc>
        <w:tc>
          <w:tcPr>
            <w:tcW w:w="5670" w:type="dxa"/>
            <w:vAlign w:val="center"/>
          </w:tcPr>
          <w:p w14:paraId="79481AF7">
            <w:pPr>
              <w:jc w:val="center"/>
              <w:rPr>
                <w:rFonts w:ascii="宋体" w:hAnsi="宋体" w:cs="宋体"/>
              </w:rPr>
            </w:pPr>
          </w:p>
        </w:tc>
      </w:tr>
      <w:tr w14:paraId="2A8B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8616211">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69A33946">
            <w:pPr>
              <w:widowControl/>
              <w:jc w:val="center"/>
              <w:textAlignment w:val="center"/>
              <w:rPr>
                <w:rFonts w:ascii="宋体" w:hAnsi="宋体" w:cs="宋体"/>
              </w:rPr>
            </w:pPr>
            <w:r>
              <w:rPr>
                <w:rFonts w:hint="eastAsia" w:ascii="宋体" w:hAnsi="宋体" w:cs="宋体"/>
                <w:kern w:val="0"/>
                <w:lang w:bidi="ar"/>
              </w:rPr>
              <w:t>发放但不符合规定</w:t>
            </w:r>
          </w:p>
        </w:tc>
        <w:tc>
          <w:tcPr>
            <w:tcW w:w="5670" w:type="dxa"/>
            <w:vAlign w:val="center"/>
          </w:tcPr>
          <w:p w14:paraId="39CE8CAD">
            <w:pPr>
              <w:jc w:val="center"/>
              <w:rPr>
                <w:rFonts w:ascii="宋体" w:hAnsi="宋体" w:cs="宋体"/>
              </w:rPr>
            </w:pPr>
          </w:p>
        </w:tc>
      </w:tr>
      <w:tr w14:paraId="389A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3E4858D">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0D03EBE3">
            <w:pPr>
              <w:widowControl/>
              <w:jc w:val="center"/>
              <w:textAlignment w:val="center"/>
              <w:rPr>
                <w:rFonts w:ascii="宋体" w:hAnsi="宋体" w:cs="宋体"/>
              </w:rPr>
            </w:pPr>
            <w:r>
              <w:rPr>
                <w:rFonts w:hint="eastAsia" w:ascii="宋体" w:hAnsi="宋体" w:cs="宋体"/>
                <w:kern w:val="0"/>
                <w:lang w:bidi="ar"/>
              </w:rPr>
              <w:t>按规定发放</w:t>
            </w:r>
          </w:p>
        </w:tc>
        <w:tc>
          <w:tcPr>
            <w:tcW w:w="5670" w:type="dxa"/>
          </w:tcPr>
          <w:p w14:paraId="11B978B7">
            <w:pPr>
              <w:jc w:val="center"/>
              <w:rPr>
                <w:rFonts w:ascii="宋体" w:hAnsi="宋体" w:cs="宋体"/>
              </w:rPr>
            </w:pPr>
          </w:p>
        </w:tc>
      </w:tr>
    </w:tbl>
    <w:p w14:paraId="7BB9CF7C">
      <w:pPr>
        <w:pStyle w:val="98"/>
        <w:spacing w:before="120" w:after="120"/>
      </w:pPr>
      <w:r>
        <w:rPr>
          <w:rFonts w:hint="eastAsia"/>
        </w:rPr>
        <w:t>职业病卫生危害因素分类代码表</w:t>
      </w:r>
    </w:p>
    <w:p w14:paraId="009155AC">
      <w:pPr>
        <w:pStyle w:val="102"/>
        <w:spacing w:before="120" w:after="120"/>
      </w:pPr>
      <w:r>
        <w:rPr>
          <w:rFonts w:hint="eastAsia"/>
        </w:rPr>
        <w:t>标识符</w:t>
      </w:r>
    </w:p>
    <w:p w14:paraId="1F52FB6B">
      <w:pPr>
        <w:spacing w:line="240" w:lineRule="auto"/>
        <w:ind w:firstLine="420" w:firstLineChars="200"/>
        <w:rPr>
          <w:rFonts w:ascii="宋体" w:hAnsi="宋体"/>
        </w:rPr>
      </w:pPr>
      <w:r>
        <w:rPr>
          <w:rFonts w:ascii="宋体" w:hAnsi="宋体"/>
        </w:rPr>
        <w:t>标识符：YJ_CODE_0089。</w:t>
      </w:r>
    </w:p>
    <w:p w14:paraId="3D17A39D">
      <w:pPr>
        <w:pStyle w:val="102"/>
        <w:spacing w:before="120" w:after="120"/>
      </w:pPr>
      <w:r>
        <w:rPr>
          <w:rFonts w:hint="eastAsia"/>
        </w:rPr>
        <w:t>范围</w:t>
      </w:r>
    </w:p>
    <w:p w14:paraId="787EC1C3">
      <w:pPr>
        <w:spacing w:line="240" w:lineRule="auto"/>
        <w:ind w:firstLine="420" w:firstLineChars="200"/>
        <w:rPr>
          <w:rFonts w:ascii="宋体" w:hAnsi="宋体"/>
        </w:rPr>
      </w:pPr>
      <w:r>
        <w:rPr>
          <w:rFonts w:hint="eastAsia" w:ascii="宋体" w:hAnsi="宋体"/>
        </w:rPr>
        <w:t>本节规定了</w:t>
      </w:r>
      <w:r>
        <w:rPr>
          <w:rFonts w:ascii="宋体" w:hAnsi="宋体"/>
        </w:rPr>
        <w:t>职业</w:t>
      </w:r>
      <w:r>
        <w:rPr>
          <w:rFonts w:hint="eastAsia" w:ascii="宋体" w:hAnsi="宋体"/>
        </w:rPr>
        <w:t>病</w:t>
      </w:r>
      <w:r>
        <w:rPr>
          <w:rFonts w:ascii="宋体" w:hAnsi="宋体"/>
        </w:rPr>
        <w:t>卫生危害因素</w:t>
      </w:r>
      <w:r>
        <w:rPr>
          <w:rFonts w:hint="eastAsia" w:ascii="宋体" w:hAnsi="宋体"/>
        </w:rPr>
        <w:t>分类</w:t>
      </w:r>
      <w:r>
        <w:rPr>
          <w:rFonts w:ascii="宋体" w:hAnsi="宋体"/>
        </w:rPr>
        <w:t>代码</w:t>
      </w:r>
      <w:r>
        <w:rPr>
          <w:rFonts w:hint="eastAsia" w:ascii="宋体" w:hAnsi="宋体"/>
        </w:rPr>
        <w:t>。</w:t>
      </w:r>
    </w:p>
    <w:p w14:paraId="1CCBBFD9">
      <w:pPr>
        <w:pStyle w:val="102"/>
        <w:spacing w:before="120" w:after="120"/>
      </w:pPr>
      <w:r>
        <w:rPr>
          <w:rFonts w:hint="eastAsia"/>
        </w:rPr>
        <w:t>代码结构</w:t>
      </w:r>
    </w:p>
    <w:p w14:paraId="3DFD1218">
      <w:pPr>
        <w:spacing w:line="240" w:lineRule="auto"/>
        <w:ind w:firstLine="420" w:firstLineChars="200"/>
        <w:rPr>
          <w:rFonts w:ascii="宋体" w:hAnsi="宋体"/>
        </w:rPr>
      </w:pPr>
      <w:r>
        <w:rPr>
          <w:rFonts w:hint="eastAsia" w:ascii="宋体" w:hAnsi="宋体"/>
        </w:rPr>
        <w:t>代码采用4位</w:t>
      </w:r>
      <w:r>
        <w:rPr>
          <w:rFonts w:hint="eastAsia" w:ascii="宋体" w:hAnsi="宋体"/>
          <w:lang w:eastAsia="zh-CN"/>
        </w:rPr>
        <w:t>阿拉伯数字</w:t>
      </w:r>
      <w:r>
        <w:rPr>
          <w:rFonts w:hint="eastAsia" w:ascii="宋体" w:hAnsi="宋体"/>
        </w:rPr>
        <w:t>组成。采用层次码的编码方法将</w:t>
      </w:r>
      <w:r>
        <w:rPr>
          <w:rFonts w:ascii="宋体" w:hAnsi="宋体"/>
        </w:rPr>
        <w:t>职业</w:t>
      </w:r>
      <w:r>
        <w:rPr>
          <w:rFonts w:hint="eastAsia" w:ascii="宋体" w:hAnsi="宋体"/>
        </w:rPr>
        <w:t>病</w:t>
      </w:r>
      <w:r>
        <w:rPr>
          <w:rFonts w:ascii="宋体" w:hAnsi="宋体"/>
        </w:rPr>
        <w:t>卫生危害因素</w:t>
      </w:r>
      <w:r>
        <w:rPr>
          <w:rFonts w:hint="eastAsia" w:ascii="宋体" w:hAnsi="宋体"/>
        </w:rPr>
        <w:t>分类</w:t>
      </w:r>
      <w:r>
        <w:rPr>
          <w:rFonts w:ascii="宋体" w:hAnsi="宋体"/>
        </w:rPr>
        <w:t>代码</w:t>
      </w:r>
      <w:r>
        <w:rPr>
          <w:rFonts w:hint="eastAsia" w:ascii="宋体" w:hAnsi="宋体"/>
        </w:rPr>
        <w:t>分为大类、小类两级。大类用</w:t>
      </w:r>
      <w:r>
        <w:rPr>
          <w:rFonts w:hint="eastAsia" w:ascii="宋体" w:hAnsi="宋体"/>
          <w:lang w:eastAsia="zh-CN"/>
        </w:rPr>
        <w:t>2位阿拉伯</w:t>
      </w:r>
      <w:r>
        <w:rPr>
          <w:rFonts w:hint="eastAsia" w:ascii="宋体" w:hAnsi="宋体"/>
        </w:rPr>
        <w:t>数字表示，从10开始编码。小类由</w:t>
      </w:r>
      <w:r>
        <w:rPr>
          <w:rFonts w:hint="eastAsia" w:ascii="宋体" w:hAnsi="宋体"/>
          <w:lang w:eastAsia="zh-CN"/>
        </w:rPr>
        <w:t>2位阿拉伯</w:t>
      </w:r>
      <w:r>
        <w:rPr>
          <w:rFonts w:hint="eastAsia" w:ascii="宋体" w:hAnsi="宋体"/>
        </w:rPr>
        <w:t>数字表示，从01开始顺序编码。</w:t>
      </w:r>
    </w:p>
    <w:p w14:paraId="07A76306">
      <w:pPr>
        <w:spacing w:line="240" w:lineRule="auto"/>
        <w:ind w:firstLine="420" w:firstLineChars="200"/>
        <w:rPr>
          <w:rFonts w:ascii="宋体" w:hAnsi="宋体"/>
        </w:rPr>
      </w:pPr>
      <w:r>
        <w:rPr>
          <w:rFonts w:hint="eastAsia" w:ascii="宋体" w:hAnsi="宋体"/>
        </w:rPr>
        <w:t>小类根据需要设立带有“其他”字样的收容项。为了便于识别，原则上规定收容项的代码为“99”。</w:t>
      </w:r>
    </w:p>
    <w:p w14:paraId="1D920592">
      <w:pPr>
        <w:spacing w:line="240" w:lineRule="auto"/>
        <w:ind w:firstLine="420" w:firstLineChars="200"/>
        <w:rPr>
          <w:rFonts w:ascii="宋体" w:hAnsi="宋体"/>
        </w:rPr>
      </w:pPr>
      <w:r>
        <w:rPr>
          <w:rFonts w:hint="eastAsia" w:ascii="宋体" w:hAnsi="宋体"/>
        </w:rPr>
        <w:t>粉尘和化学品大类下的危害因素的备注值为化学品的CAS号。</w:t>
      </w:r>
    </w:p>
    <w:p w14:paraId="076F6ED6">
      <w:pPr>
        <w:pStyle w:val="102"/>
        <w:spacing w:before="120" w:after="120"/>
      </w:pPr>
      <w:r>
        <w:rPr>
          <w:rFonts w:hint="eastAsia"/>
        </w:rPr>
        <w:t>引用标准</w:t>
      </w:r>
    </w:p>
    <w:p w14:paraId="7D46CBEE">
      <w:pPr>
        <w:ind w:firstLine="420" w:firstLineChars="200"/>
        <w:rPr>
          <w:rFonts w:ascii="Times New Roman" w:hAnsi="Times New Roman"/>
        </w:rPr>
      </w:pPr>
      <w:r>
        <w:rPr>
          <w:rFonts w:ascii="Times New Roman" w:hAnsi="Times New Roman"/>
        </w:rPr>
        <w:t>国卫疾控发〔2015〕92号 《职业病危害因素分类目录》</w:t>
      </w:r>
      <w:r>
        <w:rPr>
          <w:rFonts w:hint="eastAsia" w:ascii="Times New Roman" w:hAnsi="Times New Roman"/>
        </w:rPr>
        <w:t>。</w:t>
      </w:r>
    </w:p>
    <w:p w14:paraId="6B0DEF82">
      <w:pPr>
        <w:pStyle w:val="102"/>
        <w:spacing w:before="120" w:after="120"/>
      </w:pPr>
      <w:r>
        <w:rPr>
          <w:rFonts w:hint="eastAsia"/>
        </w:rPr>
        <w:t>代码表</w:t>
      </w:r>
    </w:p>
    <w:p w14:paraId="13943163">
      <w:pPr>
        <w:jc w:val="center"/>
        <w:rPr>
          <w:rFonts w:ascii="Times New Roman" w:hAnsi="Times New Roman"/>
          <w:b/>
          <w:bCs/>
        </w:rPr>
      </w:pPr>
      <w:r>
        <w:rPr>
          <w:rFonts w:ascii="宋体" w:hAnsi="宋体"/>
          <w:b/>
          <w:bCs/>
        </w:rPr>
        <w:t>职业</w:t>
      </w:r>
      <w:r>
        <w:rPr>
          <w:rFonts w:hint="eastAsia" w:ascii="宋体" w:hAnsi="宋体"/>
          <w:b/>
          <w:bCs/>
        </w:rPr>
        <w:t>病</w:t>
      </w:r>
      <w:r>
        <w:rPr>
          <w:rFonts w:ascii="宋体" w:hAnsi="宋体"/>
          <w:b/>
          <w:bCs/>
        </w:rPr>
        <w:t>卫生危害因素</w:t>
      </w:r>
      <w:r>
        <w:rPr>
          <w:rFonts w:hint="eastAsia" w:ascii="宋体" w:hAnsi="宋体"/>
          <w:b/>
          <w:bCs/>
        </w:rPr>
        <w:t>分类</w:t>
      </w:r>
      <w:r>
        <w:rPr>
          <w:rFonts w:ascii="宋体" w:hAnsi="宋体"/>
          <w:b/>
          <w:bCs/>
        </w:rPr>
        <w:t>代码</w:t>
      </w:r>
      <w:r>
        <w:rPr>
          <w:rFonts w:hint="eastAsia" w:ascii="宋体" w:hAnsi="宋体"/>
          <w:b/>
          <w:bCs/>
        </w:rPr>
        <w:t>表</w:t>
      </w:r>
    </w:p>
    <w:tbl>
      <w:tblPr>
        <w:tblStyle w:val="29"/>
        <w:tblW w:w="8670" w:type="dxa"/>
        <w:jc w:val="center"/>
        <w:tblLayout w:type="autofit"/>
        <w:tblCellMar>
          <w:top w:w="0" w:type="dxa"/>
          <w:left w:w="108" w:type="dxa"/>
          <w:bottom w:w="0" w:type="dxa"/>
          <w:right w:w="108" w:type="dxa"/>
        </w:tblCellMar>
      </w:tblPr>
      <w:tblGrid>
        <w:gridCol w:w="1458"/>
        <w:gridCol w:w="4536"/>
        <w:gridCol w:w="2676"/>
      </w:tblGrid>
      <w:tr w14:paraId="35E86A0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FCE9867">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6F2E8F0">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E96107C">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67BE6F8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D3B257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646E60">
            <w:pPr>
              <w:widowControl/>
              <w:jc w:val="center"/>
              <w:rPr>
                <w:rFonts w:ascii="宋体" w:hAnsi="宋体" w:cs="宋体"/>
                <w:color w:val="000000"/>
                <w:kern w:val="0"/>
                <w:sz w:val="18"/>
                <w:szCs w:val="18"/>
              </w:rPr>
            </w:pPr>
            <w:r>
              <w:rPr>
                <w:rFonts w:hint="eastAsia" w:ascii="宋体" w:hAnsi="宋体" w:cs="宋体"/>
                <w:color w:val="000000"/>
                <w:kern w:val="0"/>
                <w:sz w:val="18"/>
                <w:szCs w:val="18"/>
              </w:rPr>
              <w:t>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E3DFD75">
            <w:pPr>
              <w:widowControl/>
              <w:jc w:val="center"/>
              <w:rPr>
                <w:rFonts w:ascii="宋体" w:hAnsi="宋体" w:cs="宋体"/>
                <w:color w:val="000000"/>
                <w:kern w:val="0"/>
                <w:sz w:val="18"/>
                <w:szCs w:val="18"/>
              </w:rPr>
            </w:pPr>
          </w:p>
        </w:tc>
      </w:tr>
      <w:tr w14:paraId="4BD430B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FD67324">
            <w:pPr>
              <w:widowControl/>
              <w:jc w:val="center"/>
              <w:rPr>
                <w:rFonts w:ascii="宋体" w:hAnsi="宋体" w:cs="宋体"/>
                <w:color w:val="000000"/>
                <w:kern w:val="0"/>
                <w:sz w:val="18"/>
                <w:szCs w:val="18"/>
              </w:rPr>
            </w:pPr>
            <w:r>
              <w:rPr>
                <w:rFonts w:hint="eastAsia" w:ascii="宋体" w:hAnsi="宋体" w:cs="宋体"/>
                <w:color w:val="000000"/>
                <w:kern w:val="0"/>
                <w:sz w:val="18"/>
                <w:szCs w:val="18"/>
              </w:rPr>
              <w:t>1001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FD3F84A">
            <w:pPr>
              <w:widowControl/>
              <w:jc w:val="center"/>
              <w:rPr>
                <w:rFonts w:ascii="宋体" w:hAnsi="宋体" w:cs="宋体"/>
                <w:color w:val="000000"/>
                <w:kern w:val="0"/>
                <w:sz w:val="18"/>
                <w:szCs w:val="18"/>
              </w:rPr>
            </w:pPr>
            <w:r>
              <w:rPr>
                <w:rFonts w:hint="eastAsia" w:ascii="宋体" w:hAnsi="宋体" w:cs="宋体"/>
                <w:color w:val="000000"/>
                <w:kern w:val="0"/>
                <w:sz w:val="18"/>
                <w:szCs w:val="18"/>
              </w:rPr>
              <w:t>矽尘（游离SiO2含量≥10%）</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57B8947">
            <w:pPr>
              <w:widowControl/>
              <w:jc w:val="center"/>
              <w:rPr>
                <w:rFonts w:ascii="宋体" w:hAnsi="宋体" w:cs="宋体"/>
                <w:color w:val="000000"/>
                <w:kern w:val="0"/>
                <w:sz w:val="18"/>
                <w:szCs w:val="18"/>
              </w:rPr>
            </w:pPr>
            <w:r>
              <w:rPr>
                <w:rFonts w:hint="eastAsia" w:ascii="宋体" w:hAnsi="宋体" w:cs="宋体"/>
                <w:color w:val="000000"/>
                <w:kern w:val="0"/>
                <w:sz w:val="18"/>
                <w:szCs w:val="18"/>
              </w:rPr>
              <w:t>14808-60-7</w:t>
            </w:r>
          </w:p>
        </w:tc>
      </w:tr>
      <w:tr w14:paraId="478EC22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BFB1774">
            <w:pPr>
              <w:widowControl/>
              <w:jc w:val="center"/>
              <w:rPr>
                <w:rFonts w:ascii="宋体" w:hAnsi="宋体" w:cs="宋体"/>
                <w:color w:val="000000"/>
                <w:kern w:val="0"/>
                <w:sz w:val="18"/>
                <w:szCs w:val="18"/>
              </w:rPr>
            </w:pPr>
            <w:r>
              <w:rPr>
                <w:rFonts w:hint="eastAsia" w:ascii="宋体" w:hAnsi="宋体" w:cs="宋体"/>
                <w:color w:val="000000"/>
                <w:kern w:val="0"/>
                <w:sz w:val="18"/>
                <w:szCs w:val="18"/>
              </w:rPr>
              <w:t>1002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2402257">
            <w:pPr>
              <w:widowControl/>
              <w:jc w:val="center"/>
              <w:rPr>
                <w:rFonts w:ascii="宋体" w:hAnsi="宋体" w:cs="宋体"/>
                <w:color w:val="000000"/>
                <w:kern w:val="0"/>
                <w:sz w:val="18"/>
                <w:szCs w:val="18"/>
              </w:rPr>
            </w:pPr>
            <w:r>
              <w:rPr>
                <w:rFonts w:hint="eastAsia" w:ascii="宋体" w:hAnsi="宋体" w:cs="宋体"/>
                <w:color w:val="000000"/>
                <w:kern w:val="0"/>
                <w:sz w:val="18"/>
                <w:szCs w:val="18"/>
              </w:rPr>
              <w:t>煤尘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62F557C">
            <w:pPr>
              <w:widowControl/>
              <w:jc w:val="center"/>
              <w:rPr>
                <w:rFonts w:ascii="宋体" w:hAnsi="宋体" w:cs="宋体"/>
                <w:color w:val="000000"/>
                <w:kern w:val="0"/>
                <w:sz w:val="18"/>
                <w:szCs w:val="18"/>
              </w:rPr>
            </w:pPr>
          </w:p>
        </w:tc>
      </w:tr>
      <w:tr w14:paraId="0E803DE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25B06AF">
            <w:pPr>
              <w:widowControl/>
              <w:jc w:val="center"/>
              <w:rPr>
                <w:rFonts w:ascii="宋体" w:hAnsi="宋体" w:cs="宋体"/>
                <w:color w:val="000000"/>
                <w:kern w:val="0"/>
                <w:sz w:val="18"/>
                <w:szCs w:val="18"/>
              </w:rPr>
            </w:pPr>
            <w:r>
              <w:rPr>
                <w:rFonts w:hint="eastAsia" w:ascii="宋体" w:hAnsi="宋体" w:cs="宋体"/>
                <w:color w:val="000000"/>
                <w:kern w:val="0"/>
                <w:sz w:val="18"/>
                <w:szCs w:val="18"/>
              </w:rPr>
              <w:t>1003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8D47C4E">
            <w:pPr>
              <w:widowControl/>
              <w:jc w:val="center"/>
              <w:rPr>
                <w:rFonts w:ascii="宋体" w:hAnsi="宋体" w:cs="宋体"/>
                <w:color w:val="000000"/>
                <w:kern w:val="0"/>
                <w:sz w:val="18"/>
                <w:szCs w:val="18"/>
              </w:rPr>
            </w:pPr>
            <w:r>
              <w:rPr>
                <w:rFonts w:hint="eastAsia" w:ascii="宋体" w:hAnsi="宋体" w:cs="宋体"/>
                <w:color w:val="000000"/>
                <w:kern w:val="0"/>
                <w:sz w:val="18"/>
                <w:szCs w:val="18"/>
              </w:rPr>
              <w:t>石墨粉尘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94288ED">
            <w:pPr>
              <w:widowControl/>
              <w:jc w:val="center"/>
              <w:rPr>
                <w:rFonts w:ascii="宋体" w:hAnsi="宋体" w:cs="宋体"/>
                <w:color w:val="000000"/>
                <w:kern w:val="0"/>
                <w:sz w:val="18"/>
                <w:szCs w:val="18"/>
              </w:rPr>
            </w:pPr>
            <w:r>
              <w:rPr>
                <w:rFonts w:hint="eastAsia" w:ascii="宋体" w:hAnsi="宋体" w:cs="宋体"/>
                <w:color w:val="000000"/>
                <w:kern w:val="0"/>
                <w:sz w:val="18"/>
                <w:szCs w:val="18"/>
              </w:rPr>
              <w:t>7782-42-5</w:t>
            </w:r>
          </w:p>
        </w:tc>
      </w:tr>
      <w:tr w14:paraId="47A9222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2100A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106A297">
            <w:pPr>
              <w:widowControl/>
              <w:jc w:val="center"/>
              <w:rPr>
                <w:rFonts w:ascii="宋体" w:hAnsi="宋体" w:cs="宋体"/>
                <w:color w:val="000000"/>
                <w:kern w:val="0"/>
                <w:sz w:val="18"/>
                <w:szCs w:val="18"/>
              </w:rPr>
            </w:pPr>
            <w:r>
              <w:rPr>
                <w:rFonts w:hint="eastAsia" w:ascii="宋体" w:hAnsi="宋体" w:cs="宋体"/>
                <w:color w:val="000000"/>
                <w:kern w:val="0"/>
                <w:sz w:val="18"/>
                <w:szCs w:val="18"/>
              </w:rPr>
              <w:t>炭黑粉尘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B920A2A">
            <w:pPr>
              <w:widowControl/>
              <w:jc w:val="center"/>
              <w:rPr>
                <w:rFonts w:ascii="宋体" w:hAnsi="宋体" w:cs="宋体"/>
                <w:color w:val="000000"/>
                <w:kern w:val="0"/>
                <w:sz w:val="18"/>
                <w:szCs w:val="18"/>
              </w:rPr>
            </w:pPr>
            <w:r>
              <w:rPr>
                <w:rFonts w:hint="eastAsia" w:ascii="宋体" w:hAnsi="宋体" w:cs="宋体"/>
                <w:color w:val="000000"/>
                <w:kern w:val="0"/>
                <w:sz w:val="18"/>
                <w:szCs w:val="18"/>
              </w:rPr>
              <w:t>1333-86-4</w:t>
            </w:r>
          </w:p>
        </w:tc>
      </w:tr>
      <w:tr w14:paraId="78BC2BA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B7093E2">
            <w:pPr>
              <w:widowControl/>
              <w:jc w:val="center"/>
              <w:rPr>
                <w:rFonts w:ascii="宋体" w:hAnsi="宋体" w:cs="宋体"/>
                <w:color w:val="000000"/>
                <w:kern w:val="0"/>
                <w:sz w:val="18"/>
                <w:szCs w:val="18"/>
              </w:rPr>
            </w:pPr>
            <w:r>
              <w:rPr>
                <w:rFonts w:hint="eastAsia" w:ascii="宋体" w:hAnsi="宋体" w:cs="宋体"/>
                <w:color w:val="000000"/>
                <w:kern w:val="0"/>
                <w:sz w:val="18"/>
                <w:szCs w:val="18"/>
              </w:rPr>
              <w:t>1005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D163782">
            <w:pPr>
              <w:widowControl/>
              <w:jc w:val="center"/>
              <w:rPr>
                <w:rFonts w:ascii="宋体" w:hAnsi="宋体" w:cs="宋体"/>
                <w:color w:val="000000"/>
                <w:kern w:val="0"/>
                <w:sz w:val="18"/>
                <w:szCs w:val="18"/>
              </w:rPr>
            </w:pPr>
            <w:r>
              <w:rPr>
                <w:rFonts w:hint="eastAsia" w:ascii="宋体" w:hAnsi="宋体" w:cs="宋体"/>
                <w:color w:val="000000"/>
                <w:kern w:val="0"/>
                <w:sz w:val="18"/>
                <w:szCs w:val="18"/>
              </w:rPr>
              <w:t>石棉粉尘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5BF14FA">
            <w:pPr>
              <w:widowControl/>
              <w:jc w:val="center"/>
              <w:rPr>
                <w:rFonts w:ascii="宋体" w:hAnsi="宋体" w:cs="宋体"/>
                <w:color w:val="000000"/>
                <w:kern w:val="0"/>
                <w:sz w:val="18"/>
                <w:szCs w:val="18"/>
              </w:rPr>
            </w:pPr>
            <w:r>
              <w:rPr>
                <w:rFonts w:hint="eastAsia" w:ascii="宋体" w:hAnsi="宋体" w:cs="宋体"/>
                <w:color w:val="000000"/>
                <w:kern w:val="0"/>
                <w:sz w:val="18"/>
                <w:szCs w:val="18"/>
              </w:rPr>
              <w:t>1332-21-4</w:t>
            </w:r>
          </w:p>
        </w:tc>
      </w:tr>
      <w:tr w14:paraId="00FC753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DC9A7DE">
            <w:pPr>
              <w:widowControl/>
              <w:jc w:val="center"/>
              <w:rPr>
                <w:rFonts w:ascii="宋体" w:hAnsi="宋体" w:cs="宋体"/>
                <w:color w:val="000000"/>
                <w:kern w:val="0"/>
                <w:sz w:val="18"/>
                <w:szCs w:val="18"/>
              </w:rPr>
            </w:pPr>
            <w:r>
              <w:rPr>
                <w:rFonts w:hint="eastAsia" w:ascii="宋体" w:hAnsi="宋体" w:cs="宋体"/>
                <w:color w:val="000000"/>
                <w:kern w:val="0"/>
                <w:sz w:val="18"/>
                <w:szCs w:val="18"/>
              </w:rPr>
              <w:t>1006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D1DB62E">
            <w:pPr>
              <w:widowControl/>
              <w:jc w:val="center"/>
              <w:rPr>
                <w:rFonts w:ascii="宋体" w:hAnsi="宋体" w:cs="宋体"/>
                <w:color w:val="000000"/>
                <w:kern w:val="0"/>
                <w:sz w:val="18"/>
                <w:szCs w:val="18"/>
              </w:rPr>
            </w:pPr>
            <w:r>
              <w:rPr>
                <w:rFonts w:hint="eastAsia" w:ascii="宋体" w:hAnsi="宋体" w:cs="宋体"/>
                <w:color w:val="000000"/>
                <w:kern w:val="0"/>
                <w:sz w:val="18"/>
                <w:szCs w:val="18"/>
              </w:rPr>
              <w:t>滑石粉尘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F4D2F08">
            <w:pPr>
              <w:widowControl/>
              <w:jc w:val="center"/>
              <w:rPr>
                <w:rFonts w:ascii="宋体" w:hAnsi="宋体" w:cs="宋体"/>
                <w:color w:val="000000"/>
                <w:kern w:val="0"/>
                <w:sz w:val="18"/>
                <w:szCs w:val="18"/>
              </w:rPr>
            </w:pPr>
            <w:r>
              <w:rPr>
                <w:rFonts w:hint="eastAsia" w:ascii="宋体" w:hAnsi="宋体" w:cs="宋体"/>
                <w:color w:val="000000"/>
                <w:kern w:val="0"/>
                <w:sz w:val="18"/>
                <w:szCs w:val="18"/>
              </w:rPr>
              <w:t>14807-96-6</w:t>
            </w:r>
          </w:p>
        </w:tc>
      </w:tr>
      <w:tr w14:paraId="5910E6D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2DCDBB9">
            <w:pPr>
              <w:widowControl/>
              <w:jc w:val="center"/>
              <w:rPr>
                <w:rFonts w:ascii="宋体" w:hAnsi="宋体" w:cs="宋体"/>
                <w:color w:val="000000"/>
                <w:kern w:val="0"/>
                <w:sz w:val="18"/>
                <w:szCs w:val="18"/>
              </w:rPr>
            </w:pPr>
            <w:r>
              <w:rPr>
                <w:rFonts w:hint="eastAsia" w:ascii="宋体" w:hAnsi="宋体" w:cs="宋体"/>
                <w:color w:val="000000"/>
                <w:kern w:val="0"/>
                <w:sz w:val="18"/>
                <w:szCs w:val="18"/>
              </w:rPr>
              <w:t>1007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F85AE9B">
            <w:pPr>
              <w:widowControl/>
              <w:jc w:val="center"/>
              <w:rPr>
                <w:rFonts w:ascii="宋体" w:hAnsi="宋体" w:cs="宋体"/>
                <w:color w:val="000000"/>
                <w:kern w:val="0"/>
                <w:sz w:val="18"/>
                <w:szCs w:val="18"/>
              </w:rPr>
            </w:pPr>
            <w:r>
              <w:rPr>
                <w:rFonts w:hint="eastAsia" w:ascii="宋体" w:hAnsi="宋体" w:cs="宋体"/>
                <w:color w:val="000000"/>
                <w:kern w:val="0"/>
                <w:sz w:val="18"/>
                <w:szCs w:val="18"/>
              </w:rPr>
              <w:t>水泥粉尘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4445BDF">
            <w:pPr>
              <w:widowControl/>
              <w:jc w:val="center"/>
              <w:rPr>
                <w:rFonts w:ascii="宋体" w:hAnsi="宋体" w:cs="宋体"/>
                <w:color w:val="000000"/>
                <w:kern w:val="0"/>
                <w:sz w:val="18"/>
                <w:szCs w:val="18"/>
              </w:rPr>
            </w:pPr>
          </w:p>
        </w:tc>
      </w:tr>
      <w:tr w14:paraId="48DDDA9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AE78003">
            <w:pPr>
              <w:widowControl/>
              <w:jc w:val="center"/>
              <w:rPr>
                <w:rFonts w:ascii="宋体" w:hAnsi="宋体" w:cs="宋体"/>
                <w:color w:val="000000"/>
                <w:kern w:val="0"/>
                <w:sz w:val="18"/>
                <w:szCs w:val="18"/>
              </w:rPr>
            </w:pPr>
            <w:r>
              <w:rPr>
                <w:rFonts w:hint="eastAsia" w:ascii="宋体" w:hAnsi="宋体" w:cs="宋体"/>
                <w:color w:val="000000"/>
                <w:kern w:val="0"/>
                <w:sz w:val="18"/>
                <w:szCs w:val="18"/>
              </w:rPr>
              <w:t>1008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217EB9F">
            <w:pPr>
              <w:widowControl/>
              <w:jc w:val="center"/>
              <w:rPr>
                <w:rFonts w:ascii="宋体" w:hAnsi="宋体" w:cs="宋体"/>
                <w:color w:val="000000"/>
                <w:kern w:val="0"/>
                <w:sz w:val="18"/>
                <w:szCs w:val="18"/>
              </w:rPr>
            </w:pPr>
            <w:r>
              <w:rPr>
                <w:rFonts w:hint="eastAsia" w:ascii="宋体" w:hAnsi="宋体" w:cs="宋体"/>
                <w:color w:val="000000"/>
                <w:kern w:val="0"/>
                <w:sz w:val="18"/>
                <w:szCs w:val="18"/>
              </w:rPr>
              <w:t>云母粉尘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8BD03FF">
            <w:pPr>
              <w:widowControl/>
              <w:jc w:val="center"/>
              <w:rPr>
                <w:rFonts w:ascii="宋体" w:hAnsi="宋体" w:cs="宋体"/>
                <w:color w:val="000000"/>
                <w:kern w:val="0"/>
                <w:sz w:val="18"/>
                <w:szCs w:val="18"/>
              </w:rPr>
            </w:pPr>
            <w:r>
              <w:rPr>
                <w:rFonts w:hint="eastAsia" w:ascii="宋体" w:hAnsi="宋体" w:cs="宋体"/>
                <w:color w:val="000000"/>
                <w:kern w:val="0"/>
                <w:sz w:val="18"/>
                <w:szCs w:val="18"/>
              </w:rPr>
              <w:t>12001-26-2</w:t>
            </w:r>
          </w:p>
        </w:tc>
      </w:tr>
      <w:tr w14:paraId="4C5C8AF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CD8F70F">
            <w:pPr>
              <w:widowControl/>
              <w:jc w:val="center"/>
              <w:rPr>
                <w:rFonts w:ascii="宋体" w:hAnsi="宋体" w:cs="宋体"/>
                <w:color w:val="000000"/>
                <w:kern w:val="0"/>
                <w:sz w:val="18"/>
                <w:szCs w:val="18"/>
              </w:rPr>
            </w:pPr>
            <w:r>
              <w:rPr>
                <w:rFonts w:hint="eastAsia" w:ascii="宋体" w:hAnsi="宋体" w:cs="宋体"/>
                <w:color w:val="000000"/>
                <w:kern w:val="0"/>
                <w:sz w:val="18"/>
                <w:szCs w:val="18"/>
              </w:rPr>
              <w:t>1009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D8BB6BC">
            <w:pPr>
              <w:widowControl/>
              <w:jc w:val="center"/>
              <w:rPr>
                <w:rFonts w:ascii="宋体" w:hAnsi="宋体" w:cs="宋体"/>
                <w:color w:val="000000"/>
                <w:kern w:val="0"/>
                <w:sz w:val="18"/>
                <w:szCs w:val="18"/>
              </w:rPr>
            </w:pPr>
            <w:r>
              <w:rPr>
                <w:rFonts w:hint="eastAsia" w:ascii="宋体" w:hAnsi="宋体" w:cs="宋体"/>
                <w:color w:val="000000"/>
                <w:kern w:val="0"/>
                <w:sz w:val="18"/>
                <w:szCs w:val="18"/>
              </w:rPr>
              <w:t>陶土粉尘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6CB336A">
            <w:pPr>
              <w:widowControl/>
              <w:jc w:val="center"/>
              <w:rPr>
                <w:rFonts w:ascii="宋体" w:hAnsi="宋体" w:cs="宋体"/>
                <w:color w:val="000000"/>
                <w:kern w:val="0"/>
                <w:sz w:val="18"/>
                <w:szCs w:val="18"/>
              </w:rPr>
            </w:pPr>
          </w:p>
        </w:tc>
      </w:tr>
      <w:tr w14:paraId="0706FDD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2F8BB7D">
            <w:pPr>
              <w:widowControl/>
              <w:jc w:val="center"/>
              <w:rPr>
                <w:rFonts w:ascii="宋体" w:hAnsi="宋体" w:cs="宋体"/>
                <w:color w:val="000000"/>
                <w:kern w:val="0"/>
                <w:sz w:val="18"/>
                <w:szCs w:val="18"/>
              </w:rPr>
            </w:pPr>
            <w:r>
              <w:rPr>
                <w:rFonts w:hint="eastAsia" w:ascii="宋体" w:hAnsi="宋体" w:cs="宋体"/>
                <w:color w:val="000000"/>
                <w:kern w:val="0"/>
                <w:sz w:val="18"/>
                <w:szCs w:val="18"/>
              </w:rPr>
              <w:t>1010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C1E6A16">
            <w:pPr>
              <w:widowControl/>
              <w:jc w:val="center"/>
              <w:rPr>
                <w:rFonts w:ascii="宋体" w:hAnsi="宋体" w:cs="宋体"/>
                <w:color w:val="000000"/>
                <w:kern w:val="0"/>
                <w:sz w:val="18"/>
                <w:szCs w:val="18"/>
              </w:rPr>
            </w:pPr>
            <w:r>
              <w:rPr>
                <w:rFonts w:hint="eastAsia" w:ascii="宋体" w:hAnsi="宋体" w:cs="宋体"/>
                <w:color w:val="000000"/>
                <w:kern w:val="0"/>
                <w:sz w:val="18"/>
                <w:szCs w:val="18"/>
              </w:rPr>
              <w:t>铝尘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69E5AC2">
            <w:pPr>
              <w:widowControl/>
              <w:jc w:val="center"/>
              <w:rPr>
                <w:rFonts w:ascii="宋体" w:hAnsi="宋体" w:cs="宋体"/>
                <w:color w:val="000000"/>
                <w:kern w:val="0"/>
                <w:sz w:val="18"/>
                <w:szCs w:val="18"/>
              </w:rPr>
            </w:pPr>
            <w:r>
              <w:rPr>
                <w:rFonts w:hint="eastAsia" w:ascii="宋体" w:hAnsi="宋体" w:cs="宋体"/>
                <w:color w:val="000000"/>
                <w:kern w:val="0"/>
                <w:sz w:val="18"/>
                <w:szCs w:val="18"/>
              </w:rPr>
              <w:t>7429-90-5</w:t>
            </w:r>
          </w:p>
        </w:tc>
      </w:tr>
      <w:tr w14:paraId="5DC8649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85E9A88">
            <w:pPr>
              <w:widowControl/>
              <w:jc w:val="center"/>
              <w:rPr>
                <w:rFonts w:ascii="宋体" w:hAnsi="宋体" w:cs="宋体"/>
                <w:color w:val="000000"/>
                <w:kern w:val="0"/>
                <w:sz w:val="18"/>
                <w:szCs w:val="18"/>
              </w:rPr>
            </w:pPr>
            <w:r>
              <w:rPr>
                <w:rFonts w:hint="eastAsia" w:ascii="宋体" w:hAnsi="宋体" w:cs="宋体"/>
                <w:color w:val="000000"/>
                <w:kern w:val="0"/>
                <w:sz w:val="18"/>
                <w:szCs w:val="18"/>
              </w:rPr>
              <w:t>1011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FB696A">
            <w:pPr>
              <w:widowControl/>
              <w:jc w:val="center"/>
              <w:rPr>
                <w:rFonts w:ascii="宋体" w:hAnsi="宋体" w:cs="宋体"/>
                <w:color w:val="000000"/>
                <w:kern w:val="0"/>
                <w:sz w:val="18"/>
                <w:szCs w:val="18"/>
              </w:rPr>
            </w:pPr>
            <w:r>
              <w:rPr>
                <w:rFonts w:hint="eastAsia" w:ascii="宋体" w:hAnsi="宋体" w:cs="宋体"/>
                <w:color w:val="000000"/>
                <w:kern w:val="0"/>
                <w:sz w:val="18"/>
                <w:szCs w:val="18"/>
              </w:rPr>
              <w:t>电焊烟尘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71E950C">
            <w:pPr>
              <w:widowControl/>
              <w:jc w:val="center"/>
              <w:rPr>
                <w:rFonts w:ascii="宋体" w:hAnsi="宋体" w:cs="宋体"/>
                <w:color w:val="000000"/>
                <w:kern w:val="0"/>
                <w:sz w:val="18"/>
                <w:szCs w:val="18"/>
              </w:rPr>
            </w:pPr>
          </w:p>
        </w:tc>
      </w:tr>
      <w:tr w14:paraId="09943D9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29A2003">
            <w:pPr>
              <w:widowControl/>
              <w:jc w:val="center"/>
              <w:rPr>
                <w:rFonts w:ascii="宋体" w:hAnsi="宋体" w:cs="宋体"/>
                <w:color w:val="000000"/>
                <w:kern w:val="0"/>
                <w:sz w:val="18"/>
                <w:szCs w:val="18"/>
              </w:rPr>
            </w:pPr>
            <w:r>
              <w:rPr>
                <w:rFonts w:hint="eastAsia" w:ascii="宋体" w:hAnsi="宋体" w:cs="宋体"/>
                <w:color w:val="000000"/>
                <w:kern w:val="0"/>
                <w:sz w:val="18"/>
                <w:szCs w:val="18"/>
              </w:rPr>
              <w:t>1012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F7410A0">
            <w:pPr>
              <w:widowControl/>
              <w:jc w:val="center"/>
              <w:rPr>
                <w:rFonts w:ascii="宋体" w:hAnsi="宋体" w:cs="宋体"/>
                <w:color w:val="000000"/>
                <w:kern w:val="0"/>
                <w:sz w:val="18"/>
                <w:szCs w:val="18"/>
              </w:rPr>
            </w:pPr>
            <w:r>
              <w:rPr>
                <w:rFonts w:hint="eastAsia" w:ascii="宋体" w:hAnsi="宋体" w:cs="宋体"/>
                <w:color w:val="000000"/>
                <w:kern w:val="0"/>
                <w:sz w:val="18"/>
                <w:szCs w:val="18"/>
              </w:rPr>
              <w:t>铸造粉尘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8DE461">
            <w:pPr>
              <w:widowControl/>
              <w:jc w:val="center"/>
              <w:rPr>
                <w:rFonts w:ascii="宋体" w:hAnsi="宋体" w:cs="宋体"/>
                <w:color w:val="000000"/>
                <w:kern w:val="0"/>
                <w:sz w:val="18"/>
                <w:szCs w:val="18"/>
              </w:rPr>
            </w:pPr>
          </w:p>
        </w:tc>
      </w:tr>
      <w:tr w14:paraId="579414E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0699D3C">
            <w:pPr>
              <w:widowControl/>
              <w:jc w:val="center"/>
              <w:rPr>
                <w:rFonts w:ascii="宋体" w:hAnsi="宋体" w:cs="宋体"/>
                <w:color w:val="000000"/>
                <w:kern w:val="0"/>
                <w:sz w:val="18"/>
                <w:szCs w:val="18"/>
              </w:rPr>
            </w:pPr>
            <w:r>
              <w:rPr>
                <w:rFonts w:hint="eastAsia" w:ascii="宋体" w:hAnsi="宋体" w:cs="宋体"/>
                <w:color w:val="000000"/>
                <w:kern w:val="0"/>
                <w:sz w:val="18"/>
                <w:szCs w:val="18"/>
              </w:rPr>
              <w:t>1013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E25F49">
            <w:pPr>
              <w:widowControl/>
              <w:jc w:val="center"/>
              <w:rPr>
                <w:rFonts w:ascii="宋体" w:hAnsi="宋体" w:cs="宋体"/>
                <w:color w:val="000000"/>
                <w:kern w:val="0"/>
                <w:sz w:val="18"/>
                <w:szCs w:val="18"/>
              </w:rPr>
            </w:pPr>
            <w:r>
              <w:rPr>
                <w:rFonts w:hint="eastAsia" w:ascii="宋体" w:hAnsi="宋体" w:cs="宋体"/>
                <w:color w:val="000000"/>
                <w:kern w:val="0"/>
                <w:sz w:val="18"/>
                <w:szCs w:val="18"/>
              </w:rPr>
              <w:t>白炭黑粉尘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D82244">
            <w:pPr>
              <w:widowControl/>
              <w:jc w:val="center"/>
              <w:rPr>
                <w:rFonts w:ascii="宋体" w:hAnsi="宋体" w:cs="宋体"/>
                <w:color w:val="000000"/>
                <w:kern w:val="0"/>
                <w:sz w:val="18"/>
                <w:szCs w:val="18"/>
              </w:rPr>
            </w:pPr>
            <w:r>
              <w:rPr>
                <w:rFonts w:hint="eastAsia" w:ascii="宋体" w:hAnsi="宋体" w:cs="宋体"/>
                <w:color w:val="000000"/>
                <w:kern w:val="0"/>
                <w:sz w:val="18"/>
                <w:szCs w:val="18"/>
              </w:rPr>
              <w:t>112926-00-8</w:t>
            </w:r>
          </w:p>
        </w:tc>
      </w:tr>
      <w:tr w14:paraId="75BF7C3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BCF596A">
            <w:pPr>
              <w:widowControl/>
              <w:jc w:val="center"/>
              <w:rPr>
                <w:rFonts w:ascii="宋体" w:hAnsi="宋体" w:cs="宋体"/>
                <w:color w:val="000000"/>
                <w:kern w:val="0"/>
                <w:sz w:val="18"/>
                <w:szCs w:val="18"/>
              </w:rPr>
            </w:pPr>
            <w:r>
              <w:rPr>
                <w:rFonts w:hint="eastAsia" w:ascii="宋体" w:hAnsi="宋体" w:cs="宋体"/>
                <w:color w:val="000000"/>
                <w:kern w:val="0"/>
                <w:sz w:val="18"/>
                <w:szCs w:val="18"/>
              </w:rPr>
              <w:t>1014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18F13C3">
            <w:pPr>
              <w:widowControl/>
              <w:jc w:val="center"/>
              <w:rPr>
                <w:rFonts w:ascii="宋体" w:hAnsi="宋体" w:cs="宋体"/>
                <w:color w:val="000000"/>
                <w:kern w:val="0"/>
                <w:sz w:val="18"/>
                <w:szCs w:val="18"/>
              </w:rPr>
            </w:pPr>
            <w:r>
              <w:rPr>
                <w:rFonts w:hint="eastAsia" w:ascii="宋体" w:hAnsi="宋体" w:cs="宋体"/>
                <w:color w:val="000000"/>
                <w:kern w:val="0"/>
                <w:sz w:val="18"/>
                <w:szCs w:val="18"/>
              </w:rPr>
              <w:t>白云石粉尘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A385D71">
            <w:pPr>
              <w:widowControl/>
              <w:jc w:val="center"/>
              <w:rPr>
                <w:rFonts w:ascii="宋体" w:hAnsi="宋体" w:cs="宋体"/>
                <w:color w:val="000000"/>
                <w:kern w:val="0"/>
                <w:sz w:val="18"/>
                <w:szCs w:val="18"/>
              </w:rPr>
            </w:pPr>
          </w:p>
        </w:tc>
      </w:tr>
      <w:tr w14:paraId="02C365C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0D48D0B">
            <w:pPr>
              <w:widowControl/>
              <w:jc w:val="center"/>
              <w:rPr>
                <w:rFonts w:ascii="宋体" w:hAnsi="宋体" w:cs="宋体"/>
                <w:color w:val="000000"/>
                <w:kern w:val="0"/>
                <w:sz w:val="18"/>
                <w:szCs w:val="18"/>
              </w:rPr>
            </w:pPr>
            <w:r>
              <w:rPr>
                <w:rFonts w:hint="eastAsia" w:ascii="宋体" w:hAnsi="宋体" w:cs="宋体"/>
                <w:color w:val="000000"/>
                <w:kern w:val="0"/>
                <w:sz w:val="18"/>
                <w:szCs w:val="18"/>
              </w:rPr>
              <w:t>1015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D0AF76E">
            <w:pPr>
              <w:widowControl/>
              <w:jc w:val="center"/>
              <w:rPr>
                <w:rFonts w:ascii="宋体" w:hAnsi="宋体" w:cs="宋体"/>
                <w:color w:val="000000"/>
                <w:kern w:val="0"/>
                <w:sz w:val="18"/>
                <w:szCs w:val="18"/>
              </w:rPr>
            </w:pPr>
            <w:r>
              <w:rPr>
                <w:rFonts w:hint="eastAsia" w:ascii="宋体" w:hAnsi="宋体" w:cs="宋体"/>
                <w:color w:val="000000"/>
                <w:kern w:val="0"/>
                <w:sz w:val="18"/>
                <w:szCs w:val="18"/>
              </w:rPr>
              <w:t>玻璃钢粉尘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DD44F76">
            <w:pPr>
              <w:widowControl/>
              <w:jc w:val="center"/>
              <w:rPr>
                <w:rFonts w:ascii="宋体" w:hAnsi="宋体" w:cs="宋体"/>
                <w:color w:val="000000"/>
                <w:kern w:val="0"/>
                <w:sz w:val="18"/>
                <w:szCs w:val="18"/>
              </w:rPr>
            </w:pPr>
          </w:p>
        </w:tc>
      </w:tr>
      <w:tr w14:paraId="76F4C33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32920D9">
            <w:pPr>
              <w:widowControl/>
              <w:jc w:val="center"/>
              <w:rPr>
                <w:rFonts w:ascii="宋体" w:hAnsi="宋体" w:cs="宋体"/>
                <w:color w:val="000000"/>
                <w:kern w:val="0"/>
                <w:sz w:val="18"/>
                <w:szCs w:val="18"/>
              </w:rPr>
            </w:pPr>
            <w:r>
              <w:rPr>
                <w:rFonts w:hint="eastAsia" w:ascii="宋体" w:hAnsi="宋体" w:cs="宋体"/>
                <w:color w:val="000000"/>
                <w:kern w:val="0"/>
                <w:sz w:val="18"/>
                <w:szCs w:val="18"/>
              </w:rPr>
              <w:t>1016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91CD996">
            <w:pPr>
              <w:widowControl/>
              <w:jc w:val="center"/>
              <w:rPr>
                <w:rFonts w:ascii="宋体" w:hAnsi="宋体" w:cs="宋体"/>
                <w:color w:val="000000"/>
                <w:kern w:val="0"/>
                <w:sz w:val="18"/>
                <w:szCs w:val="18"/>
              </w:rPr>
            </w:pPr>
            <w:r>
              <w:rPr>
                <w:rFonts w:hint="eastAsia" w:ascii="宋体" w:hAnsi="宋体" w:cs="宋体"/>
                <w:color w:val="000000"/>
                <w:kern w:val="0"/>
                <w:sz w:val="18"/>
                <w:szCs w:val="18"/>
              </w:rPr>
              <w:t>玻璃棉粉尘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4608E2E">
            <w:pPr>
              <w:widowControl/>
              <w:jc w:val="center"/>
              <w:rPr>
                <w:rFonts w:ascii="宋体" w:hAnsi="宋体" w:cs="宋体"/>
                <w:color w:val="000000"/>
                <w:kern w:val="0"/>
                <w:sz w:val="18"/>
                <w:szCs w:val="18"/>
              </w:rPr>
            </w:pPr>
            <w:r>
              <w:rPr>
                <w:rFonts w:hint="eastAsia" w:ascii="宋体" w:hAnsi="宋体" w:cs="宋体"/>
                <w:color w:val="000000"/>
                <w:kern w:val="0"/>
                <w:sz w:val="18"/>
                <w:szCs w:val="18"/>
              </w:rPr>
              <w:t>65997-17-3</w:t>
            </w:r>
          </w:p>
        </w:tc>
      </w:tr>
      <w:tr w14:paraId="4185D7B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15A6F13">
            <w:pPr>
              <w:widowControl/>
              <w:jc w:val="center"/>
              <w:rPr>
                <w:rFonts w:ascii="宋体" w:hAnsi="宋体" w:cs="宋体"/>
                <w:color w:val="000000"/>
                <w:kern w:val="0"/>
                <w:sz w:val="18"/>
                <w:szCs w:val="18"/>
              </w:rPr>
            </w:pPr>
            <w:r>
              <w:rPr>
                <w:rFonts w:hint="eastAsia" w:ascii="宋体" w:hAnsi="宋体" w:cs="宋体"/>
                <w:color w:val="000000"/>
                <w:kern w:val="0"/>
                <w:sz w:val="18"/>
                <w:szCs w:val="18"/>
              </w:rPr>
              <w:t>1017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E818B67">
            <w:pPr>
              <w:widowControl/>
              <w:jc w:val="center"/>
              <w:rPr>
                <w:rFonts w:ascii="宋体" w:hAnsi="宋体" w:cs="宋体"/>
                <w:color w:val="000000"/>
                <w:kern w:val="0"/>
                <w:sz w:val="18"/>
                <w:szCs w:val="18"/>
              </w:rPr>
            </w:pPr>
            <w:r>
              <w:rPr>
                <w:rFonts w:hint="eastAsia" w:ascii="宋体" w:hAnsi="宋体" w:cs="宋体"/>
                <w:color w:val="000000"/>
                <w:kern w:val="0"/>
                <w:sz w:val="18"/>
                <w:szCs w:val="18"/>
              </w:rPr>
              <w:t>茶尘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897BC96">
            <w:pPr>
              <w:widowControl/>
              <w:jc w:val="center"/>
              <w:rPr>
                <w:rFonts w:ascii="宋体" w:hAnsi="宋体" w:cs="宋体"/>
                <w:color w:val="000000"/>
                <w:kern w:val="0"/>
                <w:sz w:val="18"/>
                <w:szCs w:val="18"/>
              </w:rPr>
            </w:pPr>
          </w:p>
        </w:tc>
      </w:tr>
      <w:tr w14:paraId="7CE940B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4E3284D">
            <w:pPr>
              <w:widowControl/>
              <w:jc w:val="center"/>
              <w:rPr>
                <w:rFonts w:ascii="宋体" w:hAnsi="宋体" w:cs="宋体"/>
                <w:color w:val="000000"/>
                <w:kern w:val="0"/>
                <w:sz w:val="18"/>
                <w:szCs w:val="18"/>
              </w:rPr>
            </w:pPr>
            <w:r>
              <w:rPr>
                <w:rFonts w:hint="eastAsia" w:ascii="宋体" w:hAnsi="宋体" w:cs="宋体"/>
                <w:color w:val="000000"/>
                <w:kern w:val="0"/>
                <w:sz w:val="18"/>
                <w:szCs w:val="18"/>
              </w:rPr>
              <w:t>1018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42C9D4E">
            <w:pPr>
              <w:widowControl/>
              <w:jc w:val="center"/>
              <w:rPr>
                <w:rFonts w:ascii="宋体" w:hAnsi="宋体" w:cs="宋体"/>
                <w:color w:val="000000"/>
                <w:kern w:val="0"/>
                <w:sz w:val="18"/>
                <w:szCs w:val="18"/>
              </w:rPr>
            </w:pPr>
            <w:r>
              <w:rPr>
                <w:rFonts w:hint="eastAsia" w:ascii="宋体" w:hAnsi="宋体" w:cs="宋体"/>
                <w:color w:val="000000"/>
                <w:kern w:val="0"/>
                <w:sz w:val="18"/>
                <w:szCs w:val="18"/>
              </w:rPr>
              <w:t>大理石粉尘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2C7278">
            <w:pPr>
              <w:widowControl/>
              <w:jc w:val="center"/>
              <w:rPr>
                <w:rFonts w:ascii="宋体" w:hAnsi="宋体" w:cs="宋体"/>
                <w:color w:val="000000"/>
                <w:kern w:val="0"/>
                <w:sz w:val="18"/>
                <w:szCs w:val="18"/>
              </w:rPr>
            </w:pPr>
            <w:r>
              <w:rPr>
                <w:rFonts w:hint="eastAsia" w:ascii="宋体" w:hAnsi="宋体" w:cs="宋体"/>
                <w:color w:val="000000"/>
                <w:kern w:val="0"/>
                <w:sz w:val="18"/>
                <w:szCs w:val="18"/>
              </w:rPr>
              <w:t>1317-65-3</w:t>
            </w:r>
          </w:p>
        </w:tc>
      </w:tr>
      <w:tr w14:paraId="218D1DE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A43B42">
            <w:pPr>
              <w:widowControl/>
              <w:jc w:val="center"/>
              <w:rPr>
                <w:rFonts w:ascii="宋体" w:hAnsi="宋体" w:cs="宋体"/>
                <w:color w:val="000000"/>
                <w:kern w:val="0"/>
                <w:sz w:val="18"/>
                <w:szCs w:val="18"/>
              </w:rPr>
            </w:pPr>
            <w:r>
              <w:rPr>
                <w:rFonts w:hint="eastAsia" w:ascii="宋体" w:hAnsi="宋体" w:cs="宋体"/>
                <w:color w:val="000000"/>
                <w:kern w:val="0"/>
                <w:sz w:val="18"/>
                <w:szCs w:val="18"/>
              </w:rPr>
              <w:t>1019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FA8EBA1">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二氧化钛粉尘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70E05D4">
            <w:pPr>
              <w:widowControl/>
              <w:jc w:val="center"/>
              <w:rPr>
                <w:rFonts w:ascii="宋体" w:hAnsi="宋体" w:cs="宋体"/>
                <w:color w:val="000000"/>
                <w:kern w:val="0"/>
                <w:sz w:val="18"/>
                <w:szCs w:val="18"/>
              </w:rPr>
            </w:pPr>
            <w:r>
              <w:rPr>
                <w:rFonts w:hint="eastAsia" w:ascii="宋体" w:hAnsi="宋体" w:cs="宋体"/>
                <w:color w:val="000000"/>
                <w:kern w:val="0"/>
                <w:sz w:val="18"/>
                <w:szCs w:val="18"/>
              </w:rPr>
              <w:t>13463-67-7</w:t>
            </w:r>
          </w:p>
        </w:tc>
      </w:tr>
      <w:tr w14:paraId="13E3AA6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627181C">
            <w:pPr>
              <w:widowControl/>
              <w:jc w:val="center"/>
              <w:rPr>
                <w:rFonts w:ascii="宋体" w:hAnsi="宋体" w:cs="宋体"/>
                <w:color w:val="000000"/>
                <w:kern w:val="0"/>
                <w:sz w:val="18"/>
                <w:szCs w:val="18"/>
              </w:rPr>
            </w:pPr>
            <w:r>
              <w:rPr>
                <w:rFonts w:hint="eastAsia" w:ascii="宋体" w:hAnsi="宋体" w:cs="宋体"/>
                <w:color w:val="000000"/>
                <w:kern w:val="0"/>
                <w:sz w:val="18"/>
                <w:szCs w:val="18"/>
              </w:rPr>
              <w:t>1020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429A8DD">
            <w:pPr>
              <w:widowControl/>
              <w:jc w:val="center"/>
              <w:rPr>
                <w:rFonts w:ascii="宋体" w:hAnsi="宋体" w:cs="宋体"/>
                <w:color w:val="000000"/>
                <w:kern w:val="0"/>
                <w:sz w:val="18"/>
                <w:szCs w:val="18"/>
              </w:rPr>
            </w:pPr>
            <w:r>
              <w:rPr>
                <w:rFonts w:hint="eastAsia" w:ascii="宋体" w:hAnsi="宋体" w:cs="宋体"/>
                <w:color w:val="000000"/>
                <w:kern w:val="0"/>
                <w:sz w:val="18"/>
                <w:szCs w:val="18"/>
              </w:rPr>
              <w:t>沸石粉尘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0ECE4E6">
            <w:pPr>
              <w:widowControl/>
              <w:jc w:val="center"/>
              <w:rPr>
                <w:rFonts w:ascii="宋体" w:hAnsi="宋体" w:cs="宋体"/>
                <w:color w:val="000000"/>
                <w:kern w:val="0"/>
                <w:sz w:val="18"/>
                <w:szCs w:val="18"/>
              </w:rPr>
            </w:pPr>
          </w:p>
        </w:tc>
      </w:tr>
      <w:tr w14:paraId="7E3533F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7D66406">
            <w:pPr>
              <w:widowControl/>
              <w:jc w:val="center"/>
              <w:rPr>
                <w:rFonts w:ascii="宋体" w:hAnsi="宋体" w:cs="宋体"/>
                <w:color w:val="000000"/>
                <w:kern w:val="0"/>
                <w:sz w:val="18"/>
                <w:szCs w:val="18"/>
              </w:rPr>
            </w:pPr>
            <w:r>
              <w:rPr>
                <w:rFonts w:hint="eastAsia" w:ascii="宋体" w:hAnsi="宋体" w:cs="宋体"/>
                <w:color w:val="000000"/>
                <w:kern w:val="0"/>
                <w:sz w:val="18"/>
                <w:szCs w:val="18"/>
              </w:rPr>
              <w:t>1021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5BD75AC">
            <w:pPr>
              <w:widowControl/>
              <w:jc w:val="center"/>
              <w:rPr>
                <w:rFonts w:ascii="宋体" w:hAnsi="宋体" w:cs="宋体"/>
                <w:color w:val="000000"/>
                <w:kern w:val="0"/>
                <w:sz w:val="18"/>
                <w:szCs w:val="18"/>
              </w:rPr>
            </w:pPr>
            <w:r>
              <w:rPr>
                <w:rFonts w:hint="eastAsia" w:ascii="宋体" w:hAnsi="宋体" w:cs="宋体"/>
                <w:color w:val="000000"/>
                <w:kern w:val="0"/>
                <w:sz w:val="18"/>
                <w:szCs w:val="18"/>
              </w:rPr>
              <w:t>谷物粉尘（游离SiO2含量&lt;10%）</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8B3BD97">
            <w:pPr>
              <w:widowControl/>
              <w:jc w:val="center"/>
              <w:rPr>
                <w:rFonts w:ascii="宋体" w:hAnsi="宋体" w:cs="宋体"/>
                <w:color w:val="000000"/>
                <w:kern w:val="0"/>
                <w:sz w:val="18"/>
                <w:szCs w:val="18"/>
              </w:rPr>
            </w:pPr>
          </w:p>
        </w:tc>
      </w:tr>
      <w:tr w14:paraId="103455F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394C7E">
            <w:pPr>
              <w:widowControl/>
              <w:jc w:val="center"/>
              <w:rPr>
                <w:rFonts w:ascii="宋体" w:hAnsi="宋体" w:cs="宋体"/>
                <w:color w:val="000000"/>
                <w:kern w:val="0"/>
                <w:sz w:val="18"/>
                <w:szCs w:val="18"/>
              </w:rPr>
            </w:pPr>
            <w:r>
              <w:rPr>
                <w:rFonts w:hint="eastAsia" w:ascii="宋体" w:hAnsi="宋体" w:cs="宋体"/>
                <w:color w:val="000000"/>
                <w:kern w:val="0"/>
                <w:sz w:val="18"/>
                <w:szCs w:val="18"/>
              </w:rPr>
              <w:t>1022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B4C409">
            <w:pPr>
              <w:widowControl/>
              <w:jc w:val="center"/>
              <w:rPr>
                <w:rFonts w:ascii="宋体" w:hAnsi="宋体" w:cs="宋体"/>
                <w:color w:val="000000"/>
                <w:kern w:val="0"/>
                <w:sz w:val="18"/>
                <w:szCs w:val="18"/>
              </w:rPr>
            </w:pPr>
            <w:r>
              <w:rPr>
                <w:rFonts w:hint="eastAsia" w:ascii="宋体" w:hAnsi="宋体" w:cs="宋体"/>
                <w:color w:val="000000"/>
                <w:kern w:val="0"/>
                <w:sz w:val="18"/>
                <w:szCs w:val="18"/>
              </w:rPr>
              <w:t>硅灰石粉尘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0B8185A">
            <w:pPr>
              <w:widowControl/>
              <w:jc w:val="center"/>
              <w:rPr>
                <w:rFonts w:ascii="宋体" w:hAnsi="宋体" w:cs="宋体"/>
                <w:color w:val="000000"/>
                <w:kern w:val="0"/>
                <w:sz w:val="18"/>
                <w:szCs w:val="18"/>
              </w:rPr>
            </w:pPr>
            <w:r>
              <w:rPr>
                <w:rFonts w:hint="eastAsia" w:ascii="宋体" w:hAnsi="宋体" w:cs="宋体"/>
                <w:color w:val="000000"/>
                <w:kern w:val="0"/>
                <w:sz w:val="18"/>
                <w:szCs w:val="18"/>
              </w:rPr>
              <w:t>13983-17-0</w:t>
            </w:r>
          </w:p>
        </w:tc>
      </w:tr>
      <w:tr w14:paraId="22D98E1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4949568">
            <w:pPr>
              <w:widowControl/>
              <w:jc w:val="center"/>
              <w:rPr>
                <w:rFonts w:ascii="宋体" w:hAnsi="宋体" w:cs="宋体"/>
                <w:color w:val="000000"/>
                <w:kern w:val="0"/>
                <w:sz w:val="18"/>
                <w:szCs w:val="18"/>
              </w:rPr>
            </w:pPr>
            <w:r>
              <w:rPr>
                <w:rFonts w:hint="eastAsia" w:ascii="宋体" w:hAnsi="宋体" w:cs="宋体"/>
                <w:color w:val="000000"/>
                <w:kern w:val="0"/>
                <w:sz w:val="18"/>
                <w:szCs w:val="18"/>
              </w:rPr>
              <w:t>1023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5DDABC">
            <w:pPr>
              <w:widowControl/>
              <w:jc w:val="center"/>
              <w:rPr>
                <w:rFonts w:ascii="宋体" w:hAnsi="宋体" w:cs="宋体"/>
                <w:color w:val="000000"/>
                <w:kern w:val="0"/>
                <w:sz w:val="18"/>
                <w:szCs w:val="18"/>
              </w:rPr>
            </w:pPr>
            <w:r>
              <w:rPr>
                <w:rFonts w:hint="eastAsia" w:ascii="宋体" w:hAnsi="宋体" w:cs="宋体"/>
                <w:color w:val="000000"/>
                <w:kern w:val="0"/>
                <w:sz w:val="18"/>
                <w:szCs w:val="18"/>
              </w:rPr>
              <w:t>硅藻土粉尘（游离SiO2含量&lt;10%）</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0AAB032">
            <w:pPr>
              <w:widowControl/>
              <w:jc w:val="center"/>
              <w:rPr>
                <w:rFonts w:ascii="宋体" w:hAnsi="宋体" w:cs="宋体"/>
                <w:color w:val="000000"/>
                <w:kern w:val="0"/>
                <w:sz w:val="18"/>
                <w:szCs w:val="18"/>
              </w:rPr>
            </w:pPr>
            <w:r>
              <w:rPr>
                <w:rFonts w:hint="eastAsia" w:ascii="宋体" w:hAnsi="宋体" w:cs="宋体"/>
                <w:color w:val="000000"/>
                <w:kern w:val="0"/>
                <w:sz w:val="18"/>
                <w:szCs w:val="18"/>
              </w:rPr>
              <w:t>61790-53-2</w:t>
            </w:r>
          </w:p>
        </w:tc>
      </w:tr>
      <w:tr w14:paraId="429BAA4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FFA1C99">
            <w:pPr>
              <w:widowControl/>
              <w:jc w:val="center"/>
              <w:rPr>
                <w:rFonts w:ascii="宋体" w:hAnsi="宋体" w:cs="宋体"/>
                <w:color w:val="000000"/>
                <w:kern w:val="0"/>
                <w:sz w:val="18"/>
                <w:szCs w:val="18"/>
              </w:rPr>
            </w:pPr>
            <w:r>
              <w:rPr>
                <w:rFonts w:hint="eastAsia" w:ascii="宋体" w:hAnsi="宋体" w:cs="宋体"/>
                <w:color w:val="000000"/>
                <w:kern w:val="0"/>
                <w:sz w:val="18"/>
                <w:szCs w:val="18"/>
              </w:rPr>
              <w:t>1024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20473E2">
            <w:pPr>
              <w:widowControl/>
              <w:jc w:val="center"/>
              <w:rPr>
                <w:rFonts w:ascii="宋体" w:hAnsi="宋体" w:cs="宋体"/>
                <w:color w:val="000000"/>
                <w:kern w:val="0"/>
                <w:sz w:val="18"/>
                <w:szCs w:val="18"/>
              </w:rPr>
            </w:pPr>
            <w:r>
              <w:rPr>
                <w:rFonts w:hint="eastAsia" w:ascii="宋体" w:hAnsi="宋体" w:cs="宋体"/>
                <w:color w:val="000000"/>
                <w:kern w:val="0"/>
                <w:sz w:val="18"/>
                <w:szCs w:val="18"/>
              </w:rPr>
              <w:t>活性炭粉尘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CE880CB">
            <w:pPr>
              <w:widowControl/>
              <w:jc w:val="center"/>
              <w:rPr>
                <w:rFonts w:ascii="宋体" w:hAnsi="宋体" w:cs="宋体"/>
                <w:color w:val="000000"/>
                <w:kern w:val="0"/>
                <w:sz w:val="18"/>
                <w:szCs w:val="18"/>
              </w:rPr>
            </w:pPr>
            <w:r>
              <w:rPr>
                <w:rFonts w:hint="eastAsia" w:ascii="宋体" w:hAnsi="宋体" w:cs="宋体"/>
                <w:color w:val="000000"/>
                <w:kern w:val="0"/>
                <w:sz w:val="18"/>
                <w:szCs w:val="18"/>
              </w:rPr>
              <w:t>64365-11-3</w:t>
            </w:r>
          </w:p>
        </w:tc>
      </w:tr>
      <w:tr w14:paraId="3DC0A1B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7B8705D">
            <w:pPr>
              <w:widowControl/>
              <w:jc w:val="center"/>
              <w:rPr>
                <w:rFonts w:ascii="宋体" w:hAnsi="宋体" w:cs="宋体"/>
                <w:color w:val="000000"/>
                <w:kern w:val="0"/>
                <w:sz w:val="18"/>
                <w:szCs w:val="18"/>
              </w:rPr>
            </w:pPr>
            <w:r>
              <w:rPr>
                <w:rFonts w:hint="eastAsia" w:ascii="宋体" w:hAnsi="宋体" w:cs="宋体"/>
                <w:color w:val="000000"/>
                <w:kern w:val="0"/>
                <w:sz w:val="18"/>
                <w:szCs w:val="18"/>
              </w:rPr>
              <w:t>1025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7EAA011">
            <w:pPr>
              <w:widowControl/>
              <w:jc w:val="center"/>
              <w:rPr>
                <w:rFonts w:ascii="宋体" w:hAnsi="宋体" w:cs="宋体"/>
                <w:color w:val="000000"/>
                <w:kern w:val="0"/>
                <w:sz w:val="18"/>
                <w:szCs w:val="18"/>
              </w:rPr>
            </w:pPr>
            <w:r>
              <w:rPr>
                <w:rFonts w:hint="eastAsia" w:ascii="宋体" w:hAnsi="宋体" w:cs="宋体"/>
                <w:color w:val="000000"/>
                <w:kern w:val="0"/>
                <w:sz w:val="18"/>
                <w:szCs w:val="18"/>
              </w:rPr>
              <w:t>聚丙烯粉尘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1309DA">
            <w:pPr>
              <w:widowControl/>
              <w:jc w:val="center"/>
              <w:rPr>
                <w:rFonts w:ascii="宋体" w:hAnsi="宋体" w:cs="宋体"/>
                <w:color w:val="000000"/>
                <w:kern w:val="0"/>
                <w:sz w:val="18"/>
                <w:szCs w:val="18"/>
              </w:rPr>
            </w:pPr>
            <w:r>
              <w:rPr>
                <w:rFonts w:hint="eastAsia" w:ascii="宋体" w:hAnsi="宋体" w:cs="宋体"/>
                <w:color w:val="000000"/>
                <w:kern w:val="0"/>
                <w:sz w:val="18"/>
                <w:szCs w:val="18"/>
              </w:rPr>
              <w:t>9003-07-0</w:t>
            </w:r>
          </w:p>
        </w:tc>
      </w:tr>
      <w:tr w14:paraId="4AF6A07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DEF8D79">
            <w:pPr>
              <w:widowControl/>
              <w:jc w:val="center"/>
              <w:rPr>
                <w:rFonts w:ascii="宋体" w:hAnsi="宋体" w:cs="宋体"/>
                <w:color w:val="000000"/>
                <w:kern w:val="0"/>
                <w:sz w:val="18"/>
                <w:szCs w:val="18"/>
              </w:rPr>
            </w:pPr>
            <w:r>
              <w:rPr>
                <w:rFonts w:hint="eastAsia" w:ascii="宋体" w:hAnsi="宋体" w:cs="宋体"/>
                <w:color w:val="000000"/>
                <w:kern w:val="0"/>
                <w:sz w:val="18"/>
                <w:szCs w:val="18"/>
              </w:rPr>
              <w:t>1026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E9A38A3">
            <w:pPr>
              <w:widowControl/>
              <w:jc w:val="center"/>
              <w:rPr>
                <w:rFonts w:ascii="宋体" w:hAnsi="宋体" w:cs="宋体"/>
                <w:color w:val="000000"/>
                <w:kern w:val="0"/>
                <w:sz w:val="18"/>
                <w:szCs w:val="18"/>
              </w:rPr>
            </w:pPr>
            <w:r>
              <w:rPr>
                <w:rFonts w:hint="eastAsia" w:ascii="宋体" w:hAnsi="宋体" w:cs="宋体"/>
                <w:color w:val="000000"/>
                <w:kern w:val="0"/>
                <w:sz w:val="18"/>
                <w:szCs w:val="18"/>
              </w:rPr>
              <w:t>聚丙烯腈纤维粉尘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5E39DA7">
            <w:pPr>
              <w:widowControl/>
              <w:jc w:val="center"/>
              <w:rPr>
                <w:rFonts w:ascii="宋体" w:hAnsi="宋体" w:cs="宋体"/>
                <w:color w:val="000000"/>
                <w:kern w:val="0"/>
                <w:sz w:val="18"/>
                <w:szCs w:val="18"/>
              </w:rPr>
            </w:pPr>
          </w:p>
        </w:tc>
      </w:tr>
      <w:tr w14:paraId="1ADD425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15726B1">
            <w:pPr>
              <w:widowControl/>
              <w:jc w:val="center"/>
              <w:rPr>
                <w:rFonts w:ascii="宋体" w:hAnsi="宋体" w:cs="宋体"/>
                <w:color w:val="000000"/>
                <w:kern w:val="0"/>
                <w:sz w:val="18"/>
                <w:szCs w:val="18"/>
              </w:rPr>
            </w:pPr>
            <w:r>
              <w:rPr>
                <w:rFonts w:hint="eastAsia" w:ascii="宋体" w:hAnsi="宋体" w:cs="宋体"/>
                <w:color w:val="000000"/>
                <w:kern w:val="0"/>
                <w:sz w:val="18"/>
                <w:szCs w:val="18"/>
              </w:rPr>
              <w:t>1027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CC9A799">
            <w:pPr>
              <w:widowControl/>
              <w:jc w:val="center"/>
              <w:rPr>
                <w:rFonts w:ascii="宋体" w:hAnsi="宋体" w:cs="宋体"/>
                <w:color w:val="000000"/>
                <w:kern w:val="0"/>
                <w:sz w:val="18"/>
                <w:szCs w:val="18"/>
              </w:rPr>
            </w:pPr>
            <w:r>
              <w:rPr>
                <w:rFonts w:hint="eastAsia" w:ascii="宋体" w:hAnsi="宋体" w:cs="宋体"/>
                <w:color w:val="000000"/>
                <w:kern w:val="0"/>
                <w:sz w:val="18"/>
                <w:szCs w:val="18"/>
              </w:rPr>
              <w:t>聚氯乙烯粉尘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AE4C109">
            <w:pPr>
              <w:widowControl/>
              <w:jc w:val="center"/>
              <w:rPr>
                <w:rFonts w:ascii="宋体" w:hAnsi="宋体" w:cs="宋体"/>
                <w:color w:val="000000"/>
                <w:kern w:val="0"/>
                <w:sz w:val="18"/>
                <w:szCs w:val="18"/>
              </w:rPr>
            </w:pPr>
            <w:r>
              <w:rPr>
                <w:rFonts w:hint="eastAsia" w:ascii="宋体" w:hAnsi="宋体" w:cs="宋体"/>
                <w:color w:val="000000"/>
                <w:kern w:val="0"/>
                <w:sz w:val="18"/>
                <w:szCs w:val="18"/>
              </w:rPr>
              <w:t>9002-86-2</w:t>
            </w:r>
          </w:p>
        </w:tc>
      </w:tr>
      <w:tr w14:paraId="681E69A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E664773">
            <w:pPr>
              <w:widowControl/>
              <w:jc w:val="center"/>
              <w:rPr>
                <w:rFonts w:ascii="宋体" w:hAnsi="宋体" w:cs="宋体"/>
                <w:color w:val="000000"/>
                <w:kern w:val="0"/>
                <w:sz w:val="18"/>
                <w:szCs w:val="18"/>
              </w:rPr>
            </w:pPr>
            <w:r>
              <w:rPr>
                <w:rFonts w:hint="eastAsia" w:ascii="宋体" w:hAnsi="宋体" w:cs="宋体"/>
                <w:color w:val="000000"/>
                <w:kern w:val="0"/>
                <w:sz w:val="18"/>
                <w:szCs w:val="18"/>
              </w:rPr>
              <w:t>1028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3A2AF09">
            <w:pPr>
              <w:widowControl/>
              <w:jc w:val="center"/>
              <w:rPr>
                <w:rFonts w:ascii="宋体" w:hAnsi="宋体" w:cs="宋体"/>
                <w:color w:val="000000"/>
                <w:kern w:val="0"/>
                <w:sz w:val="18"/>
                <w:szCs w:val="18"/>
              </w:rPr>
            </w:pPr>
            <w:r>
              <w:rPr>
                <w:rFonts w:hint="eastAsia" w:ascii="宋体" w:hAnsi="宋体" w:cs="宋体"/>
                <w:color w:val="000000"/>
                <w:kern w:val="0"/>
                <w:sz w:val="18"/>
                <w:szCs w:val="18"/>
              </w:rPr>
              <w:t>聚乙烯粉尘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14F27B1">
            <w:pPr>
              <w:widowControl/>
              <w:jc w:val="center"/>
              <w:rPr>
                <w:rFonts w:ascii="宋体" w:hAnsi="宋体" w:cs="宋体"/>
                <w:color w:val="000000"/>
                <w:kern w:val="0"/>
                <w:sz w:val="18"/>
                <w:szCs w:val="18"/>
              </w:rPr>
            </w:pPr>
            <w:r>
              <w:rPr>
                <w:rFonts w:hint="eastAsia" w:ascii="宋体" w:hAnsi="宋体" w:cs="宋体"/>
                <w:color w:val="000000"/>
                <w:kern w:val="0"/>
                <w:sz w:val="18"/>
                <w:szCs w:val="18"/>
              </w:rPr>
              <w:t>9002-88-4</w:t>
            </w:r>
          </w:p>
        </w:tc>
      </w:tr>
      <w:tr w14:paraId="1028D6E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F93CD76">
            <w:pPr>
              <w:widowControl/>
              <w:jc w:val="center"/>
              <w:rPr>
                <w:rFonts w:ascii="宋体" w:hAnsi="宋体" w:cs="宋体"/>
                <w:color w:val="000000"/>
                <w:kern w:val="0"/>
                <w:sz w:val="18"/>
                <w:szCs w:val="18"/>
              </w:rPr>
            </w:pPr>
            <w:r>
              <w:rPr>
                <w:rFonts w:hint="eastAsia" w:ascii="宋体" w:hAnsi="宋体" w:cs="宋体"/>
                <w:color w:val="000000"/>
                <w:kern w:val="0"/>
                <w:sz w:val="18"/>
                <w:szCs w:val="18"/>
              </w:rPr>
              <w:t>1029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E44589">
            <w:pPr>
              <w:widowControl/>
              <w:jc w:val="center"/>
              <w:rPr>
                <w:rFonts w:ascii="宋体" w:hAnsi="宋体" w:cs="宋体"/>
                <w:color w:val="000000"/>
                <w:kern w:val="0"/>
                <w:sz w:val="18"/>
                <w:szCs w:val="18"/>
              </w:rPr>
            </w:pPr>
            <w:r>
              <w:rPr>
                <w:rFonts w:hint="eastAsia" w:ascii="宋体" w:hAnsi="宋体" w:cs="宋体"/>
                <w:color w:val="000000"/>
                <w:kern w:val="0"/>
                <w:sz w:val="18"/>
                <w:szCs w:val="18"/>
              </w:rPr>
              <w:t>矿渣棉粉尘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7662E7E">
            <w:pPr>
              <w:widowControl/>
              <w:jc w:val="center"/>
              <w:rPr>
                <w:rFonts w:ascii="宋体" w:hAnsi="宋体" w:cs="宋体"/>
                <w:color w:val="000000"/>
                <w:kern w:val="0"/>
                <w:sz w:val="18"/>
                <w:szCs w:val="18"/>
              </w:rPr>
            </w:pPr>
          </w:p>
        </w:tc>
      </w:tr>
      <w:tr w14:paraId="38B089E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6F94904">
            <w:pPr>
              <w:widowControl/>
              <w:jc w:val="center"/>
              <w:rPr>
                <w:rFonts w:ascii="宋体" w:hAnsi="宋体" w:cs="宋体"/>
                <w:color w:val="000000"/>
                <w:kern w:val="0"/>
                <w:sz w:val="18"/>
                <w:szCs w:val="18"/>
              </w:rPr>
            </w:pPr>
            <w:r>
              <w:rPr>
                <w:rFonts w:hint="eastAsia" w:ascii="宋体" w:hAnsi="宋体" w:cs="宋体"/>
                <w:color w:val="000000"/>
                <w:kern w:val="0"/>
                <w:sz w:val="18"/>
                <w:szCs w:val="18"/>
              </w:rPr>
              <w:t>1030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CA2ADFF">
            <w:pPr>
              <w:widowControl/>
              <w:jc w:val="center"/>
              <w:rPr>
                <w:rFonts w:ascii="宋体" w:hAnsi="宋体" w:cs="宋体"/>
                <w:color w:val="000000"/>
                <w:kern w:val="0"/>
                <w:sz w:val="18"/>
                <w:szCs w:val="18"/>
              </w:rPr>
            </w:pPr>
            <w:r>
              <w:rPr>
                <w:rFonts w:hint="eastAsia" w:ascii="宋体" w:hAnsi="宋体" w:cs="宋体"/>
                <w:color w:val="000000"/>
                <w:kern w:val="0"/>
                <w:sz w:val="18"/>
                <w:szCs w:val="18"/>
              </w:rPr>
              <w:t>麻尘（亚麻、黄麻和苎麻）（游离SiO2含量&lt;10%）</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BAFC63D">
            <w:pPr>
              <w:widowControl/>
              <w:jc w:val="center"/>
              <w:rPr>
                <w:rFonts w:ascii="宋体" w:hAnsi="宋体" w:cs="宋体"/>
                <w:color w:val="000000"/>
                <w:kern w:val="0"/>
                <w:sz w:val="18"/>
                <w:szCs w:val="18"/>
              </w:rPr>
            </w:pPr>
          </w:p>
        </w:tc>
      </w:tr>
      <w:tr w14:paraId="4C5315F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E57148">
            <w:pPr>
              <w:widowControl/>
              <w:jc w:val="center"/>
              <w:rPr>
                <w:rFonts w:ascii="宋体" w:hAnsi="宋体" w:cs="宋体"/>
                <w:color w:val="000000"/>
                <w:kern w:val="0"/>
                <w:sz w:val="18"/>
                <w:szCs w:val="18"/>
              </w:rPr>
            </w:pPr>
            <w:r>
              <w:rPr>
                <w:rFonts w:hint="eastAsia" w:ascii="宋体" w:hAnsi="宋体" w:cs="宋体"/>
                <w:color w:val="000000"/>
                <w:kern w:val="0"/>
                <w:sz w:val="18"/>
                <w:szCs w:val="18"/>
              </w:rPr>
              <w:t>1031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B803AFC">
            <w:pPr>
              <w:widowControl/>
              <w:jc w:val="center"/>
              <w:rPr>
                <w:rFonts w:ascii="宋体" w:hAnsi="宋体" w:cs="宋体"/>
                <w:color w:val="000000"/>
                <w:kern w:val="0"/>
                <w:sz w:val="18"/>
                <w:szCs w:val="18"/>
              </w:rPr>
            </w:pPr>
            <w:r>
              <w:rPr>
                <w:rFonts w:hint="eastAsia" w:ascii="宋体" w:hAnsi="宋体" w:cs="宋体"/>
                <w:color w:val="000000"/>
                <w:kern w:val="0"/>
                <w:sz w:val="18"/>
                <w:szCs w:val="18"/>
              </w:rPr>
              <w:t>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3247A47">
            <w:pPr>
              <w:widowControl/>
              <w:jc w:val="center"/>
              <w:rPr>
                <w:rFonts w:ascii="宋体" w:hAnsi="宋体" w:cs="宋体"/>
                <w:color w:val="000000"/>
                <w:kern w:val="0"/>
                <w:sz w:val="18"/>
                <w:szCs w:val="18"/>
              </w:rPr>
            </w:pPr>
          </w:p>
        </w:tc>
      </w:tr>
      <w:tr w14:paraId="417E807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D129F21">
            <w:pPr>
              <w:widowControl/>
              <w:jc w:val="center"/>
              <w:rPr>
                <w:rFonts w:ascii="宋体" w:hAnsi="宋体" w:cs="宋体"/>
                <w:color w:val="000000"/>
                <w:kern w:val="0"/>
                <w:sz w:val="18"/>
                <w:szCs w:val="18"/>
              </w:rPr>
            </w:pPr>
            <w:r>
              <w:rPr>
                <w:rFonts w:hint="eastAsia" w:ascii="宋体" w:hAnsi="宋体" w:cs="宋体"/>
                <w:color w:val="000000"/>
                <w:kern w:val="0"/>
                <w:sz w:val="18"/>
                <w:szCs w:val="18"/>
              </w:rPr>
              <w:t>1032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9405CD5">
            <w:pPr>
              <w:widowControl/>
              <w:jc w:val="center"/>
              <w:rPr>
                <w:rFonts w:ascii="宋体" w:hAnsi="宋体" w:cs="宋体"/>
                <w:color w:val="000000"/>
                <w:kern w:val="0"/>
                <w:sz w:val="18"/>
                <w:szCs w:val="18"/>
              </w:rPr>
            </w:pPr>
            <w:r>
              <w:rPr>
                <w:rFonts w:hint="eastAsia" w:ascii="宋体" w:hAnsi="宋体" w:cs="宋体"/>
                <w:color w:val="000000"/>
                <w:kern w:val="0"/>
                <w:sz w:val="18"/>
                <w:szCs w:val="18"/>
              </w:rPr>
              <w:t>木粉尘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3D5BBEE">
            <w:pPr>
              <w:widowControl/>
              <w:jc w:val="center"/>
              <w:rPr>
                <w:rFonts w:ascii="宋体" w:hAnsi="宋体" w:cs="宋体"/>
                <w:color w:val="000000"/>
                <w:kern w:val="0"/>
                <w:sz w:val="18"/>
                <w:szCs w:val="18"/>
              </w:rPr>
            </w:pPr>
          </w:p>
        </w:tc>
      </w:tr>
      <w:tr w14:paraId="36D23BC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C37D09E">
            <w:pPr>
              <w:widowControl/>
              <w:jc w:val="center"/>
              <w:rPr>
                <w:rFonts w:ascii="宋体" w:hAnsi="宋体" w:cs="宋体"/>
                <w:color w:val="000000"/>
                <w:kern w:val="0"/>
                <w:sz w:val="18"/>
                <w:szCs w:val="18"/>
              </w:rPr>
            </w:pPr>
            <w:r>
              <w:rPr>
                <w:rFonts w:hint="eastAsia" w:ascii="宋体" w:hAnsi="宋体" w:cs="宋体"/>
                <w:color w:val="000000"/>
                <w:kern w:val="0"/>
                <w:sz w:val="18"/>
                <w:szCs w:val="18"/>
              </w:rPr>
              <w:t>1033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444482F">
            <w:pPr>
              <w:widowControl/>
              <w:jc w:val="center"/>
              <w:rPr>
                <w:rFonts w:ascii="宋体" w:hAnsi="宋体" w:cs="宋体"/>
                <w:color w:val="000000"/>
                <w:kern w:val="0"/>
                <w:sz w:val="18"/>
                <w:szCs w:val="18"/>
              </w:rPr>
            </w:pPr>
            <w:r>
              <w:rPr>
                <w:rFonts w:hint="eastAsia" w:ascii="宋体" w:hAnsi="宋体" w:cs="宋体"/>
                <w:color w:val="000000"/>
                <w:kern w:val="0"/>
                <w:sz w:val="18"/>
                <w:szCs w:val="18"/>
              </w:rPr>
              <w:t>膨润土粉尘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7DC0206">
            <w:pPr>
              <w:widowControl/>
              <w:jc w:val="center"/>
              <w:rPr>
                <w:rFonts w:ascii="宋体" w:hAnsi="宋体" w:cs="宋体"/>
                <w:color w:val="000000"/>
                <w:kern w:val="0"/>
                <w:sz w:val="18"/>
                <w:szCs w:val="18"/>
              </w:rPr>
            </w:pPr>
            <w:r>
              <w:rPr>
                <w:rFonts w:hint="eastAsia" w:ascii="宋体" w:hAnsi="宋体" w:cs="宋体"/>
                <w:color w:val="000000"/>
                <w:kern w:val="0"/>
                <w:sz w:val="18"/>
                <w:szCs w:val="18"/>
              </w:rPr>
              <w:t>1302-78-9</w:t>
            </w:r>
          </w:p>
        </w:tc>
      </w:tr>
      <w:tr w14:paraId="5277E91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2B7D2EC">
            <w:pPr>
              <w:widowControl/>
              <w:jc w:val="center"/>
              <w:rPr>
                <w:rFonts w:ascii="宋体" w:hAnsi="宋体" w:cs="宋体"/>
                <w:color w:val="000000"/>
                <w:kern w:val="0"/>
                <w:sz w:val="18"/>
                <w:szCs w:val="18"/>
              </w:rPr>
            </w:pPr>
            <w:r>
              <w:rPr>
                <w:rFonts w:hint="eastAsia" w:ascii="宋体" w:hAnsi="宋体" w:cs="宋体"/>
                <w:color w:val="000000"/>
                <w:kern w:val="0"/>
                <w:sz w:val="18"/>
                <w:szCs w:val="18"/>
              </w:rPr>
              <w:t>1034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E38A84E">
            <w:pPr>
              <w:widowControl/>
              <w:jc w:val="center"/>
              <w:rPr>
                <w:rFonts w:ascii="宋体" w:hAnsi="宋体" w:cs="宋体"/>
                <w:color w:val="000000"/>
                <w:kern w:val="0"/>
                <w:sz w:val="18"/>
                <w:szCs w:val="18"/>
              </w:rPr>
            </w:pPr>
            <w:r>
              <w:rPr>
                <w:rFonts w:hint="eastAsia" w:ascii="宋体" w:hAnsi="宋体" w:cs="宋体"/>
                <w:color w:val="000000"/>
                <w:kern w:val="0"/>
                <w:sz w:val="18"/>
                <w:szCs w:val="18"/>
              </w:rPr>
              <w:t>皮毛粉尘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74F7502">
            <w:pPr>
              <w:widowControl/>
              <w:jc w:val="center"/>
              <w:rPr>
                <w:rFonts w:ascii="宋体" w:hAnsi="宋体" w:cs="宋体"/>
                <w:color w:val="000000"/>
                <w:kern w:val="0"/>
                <w:sz w:val="18"/>
                <w:szCs w:val="18"/>
              </w:rPr>
            </w:pPr>
          </w:p>
        </w:tc>
      </w:tr>
      <w:tr w14:paraId="165A4FD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767D0EB">
            <w:pPr>
              <w:widowControl/>
              <w:jc w:val="center"/>
              <w:rPr>
                <w:rFonts w:ascii="宋体" w:hAnsi="宋体" w:cs="宋体"/>
                <w:color w:val="000000"/>
                <w:kern w:val="0"/>
                <w:sz w:val="18"/>
                <w:szCs w:val="18"/>
              </w:rPr>
            </w:pPr>
            <w:r>
              <w:rPr>
                <w:rFonts w:hint="eastAsia" w:ascii="宋体" w:hAnsi="宋体" w:cs="宋体"/>
                <w:color w:val="000000"/>
                <w:kern w:val="0"/>
                <w:sz w:val="18"/>
                <w:szCs w:val="18"/>
              </w:rPr>
              <w:t>1035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F81601D">
            <w:pPr>
              <w:widowControl/>
              <w:jc w:val="center"/>
              <w:rPr>
                <w:rFonts w:ascii="宋体" w:hAnsi="宋体" w:cs="宋体"/>
                <w:color w:val="000000"/>
                <w:kern w:val="0"/>
                <w:sz w:val="18"/>
                <w:szCs w:val="18"/>
              </w:rPr>
            </w:pPr>
            <w:r>
              <w:rPr>
                <w:rFonts w:hint="eastAsia" w:ascii="宋体" w:hAnsi="宋体" w:cs="宋体"/>
                <w:color w:val="000000"/>
                <w:kern w:val="0"/>
                <w:sz w:val="18"/>
                <w:szCs w:val="18"/>
              </w:rPr>
              <w:t>桑蚕丝尘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21F425">
            <w:pPr>
              <w:widowControl/>
              <w:jc w:val="center"/>
              <w:rPr>
                <w:rFonts w:ascii="宋体" w:hAnsi="宋体" w:cs="宋体"/>
                <w:color w:val="000000"/>
                <w:kern w:val="0"/>
                <w:sz w:val="18"/>
                <w:szCs w:val="18"/>
              </w:rPr>
            </w:pPr>
          </w:p>
        </w:tc>
      </w:tr>
      <w:tr w14:paraId="47194D8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747A549">
            <w:pPr>
              <w:widowControl/>
              <w:jc w:val="center"/>
              <w:rPr>
                <w:rFonts w:ascii="宋体" w:hAnsi="宋体" w:cs="宋体"/>
                <w:color w:val="000000"/>
                <w:kern w:val="0"/>
                <w:sz w:val="18"/>
                <w:szCs w:val="18"/>
              </w:rPr>
            </w:pPr>
            <w:r>
              <w:rPr>
                <w:rFonts w:hint="eastAsia" w:ascii="宋体" w:hAnsi="宋体" w:cs="宋体"/>
                <w:color w:val="000000"/>
                <w:kern w:val="0"/>
                <w:sz w:val="18"/>
                <w:szCs w:val="18"/>
              </w:rPr>
              <w:t>1036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3DB4CFD">
            <w:pPr>
              <w:widowControl/>
              <w:jc w:val="center"/>
              <w:rPr>
                <w:rFonts w:ascii="宋体" w:hAnsi="宋体" w:cs="宋体"/>
                <w:color w:val="000000"/>
                <w:kern w:val="0"/>
                <w:sz w:val="18"/>
                <w:szCs w:val="18"/>
              </w:rPr>
            </w:pPr>
            <w:r>
              <w:rPr>
                <w:rFonts w:hint="eastAsia" w:ascii="宋体" w:hAnsi="宋体" w:cs="宋体"/>
                <w:color w:val="000000"/>
                <w:kern w:val="0"/>
                <w:sz w:val="18"/>
                <w:szCs w:val="18"/>
              </w:rPr>
              <w:t>砂轮磨尘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B2CBB73">
            <w:pPr>
              <w:widowControl/>
              <w:jc w:val="center"/>
              <w:rPr>
                <w:rFonts w:ascii="宋体" w:hAnsi="宋体" w:cs="宋体"/>
                <w:color w:val="000000"/>
                <w:kern w:val="0"/>
                <w:sz w:val="18"/>
                <w:szCs w:val="18"/>
              </w:rPr>
            </w:pPr>
          </w:p>
        </w:tc>
      </w:tr>
      <w:tr w14:paraId="625D00E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23AAA1">
            <w:pPr>
              <w:widowControl/>
              <w:jc w:val="center"/>
              <w:rPr>
                <w:rFonts w:ascii="宋体" w:hAnsi="宋体" w:cs="宋体"/>
                <w:color w:val="000000"/>
                <w:kern w:val="0"/>
                <w:sz w:val="18"/>
                <w:szCs w:val="18"/>
              </w:rPr>
            </w:pPr>
            <w:r>
              <w:rPr>
                <w:rFonts w:hint="eastAsia" w:ascii="宋体" w:hAnsi="宋体" w:cs="宋体"/>
                <w:color w:val="000000"/>
                <w:kern w:val="0"/>
                <w:sz w:val="18"/>
                <w:szCs w:val="18"/>
              </w:rPr>
              <w:t>1037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BE4993C">
            <w:pPr>
              <w:widowControl/>
              <w:jc w:val="center"/>
              <w:rPr>
                <w:rFonts w:ascii="宋体" w:hAnsi="宋体" w:cs="宋体"/>
                <w:color w:val="000000"/>
                <w:kern w:val="0"/>
                <w:sz w:val="18"/>
                <w:szCs w:val="18"/>
              </w:rPr>
            </w:pPr>
            <w:r>
              <w:rPr>
                <w:rFonts w:hint="eastAsia" w:ascii="宋体" w:hAnsi="宋体" w:cs="宋体"/>
                <w:color w:val="000000"/>
                <w:kern w:val="0"/>
                <w:sz w:val="18"/>
                <w:szCs w:val="18"/>
              </w:rPr>
              <w:t>石膏粉尘（硫酸钙）</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2C79F1B">
            <w:pPr>
              <w:widowControl/>
              <w:jc w:val="center"/>
              <w:rPr>
                <w:rFonts w:ascii="宋体" w:hAnsi="宋体" w:cs="宋体"/>
                <w:color w:val="000000"/>
                <w:kern w:val="0"/>
                <w:sz w:val="18"/>
                <w:szCs w:val="18"/>
              </w:rPr>
            </w:pPr>
            <w:r>
              <w:rPr>
                <w:rFonts w:hint="eastAsia" w:ascii="宋体" w:hAnsi="宋体" w:cs="宋体"/>
                <w:color w:val="000000"/>
                <w:kern w:val="0"/>
                <w:sz w:val="18"/>
                <w:szCs w:val="18"/>
              </w:rPr>
              <w:t>10101-41-4</w:t>
            </w:r>
          </w:p>
        </w:tc>
      </w:tr>
      <w:tr w14:paraId="3614389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E81731D">
            <w:pPr>
              <w:widowControl/>
              <w:jc w:val="center"/>
              <w:rPr>
                <w:rFonts w:ascii="宋体" w:hAnsi="宋体" w:cs="宋体"/>
                <w:color w:val="000000"/>
                <w:kern w:val="0"/>
                <w:sz w:val="18"/>
                <w:szCs w:val="18"/>
              </w:rPr>
            </w:pPr>
            <w:r>
              <w:rPr>
                <w:rFonts w:hint="eastAsia" w:ascii="宋体" w:hAnsi="宋体" w:cs="宋体"/>
                <w:color w:val="000000"/>
                <w:kern w:val="0"/>
                <w:sz w:val="18"/>
                <w:szCs w:val="18"/>
              </w:rPr>
              <w:t>1038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2FF401B">
            <w:pPr>
              <w:widowControl/>
              <w:jc w:val="center"/>
              <w:rPr>
                <w:rFonts w:ascii="宋体" w:hAnsi="宋体" w:cs="宋体"/>
                <w:color w:val="000000"/>
                <w:kern w:val="0"/>
                <w:sz w:val="18"/>
                <w:szCs w:val="18"/>
              </w:rPr>
            </w:pPr>
            <w:r>
              <w:rPr>
                <w:rFonts w:hint="eastAsia" w:ascii="宋体" w:hAnsi="宋体" w:cs="宋体"/>
                <w:color w:val="000000"/>
                <w:kern w:val="0"/>
                <w:sz w:val="18"/>
                <w:szCs w:val="18"/>
              </w:rPr>
              <w:t>石灰石粉尘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18EE158">
            <w:pPr>
              <w:widowControl/>
              <w:jc w:val="center"/>
              <w:rPr>
                <w:rFonts w:ascii="宋体" w:hAnsi="宋体" w:cs="宋体"/>
                <w:color w:val="000000"/>
                <w:kern w:val="0"/>
                <w:sz w:val="18"/>
                <w:szCs w:val="18"/>
              </w:rPr>
            </w:pPr>
            <w:r>
              <w:rPr>
                <w:rFonts w:hint="eastAsia" w:ascii="宋体" w:hAnsi="宋体" w:cs="宋体"/>
                <w:color w:val="000000"/>
                <w:kern w:val="0"/>
                <w:sz w:val="18"/>
                <w:szCs w:val="18"/>
              </w:rPr>
              <w:t>1317-65-3</w:t>
            </w:r>
          </w:p>
        </w:tc>
      </w:tr>
      <w:tr w14:paraId="550C9A3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BC25A38">
            <w:pPr>
              <w:widowControl/>
              <w:jc w:val="center"/>
              <w:rPr>
                <w:rFonts w:ascii="宋体" w:hAnsi="宋体" w:cs="宋体"/>
                <w:color w:val="000000"/>
                <w:kern w:val="0"/>
                <w:sz w:val="18"/>
                <w:szCs w:val="18"/>
              </w:rPr>
            </w:pPr>
            <w:r>
              <w:rPr>
                <w:rFonts w:hint="eastAsia" w:ascii="宋体" w:hAnsi="宋体" w:cs="宋体"/>
                <w:color w:val="000000"/>
                <w:kern w:val="0"/>
                <w:sz w:val="18"/>
                <w:szCs w:val="18"/>
              </w:rPr>
              <w:t>1039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C628E44">
            <w:pPr>
              <w:widowControl/>
              <w:jc w:val="center"/>
              <w:rPr>
                <w:rFonts w:ascii="宋体" w:hAnsi="宋体" w:cs="宋体"/>
                <w:color w:val="000000"/>
                <w:kern w:val="0"/>
                <w:sz w:val="18"/>
                <w:szCs w:val="18"/>
              </w:rPr>
            </w:pPr>
            <w:r>
              <w:rPr>
                <w:rFonts w:hint="eastAsia" w:ascii="宋体" w:hAnsi="宋体" w:cs="宋体"/>
                <w:color w:val="000000"/>
                <w:kern w:val="0"/>
                <w:sz w:val="18"/>
                <w:szCs w:val="18"/>
              </w:rPr>
              <w:t>碳化硅粉尘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B28178C">
            <w:pPr>
              <w:widowControl/>
              <w:jc w:val="center"/>
              <w:rPr>
                <w:rFonts w:ascii="宋体" w:hAnsi="宋体" w:cs="宋体"/>
                <w:color w:val="000000"/>
                <w:kern w:val="0"/>
                <w:sz w:val="18"/>
                <w:szCs w:val="18"/>
              </w:rPr>
            </w:pPr>
            <w:r>
              <w:rPr>
                <w:rFonts w:hint="eastAsia" w:ascii="宋体" w:hAnsi="宋体" w:cs="宋体"/>
                <w:color w:val="000000"/>
                <w:kern w:val="0"/>
                <w:sz w:val="18"/>
                <w:szCs w:val="18"/>
              </w:rPr>
              <w:t>409-21-2</w:t>
            </w:r>
          </w:p>
        </w:tc>
      </w:tr>
      <w:tr w14:paraId="436A5F5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96472C6">
            <w:pPr>
              <w:widowControl/>
              <w:jc w:val="center"/>
              <w:rPr>
                <w:rFonts w:ascii="宋体" w:hAnsi="宋体" w:cs="宋体"/>
                <w:color w:val="000000"/>
                <w:kern w:val="0"/>
                <w:sz w:val="18"/>
                <w:szCs w:val="18"/>
              </w:rPr>
            </w:pPr>
            <w:r>
              <w:rPr>
                <w:rFonts w:hint="eastAsia" w:ascii="宋体" w:hAnsi="宋体" w:cs="宋体"/>
                <w:color w:val="000000"/>
                <w:kern w:val="0"/>
                <w:sz w:val="18"/>
                <w:szCs w:val="18"/>
              </w:rPr>
              <w:t>1040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BA8846F">
            <w:pPr>
              <w:widowControl/>
              <w:jc w:val="center"/>
              <w:rPr>
                <w:rFonts w:ascii="宋体" w:hAnsi="宋体" w:cs="宋体"/>
                <w:color w:val="000000"/>
                <w:kern w:val="0"/>
                <w:sz w:val="18"/>
                <w:szCs w:val="18"/>
              </w:rPr>
            </w:pPr>
            <w:r>
              <w:rPr>
                <w:rFonts w:hint="eastAsia" w:ascii="宋体" w:hAnsi="宋体" w:cs="宋体"/>
                <w:color w:val="000000"/>
                <w:kern w:val="0"/>
                <w:sz w:val="18"/>
                <w:szCs w:val="18"/>
              </w:rPr>
              <w:t>碳纤维粉尘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22EEFDF">
            <w:pPr>
              <w:widowControl/>
              <w:jc w:val="center"/>
              <w:rPr>
                <w:rFonts w:ascii="宋体" w:hAnsi="宋体" w:cs="宋体"/>
                <w:color w:val="000000"/>
                <w:kern w:val="0"/>
                <w:sz w:val="18"/>
                <w:szCs w:val="18"/>
              </w:rPr>
            </w:pPr>
          </w:p>
        </w:tc>
      </w:tr>
      <w:tr w14:paraId="307C29E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6856831">
            <w:pPr>
              <w:widowControl/>
              <w:jc w:val="center"/>
              <w:rPr>
                <w:rFonts w:ascii="宋体" w:hAnsi="宋体" w:cs="宋体"/>
                <w:color w:val="000000"/>
                <w:kern w:val="0"/>
                <w:sz w:val="18"/>
                <w:szCs w:val="18"/>
              </w:rPr>
            </w:pPr>
            <w:r>
              <w:rPr>
                <w:rFonts w:hint="eastAsia" w:ascii="宋体" w:hAnsi="宋体" w:cs="宋体"/>
                <w:color w:val="000000"/>
                <w:kern w:val="0"/>
                <w:sz w:val="18"/>
                <w:szCs w:val="18"/>
              </w:rPr>
              <w:t>1041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1177BD2">
            <w:pPr>
              <w:widowControl/>
              <w:jc w:val="center"/>
              <w:rPr>
                <w:rFonts w:ascii="宋体" w:hAnsi="宋体" w:cs="宋体"/>
                <w:color w:val="000000"/>
                <w:kern w:val="0"/>
                <w:sz w:val="18"/>
                <w:szCs w:val="18"/>
              </w:rPr>
            </w:pPr>
            <w:r>
              <w:rPr>
                <w:rFonts w:hint="eastAsia" w:ascii="宋体" w:hAnsi="宋体" w:cs="宋体"/>
                <w:color w:val="000000"/>
                <w:kern w:val="0"/>
                <w:sz w:val="18"/>
                <w:szCs w:val="18"/>
              </w:rPr>
              <w:t>稀土粉尘（游离SiO2含量&lt;10%）</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FCC72C0">
            <w:pPr>
              <w:widowControl/>
              <w:jc w:val="center"/>
              <w:rPr>
                <w:rFonts w:ascii="宋体" w:hAnsi="宋体" w:cs="宋体"/>
                <w:color w:val="000000"/>
                <w:kern w:val="0"/>
                <w:sz w:val="18"/>
                <w:szCs w:val="18"/>
              </w:rPr>
            </w:pPr>
          </w:p>
        </w:tc>
      </w:tr>
      <w:tr w14:paraId="40385DA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BE9201">
            <w:pPr>
              <w:widowControl/>
              <w:jc w:val="center"/>
              <w:rPr>
                <w:rFonts w:ascii="宋体" w:hAnsi="宋体" w:cs="宋体"/>
                <w:color w:val="000000"/>
                <w:kern w:val="0"/>
                <w:sz w:val="18"/>
                <w:szCs w:val="18"/>
              </w:rPr>
            </w:pPr>
            <w:r>
              <w:rPr>
                <w:rFonts w:hint="eastAsia" w:ascii="宋体" w:hAnsi="宋体" w:cs="宋体"/>
                <w:color w:val="000000"/>
                <w:kern w:val="0"/>
                <w:sz w:val="18"/>
                <w:szCs w:val="18"/>
              </w:rPr>
              <w:t>1042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162E2B4">
            <w:pPr>
              <w:widowControl/>
              <w:jc w:val="center"/>
              <w:rPr>
                <w:rFonts w:ascii="宋体" w:hAnsi="宋体" w:cs="宋体"/>
                <w:color w:val="000000"/>
                <w:kern w:val="0"/>
                <w:sz w:val="18"/>
                <w:szCs w:val="18"/>
              </w:rPr>
            </w:pPr>
            <w:r>
              <w:rPr>
                <w:rFonts w:hint="eastAsia" w:ascii="宋体" w:hAnsi="宋体" w:cs="宋体"/>
                <w:color w:val="000000"/>
                <w:kern w:val="0"/>
                <w:sz w:val="18"/>
                <w:szCs w:val="18"/>
              </w:rPr>
              <w:t>烟草尘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C91E1D8">
            <w:pPr>
              <w:widowControl/>
              <w:jc w:val="center"/>
              <w:rPr>
                <w:rFonts w:ascii="宋体" w:hAnsi="宋体" w:cs="宋体"/>
                <w:color w:val="000000"/>
                <w:kern w:val="0"/>
                <w:sz w:val="18"/>
                <w:szCs w:val="18"/>
              </w:rPr>
            </w:pPr>
          </w:p>
        </w:tc>
      </w:tr>
      <w:tr w14:paraId="53ADC27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CC49AFC">
            <w:pPr>
              <w:widowControl/>
              <w:jc w:val="center"/>
              <w:rPr>
                <w:rFonts w:ascii="宋体" w:hAnsi="宋体" w:cs="宋体"/>
                <w:color w:val="000000"/>
                <w:kern w:val="0"/>
                <w:sz w:val="18"/>
                <w:szCs w:val="18"/>
              </w:rPr>
            </w:pPr>
            <w:r>
              <w:rPr>
                <w:rFonts w:hint="eastAsia" w:ascii="宋体" w:hAnsi="宋体" w:cs="宋体"/>
                <w:color w:val="000000"/>
                <w:kern w:val="0"/>
                <w:sz w:val="18"/>
                <w:szCs w:val="18"/>
              </w:rPr>
              <w:t>1043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1CB6ADF">
            <w:pPr>
              <w:widowControl/>
              <w:jc w:val="center"/>
              <w:rPr>
                <w:rFonts w:ascii="宋体" w:hAnsi="宋体" w:cs="宋体"/>
                <w:color w:val="000000"/>
                <w:kern w:val="0"/>
                <w:sz w:val="18"/>
                <w:szCs w:val="18"/>
              </w:rPr>
            </w:pPr>
            <w:r>
              <w:rPr>
                <w:rFonts w:hint="eastAsia" w:ascii="宋体" w:hAnsi="宋体" w:cs="宋体"/>
                <w:color w:val="000000"/>
                <w:kern w:val="0"/>
                <w:sz w:val="18"/>
                <w:szCs w:val="18"/>
              </w:rPr>
              <w:t>岩棉粉尘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D4F196D">
            <w:pPr>
              <w:widowControl/>
              <w:jc w:val="center"/>
              <w:rPr>
                <w:rFonts w:ascii="宋体" w:hAnsi="宋体" w:cs="宋体"/>
                <w:color w:val="000000"/>
                <w:kern w:val="0"/>
                <w:sz w:val="18"/>
                <w:szCs w:val="18"/>
              </w:rPr>
            </w:pPr>
          </w:p>
        </w:tc>
      </w:tr>
      <w:tr w14:paraId="15B897B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2AB02C7">
            <w:pPr>
              <w:widowControl/>
              <w:jc w:val="center"/>
              <w:rPr>
                <w:rFonts w:ascii="宋体" w:hAnsi="宋体" w:cs="宋体"/>
                <w:color w:val="000000"/>
                <w:kern w:val="0"/>
                <w:sz w:val="18"/>
                <w:szCs w:val="18"/>
              </w:rPr>
            </w:pPr>
            <w:r>
              <w:rPr>
                <w:rFonts w:hint="eastAsia" w:ascii="宋体" w:hAnsi="宋体" w:cs="宋体"/>
                <w:color w:val="000000"/>
                <w:kern w:val="0"/>
                <w:sz w:val="18"/>
                <w:szCs w:val="18"/>
              </w:rPr>
              <w:t>1044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2BF79C">
            <w:pPr>
              <w:widowControl/>
              <w:jc w:val="center"/>
              <w:rPr>
                <w:rFonts w:ascii="宋体" w:hAnsi="宋体" w:cs="宋体"/>
                <w:color w:val="000000"/>
                <w:kern w:val="0"/>
                <w:sz w:val="18"/>
                <w:szCs w:val="18"/>
              </w:rPr>
            </w:pPr>
            <w:r>
              <w:rPr>
                <w:rFonts w:hint="eastAsia" w:ascii="宋体" w:hAnsi="宋体" w:cs="宋体"/>
                <w:color w:val="000000"/>
                <w:kern w:val="0"/>
                <w:sz w:val="18"/>
                <w:szCs w:val="18"/>
              </w:rPr>
              <w:t>萤石混合性粉尘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A9B31E7">
            <w:pPr>
              <w:widowControl/>
              <w:jc w:val="center"/>
              <w:rPr>
                <w:rFonts w:ascii="宋体" w:hAnsi="宋体" w:cs="宋体"/>
                <w:color w:val="000000"/>
                <w:kern w:val="0"/>
                <w:sz w:val="18"/>
                <w:szCs w:val="18"/>
              </w:rPr>
            </w:pPr>
          </w:p>
        </w:tc>
      </w:tr>
      <w:tr w14:paraId="7C7CF81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4BB87BC">
            <w:pPr>
              <w:widowControl/>
              <w:jc w:val="center"/>
              <w:rPr>
                <w:rFonts w:ascii="宋体" w:hAnsi="宋体" w:cs="宋体"/>
                <w:color w:val="000000"/>
                <w:kern w:val="0"/>
                <w:sz w:val="18"/>
                <w:szCs w:val="18"/>
              </w:rPr>
            </w:pPr>
            <w:r>
              <w:rPr>
                <w:rFonts w:hint="eastAsia" w:ascii="宋体" w:hAnsi="宋体" w:cs="宋体"/>
                <w:color w:val="000000"/>
                <w:kern w:val="0"/>
                <w:sz w:val="18"/>
                <w:szCs w:val="18"/>
              </w:rPr>
              <w:t>1045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ACC4A76">
            <w:pPr>
              <w:widowControl/>
              <w:jc w:val="center"/>
              <w:rPr>
                <w:rFonts w:ascii="宋体" w:hAnsi="宋体" w:cs="宋体"/>
                <w:color w:val="000000"/>
                <w:kern w:val="0"/>
                <w:sz w:val="18"/>
                <w:szCs w:val="18"/>
              </w:rPr>
            </w:pPr>
            <w:r>
              <w:rPr>
                <w:rFonts w:hint="eastAsia" w:ascii="宋体" w:hAnsi="宋体" w:cs="宋体"/>
                <w:color w:val="000000"/>
                <w:kern w:val="0"/>
                <w:sz w:val="18"/>
                <w:szCs w:val="18"/>
              </w:rPr>
              <w:t>珍珠岩粉尘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694F713">
            <w:pPr>
              <w:widowControl/>
              <w:jc w:val="center"/>
              <w:rPr>
                <w:rFonts w:ascii="宋体" w:hAnsi="宋体" w:cs="宋体"/>
                <w:color w:val="000000"/>
                <w:kern w:val="0"/>
                <w:sz w:val="18"/>
                <w:szCs w:val="18"/>
              </w:rPr>
            </w:pPr>
            <w:r>
              <w:rPr>
                <w:rFonts w:hint="eastAsia" w:ascii="宋体" w:hAnsi="宋体" w:cs="宋体"/>
                <w:color w:val="000000"/>
                <w:kern w:val="0"/>
                <w:sz w:val="18"/>
                <w:szCs w:val="18"/>
              </w:rPr>
              <w:t>93763-70-3</w:t>
            </w:r>
          </w:p>
        </w:tc>
      </w:tr>
      <w:tr w14:paraId="1E3D586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7739DB">
            <w:pPr>
              <w:widowControl/>
              <w:jc w:val="center"/>
              <w:rPr>
                <w:rFonts w:ascii="宋体" w:hAnsi="宋体" w:cs="宋体"/>
                <w:color w:val="000000"/>
                <w:kern w:val="0"/>
                <w:sz w:val="18"/>
                <w:szCs w:val="18"/>
              </w:rPr>
            </w:pPr>
            <w:r>
              <w:rPr>
                <w:rFonts w:hint="eastAsia" w:ascii="宋体" w:hAnsi="宋体" w:cs="宋体"/>
                <w:color w:val="000000"/>
                <w:kern w:val="0"/>
                <w:sz w:val="18"/>
                <w:szCs w:val="18"/>
              </w:rPr>
              <w:t>1046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61794E">
            <w:pPr>
              <w:widowControl/>
              <w:jc w:val="center"/>
              <w:rPr>
                <w:rFonts w:ascii="宋体" w:hAnsi="宋体" w:cs="宋体"/>
                <w:color w:val="000000"/>
                <w:kern w:val="0"/>
                <w:sz w:val="18"/>
                <w:szCs w:val="18"/>
              </w:rPr>
            </w:pPr>
            <w:r>
              <w:rPr>
                <w:rFonts w:hint="eastAsia" w:ascii="宋体" w:hAnsi="宋体" w:cs="宋体"/>
                <w:color w:val="000000"/>
                <w:kern w:val="0"/>
                <w:sz w:val="18"/>
                <w:szCs w:val="18"/>
              </w:rPr>
              <w:t>蛭石粉尘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756790B">
            <w:pPr>
              <w:widowControl/>
              <w:jc w:val="center"/>
              <w:rPr>
                <w:rFonts w:ascii="宋体" w:hAnsi="宋体" w:cs="宋体"/>
                <w:color w:val="000000"/>
                <w:kern w:val="0"/>
                <w:sz w:val="18"/>
                <w:szCs w:val="18"/>
              </w:rPr>
            </w:pPr>
          </w:p>
        </w:tc>
      </w:tr>
      <w:tr w14:paraId="6AFA22F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D1F4885">
            <w:pPr>
              <w:widowControl/>
              <w:jc w:val="center"/>
              <w:rPr>
                <w:rFonts w:ascii="宋体" w:hAnsi="宋体" w:cs="宋体"/>
                <w:color w:val="000000"/>
                <w:kern w:val="0"/>
                <w:sz w:val="18"/>
                <w:szCs w:val="18"/>
              </w:rPr>
            </w:pPr>
            <w:r>
              <w:rPr>
                <w:rFonts w:hint="eastAsia" w:ascii="宋体" w:hAnsi="宋体" w:cs="宋体"/>
                <w:color w:val="000000"/>
                <w:kern w:val="0"/>
                <w:sz w:val="18"/>
                <w:szCs w:val="18"/>
              </w:rPr>
              <w:t>1047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0AF6367">
            <w:pPr>
              <w:widowControl/>
              <w:jc w:val="center"/>
              <w:rPr>
                <w:rFonts w:ascii="宋体" w:hAnsi="宋体" w:cs="宋体"/>
                <w:color w:val="000000"/>
                <w:kern w:val="0"/>
                <w:sz w:val="18"/>
                <w:szCs w:val="18"/>
              </w:rPr>
            </w:pPr>
            <w:r>
              <w:rPr>
                <w:rFonts w:hint="eastAsia" w:ascii="宋体" w:hAnsi="宋体" w:cs="宋体"/>
                <w:color w:val="000000"/>
                <w:kern w:val="0"/>
                <w:sz w:val="18"/>
                <w:szCs w:val="18"/>
              </w:rPr>
              <w:t>重晶石粉尘（硫酸钡）</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9CBE6C5">
            <w:pPr>
              <w:widowControl/>
              <w:jc w:val="center"/>
              <w:rPr>
                <w:rFonts w:ascii="宋体" w:hAnsi="宋体" w:cs="宋体"/>
                <w:color w:val="000000"/>
                <w:kern w:val="0"/>
                <w:sz w:val="18"/>
                <w:szCs w:val="18"/>
              </w:rPr>
            </w:pPr>
            <w:r>
              <w:rPr>
                <w:rFonts w:hint="eastAsia" w:ascii="宋体" w:hAnsi="宋体" w:cs="宋体"/>
                <w:color w:val="000000"/>
                <w:kern w:val="0"/>
                <w:sz w:val="18"/>
                <w:szCs w:val="18"/>
              </w:rPr>
              <w:t>7727-43-7</w:t>
            </w:r>
          </w:p>
        </w:tc>
      </w:tr>
      <w:tr w14:paraId="47BCFB2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B5FA931">
            <w:pPr>
              <w:widowControl/>
              <w:jc w:val="center"/>
              <w:rPr>
                <w:rFonts w:ascii="宋体" w:hAnsi="宋体" w:cs="宋体"/>
                <w:color w:val="000000"/>
                <w:kern w:val="0"/>
                <w:sz w:val="18"/>
                <w:szCs w:val="18"/>
              </w:rPr>
            </w:pPr>
            <w:r>
              <w:rPr>
                <w:rFonts w:hint="eastAsia" w:ascii="宋体" w:hAnsi="宋体" w:cs="宋体"/>
                <w:color w:val="000000"/>
                <w:kern w:val="0"/>
                <w:sz w:val="18"/>
                <w:szCs w:val="18"/>
              </w:rPr>
              <w:t>1048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12B91CC">
            <w:pPr>
              <w:widowControl/>
              <w:jc w:val="center"/>
              <w:rPr>
                <w:rFonts w:ascii="宋体" w:hAnsi="宋体" w:cs="宋体"/>
                <w:color w:val="000000"/>
                <w:kern w:val="0"/>
                <w:sz w:val="18"/>
                <w:szCs w:val="18"/>
              </w:rPr>
            </w:pPr>
            <w:r>
              <w:rPr>
                <w:rFonts w:hint="eastAsia" w:ascii="宋体" w:hAnsi="宋体" w:cs="宋体"/>
                <w:color w:val="000000"/>
                <w:kern w:val="0"/>
                <w:sz w:val="18"/>
                <w:szCs w:val="18"/>
              </w:rPr>
              <w:t>锡及其化合物粉尘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540C7D9">
            <w:pPr>
              <w:widowControl/>
              <w:jc w:val="center"/>
              <w:rPr>
                <w:rFonts w:ascii="宋体" w:hAnsi="宋体" w:cs="宋体"/>
                <w:color w:val="000000"/>
                <w:kern w:val="0"/>
                <w:sz w:val="18"/>
                <w:szCs w:val="18"/>
              </w:rPr>
            </w:pPr>
            <w:r>
              <w:rPr>
                <w:rFonts w:hint="eastAsia" w:ascii="宋体" w:hAnsi="宋体" w:cs="宋体"/>
                <w:color w:val="000000"/>
                <w:kern w:val="0"/>
                <w:sz w:val="18"/>
                <w:szCs w:val="18"/>
              </w:rPr>
              <w:t>7440-31-5（锡）</w:t>
            </w:r>
          </w:p>
        </w:tc>
      </w:tr>
      <w:tr w14:paraId="787EF7F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A03F84">
            <w:pPr>
              <w:widowControl/>
              <w:jc w:val="center"/>
              <w:rPr>
                <w:rFonts w:ascii="宋体" w:hAnsi="宋体" w:cs="宋体"/>
                <w:color w:val="000000"/>
                <w:kern w:val="0"/>
                <w:sz w:val="18"/>
                <w:szCs w:val="18"/>
              </w:rPr>
            </w:pPr>
            <w:r>
              <w:rPr>
                <w:rFonts w:hint="eastAsia" w:ascii="宋体" w:hAnsi="宋体" w:cs="宋体"/>
                <w:color w:val="000000"/>
                <w:kern w:val="0"/>
                <w:sz w:val="18"/>
                <w:szCs w:val="18"/>
              </w:rPr>
              <w:t>1049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A2723DB">
            <w:pPr>
              <w:widowControl/>
              <w:jc w:val="center"/>
              <w:rPr>
                <w:rFonts w:ascii="宋体" w:hAnsi="宋体" w:cs="宋体"/>
                <w:color w:val="000000"/>
                <w:kern w:val="0"/>
                <w:sz w:val="18"/>
                <w:szCs w:val="18"/>
              </w:rPr>
            </w:pPr>
            <w:r>
              <w:rPr>
                <w:rFonts w:hint="eastAsia" w:ascii="宋体" w:hAnsi="宋体" w:cs="宋体"/>
                <w:color w:val="000000"/>
                <w:kern w:val="0"/>
                <w:sz w:val="18"/>
                <w:szCs w:val="18"/>
              </w:rPr>
              <w:t>铁及其化合物粉尘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9FD8539">
            <w:pPr>
              <w:widowControl/>
              <w:jc w:val="center"/>
              <w:rPr>
                <w:rFonts w:ascii="宋体" w:hAnsi="宋体" w:cs="宋体"/>
                <w:color w:val="000000"/>
                <w:kern w:val="0"/>
                <w:sz w:val="18"/>
                <w:szCs w:val="18"/>
              </w:rPr>
            </w:pPr>
            <w:r>
              <w:rPr>
                <w:rFonts w:hint="eastAsia" w:ascii="宋体" w:hAnsi="宋体" w:cs="宋体"/>
                <w:color w:val="000000"/>
                <w:kern w:val="0"/>
                <w:sz w:val="18"/>
                <w:szCs w:val="18"/>
              </w:rPr>
              <w:t>7439-89-6（铁）</w:t>
            </w:r>
          </w:p>
        </w:tc>
      </w:tr>
      <w:tr w14:paraId="65A245A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042A47E">
            <w:pPr>
              <w:widowControl/>
              <w:jc w:val="center"/>
              <w:rPr>
                <w:rFonts w:ascii="宋体" w:hAnsi="宋体" w:cs="宋体"/>
                <w:color w:val="000000"/>
                <w:kern w:val="0"/>
                <w:sz w:val="18"/>
                <w:szCs w:val="18"/>
              </w:rPr>
            </w:pPr>
            <w:r>
              <w:rPr>
                <w:rFonts w:hint="eastAsia" w:ascii="宋体" w:hAnsi="宋体" w:cs="宋体"/>
                <w:color w:val="000000"/>
                <w:kern w:val="0"/>
                <w:sz w:val="18"/>
                <w:szCs w:val="18"/>
              </w:rPr>
              <w:t>1050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A629830">
            <w:pPr>
              <w:widowControl/>
              <w:jc w:val="center"/>
              <w:rPr>
                <w:rFonts w:ascii="宋体" w:hAnsi="宋体" w:cs="宋体"/>
                <w:color w:val="000000"/>
                <w:kern w:val="0"/>
                <w:sz w:val="18"/>
                <w:szCs w:val="18"/>
              </w:rPr>
            </w:pPr>
            <w:r>
              <w:rPr>
                <w:rFonts w:hint="eastAsia" w:ascii="宋体" w:hAnsi="宋体" w:cs="宋体"/>
                <w:color w:val="000000"/>
                <w:kern w:val="0"/>
                <w:sz w:val="18"/>
                <w:szCs w:val="18"/>
              </w:rPr>
              <w:t>锑及其化合物粉尘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73D2C05">
            <w:pPr>
              <w:widowControl/>
              <w:jc w:val="center"/>
              <w:rPr>
                <w:rFonts w:ascii="宋体" w:hAnsi="宋体" w:cs="宋体"/>
                <w:color w:val="000000"/>
                <w:kern w:val="0"/>
                <w:sz w:val="18"/>
                <w:szCs w:val="18"/>
              </w:rPr>
            </w:pPr>
            <w:r>
              <w:rPr>
                <w:rFonts w:hint="eastAsia" w:ascii="宋体" w:hAnsi="宋体" w:cs="宋体"/>
                <w:color w:val="000000"/>
                <w:kern w:val="0"/>
                <w:sz w:val="18"/>
                <w:szCs w:val="18"/>
              </w:rPr>
              <w:t>7440-36-0（锑）</w:t>
            </w:r>
          </w:p>
        </w:tc>
      </w:tr>
      <w:tr w14:paraId="6477BBA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45F035E">
            <w:pPr>
              <w:widowControl/>
              <w:jc w:val="center"/>
              <w:rPr>
                <w:rFonts w:ascii="宋体" w:hAnsi="宋体" w:cs="宋体"/>
                <w:color w:val="000000"/>
                <w:kern w:val="0"/>
                <w:sz w:val="18"/>
                <w:szCs w:val="18"/>
              </w:rPr>
            </w:pPr>
            <w:r>
              <w:rPr>
                <w:rFonts w:hint="eastAsia" w:ascii="宋体" w:hAnsi="宋体" w:cs="宋体"/>
                <w:color w:val="000000"/>
                <w:kern w:val="0"/>
                <w:sz w:val="18"/>
                <w:szCs w:val="18"/>
              </w:rPr>
              <w:t>1051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B3637D5">
            <w:pPr>
              <w:widowControl/>
              <w:jc w:val="center"/>
              <w:rPr>
                <w:rFonts w:ascii="宋体" w:hAnsi="宋体" w:cs="宋体"/>
                <w:color w:val="000000"/>
                <w:kern w:val="0"/>
                <w:sz w:val="18"/>
                <w:szCs w:val="18"/>
              </w:rPr>
            </w:pPr>
            <w:r>
              <w:rPr>
                <w:rFonts w:hint="eastAsia" w:ascii="宋体" w:hAnsi="宋体" w:cs="宋体"/>
                <w:color w:val="000000"/>
                <w:kern w:val="0"/>
                <w:sz w:val="18"/>
                <w:szCs w:val="18"/>
              </w:rPr>
              <w:t>硬质合金粉尘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700E519">
            <w:pPr>
              <w:widowControl/>
              <w:jc w:val="center"/>
              <w:rPr>
                <w:rFonts w:ascii="宋体" w:hAnsi="宋体" w:cs="宋体"/>
                <w:color w:val="000000"/>
                <w:kern w:val="0"/>
                <w:sz w:val="18"/>
                <w:szCs w:val="18"/>
              </w:rPr>
            </w:pPr>
          </w:p>
        </w:tc>
      </w:tr>
      <w:tr w14:paraId="653421F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9234EC0">
            <w:pPr>
              <w:widowControl/>
              <w:jc w:val="center"/>
              <w:rPr>
                <w:rFonts w:ascii="宋体" w:hAnsi="宋体" w:cs="宋体"/>
                <w:color w:val="000000"/>
                <w:kern w:val="0"/>
                <w:sz w:val="18"/>
                <w:szCs w:val="18"/>
              </w:rPr>
            </w:pPr>
            <w:r>
              <w:rPr>
                <w:rFonts w:hint="eastAsia" w:ascii="宋体" w:hAnsi="宋体" w:cs="宋体"/>
                <w:color w:val="000000"/>
                <w:kern w:val="0"/>
                <w:sz w:val="18"/>
                <w:szCs w:val="18"/>
              </w:rPr>
              <w:t>1999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1EAB78F">
            <w:pPr>
              <w:widowControl/>
              <w:jc w:val="center"/>
              <w:rPr>
                <w:rFonts w:ascii="宋体" w:hAnsi="宋体" w:cs="宋体"/>
                <w:color w:val="000000"/>
                <w:kern w:val="0"/>
                <w:sz w:val="18"/>
                <w:szCs w:val="18"/>
              </w:rPr>
            </w:pPr>
            <w:r>
              <w:rPr>
                <w:rFonts w:hint="eastAsia" w:ascii="宋体" w:hAnsi="宋体" w:cs="宋体"/>
                <w:color w:val="000000"/>
                <w:kern w:val="0"/>
                <w:sz w:val="18"/>
                <w:szCs w:val="18"/>
              </w:rPr>
              <w:t>以上未提及的可导致职业病的其他粉尘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2AEFB40">
            <w:pPr>
              <w:widowControl/>
              <w:jc w:val="center"/>
              <w:rPr>
                <w:rFonts w:ascii="宋体" w:hAnsi="宋体" w:cs="宋体"/>
                <w:color w:val="000000"/>
                <w:kern w:val="0"/>
                <w:sz w:val="18"/>
                <w:szCs w:val="18"/>
              </w:rPr>
            </w:pPr>
          </w:p>
        </w:tc>
      </w:tr>
      <w:tr w14:paraId="51C4C3E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3C5D12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E3AF38">
            <w:pPr>
              <w:widowControl/>
              <w:jc w:val="center"/>
              <w:rPr>
                <w:rFonts w:ascii="宋体" w:hAnsi="宋体" w:cs="宋体"/>
                <w:color w:val="000000"/>
                <w:kern w:val="0"/>
                <w:sz w:val="18"/>
                <w:szCs w:val="18"/>
              </w:rPr>
            </w:pPr>
            <w:r>
              <w:rPr>
                <w:rFonts w:hint="eastAsia" w:ascii="宋体" w:hAnsi="宋体" w:cs="宋体"/>
                <w:color w:val="000000"/>
                <w:kern w:val="0"/>
                <w:sz w:val="18"/>
                <w:szCs w:val="18"/>
              </w:rPr>
              <w:t>化学因素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F7EFFAA">
            <w:pPr>
              <w:widowControl/>
              <w:jc w:val="center"/>
              <w:rPr>
                <w:rFonts w:ascii="宋体" w:hAnsi="宋体" w:cs="宋体"/>
                <w:color w:val="000000"/>
                <w:kern w:val="0"/>
                <w:sz w:val="18"/>
                <w:szCs w:val="18"/>
              </w:rPr>
            </w:pPr>
          </w:p>
        </w:tc>
      </w:tr>
      <w:tr w14:paraId="504D144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7E06BEC">
            <w:pPr>
              <w:widowControl/>
              <w:jc w:val="center"/>
              <w:rPr>
                <w:rFonts w:ascii="宋体" w:hAnsi="宋体" w:cs="宋体"/>
                <w:color w:val="000000"/>
                <w:kern w:val="0"/>
                <w:sz w:val="18"/>
                <w:szCs w:val="18"/>
              </w:rPr>
            </w:pPr>
            <w:r>
              <w:rPr>
                <w:rFonts w:hint="eastAsia" w:ascii="宋体" w:hAnsi="宋体" w:cs="宋体"/>
                <w:color w:val="000000"/>
                <w:kern w:val="0"/>
                <w:sz w:val="18"/>
                <w:szCs w:val="18"/>
              </w:rPr>
              <w:t>2001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20C5A08">
            <w:pPr>
              <w:widowControl/>
              <w:jc w:val="center"/>
              <w:rPr>
                <w:rFonts w:ascii="宋体" w:hAnsi="宋体" w:cs="宋体"/>
                <w:color w:val="000000"/>
                <w:kern w:val="0"/>
                <w:sz w:val="18"/>
                <w:szCs w:val="18"/>
              </w:rPr>
            </w:pPr>
            <w:r>
              <w:rPr>
                <w:rFonts w:hint="eastAsia" w:ascii="宋体" w:hAnsi="宋体" w:cs="宋体"/>
                <w:color w:val="000000"/>
                <w:kern w:val="0"/>
                <w:sz w:val="18"/>
                <w:szCs w:val="18"/>
              </w:rPr>
              <w:t>铅及其化合物（不包括四乙基铅）</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BEDAB1B">
            <w:pPr>
              <w:widowControl/>
              <w:jc w:val="center"/>
              <w:rPr>
                <w:rFonts w:ascii="宋体" w:hAnsi="宋体" w:cs="宋体"/>
                <w:color w:val="000000"/>
                <w:kern w:val="0"/>
                <w:sz w:val="18"/>
                <w:szCs w:val="18"/>
              </w:rPr>
            </w:pPr>
            <w:r>
              <w:rPr>
                <w:rFonts w:hint="eastAsia" w:ascii="宋体" w:hAnsi="宋体" w:cs="宋体"/>
                <w:color w:val="000000"/>
                <w:kern w:val="0"/>
                <w:sz w:val="18"/>
                <w:szCs w:val="18"/>
              </w:rPr>
              <w:t>7439-92-1（铅）</w:t>
            </w:r>
          </w:p>
        </w:tc>
      </w:tr>
      <w:tr w14:paraId="729BC09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B02A98D">
            <w:pPr>
              <w:widowControl/>
              <w:jc w:val="center"/>
              <w:rPr>
                <w:rFonts w:ascii="宋体" w:hAnsi="宋体" w:cs="宋体"/>
                <w:color w:val="000000"/>
                <w:kern w:val="0"/>
                <w:sz w:val="18"/>
                <w:szCs w:val="18"/>
              </w:rPr>
            </w:pPr>
            <w:r>
              <w:rPr>
                <w:rFonts w:hint="eastAsia" w:ascii="宋体" w:hAnsi="宋体" w:cs="宋体"/>
                <w:color w:val="000000"/>
                <w:kern w:val="0"/>
                <w:sz w:val="18"/>
                <w:szCs w:val="18"/>
              </w:rPr>
              <w:t>2002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A225304">
            <w:pPr>
              <w:widowControl/>
              <w:jc w:val="center"/>
              <w:rPr>
                <w:rFonts w:ascii="宋体" w:hAnsi="宋体" w:cs="宋体"/>
                <w:color w:val="000000"/>
                <w:kern w:val="0"/>
                <w:sz w:val="18"/>
                <w:szCs w:val="18"/>
              </w:rPr>
            </w:pPr>
            <w:r>
              <w:rPr>
                <w:rFonts w:hint="eastAsia" w:ascii="宋体" w:hAnsi="宋体" w:cs="宋体"/>
                <w:color w:val="000000"/>
                <w:kern w:val="0"/>
                <w:sz w:val="18"/>
                <w:szCs w:val="18"/>
              </w:rPr>
              <w:t>汞及其化合物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B4F7B72">
            <w:pPr>
              <w:widowControl/>
              <w:jc w:val="center"/>
              <w:rPr>
                <w:rFonts w:ascii="宋体" w:hAnsi="宋体" w:cs="宋体"/>
                <w:color w:val="000000"/>
                <w:kern w:val="0"/>
                <w:sz w:val="18"/>
                <w:szCs w:val="18"/>
              </w:rPr>
            </w:pPr>
            <w:r>
              <w:rPr>
                <w:rFonts w:hint="eastAsia" w:ascii="宋体" w:hAnsi="宋体" w:cs="宋体"/>
                <w:color w:val="000000"/>
                <w:kern w:val="0"/>
                <w:sz w:val="18"/>
                <w:szCs w:val="18"/>
              </w:rPr>
              <w:t>7439-97-6（汞）</w:t>
            </w:r>
          </w:p>
        </w:tc>
      </w:tr>
      <w:tr w14:paraId="539CCC5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D1266BC">
            <w:pPr>
              <w:widowControl/>
              <w:jc w:val="center"/>
              <w:rPr>
                <w:rFonts w:ascii="宋体" w:hAnsi="宋体" w:cs="宋体"/>
                <w:color w:val="000000"/>
                <w:kern w:val="0"/>
                <w:sz w:val="18"/>
                <w:szCs w:val="18"/>
              </w:rPr>
            </w:pPr>
            <w:r>
              <w:rPr>
                <w:rFonts w:hint="eastAsia" w:ascii="宋体" w:hAnsi="宋体" w:cs="宋体"/>
                <w:color w:val="000000"/>
                <w:kern w:val="0"/>
                <w:sz w:val="18"/>
                <w:szCs w:val="18"/>
              </w:rPr>
              <w:t>2003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A5804A">
            <w:pPr>
              <w:widowControl/>
              <w:jc w:val="center"/>
              <w:rPr>
                <w:rFonts w:ascii="宋体" w:hAnsi="宋体" w:cs="宋体"/>
                <w:color w:val="000000"/>
                <w:kern w:val="0"/>
                <w:sz w:val="18"/>
                <w:szCs w:val="18"/>
              </w:rPr>
            </w:pPr>
            <w:r>
              <w:rPr>
                <w:rFonts w:hint="eastAsia" w:ascii="宋体" w:hAnsi="宋体" w:cs="宋体"/>
                <w:color w:val="000000"/>
                <w:kern w:val="0"/>
                <w:sz w:val="18"/>
                <w:szCs w:val="18"/>
              </w:rPr>
              <w:t>锰及其化合物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AB76083">
            <w:pPr>
              <w:widowControl/>
              <w:jc w:val="center"/>
              <w:rPr>
                <w:rFonts w:ascii="宋体" w:hAnsi="宋体" w:cs="宋体"/>
                <w:color w:val="000000"/>
                <w:kern w:val="0"/>
                <w:sz w:val="18"/>
                <w:szCs w:val="18"/>
              </w:rPr>
            </w:pPr>
            <w:r>
              <w:rPr>
                <w:rFonts w:hint="eastAsia" w:ascii="宋体" w:hAnsi="宋体" w:cs="宋体"/>
                <w:color w:val="000000"/>
                <w:kern w:val="0"/>
                <w:sz w:val="18"/>
                <w:szCs w:val="18"/>
              </w:rPr>
              <w:t>7439-96-5（锰）</w:t>
            </w:r>
          </w:p>
        </w:tc>
      </w:tr>
      <w:tr w14:paraId="2D4EC0E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976219A">
            <w:pPr>
              <w:widowControl/>
              <w:jc w:val="center"/>
              <w:rPr>
                <w:rFonts w:ascii="宋体" w:hAnsi="宋体" w:cs="宋体"/>
                <w:color w:val="000000"/>
                <w:kern w:val="0"/>
                <w:sz w:val="18"/>
                <w:szCs w:val="18"/>
              </w:rPr>
            </w:pPr>
            <w:r>
              <w:rPr>
                <w:rFonts w:hint="eastAsia" w:ascii="宋体" w:hAnsi="宋体" w:cs="宋体"/>
                <w:color w:val="000000"/>
                <w:kern w:val="0"/>
                <w:sz w:val="18"/>
                <w:szCs w:val="18"/>
              </w:rPr>
              <w:t>2004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D1AA197">
            <w:pPr>
              <w:widowControl/>
              <w:jc w:val="center"/>
              <w:rPr>
                <w:rFonts w:ascii="宋体" w:hAnsi="宋体" w:cs="宋体"/>
                <w:color w:val="000000"/>
                <w:kern w:val="0"/>
                <w:sz w:val="18"/>
                <w:szCs w:val="18"/>
              </w:rPr>
            </w:pPr>
            <w:r>
              <w:rPr>
                <w:rFonts w:hint="eastAsia" w:ascii="宋体" w:hAnsi="宋体" w:cs="宋体"/>
                <w:color w:val="000000"/>
                <w:kern w:val="0"/>
                <w:sz w:val="18"/>
                <w:szCs w:val="18"/>
              </w:rPr>
              <w:t>镉及其化合物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767B026">
            <w:pPr>
              <w:widowControl/>
              <w:jc w:val="center"/>
              <w:rPr>
                <w:rFonts w:ascii="宋体" w:hAnsi="宋体" w:cs="宋体"/>
                <w:color w:val="000000"/>
                <w:kern w:val="0"/>
                <w:sz w:val="18"/>
                <w:szCs w:val="18"/>
              </w:rPr>
            </w:pPr>
            <w:r>
              <w:rPr>
                <w:rFonts w:hint="eastAsia" w:ascii="宋体" w:hAnsi="宋体" w:cs="宋体"/>
                <w:color w:val="000000"/>
                <w:kern w:val="0"/>
                <w:sz w:val="18"/>
                <w:szCs w:val="18"/>
              </w:rPr>
              <w:t>7440-43-9（镉）</w:t>
            </w:r>
          </w:p>
        </w:tc>
      </w:tr>
      <w:tr w14:paraId="2D6127C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7E309B3">
            <w:pPr>
              <w:widowControl/>
              <w:jc w:val="center"/>
              <w:rPr>
                <w:rFonts w:ascii="宋体" w:hAnsi="宋体" w:cs="宋体"/>
                <w:color w:val="000000"/>
                <w:kern w:val="0"/>
                <w:sz w:val="18"/>
                <w:szCs w:val="18"/>
              </w:rPr>
            </w:pPr>
            <w:r>
              <w:rPr>
                <w:rFonts w:hint="eastAsia" w:ascii="宋体" w:hAnsi="宋体" w:cs="宋体"/>
                <w:color w:val="000000"/>
                <w:kern w:val="0"/>
                <w:sz w:val="18"/>
                <w:szCs w:val="18"/>
              </w:rPr>
              <w:t>2005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EE27E12">
            <w:pPr>
              <w:widowControl/>
              <w:jc w:val="center"/>
              <w:rPr>
                <w:rFonts w:ascii="宋体" w:hAnsi="宋体" w:cs="宋体"/>
                <w:color w:val="000000"/>
                <w:kern w:val="0"/>
                <w:sz w:val="18"/>
                <w:szCs w:val="18"/>
              </w:rPr>
            </w:pPr>
            <w:r>
              <w:rPr>
                <w:rFonts w:hint="eastAsia" w:ascii="宋体" w:hAnsi="宋体" w:cs="宋体"/>
                <w:color w:val="000000"/>
                <w:kern w:val="0"/>
                <w:sz w:val="18"/>
                <w:szCs w:val="18"/>
              </w:rPr>
              <w:t>铍及其化合物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E2473DD">
            <w:pPr>
              <w:widowControl/>
              <w:jc w:val="center"/>
              <w:rPr>
                <w:rFonts w:ascii="宋体" w:hAnsi="宋体" w:cs="宋体"/>
                <w:color w:val="000000"/>
                <w:kern w:val="0"/>
                <w:sz w:val="18"/>
                <w:szCs w:val="18"/>
              </w:rPr>
            </w:pPr>
            <w:r>
              <w:rPr>
                <w:rFonts w:hint="eastAsia" w:ascii="宋体" w:hAnsi="宋体" w:cs="宋体"/>
                <w:color w:val="000000"/>
                <w:kern w:val="0"/>
                <w:sz w:val="18"/>
                <w:szCs w:val="18"/>
              </w:rPr>
              <w:t>7440-41-7（铍）</w:t>
            </w:r>
          </w:p>
        </w:tc>
      </w:tr>
      <w:tr w14:paraId="758363D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0D51796">
            <w:pPr>
              <w:widowControl/>
              <w:jc w:val="center"/>
              <w:rPr>
                <w:rFonts w:ascii="宋体" w:hAnsi="宋体" w:cs="宋体"/>
                <w:color w:val="000000"/>
                <w:kern w:val="0"/>
                <w:sz w:val="18"/>
                <w:szCs w:val="18"/>
              </w:rPr>
            </w:pPr>
            <w:r>
              <w:rPr>
                <w:rFonts w:hint="eastAsia" w:ascii="宋体" w:hAnsi="宋体" w:cs="宋体"/>
                <w:color w:val="000000"/>
                <w:kern w:val="0"/>
                <w:sz w:val="18"/>
                <w:szCs w:val="18"/>
              </w:rPr>
              <w:t>2006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F477C46">
            <w:pPr>
              <w:widowControl/>
              <w:jc w:val="center"/>
              <w:rPr>
                <w:rFonts w:ascii="宋体" w:hAnsi="宋体" w:cs="宋体"/>
                <w:color w:val="000000"/>
                <w:kern w:val="0"/>
                <w:sz w:val="18"/>
                <w:szCs w:val="18"/>
              </w:rPr>
            </w:pPr>
            <w:r>
              <w:rPr>
                <w:rFonts w:hint="eastAsia" w:ascii="宋体" w:hAnsi="宋体" w:cs="宋体"/>
                <w:color w:val="000000"/>
                <w:kern w:val="0"/>
                <w:sz w:val="18"/>
                <w:szCs w:val="18"/>
              </w:rPr>
              <w:t>铊及其化合物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231F9FB">
            <w:pPr>
              <w:widowControl/>
              <w:jc w:val="center"/>
              <w:rPr>
                <w:rFonts w:ascii="宋体" w:hAnsi="宋体" w:cs="宋体"/>
                <w:color w:val="000000"/>
                <w:kern w:val="0"/>
                <w:sz w:val="18"/>
                <w:szCs w:val="18"/>
              </w:rPr>
            </w:pPr>
            <w:r>
              <w:rPr>
                <w:rFonts w:hint="eastAsia" w:ascii="宋体" w:hAnsi="宋体" w:cs="宋体"/>
                <w:color w:val="000000"/>
                <w:kern w:val="0"/>
                <w:sz w:val="18"/>
                <w:szCs w:val="18"/>
              </w:rPr>
              <w:t>7440-28-0（铊）</w:t>
            </w:r>
          </w:p>
        </w:tc>
      </w:tr>
      <w:tr w14:paraId="02C0462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608CE44">
            <w:pPr>
              <w:widowControl/>
              <w:jc w:val="center"/>
              <w:rPr>
                <w:rFonts w:ascii="宋体" w:hAnsi="宋体" w:cs="宋体"/>
                <w:color w:val="000000"/>
                <w:kern w:val="0"/>
                <w:sz w:val="18"/>
                <w:szCs w:val="18"/>
              </w:rPr>
            </w:pPr>
            <w:r>
              <w:rPr>
                <w:rFonts w:hint="eastAsia" w:ascii="宋体" w:hAnsi="宋体" w:cs="宋体"/>
                <w:color w:val="000000"/>
                <w:kern w:val="0"/>
                <w:sz w:val="18"/>
                <w:szCs w:val="18"/>
              </w:rPr>
              <w:t>2007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DDAE101">
            <w:pPr>
              <w:widowControl/>
              <w:jc w:val="center"/>
              <w:rPr>
                <w:rFonts w:ascii="宋体" w:hAnsi="宋体" w:cs="宋体"/>
                <w:color w:val="000000"/>
                <w:kern w:val="0"/>
                <w:sz w:val="18"/>
                <w:szCs w:val="18"/>
              </w:rPr>
            </w:pPr>
            <w:r>
              <w:rPr>
                <w:rFonts w:hint="eastAsia" w:ascii="宋体" w:hAnsi="宋体" w:cs="宋体"/>
                <w:color w:val="000000"/>
                <w:kern w:val="0"/>
                <w:sz w:val="18"/>
                <w:szCs w:val="18"/>
              </w:rPr>
              <w:t>钡及其化合物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A3A5573">
            <w:pPr>
              <w:widowControl/>
              <w:jc w:val="center"/>
              <w:rPr>
                <w:rFonts w:ascii="宋体" w:hAnsi="宋体" w:cs="宋体"/>
                <w:color w:val="000000"/>
                <w:kern w:val="0"/>
                <w:sz w:val="18"/>
                <w:szCs w:val="18"/>
              </w:rPr>
            </w:pPr>
            <w:r>
              <w:rPr>
                <w:rFonts w:hint="eastAsia" w:ascii="宋体" w:hAnsi="宋体" w:cs="宋体"/>
                <w:color w:val="000000"/>
                <w:kern w:val="0"/>
                <w:sz w:val="18"/>
                <w:szCs w:val="18"/>
              </w:rPr>
              <w:t>7440-39-3（钡）</w:t>
            </w:r>
          </w:p>
        </w:tc>
      </w:tr>
      <w:tr w14:paraId="2637212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A68AD48">
            <w:pPr>
              <w:widowControl/>
              <w:jc w:val="center"/>
              <w:rPr>
                <w:rFonts w:ascii="宋体" w:hAnsi="宋体" w:cs="宋体"/>
                <w:color w:val="000000"/>
                <w:kern w:val="0"/>
                <w:sz w:val="18"/>
                <w:szCs w:val="18"/>
              </w:rPr>
            </w:pPr>
            <w:r>
              <w:rPr>
                <w:rFonts w:hint="eastAsia" w:ascii="宋体" w:hAnsi="宋体" w:cs="宋体"/>
                <w:color w:val="000000"/>
                <w:kern w:val="0"/>
                <w:sz w:val="18"/>
                <w:szCs w:val="18"/>
              </w:rPr>
              <w:t>2008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0FEADD8">
            <w:pPr>
              <w:widowControl/>
              <w:jc w:val="center"/>
              <w:rPr>
                <w:rFonts w:ascii="宋体" w:hAnsi="宋体" w:cs="宋体"/>
                <w:color w:val="000000"/>
                <w:kern w:val="0"/>
                <w:sz w:val="18"/>
                <w:szCs w:val="18"/>
              </w:rPr>
            </w:pPr>
            <w:r>
              <w:rPr>
                <w:rFonts w:hint="eastAsia" w:ascii="宋体" w:hAnsi="宋体" w:cs="宋体"/>
                <w:color w:val="000000"/>
                <w:kern w:val="0"/>
                <w:sz w:val="18"/>
                <w:szCs w:val="18"/>
              </w:rPr>
              <w:t>钒及其化合物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46B14C7">
            <w:pPr>
              <w:widowControl/>
              <w:jc w:val="center"/>
              <w:rPr>
                <w:rFonts w:ascii="宋体" w:hAnsi="宋体" w:cs="宋体"/>
                <w:color w:val="000000"/>
                <w:kern w:val="0"/>
                <w:sz w:val="18"/>
                <w:szCs w:val="18"/>
              </w:rPr>
            </w:pPr>
            <w:r>
              <w:rPr>
                <w:rFonts w:hint="eastAsia" w:ascii="宋体" w:hAnsi="宋体" w:cs="宋体"/>
                <w:color w:val="000000"/>
                <w:kern w:val="0"/>
                <w:sz w:val="18"/>
                <w:szCs w:val="18"/>
              </w:rPr>
              <w:t>7440-62-6（钒）</w:t>
            </w:r>
          </w:p>
        </w:tc>
      </w:tr>
      <w:tr w14:paraId="5FD87D0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480CADC">
            <w:pPr>
              <w:widowControl/>
              <w:jc w:val="center"/>
              <w:rPr>
                <w:rFonts w:ascii="宋体" w:hAnsi="宋体" w:cs="宋体"/>
                <w:color w:val="000000"/>
                <w:kern w:val="0"/>
                <w:sz w:val="18"/>
                <w:szCs w:val="18"/>
              </w:rPr>
            </w:pPr>
            <w:r>
              <w:rPr>
                <w:rFonts w:hint="eastAsia" w:ascii="宋体" w:hAnsi="宋体" w:cs="宋体"/>
                <w:color w:val="000000"/>
                <w:kern w:val="0"/>
                <w:sz w:val="18"/>
                <w:szCs w:val="18"/>
              </w:rPr>
              <w:t>2009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2228336">
            <w:pPr>
              <w:widowControl/>
              <w:jc w:val="center"/>
              <w:rPr>
                <w:rFonts w:ascii="宋体" w:hAnsi="宋体" w:cs="宋体"/>
                <w:color w:val="000000"/>
                <w:kern w:val="0"/>
                <w:sz w:val="18"/>
                <w:szCs w:val="18"/>
              </w:rPr>
            </w:pPr>
            <w:r>
              <w:rPr>
                <w:rFonts w:hint="eastAsia" w:ascii="宋体" w:hAnsi="宋体" w:cs="宋体"/>
                <w:color w:val="000000"/>
                <w:kern w:val="0"/>
                <w:sz w:val="18"/>
                <w:szCs w:val="18"/>
              </w:rPr>
              <w:t>磷及其化合物（磷化氢、磷化锌、磷化铝、有机磷单列）</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3F85D75">
            <w:pPr>
              <w:widowControl/>
              <w:jc w:val="center"/>
              <w:rPr>
                <w:rFonts w:ascii="宋体" w:hAnsi="宋体" w:cs="宋体"/>
                <w:color w:val="000000"/>
                <w:kern w:val="0"/>
                <w:sz w:val="18"/>
                <w:szCs w:val="18"/>
              </w:rPr>
            </w:pPr>
            <w:r>
              <w:rPr>
                <w:rFonts w:hint="eastAsia" w:ascii="宋体" w:hAnsi="宋体" w:cs="宋体"/>
                <w:color w:val="000000"/>
                <w:kern w:val="0"/>
                <w:sz w:val="18"/>
                <w:szCs w:val="18"/>
              </w:rPr>
              <w:t>7723-14-0（磷）</w:t>
            </w:r>
          </w:p>
        </w:tc>
      </w:tr>
      <w:tr w14:paraId="7417B5B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DB3107C">
            <w:pPr>
              <w:widowControl/>
              <w:jc w:val="center"/>
              <w:rPr>
                <w:rFonts w:ascii="宋体" w:hAnsi="宋体" w:cs="宋体"/>
                <w:color w:val="000000"/>
                <w:kern w:val="0"/>
                <w:sz w:val="18"/>
                <w:szCs w:val="18"/>
              </w:rPr>
            </w:pPr>
            <w:r>
              <w:rPr>
                <w:rFonts w:hint="eastAsia" w:ascii="宋体" w:hAnsi="宋体" w:cs="宋体"/>
                <w:color w:val="000000"/>
                <w:kern w:val="0"/>
                <w:sz w:val="18"/>
                <w:szCs w:val="18"/>
              </w:rPr>
              <w:t>2010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45B431">
            <w:pPr>
              <w:widowControl/>
              <w:jc w:val="center"/>
              <w:rPr>
                <w:rFonts w:ascii="宋体" w:hAnsi="宋体" w:cs="宋体"/>
                <w:color w:val="000000"/>
                <w:kern w:val="0"/>
                <w:sz w:val="18"/>
                <w:szCs w:val="18"/>
              </w:rPr>
            </w:pPr>
            <w:r>
              <w:rPr>
                <w:rFonts w:hint="eastAsia" w:ascii="宋体" w:hAnsi="宋体" w:cs="宋体"/>
                <w:color w:val="000000"/>
                <w:kern w:val="0"/>
                <w:sz w:val="18"/>
                <w:szCs w:val="18"/>
              </w:rPr>
              <w:t>砷及其化合物（砷化氢单列）</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9994F66">
            <w:pPr>
              <w:widowControl/>
              <w:jc w:val="center"/>
              <w:rPr>
                <w:rFonts w:ascii="宋体" w:hAnsi="宋体" w:cs="宋体"/>
                <w:color w:val="000000"/>
                <w:kern w:val="0"/>
                <w:sz w:val="18"/>
                <w:szCs w:val="18"/>
              </w:rPr>
            </w:pPr>
            <w:r>
              <w:rPr>
                <w:rFonts w:hint="eastAsia" w:ascii="宋体" w:hAnsi="宋体" w:cs="宋体"/>
                <w:color w:val="000000"/>
                <w:kern w:val="0"/>
                <w:sz w:val="18"/>
                <w:szCs w:val="18"/>
              </w:rPr>
              <w:t>7440-38-2（砷）</w:t>
            </w:r>
          </w:p>
        </w:tc>
      </w:tr>
      <w:tr w14:paraId="245EB57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E0D765">
            <w:pPr>
              <w:widowControl/>
              <w:jc w:val="center"/>
              <w:rPr>
                <w:rFonts w:ascii="宋体" w:hAnsi="宋体" w:cs="宋体"/>
                <w:color w:val="000000"/>
                <w:kern w:val="0"/>
                <w:sz w:val="18"/>
                <w:szCs w:val="18"/>
              </w:rPr>
            </w:pPr>
            <w:r>
              <w:rPr>
                <w:rFonts w:hint="eastAsia" w:ascii="宋体" w:hAnsi="宋体" w:cs="宋体"/>
                <w:color w:val="000000"/>
                <w:kern w:val="0"/>
                <w:sz w:val="18"/>
                <w:szCs w:val="18"/>
              </w:rPr>
              <w:t>2011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CE1340E">
            <w:pPr>
              <w:widowControl/>
              <w:jc w:val="center"/>
              <w:rPr>
                <w:rFonts w:ascii="宋体" w:hAnsi="宋体" w:cs="宋体"/>
                <w:color w:val="000000"/>
                <w:kern w:val="0"/>
                <w:sz w:val="18"/>
                <w:szCs w:val="18"/>
              </w:rPr>
            </w:pPr>
            <w:r>
              <w:rPr>
                <w:rFonts w:hint="eastAsia" w:ascii="宋体" w:hAnsi="宋体" w:cs="宋体"/>
                <w:color w:val="000000"/>
                <w:kern w:val="0"/>
                <w:sz w:val="18"/>
                <w:szCs w:val="18"/>
              </w:rPr>
              <w:t>铀及其化合物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FC4DE5">
            <w:pPr>
              <w:widowControl/>
              <w:jc w:val="center"/>
              <w:rPr>
                <w:rFonts w:ascii="宋体" w:hAnsi="宋体" w:cs="宋体"/>
                <w:color w:val="000000"/>
                <w:kern w:val="0"/>
                <w:sz w:val="18"/>
                <w:szCs w:val="18"/>
              </w:rPr>
            </w:pPr>
            <w:r>
              <w:rPr>
                <w:rFonts w:hint="eastAsia" w:ascii="宋体" w:hAnsi="宋体" w:cs="宋体"/>
                <w:color w:val="000000"/>
                <w:kern w:val="0"/>
                <w:sz w:val="18"/>
                <w:szCs w:val="18"/>
              </w:rPr>
              <w:t>7440-61-1（铀）</w:t>
            </w:r>
          </w:p>
        </w:tc>
      </w:tr>
      <w:tr w14:paraId="3C63952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ED8C72">
            <w:pPr>
              <w:widowControl/>
              <w:jc w:val="center"/>
              <w:rPr>
                <w:rFonts w:ascii="宋体" w:hAnsi="宋体" w:cs="宋体"/>
                <w:color w:val="000000"/>
                <w:kern w:val="0"/>
                <w:sz w:val="18"/>
                <w:szCs w:val="18"/>
              </w:rPr>
            </w:pPr>
            <w:r>
              <w:rPr>
                <w:rFonts w:hint="eastAsia" w:ascii="宋体" w:hAnsi="宋体" w:cs="宋体"/>
                <w:color w:val="000000"/>
                <w:kern w:val="0"/>
                <w:sz w:val="18"/>
                <w:szCs w:val="18"/>
              </w:rPr>
              <w:t>2012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D2D405A">
            <w:pPr>
              <w:widowControl/>
              <w:jc w:val="center"/>
              <w:rPr>
                <w:rFonts w:ascii="宋体" w:hAnsi="宋体" w:cs="宋体"/>
                <w:color w:val="000000"/>
                <w:kern w:val="0"/>
                <w:sz w:val="18"/>
                <w:szCs w:val="18"/>
              </w:rPr>
            </w:pPr>
            <w:r>
              <w:rPr>
                <w:rFonts w:hint="eastAsia" w:ascii="宋体" w:hAnsi="宋体" w:cs="宋体"/>
                <w:color w:val="000000"/>
                <w:kern w:val="0"/>
                <w:sz w:val="18"/>
                <w:szCs w:val="18"/>
              </w:rPr>
              <w:t>砷化氢</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0E7ABE4">
            <w:pPr>
              <w:widowControl/>
              <w:jc w:val="center"/>
              <w:rPr>
                <w:rFonts w:ascii="宋体" w:hAnsi="宋体" w:cs="宋体"/>
                <w:color w:val="000000"/>
                <w:kern w:val="0"/>
                <w:sz w:val="18"/>
                <w:szCs w:val="18"/>
              </w:rPr>
            </w:pPr>
            <w:r>
              <w:rPr>
                <w:rFonts w:hint="eastAsia" w:ascii="宋体" w:hAnsi="宋体" w:cs="宋体"/>
                <w:color w:val="000000"/>
                <w:kern w:val="0"/>
                <w:sz w:val="18"/>
                <w:szCs w:val="18"/>
              </w:rPr>
              <w:t>7784-42-1</w:t>
            </w:r>
          </w:p>
        </w:tc>
      </w:tr>
      <w:tr w14:paraId="6EE347F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80AA4E3">
            <w:pPr>
              <w:widowControl/>
              <w:jc w:val="center"/>
              <w:rPr>
                <w:rFonts w:ascii="宋体" w:hAnsi="宋体" w:cs="宋体"/>
                <w:color w:val="000000"/>
                <w:kern w:val="0"/>
                <w:sz w:val="18"/>
                <w:szCs w:val="18"/>
              </w:rPr>
            </w:pPr>
            <w:r>
              <w:rPr>
                <w:rFonts w:hint="eastAsia" w:ascii="宋体" w:hAnsi="宋体" w:cs="宋体"/>
                <w:color w:val="000000"/>
                <w:kern w:val="0"/>
                <w:sz w:val="18"/>
                <w:szCs w:val="18"/>
              </w:rPr>
              <w:t>2013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C9B5D47">
            <w:pPr>
              <w:widowControl/>
              <w:jc w:val="center"/>
              <w:rPr>
                <w:rFonts w:ascii="宋体" w:hAnsi="宋体" w:cs="宋体"/>
                <w:color w:val="000000"/>
                <w:kern w:val="0"/>
                <w:sz w:val="18"/>
                <w:szCs w:val="18"/>
              </w:rPr>
            </w:pPr>
            <w:r>
              <w:rPr>
                <w:rFonts w:hint="eastAsia" w:ascii="宋体" w:hAnsi="宋体" w:cs="宋体"/>
                <w:color w:val="000000"/>
                <w:kern w:val="0"/>
                <w:sz w:val="18"/>
                <w:szCs w:val="18"/>
              </w:rPr>
              <w:t>氯气</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7841F92">
            <w:pPr>
              <w:widowControl/>
              <w:jc w:val="center"/>
              <w:rPr>
                <w:rFonts w:ascii="宋体" w:hAnsi="宋体" w:cs="宋体"/>
                <w:color w:val="000000"/>
                <w:kern w:val="0"/>
                <w:sz w:val="18"/>
                <w:szCs w:val="18"/>
              </w:rPr>
            </w:pPr>
            <w:r>
              <w:rPr>
                <w:rFonts w:hint="eastAsia" w:ascii="宋体" w:hAnsi="宋体" w:cs="宋体"/>
                <w:color w:val="000000"/>
                <w:kern w:val="0"/>
                <w:sz w:val="18"/>
                <w:szCs w:val="18"/>
              </w:rPr>
              <w:t>7782-50-5</w:t>
            </w:r>
          </w:p>
        </w:tc>
      </w:tr>
      <w:tr w14:paraId="7474785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9E1F9E">
            <w:pPr>
              <w:widowControl/>
              <w:jc w:val="center"/>
              <w:rPr>
                <w:rFonts w:ascii="宋体" w:hAnsi="宋体" w:cs="宋体"/>
                <w:color w:val="000000"/>
                <w:kern w:val="0"/>
                <w:sz w:val="18"/>
                <w:szCs w:val="18"/>
              </w:rPr>
            </w:pPr>
            <w:r>
              <w:rPr>
                <w:rFonts w:hint="eastAsia" w:ascii="宋体" w:hAnsi="宋体" w:cs="宋体"/>
                <w:color w:val="000000"/>
                <w:kern w:val="0"/>
                <w:sz w:val="18"/>
                <w:szCs w:val="18"/>
              </w:rPr>
              <w:t>2014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EAE8638">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二氧化硫</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C1EBCCA">
            <w:pPr>
              <w:widowControl/>
              <w:jc w:val="center"/>
              <w:rPr>
                <w:rFonts w:ascii="宋体" w:hAnsi="宋体" w:cs="宋体"/>
                <w:color w:val="000000"/>
                <w:kern w:val="0"/>
                <w:sz w:val="18"/>
                <w:szCs w:val="18"/>
              </w:rPr>
            </w:pPr>
            <w:r>
              <w:rPr>
                <w:rFonts w:hint="eastAsia" w:ascii="宋体" w:hAnsi="宋体" w:cs="宋体"/>
                <w:color w:val="000000"/>
                <w:kern w:val="0"/>
                <w:sz w:val="18"/>
                <w:szCs w:val="18"/>
              </w:rPr>
              <w:t>2025884</w:t>
            </w:r>
          </w:p>
        </w:tc>
      </w:tr>
      <w:tr w14:paraId="7A774DB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0C5658">
            <w:pPr>
              <w:widowControl/>
              <w:jc w:val="center"/>
              <w:rPr>
                <w:rFonts w:ascii="宋体" w:hAnsi="宋体" w:cs="宋体"/>
                <w:color w:val="000000"/>
                <w:kern w:val="0"/>
                <w:sz w:val="18"/>
                <w:szCs w:val="18"/>
              </w:rPr>
            </w:pPr>
            <w:r>
              <w:rPr>
                <w:rFonts w:hint="eastAsia" w:ascii="宋体" w:hAnsi="宋体" w:cs="宋体"/>
                <w:color w:val="000000"/>
                <w:kern w:val="0"/>
                <w:sz w:val="18"/>
                <w:szCs w:val="18"/>
              </w:rPr>
              <w:t>2015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6D331ED">
            <w:pPr>
              <w:widowControl/>
              <w:jc w:val="center"/>
              <w:rPr>
                <w:rFonts w:ascii="宋体" w:hAnsi="宋体" w:cs="宋体"/>
                <w:color w:val="000000"/>
                <w:kern w:val="0"/>
                <w:sz w:val="18"/>
                <w:szCs w:val="18"/>
              </w:rPr>
            </w:pPr>
            <w:r>
              <w:rPr>
                <w:rFonts w:hint="eastAsia" w:ascii="宋体" w:hAnsi="宋体" w:cs="宋体"/>
                <w:color w:val="000000"/>
                <w:kern w:val="0"/>
                <w:sz w:val="18"/>
                <w:szCs w:val="18"/>
              </w:rPr>
              <w:t>光气（碳酰氯）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EB96FF2">
            <w:pPr>
              <w:widowControl/>
              <w:jc w:val="center"/>
              <w:rPr>
                <w:rFonts w:ascii="宋体" w:hAnsi="宋体" w:cs="宋体"/>
                <w:color w:val="000000"/>
                <w:kern w:val="0"/>
                <w:sz w:val="18"/>
                <w:szCs w:val="18"/>
              </w:rPr>
            </w:pPr>
            <w:r>
              <w:rPr>
                <w:rFonts w:hint="eastAsia" w:ascii="宋体" w:hAnsi="宋体" w:cs="宋体"/>
                <w:color w:val="000000"/>
                <w:kern w:val="0"/>
                <w:sz w:val="18"/>
                <w:szCs w:val="18"/>
              </w:rPr>
              <w:t>75-44-5</w:t>
            </w:r>
          </w:p>
        </w:tc>
      </w:tr>
      <w:tr w14:paraId="44B6F7E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C27FFA5">
            <w:pPr>
              <w:widowControl/>
              <w:jc w:val="center"/>
              <w:rPr>
                <w:rFonts w:ascii="宋体" w:hAnsi="宋体" w:cs="宋体"/>
                <w:color w:val="000000"/>
                <w:kern w:val="0"/>
                <w:sz w:val="18"/>
                <w:szCs w:val="18"/>
              </w:rPr>
            </w:pPr>
            <w:r>
              <w:rPr>
                <w:rFonts w:hint="eastAsia" w:ascii="宋体" w:hAnsi="宋体" w:cs="宋体"/>
                <w:color w:val="000000"/>
                <w:kern w:val="0"/>
                <w:sz w:val="18"/>
                <w:szCs w:val="18"/>
              </w:rPr>
              <w:t>2016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88B61A">
            <w:pPr>
              <w:widowControl/>
              <w:jc w:val="center"/>
              <w:rPr>
                <w:rFonts w:ascii="宋体" w:hAnsi="宋体" w:cs="宋体"/>
                <w:color w:val="000000"/>
                <w:kern w:val="0"/>
                <w:sz w:val="18"/>
                <w:szCs w:val="18"/>
              </w:rPr>
            </w:pPr>
            <w:r>
              <w:rPr>
                <w:rFonts w:hint="eastAsia" w:ascii="宋体" w:hAnsi="宋体" w:cs="宋体"/>
                <w:color w:val="000000"/>
                <w:kern w:val="0"/>
                <w:sz w:val="18"/>
                <w:szCs w:val="18"/>
              </w:rPr>
              <w:t>氨</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A8A894C">
            <w:pPr>
              <w:widowControl/>
              <w:jc w:val="center"/>
              <w:rPr>
                <w:rFonts w:ascii="宋体" w:hAnsi="宋体" w:cs="宋体"/>
                <w:color w:val="000000"/>
                <w:kern w:val="0"/>
                <w:sz w:val="18"/>
                <w:szCs w:val="18"/>
              </w:rPr>
            </w:pPr>
            <w:r>
              <w:rPr>
                <w:rFonts w:hint="eastAsia" w:ascii="宋体" w:hAnsi="宋体" w:cs="宋体"/>
                <w:color w:val="000000"/>
                <w:kern w:val="0"/>
                <w:sz w:val="18"/>
                <w:szCs w:val="18"/>
              </w:rPr>
              <w:t>7664-41-7</w:t>
            </w:r>
          </w:p>
        </w:tc>
      </w:tr>
      <w:tr w14:paraId="7450E71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EBFFA1E">
            <w:pPr>
              <w:widowControl/>
              <w:jc w:val="center"/>
              <w:rPr>
                <w:rFonts w:ascii="宋体" w:hAnsi="宋体" w:cs="宋体"/>
                <w:color w:val="000000"/>
                <w:kern w:val="0"/>
                <w:sz w:val="18"/>
                <w:szCs w:val="18"/>
              </w:rPr>
            </w:pPr>
            <w:r>
              <w:rPr>
                <w:rFonts w:hint="eastAsia" w:ascii="宋体" w:hAnsi="宋体" w:cs="宋体"/>
                <w:color w:val="000000"/>
                <w:kern w:val="0"/>
                <w:sz w:val="18"/>
                <w:szCs w:val="18"/>
              </w:rPr>
              <w:t>2017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3B9D039">
            <w:pPr>
              <w:widowControl/>
              <w:jc w:val="center"/>
              <w:rPr>
                <w:rFonts w:ascii="宋体" w:hAnsi="宋体" w:cs="宋体"/>
                <w:color w:val="000000"/>
                <w:kern w:val="0"/>
                <w:sz w:val="18"/>
                <w:szCs w:val="18"/>
              </w:rPr>
            </w:pPr>
            <w:r>
              <w:rPr>
                <w:rFonts w:hint="eastAsia" w:ascii="宋体" w:hAnsi="宋体" w:cs="宋体"/>
                <w:color w:val="000000"/>
                <w:kern w:val="0"/>
                <w:sz w:val="18"/>
                <w:szCs w:val="18"/>
              </w:rPr>
              <w:t>偏二甲基肼（1,1-二甲基肼）</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0E65E86">
            <w:pPr>
              <w:widowControl/>
              <w:jc w:val="center"/>
              <w:rPr>
                <w:rFonts w:ascii="宋体" w:hAnsi="宋体" w:cs="宋体"/>
                <w:color w:val="000000"/>
                <w:kern w:val="0"/>
                <w:sz w:val="18"/>
                <w:szCs w:val="18"/>
              </w:rPr>
            </w:pPr>
            <w:r>
              <w:rPr>
                <w:rFonts w:hint="eastAsia" w:ascii="宋体" w:hAnsi="宋体" w:cs="宋体"/>
                <w:color w:val="000000"/>
                <w:kern w:val="0"/>
                <w:sz w:val="18"/>
                <w:szCs w:val="18"/>
              </w:rPr>
              <w:t>57-14-7</w:t>
            </w:r>
          </w:p>
        </w:tc>
      </w:tr>
      <w:tr w14:paraId="417858C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8E13616">
            <w:pPr>
              <w:widowControl/>
              <w:jc w:val="center"/>
              <w:rPr>
                <w:rFonts w:ascii="宋体" w:hAnsi="宋体" w:cs="宋体"/>
                <w:color w:val="000000"/>
                <w:kern w:val="0"/>
                <w:sz w:val="18"/>
                <w:szCs w:val="18"/>
              </w:rPr>
            </w:pPr>
            <w:r>
              <w:rPr>
                <w:rFonts w:hint="eastAsia" w:ascii="宋体" w:hAnsi="宋体" w:cs="宋体"/>
                <w:color w:val="000000"/>
                <w:kern w:val="0"/>
                <w:sz w:val="18"/>
                <w:szCs w:val="18"/>
              </w:rPr>
              <w:t>2018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659E99C">
            <w:pPr>
              <w:widowControl/>
              <w:jc w:val="center"/>
              <w:rPr>
                <w:rFonts w:ascii="宋体" w:hAnsi="宋体" w:cs="宋体"/>
                <w:color w:val="000000"/>
                <w:kern w:val="0"/>
                <w:sz w:val="18"/>
                <w:szCs w:val="18"/>
              </w:rPr>
            </w:pPr>
            <w:r>
              <w:rPr>
                <w:rFonts w:hint="eastAsia" w:ascii="宋体" w:hAnsi="宋体" w:cs="宋体"/>
                <w:color w:val="000000"/>
                <w:kern w:val="0"/>
                <w:sz w:val="18"/>
                <w:szCs w:val="18"/>
              </w:rPr>
              <w:t>氮氧化合物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9A1F60E">
            <w:pPr>
              <w:widowControl/>
              <w:jc w:val="center"/>
              <w:rPr>
                <w:rFonts w:ascii="宋体" w:hAnsi="宋体" w:cs="宋体"/>
                <w:color w:val="000000"/>
                <w:kern w:val="0"/>
                <w:sz w:val="18"/>
                <w:szCs w:val="18"/>
              </w:rPr>
            </w:pPr>
          </w:p>
        </w:tc>
      </w:tr>
      <w:tr w14:paraId="0B132BA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0CBC736">
            <w:pPr>
              <w:widowControl/>
              <w:jc w:val="center"/>
              <w:rPr>
                <w:rFonts w:ascii="宋体" w:hAnsi="宋体" w:cs="宋体"/>
                <w:color w:val="000000"/>
                <w:kern w:val="0"/>
                <w:sz w:val="18"/>
                <w:szCs w:val="18"/>
              </w:rPr>
            </w:pPr>
            <w:r>
              <w:rPr>
                <w:rFonts w:hint="eastAsia" w:ascii="宋体" w:hAnsi="宋体" w:cs="宋体"/>
                <w:color w:val="000000"/>
                <w:kern w:val="0"/>
                <w:sz w:val="18"/>
                <w:szCs w:val="18"/>
              </w:rPr>
              <w:t>2019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3C9807D">
            <w:pPr>
              <w:widowControl/>
              <w:jc w:val="center"/>
              <w:rPr>
                <w:rFonts w:ascii="宋体" w:hAnsi="宋体" w:cs="宋体"/>
                <w:color w:val="000000"/>
                <w:kern w:val="0"/>
                <w:sz w:val="18"/>
                <w:szCs w:val="18"/>
              </w:rPr>
            </w:pPr>
            <w:r>
              <w:rPr>
                <w:rFonts w:hint="eastAsia" w:ascii="宋体" w:hAnsi="宋体" w:cs="宋体"/>
                <w:color w:val="000000"/>
                <w:kern w:val="0"/>
                <w:sz w:val="18"/>
                <w:szCs w:val="18"/>
              </w:rPr>
              <w:t>一氧化碳</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C048E76">
            <w:pPr>
              <w:widowControl/>
              <w:jc w:val="center"/>
              <w:rPr>
                <w:rFonts w:ascii="宋体" w:hAnsi="宋体" w:cs="宋体"/>
                <w:color w:val="000000"/>
                <w:kern w:val="0"/>
                <w:sz w:val="18"/>
                <w:szCs w:val="18"/>
              </w:rPr>
            </w:pPr>
            <w:r>
              <w:rPr>
                <w:rFonts w:hint="eastAsia" w:ascii="宋体" w:hAnsi="宋体" w:cs="宋体"/>
                <w:color w:val="000000"/>
                <w:kern w:val="0"/>
                <w:sz w:val="18"/>
                <w:szCs w:val="18"/>
              </w:rPr>
              <w:t>630-08-0</w:t>
            </w:r>
          </w:p>
        </w:tc>
      </w:tr>
      <w:tr w14:paraId="6C90786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8D4967">
            <w:pPr>
              <w:widowControl/>
              <w:jc w:val="center"/>
              <w:rPr>
                <w:rFonts w:ascii="宋体" w:hAnsi="宋体" w:cs="宋体"/>
                <w:color w:val="000000"/>
                <w:kern w:val="0"/>
                <w:sz w:val="18"/>
                <w:szCs w:val="18"/>
              </w:rPr>
            </w:pPr>
            <w:r>
              <w:rPr>
                <w:rFonts w:hint="eastAsia" w:ascii="宋体" w:hAnsi="宋体" w:cs="宋体"/>
                <w:color w:val="000000"/>
                <w:kern w:val="0"/>
                <w:sz w:val="18"/>
                <w:szCs w:val="18"/>
              </w:rPr>
              <w:t>2020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B16AAB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二硫化碳</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4F51736">
            <w:pPr>
              <w:widowControl/>
              <w:jc w:val="center"/>
              <w:rPr>
                <w:rFonts w:ascii="宋体" w:hAnsi="宋体" w:cs="宋体"/>
                <w:color w:val="000000"/>
                <w:kern w:val="0"/>
                <w:sz w:val="18"/>
                <w:szCs w:val="18"/>
              </w:rPr>
            </w:pPr>
            <w:r>
              <w:rPr>
                <w:rFonts w:hint="eastAsia" w:ascii="宋体" w:hAnsi="宋体" w:cs="宋体"/>
                <w:color w:val="000000"/>
                <w:kern w:val="0"/>
                <w:sz w:val="18"/>
                <w:szCs w:val="18"/>
              </w:rPr>
              <w:t>75-15-0</w:t>
            </w:r>
          </w:p>
        </w:tc>
      </w:tr>
      <w:tr w14:paraId="7A4D992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5D9953">
            <w:pPr>
              <w:widowControl/>
              <w:jc w:val="center"/>
              <w:rPr>
                <w:rFonts w:ascii="宋体" w:hAnsi="宋体" w:cs="宋体"/>
                <w:color w:val="000000"/>
                <w:kern w:val="0"/>
                <w:sz w:val="18"/>
                <w:szCs w:val="18"/>
              </w:rPr>
            </w:pPr>
            <w:r>
              <w:rPr>
                <w:rFonts w:hint="eastAsia" w:ascii="宋体" w:hAnsi="宋体" w:cs="宋体"/>
                <w:color w:val="000000"/>
                <w:kern w:val="0"/>
                <w:sz w:val="18"/>
                <w:szCs w:val="18"/>
              </w:rPr>
              <w:t>2021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A1B2D15">
            <w:pPr>
              <w:widowControl/>
              <w:jc w:val="center"/>
              <w:rPr>
                <w:rFonts w:ascii="宋体" w:hAnsi="宋体" w:cs="宋体"/>
                <w:color w:val="000000"/>
                <w:kern w:val="0"/>
                <w:sz w:val="18"/>
                <w:szCs w:val="18"/>
              </w:rPr>
            </w:pPr>
            <w:r>
              <w:rPr>
                <w:rFonts w:hint="eastAsia" w:ascii="宋体" w:hAnsi="宋体" w:cs="宋体"/>
                <w:color w:val="000000"/>
                <w:kern w:val="0"/>
                <w:sz w:val="18"/>
                <w:szCs w:val="18"/>
              </w:rPr>
              <w:t>硫化氢</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64B9FCC">
            <w:pPr>
              <w:widowControl/>
              <w:jc w:val="center"/>
              <w:rPr>
                <w:rFonts w:ascii="宋体" w:hAnsi="宋体" w:cs="宋体"/>
                <w:color w:val="000000"/>
                <w:kern w:val="0"/>
                <w:sz w:val="18"/>
                <w:szCs w:val="18"/>
              </w:rPr>
            </w:pPr>
            <w:r>
              <w:rPr>
                <w:rFonts w:hint="eastAsia" w:ascii="宋体" w:hAnsi="宋体" w:cs="宋体"/>
                <w:color w:val="000000"/>
                <w:kern w:val="0"/>
                <w:sz w:val="18"/>
                <w:szCs w:val="18"/>
              </w:rPr>
              <w:t>2148878</w:t>
            </w:r>
          </w:p>
        </w:tc>
      </w:tr>
      <w:tr w14:paraId="48C7A08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07596F2">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722152E">
            <w:pPr>
              <w:widowControl/>
              <w:jc w:val="center"/>
              <w:rPr>
                <w:rFonts w:ascii="宋体" w:hAnsi="宋体" w:cs="宋体"/>
                <w:color w:val="000000"/>
                <w:kern w:val="0"/>
                <w:sz w:val="18"/>
                <w:szCs w:val="18"/>
              </w:rPr>
            </w:pPr>
            <w:r>
              <w:rPr>
                <w:rFonts w:hint="eastAsia" w:ascii="宋体" w:hAnsi="宋体" w:cs="宋体"/>
                <w:color w:val="000000"/>
                <w:kern w:val="0"/>
                <w:sz w:val="18"/>
                <w:szCs w:val="18"/>
              </w:rPr>
              <w:t>磷化氢、磷化锌、磷化铝</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95FF04">
            <w:pPr>
              <w:widowControl/>
              <w:jc w:val="center"/>
              <w:rPr>
                <w:rFonts w:ascii="宋体" w:hAnsi="宋体" w:cs="宋体"/>
                <w:color w:val="000000"/>
                <w:kern w:val="0"/>
                <w:sz w:val="18"/>
                <w:szCs w:val="18"/>
              </w:rPr>
            </w:pPr>
            <w:r>
              <w:rPr>
                <w:rFonts w:hint="eastAsia" w:ascii="宋体" w:hAnsi="宋体" w:cs="宋体"/>
                <w:color w:val="000000"/>
                <w:kern w:val="0"/>
                <w:sz w:val="18"/>
                <w:szCs w:val="18"/>
              </w:rPr>
              <w:t>7803-51-2、1314-84-7、20859-73-8</w:t>
            </w:r>
          </w:p>
        </w:tc>
      </w:tr>
      <w:tr w14:paraId="3655933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334A3BC">
            <w:pPr>
              <w:widowControl/>
              <w:jc w:val="center"/>
              <w:rPr>
                <w:rFonts w:ascii="宋体" w:hAnsi="宋体" w:cs="宋体"/>
                <w:color w:val="000000"/>
                <w:kern w:val="0"/>
                <w:sz w:val="18"/>
                <w:szCs w:val="18"/>
              </w:rPr>
            </w:pPr>
            <w:r>
              <w:rPr>
                <w:rFonts w:hint="eastAsia" w:ascii="宋体" w:hAnsi="宋体" w:cs="宋体"/>
                <w:color w:val="000000"/>
                <w:kern w:val="0"/>
                <w:sz w:val="18"/>
                <w:szCs w:val="18"/>
              </w:rPr>
              <w:t>2023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0EA4E14">
            <w:pPr>
              <w:widowControl/>
              <w:jc w:val="center"/>
              <w:rPr>
                <w:rFonts w:ascii="宋体" w:hAnsi="宋体" w:cs="宋体"/>
                <w:color w:val="000000"/>
                <w:kern w:val="0"/>
                <w:sz w:val="18"/>
                <w:szCs w:val="18"/>
              </w:rPr>
            </w:pPr>
            <w:r>
              <w:rPr>
                <w:rFonts w:hint="eastAsia" w:ascii="宋体" w:hAnsi="宋体" w:cs="宋体"/>
                <w:color w:val="000000"/>
                <w:kern w:val="0"/>
                <w:sz w:val="18"/>
                <w:szCs w:val="18"/>
              </w:rPr>
              <w:t>氟及其无机化合物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6F3E074">
            <w:pPr>
              <w:widowControl/>
              <w:jc w:val="center"/>
              <w:rPr>
                <w:rFonts w:ascii="宋体" w:hAnsi="宋体" w:cs="宋体"/>
                <w:color w:val="000000"/>
                <w:kern w:val="0"/>
                <w:sz w:val="18"/>
                <w:szCs w:val="18"/>
              </w:rPr>
            </w:pPr>
            <w:r>
              <w:rPr>
                <w:rFonts w:hint="eastAsia" w:ascii="宋体" w:hAnsi="宋体" w:cs="宋体"/>
                <w:color w:val="000000"/>
                <w:kern w:val="0"/>
                <w:sz w:val="18"/>
                <w:szCs w:val="18"/>
              </w:rPr>
              <w:t>7782-41-4（氟）</w:t>
            </w:r>
          </w:p>
        </w:tc>
      </w:tr>
      <w:tr w14:paraId="09E69E4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2CF8973">
            <w:pPr>
              <w:widowControl/>
              <w:jc w:val="center"/>
              <w:rPr>
                <w:rFonts w:ascii="宋体" w:hAnsi="宋体" w:cs="宋体"/>
                <w:color w:val="000000"/>
                <w:kern w:val="0"/>
                <w:sz w:val="18"/>
                <w:szCs w:val="18"/>
              </w:rPr>
            </w:pPr>
            <w:r>
              <w:rPr>
                <w:rFonts w:hint="eastAsia" w:ascii="宋体" w:hAnsi="宋体" w:cs="宋体"/>
                <w:color w:val="000000"/>
                <w:kern w:val="0"/>
                <w:sz w:val="18"/>
                <w:szCs w:val="18"/>
              </w:rPr>
              <w:t>2024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E372A00">
            <w:pPr>
              <w:widowControl/>
              <w:jc w:val="center"/>
              <w:rPr>
                <w:rFonts w:ascii="宋体" w:hAnsi="宋体" w:cs="宋体"/>
                <w:color w:val="000000"/>
                <w:kern w:val="0"/>
                <w:sz w:val="18"/>
                <w:szCs w:val="18"/>
              </w:rPr>
            </w:pPr>
            <w:r>
              <w:rPr>
                <w:rFonts w:hint="eastAsia" w:ascii="宋体" w:hAnsi="宋体" w:cs="宋体"/>
                <w:color w:val="000000"/>
                <w:kern w:val="0"/>
                <w:sz w:val="18"/>
                <w:szCs w:val="18"/>
              </w:rPr>
              <w:t>氰及其腈类化合物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1D1C038">
            <w:pPr>
              <w:widowControl/>
              <w:jc w:val="center"/>
              <w:rPr>
                <w:rFonts w:ascii="宋体" w:hAnsi="宋体" w:cs="宋体"/>
                <w:color w:val="000000"/>
                <w:kern w:val="0"/>
                <w:sz w:val="18"/>
                <w:szCs w:val="18"/>
              </w:rPr>
            </w:pPr>
            <w:r>
              <w:rPr>
                <w:rFonts w:hint="eastAsia" w:ascii="宋体" w:hAnsi="宋体" w:cs="宋体"/>
                <w:color w:val="000000"/>
                <w:kern w:val="0"/>
                <w:sz w:val="18"/>
                <w:szCs w:val="18"/>
              </w:rPr>
              <w:t>460-19-5（氰）</w:t>
            </w:r>
          </w:p>
        </w:tc>
      </w:tr>
      <w:tr w14:paraId="44CBF9F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576351">
            <w:pPr>
              <w:widowControl/>
              <w:jc w:val="center"/>
              <w:rPr>
                <w:rFonts w:ascii="宋体" w:hAnsi="宋体" w:cs="宋体"/>
                <w:color w:val="000000"/>
                <w:kern w:val="0"/>
                <w:sz w:val="18"/>
                <w:szCs w:val="18"/>
              </w:rPr>
            </w:pPr>
            <w:r>
              <w:rPr>
                <w:rFonts w:hint="eastAsia" w:ascii="宋体" w:hAnsi="宋体" w:cs="宋体"/>
                <w:color w:val="000000"/>
                <w:kern w:val="0"/>
                <w:sz w:val="18"/>
                <w:szCs w:val="18"/>
              </w:rPr>
              <w:t>2025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71D14B2">
            <w:pPr>
              <w:widowControl/>
              <w:jc w:val="center"/>
              <w:rPr>
                <w:rFonts w:ascii="宋体" w:hAnsi="宋体" w:cs="宋体"/>
                <w:color w:val="000000"/>
                <w:kern w:val="0"/>
                <w:sz w:val="18"/>
                <w:szCs w:val="18"/>
              </w:rPr>
            </w:pPr>
            <w:r>
              <w:rPr>
                <w:rFonts w:hint="eastAsia" w:ascii="宋体" w:hAnsi="宋体" w:cs="宋体"/>
                <w:color w:val="000000"/>
                <w:kern w:val="0"/>
                <w:sz w:val="18"/>
                <w:szCs w:val="18"/>
              </w:rPr>
              <w:t>四乙基铅</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867FBE6">
            <w:pPr>
              <w:widowControl/>
              <w:jc w:val="center"/>
              <w:rPr>
                <w:rFonts w:ascii="宋体" w:hAnsi="宋体" w:cs="宋体"/>
                <w:color w:val="000000"/>
                <w:kern w:val="0"/>
                <w:sz w:val="18"/>
                <w:szCs w:val="18"/>
              </w:rPr>
            </w:pPr>
            <w:r>
              <w:rPr>
                <w:rFonts w:hint="eastAsia" w:ascii="宋体" w:hAnsi="宋体" w:cs="宋体"/>
                <w:color w:val="000000"/>
                <w:kern w:val="0"/>
                <w:sz w:val="18"/>
                <w:szCs w:val="18"/>
              </w:rPr>
              <w:t>78-00-2</w:t>
            </w:r>
          </w:p>
        </w:tc>
      </w:tr>
      <w:tr w14:paraId="4A44EFF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C2873A7">
            <w:pPr>
              <w:widowControl/>
              <w:jc w:val="center"/>
              <w:rPr>
                <w:rFonts w:ascii="宋体" w:hAnsi="宋体" w:cs="宋体"/>
                <w:color w:val="000000"/>
                <w:kern w:val="0"/>
                <w:sz w:val="18"/>
                <w:szCs w:val="18"/>
              </w:rPr>
            </w:pPr>
            <w:r>
              <w:rPr>
                <w:rFonts w:hint="eastAsia" w:ascii="宋体" w:hAnsi="宋体" w:cs="宋体"/>
                <w:color w:val="000000"/>
                <w:kern w:val="0"/>
                <w:sz w:val="18"/>
                <w:szCs w:val="18"/>
              </w:rPr>
              <w:t>2026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FE8CB45">
            <w:pPr>
              <w:widowControl/>
              <w:jc w:val="center"/>
              <w:rPr>
                <w:rFonts w:ascii="宋体" w:hAnsi="宋体" w:cs="宋体"/>
                <w:color w:val="000000"/>
                <w:kern w:val="0"/>
                <w:sz w:val="18"/>
                <w:szCs w:val="18"/>
              </w:rPr>
            </w:pPr>
            <w:r>
              <w:rPr>
                <w:rFonts w:hint="eastAsia" w:ascii="宋体" w:hAnsi="宋体" w:cs="宋体"/>
                <w:color w:val="000000"/>
                <w:kern w:val="0"/>
                <w:sz w:val="18"/>
                <w:szCs w:val="18"/>
              </w:rPr>
              <w:t>有机锡</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8978D9E">
            <w:pPr>
              <w:widowControl/>
              <w:jc w:val="center"/>
              <w:rPr>
                <w:rFonts w:ascii="宋体" w:hAnsi="宋体" w:cs="宋体"/>
                <w:color w:val="000000"/>
                <w:kern w:val="0"/>
                <w:sz w:val="18"/>
                <w:szCs w:val="18"/>
              </w:rPr>
            </w:pPr>
          </w:p>
        </w:tc>
      </w:tr>
      <w:tr w14:paraId="0001DE5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9A4B719">
            <w:pPr>
              <w:widowControl/>
              <w:jc w:val="center"/>
              <w:rPr>
                <w:rFonts w:ascii="宋体" w:hAnsi="宋体" w:cs="宋体"/>
                <w:color w:val="000000"/>
                <w:kern w:val="0"/>
                <w:sz w:val="18"/>
                <w:szCs w:val="18"/>
              </w:rPr>
            </w:pPr>
            <w:r>
              <w:rPr>
                <w:rFonts w:hint="eastAsia" w:ascii="宋体" w:hAnsi="宋体" w:cs="宋体"/>
                <w:color w:val="000000"/>
                <w:kern w:val="0"/>
                <w:sz w:val="18"/>
                <w:szCs w:val="18"/>
              </w:rPr>
              <w:t>2027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2552F4">
            <w:pPr>
              <w:widowControl/>
              <w:jc w:val="center"/>
              <w:rPr>
                <w:rFonts w:ascii="宋体" w:hAnsi="宋体" w:cs="宋体"/>
                <w:color w:val="000000"/>
                <w:kern w:val="0"/>
                <w:sz w:val="18"/>
                <w:szCs w:val="18"/>
              </w:rPr>
            </w:pPr>
            <w:r>
              <w:rPr>
                <w:rFonts w:hint="eastAsia" w:ascii="宋体" w:hAnsi="宋体" w:cs="宋体"/>
                <w:color w:val="000000"/>
                <w:kern w:val="0"/>
                <w:sz w:val="18"/>
                <w:szCs w:val="18"/>
              </w:rPr>
              <w:t>羰基镍</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6CA6F24">
            <w:pPr>
              <w:widowControl/>
              <w:jc w:val="center"/>
              <w:rPr>
                <w:rFonts w:ascii="宋体" w:hAnsi="宋体" w:cs="宋体"/>
                <w:color w:val="000000"/>
                <w:kern w:val="0"/>
                <w:sz w:val="18"/>
                <w:szCs w:val="18"/>
              </w:rPr>
            </w:pPr>
            <w:r>
              <w:rPr>
                <w:rFonts w:hint="eastAsia" w:ascii="宋体" w:hAnsi="宋体" w:cs="宋体"/>
                <w:color w:val="000000"/>
                <w:kern w:val="0"/>
                <w:sz w:val="18"/>
                <w:szCs w:val="18"/>
              </w:rPr>
              <w:t>13463-39-3</w:t>
            </w:r>
          </w:p>
        </w:tc>
      </w:tr>
      <w:tr w14:paraId="08D7603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EA985DC">
            <w:pPr>
              <w:widowControl/>
              <w:jc w:val="center"/>
              <w:rPr>
                <w:rFonts w:ascii="宋体" w:hAnsi="宋体" w:cs="宋体"/>
                <w:color w:val="000000"/>
                <w:kern w:val="0"/>
                <w:sz w:val="18"/>
                <w:szCs w:val="18"/>
              </w:rPr>
            </w:pPr>
            <w:r>
              <w:rPr>
                <w:rFonts w:hint="eastAsia" w:ascii="宋体" w:hAnsi="宋体" w:cs="宋体"/>
                <w:color w:val="000000"/>
                <w:kern w:val="0"/>
                <w:sz w:val="18"/>
                <w:szCs w:val="18"/>
              </w:rPr>
              <w:t>2028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51C3492">
            <w:pPr>
              <w:widowControl/>
              <w:jc w:val="center"/>
              <w:rPr>
                <w:rFonts w:ascii="宋体" w:hAnsi="宋体" w:cs="宋体"/>
                <w:color w:val="000000"/>
                <w:kern w:val="0"/>
                <w:sz w:val="18"/>
                <w:szCs w:val="18"/>
              </w:rPr>
            </w:pPr>
            <w:r>
              <w:rPr>
                <w:rFonts w:hint="eastAsia" w:ascii="宋体" w:hAnsi="宋体" w:cs="宋体"/>
                <w:color w:val="000000"/>
                <w:kern w:val="0"/>
                <w:sz w:val="18"/>
                <w:szCs w:val="18"/>
              </w:rPr>
              <w:t>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27D73B7">
            <w:pPr>
              <w:widowControl/>
              <w:jc w:val="center"/>
              <w:rPr>
                <w:rFonts w:ascii="宋体" w:hAnsi="宋体" w:cs="宋体"/>
                <w:color w:val="000000"/>
                <w:kern w:val="0"/>
                <w:sz w:val="18"/>
                <w:szCs w:val="18"/>
              </w:rPr>
            </w:pPr>
            <w:r>
              <w:rPr>
                <w:rFonts w:hint="eastAsia" w:ascii="宋体" w:hAnsi="宋体" w:cs="宋体"/>
                <w:color w:val="000000"/>
                <w:kern w:val="0"/>
                <w:sz w:val="18"/>
                <w:szCs w:val="18"/>
              </w:rPr>
              <w:t>71-43-2</w:t>
            </w:r>
          </w:p>
        </w:tc>
      </w:tr>
      <w:tr w14:paraId="66615BD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E7977A4">
            <w:pPr>
              <w:widowControl/>
              <w:jc w:val="center"/>
              <w:rPr>
                <w:rFonts w:ascii="宋体" w:hAnsi="宋体" w:cs="宋体"/>
                <w:color w:val="000000"/>
                <w:kern w:val="0"/>
                <w:sz w:val="18"/>
                <w:szCs w:val="18"/>
              </w:rPr>
            </w:pPr>
            <w:r>
              <w:rPr>
                <w:rFonts w:hint="eastAsia" w:ascii="宋体" w:hAnsi="宋体" w:cs="宋体"/>
                <w:color w:val="000000"/>
                <w:kern w:val="0"/>
                <w:sz w:val="18"/>
                <w:szCs w:val="18"/>
              </w:rPr>
              <w:t>2029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DE964AC">
            <w:pPr>
              <w:widowControl/>
              <w:jc w:val="center"/>
              <w:rPr>
                <w:rFonts w:ascii="宋体" w:hAnsi="宋体" w:cs="宋体"/>
                <w:color w:val="000000"/>
                <w:kern w:val="0"/>
                <w:sz w:val="18"/>
                <w:szCs w:val="18"/>
              </w:rPr>
            </w:pPr>
            <w:r>
              <w:rPr>
                <w:rFonts w:hint="eastAsia" w:ascii="宋体" w:hAnsi="宋体" w:cs="宋体"/>
                <w:color w:val="000000"/>
                <w:kern w:val="0"/>
                <w:sz w:val="18"/>
                <w:szCs w:val="18"/>
              </w:rPr>
              <w:t>甲苯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4B732C4">
            <w:pPr>
              <w:widowControl/>
              <w:jc w:val="center"/>
              <w:rPr>
                <w:rFonts w:ascii="宋体" w:hAnsi="宋体" w:cs="宋体"/>
                <w:color w:val="000000"/>
                <w:kern w:val="0"/>
                <w:sz w:val="18"/>
                <w:szCs w:val="18"/>
              </w:rPr>
            </w:pPr>
            <w:r>
              <w:rPr>
                <w:rFonts w:hint="eastAsia" w:ascii="宋体" w:hAnsi="宋体" w:cs="宋体"/>
                <w:color w:val="000000"/>
                <w:kern w:val="0"/>
                <w:sz w:val="18"/>
                <w:szCs w:val="18"/>
              </w:rPr>
              <w:t>108-88-3</w:t>
            </w:r>
          </w:p>
        </w:tc>
      </w:tr>
      <w:tr w14:paraId="0658E9A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166FF49">
            <w:pPr>
              <w:widowControl/>
              <w:jc w:val="center"/>
              <w:rPr>
                <w:rFonts w:ascii="宋体" w:hAnsi="宋体" w:cs="宋体"/>
                <w:color w:val="000000"/>
                <w:kern w:val="0"/>
                <w:sz w:val="18"/>
                <w:szCs w:val="18"/>
              </w:rPr>
            </w:pPr>
            <w:r>
              <w:rPr>
                <w:rFonts w:hint="eastAsia" w:ascii="宋体" w:hAnsi="宋体" w:cs="宋体"/>
                <w:color w:val="000000"/>
                <w:kern w:val="0"/>
                <w:sz w:val="18"/>
                <w:szCs w:val="18"/>
              </w:rPr>
              <w:t>2030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EF05EA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二甲苯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D1652C8">
            <w:pPr>
              <w:widowControl/>
              <w:jc w:val="center"/>
              <w:rPr>
                <w:rFonts w:ascii="宋体" w:hAnsi="宋体" w:cs="宋体"/>
                <w:color w:val="000000"/>
                <w:kern w:val="0"/>
                <w:sz w:val="18"/>
                <w:szCs w:val="18"/>
              </w:rPr>
            </w:pPr>
            <w:r>
              <w:rPr>
                <w:rFonts w:hint="eastAsia" w:ascii="宋体" w:hAnsi="宋体" w:cs="宋体"/>
                <w:color w:val="000000"/>
                <w:kern w:val="0"/>
                <w:sz w:val="18"/>
                <w:szCs w:val="18"/>
              </w:rPr>
              <w:t>1330-20-7</w:t>
            </w:r>
          </w:p>
        </w:tc>
      </w:tr>
      <w:tr w14:paraId="5732050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A8510B8">
            <w:pPr>
              <w:widowControl/>
              <w:jc w:val="center"/>
              <w:rPr>
                <w:rFonts w:ascii="宋体" w:hAnsi="宋体" w:cs="宋体"/>
                <w:color w:val="000000"/>
                <w:kern w:val="0"/>
                <w:sz w:val="18"/>
                <w:szCs w:val="18"/>
              </w:rPr>
            </w:pPr>
            <w:r>
              <w:rPr>
                <w:rFonts w:hint="eastAsia" w:ascii="宋体" w:hAnsi="宋体" w:cs="宋体"/>
                <w:color w:val="000000"/>
                <w:kern w:val="0"/>
                <w:sz w:val="18"/>
                <w:szCs w:val="18"/>
              </w:rPr>
              <w:t>2031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CE4CA42">
            <w:pPr>
              <w:widowControl/>
              <w:jc w:val="center"/>
              <w:rPr>
                <w:rFonts w:ascii="宋体" w:hAnsi="宋体" w:cs="宋体"/>
                <w:color w:val="000000"/>
                <w:kern w:val="0"/>
                <w:sz w:val="18"/>
                <w:szCs w:val="18"/>
              </w:rPr>
            </w:pPr>
            <w:r>
              <w:rPr>
                <w:rFonts w:hint="eastAsia" w:ascii="宋体" w:hAnsi="宋体" w:cs="宋体"/>
                <w:color w:val="000000"/>
                <w:kern w:val="0"/>
                <w:sz w:val="18"/>
                <w:szCs w:val="18"/>
              </w:rPr>
              <w:t>正己烷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EBD872">
            <w:pPr>
              <w:widowControl/>
              <w:jc w:val="center"/>
              <w:rPr>
                <w:rFonts w:ascii="宋体" w:hAnsi="宋体" w:cs="宋体"/>
                <w:color w:val="000000"/>
                <w:kern w:val="0"/>
                <w:sz w:val="18"/>
                <w:szCs w:val="18"/>
              </w:rPr>
            </w:pPr>
            <w:r>
              <w:rPr>
                <w:rFonts w:hint="eastAsia" w:ascii="宋体" w:hAnsi="宋体" w:cs="宋体"/>
                <w:color w:val="000000"/>
                <w:kern w:val="0"/>
                <w:sz w:val="18"/>
                <w:szCs w:val="18"/>
              </w:rPr>
              <w:t>110-54-3</w:t>
            </w:r>
          </w:p>
        </w:tc>
      </w:tr>
      <w:tr w14:paraId="08DB24C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387DAEB">
            <w:pPr>
              <w:widowControl/>
              <w:jc w:val="center"/>
              <w:rPr>
                <w:rFonts w:ascii="宋体" w:hAnsi="宋体" w:cs="宋体"/>
                <w:color w:val="000000"/>
                <w:kern w:val="0"/>
                <w:sz w:val="18"/>
                <w:szCs w:val="18"/>
              </w:rPr>
            </w:pPr>
            <w:r>
              <w:rPr>
                <w:rFonts w:hint="eastAsia" w:ascii="宋体" w:hAnsi="宋体" w:cs="宋体"/>
                <w:color w:val="000000"/>
                <w:kern w:val="0"/>
                <w:sz w:val="18"/>
                <w:szCs w:val="18"/>
              </w:rPr>
              <w:t>2032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FE1725">
            <w:pPr>
              <w:widowControl/>
              <w:jc w:val="center"/>
              <w:rPr>
                <w:rFonts w:ascii="宋体" w:hAnsi="宋体" w:cs="宋体"/>
                <w:color w:val="000000"/>
                <w:kern w:val="0"/>
                <w:sz w:val="18"/>
                <w:szCs w:val="18"/>
              </w:rPr>
            </w:pPr>
            <w:r>
              <w:rPr>
                <w:rFonts w:hint="eastAsia" w:ascii="宋体" w:hAnsi="宋体" w:cs="宋体"/>
                <w:color w:val="000000"/>
                <w:kern w:val="0"/>
                <w:sz w:val="18"/>
                <w:szCs w:val="18"/>
              </w:rPr>
              <w:t>汽油</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FFAE532">
            <w:pPr>
              <w:widowControl/>
              <w:jc w:val="center"/>
              <w:rPr>
                <w:rFonts w:ascii="宋体" w:hAnsi="宋体" w:cs="宋体"/>
                <w:color w:val="000000"/>
                <w:kern w:val="0"/>
                <w:sz w:val="18"/>
                <w:szCs w:val="18"/>
              </w:rPr>
            </w:pPr>
          </w:p>
        </w:tc>
      </w:tr>
      <w:tr w14:paraId="7915358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A608763">
            <w:pPr>
              <w:widowControl/>
              <w:jc w:val="center"/>
              <w:rPr>
                <w:rFonts w:ascii="宋体" w:hAnsi="宋体" w:cs="宋体"/>
                <w:color w:val="000000"/>
                <w:kern w:val="0"/>
                <w:sz w:val="18"/>
                <w:szCs w:val="18"/>
              </w:rPr>
            </w:pPr>
            <w:r>
              <w:rPr>
                <w:rFonts w:hint="eastAsia" w:ascii="宋体" w:hAnsi="宋体" w:cs="宋体"/>
                <w:color w:val="000000"/>
                <w:kern w:val="0"/>
                <w:sz w:val="18"/>
                <w:szCs w:val="18"/>
              </w:rPr>
              <w:t>2033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1D41655">
            <w:pPr>
              <w:widowControl/>
              <w:jc w:val="center"/>
              <w:rPr>
                <w:rFonts w:ascii="宋体" w:hAnsi="宋体" w:cs="宋体"/>
                <w:color w:val="000000"/>
                <w:kern w:val="0"/>
                <w:sz w:val="18"/>
                <w:szCs w:val="18"/>
              </w:rPr>
            </w:pPr>
            <w:r>
              <w:rPr>
                <w:rFonts w:hint="eastAsia" w:ascii="宋体" w:hAnsi="宋体" w:cs="宋体"/>
                <w:color w:val="000000"/>
                <w:kern w:val="0"/>
                <w:sz w:val="18"/>
                <w:szCs w:val="18"/>
              </w:rPr>
              <w:t>一甲胺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24A7D97">
            <w:pPr>
              <w:widowControl/>
              <w:jc w:val="center"/>
              <w:rPr>
                <w:rFonts w:ascii="宋体" w:hAnsi="宋体" w:cs="宋体"/>
                <w:color w:val="000000"/>
                <w:kern w:val="0"/>
                <w:sz w:val="18"/>
                <w:szCs w:val="18"/>
              </w:rPr>
            </w:pPr>
            <w:r>
              <w:rPr>
                <w:rFonts w:hint="eastAsia" w:ascii="宋体" w:hAnsi="宋体" w:cs="宋体"/>
                <w:color w:val="000000"/>
                <w:kern w:val="0"/>
                <w:sz w:val="18"/>
                <w:szCs w:val="18"/>
              </w:rPr>
              <w:t>74-89-5</w:t>
            </w:r>
          </w:p>
        </w:tc>
      </w:tr>
      <w:tr w14:paraId="1022A09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AECDCC1">
            <w:pPr>
              <w:widowControl/>
              <w:jc w:val="center"/>
              <w:rPr>
                <w:rFonts w:ascii="宋体" w:hAnsi="宋体" w:cs="宋体"/>
                <w:color w:val="000000"/>
                <w:kern w:val="0"/>
                <w:sz w:val="18"/>
                <w:szCs w:val="18"/>
              </w:rPr>
            </w:pPr>
            <w:r>
              <w:rPr>
                <w:rFonts w:hint="eastAsia" w:ascii="宋体" w:hAnsi="宋体" w:cs="宋体"/>
                <w:color w:val="000000"/>
                <w:kern w:val="0"/>
                <w:sz w:val="18"/>
                <w:szCs w:val="18"/>
              </w:rPr>
              <w:t>2034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CDB12AA">
            <w:pPr>
              <w:widowControl/>
              <w:jc w:val="center"/>
              <w:rPr>
                <w:rFonts w:ascii="宋体" w:hAnsi="宋体" w:cs="宋体"/>
                <w:color w:val="000000"/>
                <w:kern w:val="0"/>
                <w:sz w:val="18"/>
                <w:szCs w:val="18"/>
              </w:rPr>
            </w:pPr>
            <w:r>
              <w:rPr>
                <w:rFonts w:hint="eastAsia" w:ascii="宋体" w:hAnsi="宋体" w:cs="宋体"/>
                <w:color w:val="000000"/>
                <w:kern w:val="0"/>
                <w:sz w:val="18"/>
                <w:szCs w:val="18"/>
              </w:rPr>
              <w:t>有机氟聚合物单体及其热裂解物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A9BFFA8">
            <w:pPr>
              <w:widowControl/>
              <w:jc w:val="center"/>
              <w:rPr>
                <w:rFonts w:ascii="宋体" w:hAnsi="宋体" w:cs="宋体"/>
                <w:color w:val="000000"/>
                <w:kern w:val="0"/>
                <w:sz w:val="18"/>
                <w:szCs w:val="18"/>
              </w:rPr>
            </w:pPr>
          </w:p>
        </w:tc>
      </w:tr>
      <w:tr w14:paraId="6EDD738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697CDF2">
            <w:pPr>
              <w:widowControl/>
              <w:jc w:val="center"/>
              <w:rPr>
                <w:rFonts w:ascii="宋体" w:hAnsi="宋体" w:cs="宋体"/>
                <w:color w:val="000000"/>
                <w:kern w:val="0"/>
                <w:sz w:val="18"/>
                <w:szCs w:val="18"/>
              </w:rPr>
            </w:pPr>
            <w:r>
              <w:rPr>
                <w:rFonts w:hint="eastAsia" w:ascii="宋体" w:hAnsi="宋体" w:cs="宋体"/>
                <w:color w:val="000000"/>
                <w:kern w:val="0"/>
                <w:sz w:val="18"/>
                <w:szCs w:val="18"/>
              </w:rPr>
              <w:t>2035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B21C863">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A3CB734">
            <w:pPr>
              <w:widowControl/>
              <w:jc w:val="center"/>
              <w:rPr>
                <w:rFonts w:ascii="宋体" w:hAnsi="宋体" w:cs="宋体"/>
                <w:color w:val="000000"/>
                <w:kern w:val="0"/>
                <w:sz w:val="18"/>
                <w:szCs w:val="18"/>
              </w:rPr>
            </w:pPr>
            <w:r>
              <w:rPr>
                <w:rFonts w:hint="eastAsia" w:ascii="宋体" w:hAnsi="宋体" w:cs="宋体"/>
                <w:color w:val="000000"/>
                <w:kern w:val="0"/>
                <w:sz w:val="18"/>
                <w:szCs w:val="18"/>
              </w:rPr>
              <w:t>1300-21-6</w:t>
            </w:r>
          </w:p>
        </w:tc>
      </w:tr>
      <w:tr w14:paraId="24F13EB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53ABBD3">
            <w:pPr>
              <w:widowControl/>
              <w:jc w:val="center"/>
              <w:rPr>
                <w:rFonts w:ascii="宋体" w:hAnsi="宋体" w:cs="宋体"/>
                <w:color w:val="000000"/>
                <w:kern w:val="0"/>
                <w:sz w:val="18"/>
                <w:szCs w:val="18"/>
              </w:rPr>
            </w:pPr>
            <w:r>
              <w:rPr>
                <w:rFonts w:hint="eastAsia" w:ascii="宋体" w:hAnsi="宋体" w:cs="宋体"/>
                <w:color w:val="000000"/>
                <w:kern w:val="0"/>
                <w:sz w:val="18"/>
                <w:szCs w:val="18"/>
              </w:rPr>
              <w:t>2036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F07C3C9">
            <w:pPr>
              <w:widowControl/>
              <w:jc w:val="center"/>
              <w:rPr>
                <w:rFonts w:ascii="宋体" w:hAnsi="宋体" w:cs="宋体"/>
                <w:color w:val="000000"/>
                <w:kern w:val="0"/>
                <w:sz w:val="18"/>
                <w:szCs w:val="18"/>
              </w:rPr>
            </w:pPr>
            <w:r>
              <w:rPr>
                <w:rFonts w:hint="eastAsia" w:ascii="宋体" w:hAnsi="宋体" w:cs="宋体"/>
                <w:color w:val="000000"/>
                <w:kern w:val="0"/>
                <w:sz w:val="18"/>
                <w:szCs w:val="18"/>
              </w:rPr>
              <w:t>四氯化碳</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A7A54B">
            <w:pPr>
              <w:widowControl/>
              <w:jc w:val="center"/>
              <w:rPr>
                <w:rFonts w:ascii="宋体" w:hAnsi="宋体" w:cs="宋体"/>
                <w:color w:val="000000"/>
                <w:kern w:val="0"/>
                <w:sz w:val="18"/>
                <w:szCs w:val="18"/>
              </w:rPr>
            </w:pPr>
            <w:r>
              <w:rPr>
                <w:rFonts w:hint="eastAsia" w:ascii="宋体" w:hAnsi="宋体" w:cs="宋体"/>
                <w:color w:val="000000"/>
                <w:kern w:val="0"/>
                <w:sz w:val="18"/>
                <w:szCs w:val="18"/>
              </w:rPr>
              <w:t>56-23-5</w:t>
            </w:r>
          </w:p>
        </w:tc>
      </w:tr>
      <w:tr w14:paraId="3A7A17F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E776C9">
            <w:pPr>
              <w:widowControl/>
              <w:jc w:val="center"/>
              <w:rPr>
                <w:rFonts w:ascii="宋体" w:hAnsi="宋体" w:cs="宋体"/>
                <w:color w:val="000000"/>
                <w:kern w:val="0"/>
                <w:sz w:val="18"/>
                <w:szCs w:val="18"/>
              </w:rPr>
            </w:pPr>
            <w:r>
              <w:rPr>
                <w:rFonts w:hint="eastAsia" w:ascii="宋体" w:hAnsi="宋体" w:cs="宋体"/>
                <w:color w:val="000000"/>
                <w:kern w:val="0"/>
                <w:sz w:val="18"/>
                <w:szCs w:val="18"/>
              </w:rPr>
              <w:t>2037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CFF0F48">
            <w:pPr>
              <w:widowControl/>
              <w:jc w:val="center"/>
              <w:rPr>
                <w:rFonts w:ascii="宋体" w:hAnsi="宋体" w:cs="宋体"/>
                <w:color w:val="000000"/>
                <w:kern w:val="0"/>
                <w:sz w:val="18"/>
                <w:szCs w:val="18"/>
              </w:rPr>
            </w:pPr>
            <w:r>
              <w:rPr>
                <w:rFonts w:hint="eastAsia" w:ascii="宋体" w:hAnsi="宋体" w:cs="宋体"/>
                <w:color w:val="000000"/>
                <w:kern w:val="0"/>
                <w:sz w:val="18"/>
                <w:szCs w:val="18"/>
              </w:rPr>
              <w:t>氯乙烯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5AF4069">
            <w:pPr>
              <w:widowControl/>
              <w:jc w:val="center"/>
              <w:rPr>
                <w:rFonts w:ascii="宋体" w:hAnsi="宋体" w:cs="宋体"/>
                <w:color w:val="000000"/>
                <w:kern w:val="0"/>
                <w:sz w:val="18"/>
                <w:szCs w:val="18"/>
              </w:rPr>
            </w:pPr>
            <w:r>
              <w:rPr>
                <w:rFonts w:hint="eastAsia" w:ascii="宋体" w:hAnsi="宋体" w:cs="宋体"/>
                <w:color w:val="000000"/>
                <w:kern w:val="0"/>
                <w:sz w:val="18"/>
                <w:szCs w:val="18"/>
              </w:rPr>
              <w:t>27398</w:t>
            </w:r>
          </w:p>
        </w:tc>
      </w:tr>
      <w:tr w14:paraId="25FC294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83E6CF">
            <w:pPr>
              <w:widowControl/>
              <w:jc w:val="center"/>
              <w:rPr>
                <w:rFonts w:ascii="宋体" w:hAnsi="宋体" w:cs="宋体"/>
                <w:color w:val="000000"/>
                <w:kern w:val="0"/>
                <w:sz w:val="18"/>
                <w:szCs w:val="18"/>
              </w:rPr>
            </w:pPr>
            <w:r>
              <w:rPr>
                <w:rFonts w:hint="eastAsia" w:ascii="宋体" w:hAnsi="宋体" w:cs="宋体"/>
                <w:color w:val="000000"/>
                <w:kern w:val="0"/>
                <w:sz w:val="18"/>
                <w:szCs w:val="18"/>
              </w:rPr>
              <w:t>2038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17B35C0">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三氯乙烯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0909D82">
            <w:pPr>
              <w:widowControl/>
              <w:jc w:val="center"/>
              <w:rPr>
                <w:rFonts w:ascii="宋体" w:hAnsi="宋体" w:cs="宋体"/>
                <w:color w:val="000000"/>
                <w:kern w:val="0"/>
                <w:sz w:val="18"/>
                <w:szCs w:val="18"/>
              </w:rPr>
            </w:pPr>
            <w:r>
              <w:rPr>
                <w:rFonts w:hint="eastAsia" w:ascii="宋体" w:hAnsi="宋体" w:cs="宋体"/>
                <w:color w:val="000000"/>
                <w:kern w:val="0"/>
                <w:sz w:val="18"/>
                <w:szCs w:val="18"/>
              </w:rPr>
              <w:t>28861</w:t>
            </w:r>
          </w:p>
        </w:tc>
      </w:tr>
      <w:tr w14:paraId="2A16F56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B2AFFAE">
            <w:pPr>
              <w:widowControl/>
              <w:jc w:val="center"/>
              <w:rPr>
                <w:rFonts w:ascii="宋体" w:hAnsi="宋体" w:cs="宋体"/>
                <w:color w:val="000000"/>
                <w:kern w:val="0"/>
                <w:sz w:val="18"/>
                <w:szCs w:val="18"/>
              </w:rPr>
            </w:pPr>
            <w:r>
              <w:rPr>
                <w:rFonts w:hint="eastAsia" w:ascii="宋体" w:hAnsi="宋体" w:cs="宋体"/>
                <w:color w:val="000000"/>
                <w:kern w:val="0"/>
                <w:sz w:val="18"/>
                <w:szCs w:val="18"/>
              </w:rPr>
              <w:t>2039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D03756E">
            <w:pPr>
              <w:widowControl/>
              <w:jc w:val="center"/>
              <w:rPr>
                <w:rFonts w:ascii="宋体" w:hAnsi="宋体" w:cs="宋体"/>
                <w:color w:val="000000"/>
                <w:kern w:val="0"/>
                <w:sz w:val="18"/>
                <w:szCs w:val="18"/>
              </w:rPr>
            </w:pPr>
            <w:r>
              <w:rPr>
                <w:rFonts w:hint="eastAsia" w:ascii="宋体" w:hAnsi="宋体" w:cs="宋体"/>
                <w:color w:val="000000"/>
                <w:kern w:val="0"/>
                <w:sz w:val="18"/>
                <w:szCs w:val="18"/>
              </w:rPr>
              <w:t>氯丙烯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D246148">
            <w:pPr>
              <w:widowControl/>
              <w:jc w:val="center"/>
              <w:rPr>
                <w:rFonts w:ascii="宋体" w:hAnsi="宋体" w:cs="宋体"/>
                <w:color w:val="000000"/>
                <w:kern w:val="0"/>
                <w:sz w:val="18"/>
                <w:szCs w:val="18"/>
              </w:rPr>
            </w:pPr>
            <w:r>
              <w:rPr>
                <w:rFonts w:hint="eastAsia" w:ascii="宋体" w:hAnsi="宋体" w:cs="宋体"/>
                <w:color w:val="000000"/>
                <w:kern w:val="0"/>
                <w:sz w:val="18"/>
                <w:szCs w:val="18"/>
              </w:rPr>
              <w:t>107-05-1</w:t>
            </w:r>
          </w:p>
        </w:tc>
      </w:tr>
      <w:tr w14:paraId="3F10F33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FBA589">
            <w:pPr>
              <w:widowControl/>
              <w:jc w:val="center"/>
              <w:rPr>
                <w:rFonts w:ascii="宋体" w:hAnsi="宋体" w:cs="宋体"/>
                <w:color w:val="000000"/>
                <w:kern w:val="0"/>
                <w:sz w:val="18"/>
                <w:szCs w:val="18"/>
              </w:rPr>
            </w:pPr>
            <w:r>
              <w:rPr>
                <w:rFonts w:hint="eastAsia" w:ascii="宋体" w:hAnsi="宋体" w:cs="宋体"/>
                <w:color w:val="000000"/>
                <w:kern w:val="0"/>
                <w:sz w:val="18"/>
                <w:szCs w:val="18"/>
              </w:rPr>
              <w:t>2040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4F31EDB">
            <w:pPr>
              <w:widowControl/>
              <w:jc w:val="center"/>
              <w:rPr>
                <w:rFonts w:ascii="宋体" w:hAnsi="宋体" w:cs="宋体"/>
                <w:color w:val="000000"/>
                <w:kern w:val="0"/>
                <w:sz w:val="18"/>
                <w:szCs w:val="18"/>
              </w:rPr>
            </w:pPr>
            <w:r>
              <w:rPr>
                <w:rFonts w:hint="eastAsia" w:ascii="宋体" w:hAnsi="宋体" w:cs="宋体"/>
                <w:color w:val="000000"/>
                <w:kern w:val="0"/>
                <w:sz w:val="18"/>
                <w:szCs w:val="18"/>
              </w:rPr>
              <w:t>氯丁二烯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9EEE60F">
            <w:pPr>
              <w:widowControl/>
              <w:jc w:val="center"/>
              <w:rPr>
                <w:rFonts w:ascii="宋体" w:hAnsi="宋体" w:cs="宋体"/>
                <w:color w:val="000000"/>
                <w:kern w:val="0"/>
                <w:sz w:val="18"/>
                <w:szCs w:val="18"/>
              </w:rPr>
            </w:pPr>
            <w:r>
              <w:rPr>
                <w:rFonts w:hint="eastAsia" w:ascii="宋体" w:hAnsi="宋体" w:cs="宋体"/>
                <w:color w:val="000000"/>
                <w:kern w:val="0"/>
                <w:sz w:val="18"/>
                <w:szCs w:val="18"/>
              </w:rPr>
              <w:t>126-99-8</w:t>
            </w:r>
          </w:p>
        </w:tc>
      </w:tr>
      <w:tr w14:paraId="225DB31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673F36A">
            <w:pPr>
              <w:widowControl/>
              <w:jc w:val="center"/>
              <w:rPr>
                <w:rFonts w:ascii="宋体" w:hAnsi="宋体" w:cs="宋体"/>
                <w:color w:val="000000"/>
                <w:kern w:val="0"/>
                <w:sz w:val="18"/>
                <w:szCs w:val="18"/>
              </w:rPr>
            </w:pPr>
            <w:r>
              <w:rPr>
                <w:rFonts w:hint="eastAsia" w:ascii="宋体" w:hAnsi="宋体" w:cs="宋体"/>
                <w:color w:val="000000"/>
                <w:kern w:val="0"/>
                <w:sz w:val="18"/>
                <w:szCs w:val="18"/>
              </w:rPr>
              <w:t>2041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412AC65">
            <w:pPr>
              <w:widowControl/>
              <w:jc w:val="center"/>
              <w:rPr>
                <w:rFonts w:ascii="宋体" w:hAnsi="宋体" w:cs="宋体"/>
                <w:color w:val="000000"/>
                <w:kern w:val="0"/>
                <w:sz w:val="18"/>
                <w:szCs w:val="18"/>
              </w:rPr>
            </w:pPr>
            <w:r>
              <w:rPr>
                <w:rFonts w:hint="eastAsia" w:ascii="宋体" w:hAnsi="宋体" w:cs="宋体"/>
                <w:color w:val="000000"/>
                <w:kern w:val="0"/>
                <w:sz w:val="18"/>
                <w:szCs w:val="18"/>
              </w:rPr>
              <w:t>苯的氨基及硝基化合物（不含三硝基甲苯）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2F9670B">
            <w:pPr>
              <w:widowControl/>
              <w:jc w:val="center"/>
              <w:rPr>
                <w:rFonts w:ascii="宋体" w:hAnsi="宋体" w:cs="宋体"/>
                <w:color w:val="000000"/>
                <w:kern w:val="0"/>
                <w:sz w:val="18"/>
                <w:szCs w:val="18"/>
              </w:rPr>
            </w:pPr>
          </w:p>
        </w:tc>
      </w:tr>
      <w:tr w14:paraId="16ECC40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1F2C570">
            <w:pPr>
              <w:widowControl/>
              <w:jc w:val="center"/>
              <w:rPr>
                <w:rFonts w:ascii="宋体" w:hAnsi="宋体" w:cs="宋体"/>
                <w:color w:val="000000"/>
                <w:kern w:val="0"/>
                <w:sz w:val="18"/>
                <w:szCs w:val="18"/>
              </w:rPr>
            </w:pPr>
            <w:r>
              <w:rPr>
                <w:rFonts w:hint="eastAsia" w:ascii="宋体" w:hAnsi="宋体" w:cs="宋体"/>
                <w:color w:val="000000"/>
                <w:kern w:val="0"/>
                <w:sz w:val="18"/>
                <w:szCs w:val="18"/>
              </w:rPr>
              <w:t>2042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35FE76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三硝基甲苯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4589796">
            <w:pPr>
              <w:widowControl/>
              <w:jc w:val="center"/>
              <w:rPr>
                <w:rFonts w:ascii="宋体" w:hAnsi="宋体" w:cs="宋体"/>
                <w:color w:val="000000"/>
                <w:kern w:val="0"/>
                <w:sz w:val="18"/>
                <w:szCs w:val="18"/>
              </w:rPr>
            </w:pPr>
            <w:r>
              <w:rPr>
                <w:rFonts w:hint="eastAsia" w:ascii="宋体" w:hAnsi="宋体" w:cs="宋体"/>
                <w:color w:val="000000"/>
                <w:kern w:val="0"/>
                <w:sz w:val="18"/>
                <w:szCs w:val="18"/>
              </w:rPr>
              <w:t>118-96-7</w:t>
            </w:r>
          </w:p>
        </w:tc>
      </w:tr>
      <w:tr w14:paraId="47FBC05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088F11">
            <w:pPr>
              <w:widowControl/>
              <w:jc w:val="center"/>
              <w:rPr>
                <w:rFonts w:ascii="宋体" w:hAnsi="宋体" w:cs="宋体"/>
                <w:color w:val="000000"/>
                <w:kern w:val="0"/>
                <w:sz w:val="18"/>
                <w:szCs w:val="18"/>
              </w:rPr>
            </w:pPr>
            <w:r>
              <w:rPr>
                <w:rFonts w:hint="eastAsia" w:ascii="宋体" w:hAnsi="宋体" w:cs="宋体"/>
                <w:color w:val="000000"/>
                <w:kern w:val="0"/>
                <w:sz w:val="18"/>
                <w:szCs w:val="18"/>
              </w:rPr>
              <w:t>2043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30A8947">
            <w:pPr>
              <w:widowControl/>
              <w:jc w:val="center"/>
              <w:rPr>
                <w:rFonts w:ascii="宋体" w:hAnsi="宋体" w:cs="宋体"/>
                <w:color w:val="000000"/>
                <w:kern w:val="0"/>
                <w:sz w:val="18"/>
                <w:szCs w:val="18"/>
              </w:rPr>
            </w:pPr>
            <w:r>
              <w:rPr>
                <w:rFonts w:hint="eastAsia" w:ascii="宋体" w:hAnsi="宋体" w:cs="宋体"/>
                <w:color w:val="000000"/>
                <w:kern w:val="0"/>
                <w:sz w:val="18"/>
                <w:szCs w:val="18"/>
              </w:rPr>
              <w:t>甲醇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BD38C00">
            <w:pPr>
              <w:widowControl/>
              <w:jc w:val="center"/>
              <w:rPr>
                <w:rFonts w:ascii="宋体" w:hAnsi="宋体" w:cs="宋体"/>
                <w:color w:val="000000"/>
                <w:kern w:val="0"/>
                <w:sz w:val="18"/>
                <w:szCs w:val="18"/>
              </w:rPr>
            </w:pPr>
            <w:r>
              <w:rPr>
                <w:rFonts w:hint="eastAsia" w:ascii="宋体" w:hAnsi="宋体" w:cs="宋体"/>
                <w:color w:val="000000"/>
                <w:kern w:val="0"/>
                <w:sz w:val="18"/>
                <w:szCs w:val="18"/>
              </w:rPr>
              <w:t>67-56-1</w:t>
            </w:r>
          </w:p>
        </w:tc>
      </w:tr>
      <w:tr w14:paraId="4B66062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F29E00B">
            <w:pPr>
              <w:widowControl/>
              <w:jc w:val="center"/>
              <w:rPr>
                <w:rFonts w:ascii="宋体" w:hAnsi="宋体" w:cs="宋体"/>
                <w:color w:val="000000"/>
                <w:kern w:val="0"/>
                <w:sz w:val="18"/>
                <w:szCs w:val="18"/>
              </w:rPr>
            </w:pPr>
            <w:r>
              <w:rPr>
                <w:rFonts w:hint="eastAsia" w:ascii="宋体" w:hAnsi="宋体" w:cs="宋体"/>
                <w:color w:val="000000"/>
                <w:kern w:val="0"/>
                <w:sz w:val="18"/>
                <w:szCs w:val="18"/>
              </w:rPr>
              <w:t>2044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45B76B4">
            <w:pPr>
              <w:widowControl/>
              <w:jc w:val="center"/>
              <w:rPr>
                <w:rFonts w:ascii="宋体" w:hAnsi="宋体" w:cs="宋体"/>
                <w:color w:val="000000"/>
                <w:kern w:val="0"/>
                <w:sz w:val="18"/>
                <w:szCs w:val="18"/>
              </w:rPr>
            </w:pPr>
            <w:r>
              <w:rPr>
                <w:rFonts w:hint="eastAsia" w:ascii="宋体" w:hAnsi="宋体" w:cs="宋体"/>
                <w:color w:val="000000"/>
                <w:kern w:val="0"/>
                <w:sz w:val="18"/>
                <w:szCs w:val="18"/>
              </w:rPr>
              <w:t>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2C31255">
            <w:pPr>
              <w:widowControl/>
              <w:jc w:val="center"/>
              <w:rPr>
                <w:rFonts w:ascii="宋体" w:hAnsi="宋体" w:cs="宋体"/>
                <w:color w:val="000000"/>
                <w:kern w:val="0"/>
                <w:sz w:val="18"/>
                <w:szCs w:val="18"/>
              </w:rPr>
            </w:pPr>
            <w:r>
              <w:rPr>
                <w:rFonts w:hint="eastAsia" w:ascii="宋体" w:hAnsi="宋体" w:cs="宋体"/>
                <w:color w:val="000000"/>
                <w:kern w:val="0"/>
                <w:sz w:val="18"/>
                <w:szCs w:val="18"/>
              </w:rPr>
              <w:t>108-95-2</w:t>
            </w:r>
          </w:p>
        </w:tc>
      </w:tr>
      <w:tr w14:paraId="04F8052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D51057C">
            <w:pPr>
              <w:widowControl/>
              <w:jc w:val="center"/>
              <w:rPr>
                <w:rFonts w:ascii="宋体" w:hAnsi="宋体" w:cs="宋体"/>
                <w:color w:val="000000"/>
                <w:kern w:val="0"/>
                <w:sz w:val="18"/>
                <w:szCs w:val="18"/>
              </w:rPr>
            </w:pPr>
            <w:r>
              <w:rPr>
                <w:rFonts w:hint="eastAsia" w:ascii="宋体" w:hAnsi="宋体" w:cs="宋体"/>
                <w:color w:val="000000"/>
                <w:kern w:val="0"/>
                <w:sz w:val="18"/>
                <w:szCs w:val="18"/>
              </w:rPr>
              <w:t>2045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2FCD808">
            <w:pPr>
              <w:widowControl/>
              <w:jc w:val="center"/>
              <w:rPr>
                <w:rFonts w:ascii="宋体" w:hAnsi="宋体" w:cs="宋体"/>
                <w:color w:val="000000"/>
                <w:kern w:val="0"/>
                <w:sz w:val="18"/>
                <w:szCs w:val="18"/>
              </w:rPr>
            </w:pPr>
            <w:r>
              <w:rPr>
                <w:rFonts w:hint="eastAsia" w:ascii="宋体" w:hAnsi="宋体" w:cs="宋体"/>
                <w:color w:val="000000"/>
                <w:kern w:val="0"/>
                <w:sz w:val="18"/>
                <w:szCs w:val="18"/>
              </w:rPr>
              <w:t>五氯酚及其钠盐</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30BCDA5">
            <w:pPr>
              <w:widowControl/>
              <w:jc w:val="center"/>
              <w:rPr>
                <w:rFonts w:ascii="宋体" w:hAnsi="宋体" w:cs="宋体"/>
                <w:color w:val="000000"/>
                <w:kern w:val="0"/>
                <w:sz w:val="18"/>
                <w:szCs w:val="18"/>
              </w:rPr>
            </w:pPr>
            <w:r>
              <w:rPr>
                <w:rFonts w:hint="eastAsia" w:ascii="宋体" w:hAnsi="宋体" w:cs="宋体"/>
                <w:color w:val="000000"/>
                <w:kern w:val="0"/>
                <w:sz w:val="18"/>
                <w:szCs w:val="18"/>
              </w:rPr>
              <w:t>87-86-5（五氯酚）</w:t>
            </w:r>
          </w:p>
        </w:tc>
      </w:tr>
      <w:tr w14:paraId="1403F50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1AC69EB">
            <w:pPr>
              <w:widowControl/>
              <w:jc w:val="center"/>
              <w:rPr>
                <w:rFonts w:ascii="宋体" w:hAnsi="宋体" w:cs="宋体"/>
                <w:color w:val="000000"/>
                <w:kern w:val="0"/>
                <w:sz w:val="18"/>
                <w:szCs w:val="18"/>
              </w:rPr>
            </w:pPr>
            <w:r>
              <w:rPr>
                <w:rFonts w:hint="eastAsia" w:ascii="宋体" w:hAnsi="宋体" w:cs="宋体"/>
                <w:color w:val="000000"/>
                <w:kern w:val="0"/>
                <w:sz w:val="18"/>
                <w:szCs w:val="18"/>
              </w:rPr>
              <w:t>2046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4FCDA6F">
            <w:pPr>
              <w:widowControl/>
              <w:jc w:val="center"/>
              <w:rPr>
                <w:rFonts w:ascii="宋体" w:hAnsi="宋体" w:cs="宋体"/>
                <w:color w:val="000000"/>
                <w:kern w:val="0"/>
                <w:sz w:val="18"/>
                <w:szCs w:val="18"/>
              </w:rPr>
            </w:pPr>
            <w:r>
              <w:rPr>
                <w:rFonts w:hint="eastAsia" w:ascii="宋体" w:hAnsi="宋体" w:cs="宋体"/>
                <w:color w:val="000000"/>
                <w:kern w:val="0"/>
                <w:sz w:val="18"/>
                <w:szCs w:val="18"/>
              </w:rPr>
              <w:t>甲醛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B2B335B">
            <w:pPr>
              <w:widowControl/>
              <w:jc w:val="center"/>
              <w:rPr>
                <w:rFonts w:ascii="宋体" w:hAnsi="宋体" w:cs="宋体"/>
                <w:color w:val="000000"/>
                <w:kern w:val="0"/>
                <w:sz w:val="18"/>
                <w:szCs w:val="18"/>
              </w:rPr>
            </w:pPr>
            <w:r>
              <w:rPr>
                <w:rFonts w:hint="eastAsia" w:ascii="宋体" w:hAnsi="宋体" w:cs="宋体"/>
                <w:color w:val="000000"/>
                <w:kern w:val="0"/>
                <w:sz w:val="18"/>
                <w:szCs w:val="18"/>
              </w:rPr>
              <w:t>50-00-0</w:t>
            </w:r>
          </w:p>
        </w:tc>
      </w:tr>
      <w:tr w14:paraId="455306C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3DF1B08">
            <w:pPr>
              <w:widowControl/>
              <w:jc w:val="center"/>
              <w:rPr>
                <w:rFonts w:ascii="宋体" w:hAnsi="宋体" w:cs="宋体"/>
                <w:color w:val="000000"/>
                <w:kern w:val="0"/>
                <w:sz w:val="18"/>
                <w:szCs w:val="18"/>
              </w:rPr>
            </w:pPr>
            <w:r>
              <w:rPr>
                <w:rFonts w:hint="eastAsia" w:ascii="宋体" w:hAnsi="宋体" w:cs="宋体"/>
                <w:color w:val="000000"/>
                <w:kern w:val="0"/>
                <w:sz w:val="18"/>
                <w:szCs w:val="18"/>
              </w:rPr>
              <w:t>2047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019096D">
            <w:pPr>
              <w:widowControl/>
              <w:jc w:val="center"/>
              <w:rPr>
                <w:rFonts w:ascii="宋体" w:hAnsi="宋体" w:cs="宋体"/>
                <w:color w:val="000000"/>
                <w:kern w:val="0"/>
                <w:sz w:val="18"/>
                <w:szCs w:val="18"/>
              </w:rPr>
            </w:pPr>
            <w:r>
              <w:rPr>
                <w:rFonts w:hint="eastAsia" w:ascii="宋体" w:hAnsi="宋体" w:cs="宋体"/>
                <w:color w:val="000000"/>
                <w:kern w:val="0"/>
                <w:sz w:val="18"/>
                <w:szCs w:val="18"/>
              </w:rPr>
              <w:t>硫酸二甲酯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F6E6F61">
            <w:pPr>
              <w:widowControl/>
              <w:jc w:val="center"/>
              <w:rPr>
                <w:rFonts w:ascii="宋体" w:hAnsi="宋体" w:cs="宋体"/>
                <w:color w:val="000000"/>
                <w:kern w:val="0"/>
                <w:sz w:val="18"/>
                <w:szCs w:val="18"/>
              </w:rPr>
            </w:pPr>
            <w:r>
              <w:rPr>
                <w:rFonts w:hint="eastAsia" w:ascii="宋体" w:hAnsi="宋体" w:cs="宋体"/>
                <w:color w:val="000000"/>
                <w:kern w:val="0"/>
                <w:sz w:val="18"/>
                <w:szCs w:val="18"/>
              </w:rPr>
              <w:t>77-78-1</w:t>
            </w:r>
          </w:p>
        </w:tc>
      </w:tr>
      <w:tr w14:paraId="334BDB9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D20AC37">
            <w:pPr>
              <w:widowControl/>
              <w:jc w:val="center"/>
              <w:rPr>
                <w:rFonts w:ascii="宋体" w:hAnsi="宋体" w:cs="宋体"/>
                <w:color w:val="000000"/>
                <w:kern w:val="0"/>
                <w:sz w:val="18"/>
                <w:szCs w:val="18"/>
              </w:rPr>
            </w:pPr>
            <w:r>
              <w:rPr>
                <w:rFonts w:hint="eastAsia" w:ascii="宋体" w:hAnsi="宋体" w:cs="宋体"/>
                <w:color w:val="000000"/>
                <w:kern w:val="0"/>
                <w:sz w:val="18"/>
                <w:szCs w:val="18"/>
              </w:rPr>
              <w:t>2048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D1BAAB">
            <w:pPr>
              <w:widowControl/>
              <w:jc w:val="center"/>
              <w:rPr>
                <w:rFonts w:ascii="宋体" w:hAnsi="宋体" w:cs="宋体"/>
                <w:color w:val="000000"/>
                <w:kern w:val="0"/>
                <w:sz w:val="18"/>
                <w:szCs w:val="18"/>
              </w:rPr>
            </w:pPr>
            <w:r>
              <w:rPr>
                <w:rFonts w:hint="eastAsia" w:ascii="宋体" w:hAnsi="宋体" w:cs="宋体"/>
                <w:color w:val="000000"/>
                <w:kern w:val="0"/>
                <w:sz w:val="18"/>
                <w:szCs w:val="18"/>
              </w:rPr>
              <w:t>丙烯酰胺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C27871D">
            <w:pPr>
              <w:widowControl/>
              <w:jc w:val="center"/>
              <w:rPr>
                <w:rFonts w:ascii="宋体" w:hAnsi="宋体" w:cs="宋体"/>
                <w:color w:val="000000"/>
                <w:kern w:val="0"/>
                <w:sz w:val="18"/>
                <w:szCs w:val="18"/>
              </w:rPr>
            </w:pPr>
            <w:r>
              <w:rPr>
                <w:rFonts w:hint="eastAsia" w:ascii="宋体" w:hAnsi="宋体" w:cs="宋体"/>
                <w:color w:val="000000"/>
                <w:kern w:val="0"/>
                <w:sz w:val="18"/>
                <w:szCs w:val="18"/>
              </w:rPr>
              <w:t>29007</w:t>
            </w:r>
          </w:p>
        </w:tc>
      </w:tr>
      <w:tr w14:paraId="635AD8E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D88302A">
            <w:pPr>
              <w:widowControl/>
              <w:jc w:val="center"/>
              <w:rPr>
                <w:rFonts w:ascii="宋体" w:hAnsi="宋体" w:cs="宋体"/>
                <w:color w:val="000000"/>
                <w:kern w:val="0"/>
                <w:sz w:val="18"/>
                <w:szCs w:val="18"/>
              </w:rPr>
            </w:pPr>
            <w:r>
              <w:rPr>
                <w:rFonts w:hint="eastAsia" w:ascii="宋体" w:hAnsi="宋体" w:cs="宋体"/>
                <w:color w:val="000000"/>
                <w:kern w:val="0"/>
                <w:sz w:val="18"/>
                <w:szCs w:val="18"/>
              </w:rPr>
              <w:t>2049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FDC905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二甲基甲酰胺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D346D82">
            <w:pPr>
              <w:widowControl/>
              <w:jc w:val="center"/>
              <w:rPr>
                <w:rFonts w:ascii="宋体" w:hAnsi="宋体" w:cs="宋体"/>
                <w:color w:val="000000"/>
                <w:kern w:val="0"/>
                <w:sz w:val="18"/>
                <w:szCs w:val="18"/>
              </w:rPr>
            </w:pPr>
            <w:r>
              <w:rPr>
                <w:rFonts w:hint="eastAsia" w:ascii="宋体" w:hAnsi="宋体" w:cs="宋体"/>
                <w:color w:val="000000"/>
                <w:kern w:val="0"/>
                <w:sz w:val="18"/>
                <w:szCs w:val="18"/>
              </w:rPr>
              <w:t>25174</w:t>
            </w:r>
          </w:p>
        </w:tc>
      </w:tr>
      <w:tr w14:paraId="5F1BB69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779EB03">
            <w:pPr>
              <w:widowControl/>
              <w:jc w:val="center"/>
              <w:rPr>
                <w:rFonts w:ascii="宋体" w:hAnsi="宋体" w:cs="宋体"/>
                <w:color w:val="000000"/>
                <w:kern w:val="0"/>
                <w:sz w:val="18"/>
                <w:szCs w:val="18"/>
              </w:rPr>
            </w:pPr>
            <w:r>
              <w:rPr>
                <w:rFonts w:hint="eastAsia" w:ascii="宋体" w:hAnsi="宋体" w:cs="宋体"/>
                <w:color w:val="000000"/>
                <w:kern w:val="0"/>
                <w:sz w:val="18"/>
                <w:szCs w:val="18"/>
              </w:rPr>
              <w:t>2050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C82456E">
            <w:pPr>
              <w:widowControl/>
              <w:jc w:val="center"/>
              <w:rPr>
                <w:rFonts w:ascii="宋体" w:hAnsi="宋体" w:cs="宋体"/>
                <w:color w:val="000000"/>
                <w:kern w:val="0"/>
                <w:sz w:val="18"/>
                <w:szCs w:val="18"/>
              </w:rPr>
            </w:pPr>
            <w:r>
              <w:rPr>
                <w:rFonts w:hint="eastAsia" w:ascii="宋体" w:hAnsi="宋体" w:cs="宋体"/>
                <w:color w:val="000000"/>
                <w:kern w:val="0"/>
                <w:sz w:val="18"/>
                <w:szCs w:val="18"/>
              </w:rPr>
              <w:t>有机磷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B048542">
            <w:pPr>
              <w:widowControl/>
              <w:jc w:val="center"/>
              <w:rPr>
                <w:rFonts w:ascii="宋体" w:hAnsi="宋体" w:cs="宋体"/>
                <w:color w:val="000000"/>
                <w:kern w:val="0"/>
                <w:sz w:val="18"/>
                <w:szCs w:val="18"/>
              </w:rPr>
            </w:pPr>
          </w:p>
        </w:tc>
      </w:tr>
      <w:tr w14:paraId="637C38A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977794A">
            <w:pPr>
              <w:widowControl/>
              <w:jc w:val="center"/>
              <w:rPr>
                <w:rFonts w:ascii="宋体" w:hAnsi="宋体" w:cs="宋体"/>
                <w:color w:val="000000"/>
                <w:kern w:val="0"/>
                <w:sz w:val="18"/>
                <w:szCs w:val="18"/>
              </w:rPr>
            </w:pPr>
            <w:r>
              <w:rPr>
                <w:rFonts w:hint="eastAsia" w:ascii="宋体" w:hAnsi="宋体" w:cs="宋体"/>
                <w:color w:val="000000"/>
                <w:kern w:val="0"/>
                <w:sz w:val="18"/>
                <w:szCs w:val="18"/>
              </w:rPr>
              <w:t>2051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5C7D4F6">
            <w:pPr>
              <w:widowControl/>
              <w:jc w:val="center"/>
              <w:rPr>
                <w:rFonts w:ascii="宋体" w:hAnsi="宋体" w:cs="宋体"/>
                <w:color w:val="000000"/>
                <w:kern w:val="0"/>
                <w:sz w:val="18"/>
                <w:szCs w:val="18"/>
              </w:rPr>
            </w:pPr>
            <w:r>
              <w:rPr>
                <w:rFonts w:hint="eastAsia" w:ascii="宋体" w:hAnsi="宋体" w:cs="宋体"/>
                <w:color w:val="000000"/>
                <w:kern w:val="0"/>
                <w:sz w:val="18"/>
                <w:szCs w:val="18"/>
              </w:rPr>
              <w:t>氨基甲酸酯类</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A1EAF6E">
            <w:pPr>
              <w:widowControl/>
              <w:jc w:val="center"/>
              <w:rPr>
                <w:rFonts w:ascii="宋体" w:hAnsi="宋体" w:cs="宋体"/>
                <w:color w:val="000000"/>
                <w:kern w:val="0"/>
                <w:sz w:val="18"/>
                <w:szCs w:val="18"/>
              </w:rPr>
            </w:pPr>
          </w:p>
        </w:tc>
      </w:tr>
      <w:tr w14:paraId="2566F65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75492A9">
            <w:pPr>
              <w:widowControl/>
              <w:jc w:val="center"/>
              <w:rPr>
                <w:rFonts w:ascii="宋体" w:hAnsi="宋体" w:cs="宋体"/>
                <w:color w:val="000000"/>
                <w:kern w:val="0"/>
                <w:sz w:val="18"/>
                <w:szCs w:val="18"/>
              </w:rPr>
            </w:pPr>
            <w:r>
              <w:rPr>
                <w:rFonts w:hint="eastAsia" w:ascii="宋体" w:hAnsi="宋体" w:cs="宋体"/>
                <w:color w:val="000000"/>
                <w:kern w:val="0"/>
                <w:sz w:val="18"/>
                <w:szCs w:val="18"/>
              </w:rPr>
              <w:t>2052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11CAC70">
            <w:pPr>
              <w:widowControl/>
              <w:jc w:val="center"/>
              <w:rPr>
                <w:rFonts w:ascii="宋体" w:hAnsi="宋体" w:cs="宋体"/>
                <w:color w:val="000000"/>
                <w:kern w:val="0"/>
                <w:sz w:val="18"/>
                <w:szCs w:val="18"/>
              </w:rPr>
            </w:pPr>
            <w:r>
              <w:rPr>
                <w:rFonts w:hint="eastAsia" w:ascii="宋体" w:hAnsi="宋体" w:cs="宋体"/>
                <w:color w:val="000000"/>
                <w:kern w:val="0"/>
                <w:sz w:val="18"/>
                <w:szCs w:val="18"/>
              </w:rPr>
              <w:t>杀虫脒</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7068EEA">
            <w:pPr>
              <w:widowControl/>
              <w:jc w:val="center"/>
              <w:rPr>
                <w:rFonts w:ascii="宋体" w:hAnsi="宋体" w:cs="宋体"/>
                <w:color w:val="000000"/>
                <w:kern w:val="0"/>
                <w:sz w:val="18"/>
                <w:szCs w:val="18"/>
              </w:rPr>
            </w:pPr>
            <w:r>
              <w:rPr>
                <w:rFonts w:hint="eastAsia" w:ascii="宋体" w:hAnsi="宋体" w:cs="宋体"/>
                <w:color w:val="000000"/>
                <w:kern w:val="0"/>
                <w:sz w:val="18"/>
                <w:szCs w:val="18"/>
              </w:rPr>
              <w:t>19750-95-9</w:t>
            </w:r>
          </w:p>
        </w:tc>
      </w:tr>
      <w:tr w14:paraId="3E1839F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4E32230">
            <w:pPr>
              <w:widowControl/>
              <w:jc w:val="center"/>
              <w:rPr>
                <w:rFonts w:ascii="宋体" w:hAnsi="宋体" w:cs="宋体"/>
                <w:color w:val="000000"/>
                <w:kern w:val="0"/>
                <w:sz w:val="18"/>
                <w:szCs w:val="18"/>
              </w:rPr>
            </w:pPr>
            <w:r>
              <w:rPr>
                <w:rFonts w:hint="eastAsia" w:ascii="宋体" w:hAnsi="宋体" w:cs="宋体"/>
                <w:color w:val="000000"/>
                <w:kern w:val="0"/>
                <w:sz w:val="18"/>
                <w:szCs w:val="18"/>
              </w:rPr>
              <w:t>2053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DF0649C">
            <w:pPr>
              <w:widowControl/>
              <w:jc w:val="center"/>
              <w:rPr>
                <w:rFonts w:ascii="宋体" w:hAnsi="宋体" w:cs="宋体"/>
                <w:color w:val="000000"/>
                <w:kern w:val="0"/>
                <w:sz w:val="18"/>
                <w:szCs w:val="18"/>
              </w:rPr>
            </w:pPr>
            <w:r>
              <w:rPr>
                <w:rFonts w:hint="eastAsia" w:ascii="宋体" w:hAnsi="宋体" w:cs="宋体"/>
                <w:color w:val="000000"/>
                <w:kern w:val="0"/>
                <w:sz w:val="18"/>
                <w:szCs w:val="18"/>
              </w:rPr>
              <w:t>溴甲烷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7EC479">
            <w:pPr>
              <w:widowControl/>
              <w:jc w:val="center"/>
              <w:rPr>
                <w:rFonts w:ascii="宋体" w:hAnsi="宋体" w:cs="宋体"/>
                <w:color w:val="000000"/>
                <w:kern w:val="0"/>
                <w:sz w:val="18"/>
                <w:szCs w:val="18"/>
              </w:rPr>
            </w:pPr>
            <w:r>
              <w:rPr>
                <w:rFonts w:hint="eastAsia" w:ascii="宋体" w:hAnsi="宋体" w:cs="宋体"/>
                <w:color w:val="000000"/>
                <w:kern w:val="0"/>
                <w:sz w:val="18"/>
                <w:szCs w:val="18"/>
              </w:rPr>
              <w:t>74-83-9</w:t>
            </w:r>
          </w:p>
        </w:tc>
      </w:tr>
      <w:tr w14:paraId="1FE7DE1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36DF0B7">
            <w:pPr>
              <w:widowControl/>
              <w:jc w:val="center"/>
              <w:rPr>
                <w:rFonts w:ascii="宋体" w:hAnsi="宋体" w:cs="宋体"/>
                <w:color w:val="000000"/>
                <w:kern w:val="0"/>
                <w:sz w:val="18"/>
                <w:szCs w:val="18"/>
              </w:rPr>
            </w:pPr>
            <w:r>
              <w:rPr>
                <w:rFonts w:hint="eastAsia" w:ascii="宋体" w:hAnsi="宋体" w:cs="宋体"/>
                <w:color w:val="000000"/>
                <w:kern w:val="0"/>
                <w:sz w:val="18"/>
                <w:szCs w:val="18"/>
              </w:rPr>
              <w:t>2054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85338D3">
            <w:pPr>
              <w:widowControl/>
              <w:jc w:val="center"/>
              <w:rPr>
                <w:rFonts w:ascii="宋体" w:hAnsi="宋体" w:cs="宋体"/>
                <w:color w:val="000000"/>
                <w:kern w:val="0"/>
                <w:sz w:val="18"/>
                <w:szCs w:val="18"/>
              </w:rPr>
            </w:pPr>
            <w:r>
              <w:rPr>
                <w:rFonts w:hint="eastAsia" w:ascii="宋体" w:hAnsi="宋体" w:cs="宋体"/>
                <w:color w:val="000000"/>
                <w:kern w:val="0"/>
                <w:sz w:val="18"/>
                <w:szCs w:val="18"/>
              </w:rPr>
              <w:t>拟除虫菊酯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05A155E">
            <w:pPr>
              <w:widowControl/>
              <w:jc w:val="center"/>
              <w:rPr>
                <w:rFonts w:ascii="宋体" w:hAnsi="宋体" w:cs="宋体"/>
                <w:color w:val="000000"/>
                <w:kern w:val="0"/>
                <w:sz w:val="18"/>
                <w:szCs w:val="18"/>
              </w:rPr>
            </w:pPr>
          </w:p>
        </w:tc>
      </w:tr>
      <w:tr w14:paraId="797E6CD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E558F8">
            <w:pPr>
              <w:widowControl/>
              <w:jc w:val="center"/>
              <w:rPr>
                <w:rFonts w:ascii="宋体" w:hAnsi="宋体" w:cs="宋体"/>
                <w:color w:val="000000"/>
                <w:kern w:val="0"/>
                <w:sz w:val="18"/>
                <w:szCs w:val="18"/>
              </w:rPr>
            </w:pPr>
            <w:r>
              <w:rPr>
                <w:rFonts w:hint="eastAsia" w:ascii="宋体" w:hAnsi="宋体" w:cs="宋体"/>
                <w:color w:val="000000"/>
                <w:kern w:val="0"/>
                <w:sz w:val="18"/>
                <w:szCs w:val="18"/>
              </w:rPr>
              <w:t>2055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C2AEFEB">
            <w:pPr>
              <w:widowControl/>
              <w:jc w:val="center"/>
              <w:rPr>
                <w:rFonts w:ascii="宋体" w:hAnsi="宋体" w:cs="宋体"/>
                <w:color w:val="000000"/>
                <w:kern w:val="0"/>
                <w:sz w:val="18"/>
                <w:szCs w:val="18"/>
              </w:rPr>
            </w:pPr>
            <w:r>
              <w:rPr>
                <w:rFonts w:hint="eastAsia" w:ascii="宋体" w:hAnsi="宋体" w:cs="宋体"/>
                <w:color w:val="000000"/>
                <w:kern w:val="0"/>
                <w:sz w:val="18"/>
                <w:szCs w:val="18"/>
              </w:rPr>
              <w:t>铟及其化合物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34CC794">
            <w:pPr>
              <w:widowControl/>
              <w:jc w:val="center"/>
              <w:rPr>
                <w:rFonts w:ascii="宋体" w:hAnsi="宋体" w:cs="宋体"/>
                <w:color w:val="000000"/>
                <w:kern w:val="0"/>
                <w:sz w:val="18"/>
                <w:szCs w:val="18"/>
              </w:rPr>
            </w:pPr>
            <w:r>
              <w:rPr>
                <w:rFonts w:hint="eastAsia" w:ascii="宋体" w:hAnsi="宋体" w:cs="宋体"/>
                <w:color w:val="000000"/>
                <w:kern w:val="0"/>
                <w:sz w:val="18"/>
                <w:szCs w:val="18"/>
              </w:rPr>
              <w:t>7440-74-6（铟）</w:t>
            </w:r>
          </w:p>
        </w:tc>
      </w:tr>
      <w:tr w14:paraId="1844461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F8CC382">
            <w:pPr>
              <w:widowControl/>
              <w:jc w:val="center"/>
              <w:rPr>
                <w:rFonts w:ascii="宋体" w:hAnsi="宋体" w:cs="宋体"/>
                <w:color w:val="000000"/>
                <w:kern w:val="0"/>
                <w:sz w:val="18"/>
                <w:szCs w:val="18"/>
              </w:rPr>
            </w:pPr>
            <w:r>
              <w:rPr>
                <w:rFonts w:hint="eastAsia" w:ascii="宋体" w:hAnsi="宋体" w:cs="宋体"/>
                <w:color w:val="000000"/>
                <w:kern w:val="0"/>
                <w:sz w:val="18"/>
                <w:szCs w:val="18"/>
              </w:rPr>
              <w:t>2056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3B4E3B1">
            <w:pPr>
              <w:widowControl/>
              <w:jc w:val="center"/>
              <w:rPr>
                <w:rFonts w:ascii="宋体" w:hAnsi="宋体" w:cs="宋体"/>
                <w:color w:val="000000"/>
                <w:kern w:val="0"/>
                <w:sz w:val="18"/>
                <w:szCs w:val="18"/>
              </w:rPr>
            </w:pPr>
            <w:r>
              <w:rPr>
                <w:rFonts w:hint="eastAsia" w:ascii="宋体" w:hAnsi="宋体" w:cs="宋体"/>
                <w:color w:val="000000"/>
                <w:kern w:val="0"/>
                <w:sz w:val="18"/>
                <w:szCs w:val="18"/>
              </w:rPr>
              <w:t>溴丙烷（1-溴丙烷；2-溴丙烷）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7E14FDB">
            <w:pPr>
              <w:widowControl/>
              <w:jc w:val="center"/>
              <w:rPr>
                <w:rFonts w:ascii="宋体" w:hAnsi="宋体" w:cs="宋体"/>
                <w:color w:val="000000"/>
                <w:kern w:val="0"/>
                <w:sz w:val="18"/>
                <w:szCs w:val="18"/>
              </w:rPr>
            </w:pPr>
            <w:r>
              <w:rPr>
                <w:rFonts w:hint="eastAsia" w:ascii="宋体" w:hAnsi="宋体" w:cs="宋体"/>
                <w:color w:val="000000"/>
                <w:kern w:val="0"/>
                <w:sz w:val="18"/>
                <w:szCs w:val="18"/>
              </w:rPr>
              <w:t>106-94-5；75-26-3</w:t>
            </w:r>
          </w:p>
        </w:tc>
      </w:tr>
      <w:tr w14:paraId="0A70E62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9369A5F">
            <w:pPr>
              <w:widowControl/>
              <w:jc w:val="center"/>
              <w:rPr>
                <w:rFonts w:ascii="宋体" w:hAnsi="宋体" w:cs="宋体"/>
                <w:color w:val="000000"/>
                <w:kern w:val="0"/>
                <w:sz w:val="18"/>
                <w:szCs w:val="18"/>
              </w:rPr>
            </w:pPr>
            <w:r>
              <w:rPr>
                <w:rFonts w:hint="eastAsia" w:ascii="宋体" w:hAnsi="宋体" w:cs="宋体"/>
                <w:color w:val="000000"/>
                <w:kern w:val="0"/>
                <w:sz w:val="18"/>
                <w:szCs w:val="18"/>
              </w:rPr>
              <w:t>2057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969A5CA">
            <w:pPr>
              <w:widowControl/>
              <w:jc w:val="center"/>
              <w:rPr>
                <w:rFonts w:ascii="宋体" w:hAnsi="宋体" w:cs="宋体"/>
                <w:color w:val="000000"/>
                <w:kern w:val="0"/>
                <w:sz w:val="18"/>
                <w:szCs w:val="18"/>
              </w:rPr>
            </w:pPr>
            <w:r>
              <w:rPr>
                <w:rFonts w:hint="eastAsia" w:ascii="宋体" w:hAnsi="宋体" w:cs="宋体"/>
                <w:color w:val="000000"/>
                <w:kern w:val="0"/>
                <w:sz w:val="18"/>
                <w:szCs w:val="18"/>
              </w:rPr>
              <w:t>碘甲烷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3ACC584">
            <w:pPr>
              <w:widowControl/>
              <w:jc w:val="center"/>
              <w:rPr>
                <w:rFonts w:ascii="宋体" w:hAnsi="宋体" w:cs="宋体"/>
                <w:color w:val="000000"/>
                <w:kern w:val="0"/>
                <w:sz w:val="18"/>
                <w:szCs w:val="18"/>
              </w:rPr>
            </w:pPr>
            <w:r>
              <w:rPr>
                <w:rFonts w:hint="eastAsia" w:ascii="宋体" w:hAnsi="宋体" w:cs="宋体"/>
                <w:color w:val="000000"/>
                <w:kern w:val="0"/>
                <w:sz w:val="18"/>
                <w:szCs w:val="18"/>
              </w:rPr>
              <w:t>74-88-4</w:t>
            </w:r>
          </w:p>
        </w:tc>
      </w:tr>
      <w:tr w14:paraId="2AB04BE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AC59448">
            <w:pPr>
              <w:widowControl/>
              <w:jc w:val="center"/>
              <w:rPr>
                <w:rFonts w:ascii="宋体" w:hAnsi="宋体" w:cs="宋体"/>
                <w:color w:val="000000"/>
                <w:kern w:val="0"/>
                <w:sz w:val="18"/>
                <w:szCs w:val="18"/>
              </w:rPr>
            </w:pPr>
            <w:r>
              <w:rPr>
                <w:rFonts w:hint="eastAsia" w:ascii="宋体" w:hAnsi="宋体" w:cs="宋体"/>
                <w:color w:val="000000"/>
                <w:kern w:val="0"/>
                <w:sz w:val="18"/>
                <w:szCs w:val="18"/>
              </w:rPr>
              <w:t>2058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65456D4">
            <w:pPr>
              <w:widowControl/>
              <w:jc w:val="center"/>
              <w:rPr>
                <w:rFonts w:ascii="宋体" w:hAnsi="宋体" w:cs="宋体"/>
                <w:color w:val="000000"/>
                <w:kern w:val="0"/>
                <w:sz w:val="18"/>
                <w:szCs w:val="18"/>
              </w:rPr>
            </w:pPr>
            <w:r>
              <w:rPr>
                <w:rFonts w:hint="eastAsia" w:ascii="宋体" w:hAnsi="宋体" w:cs="宋体"/>
                <w:color w:val="000000"/>
                <w:kern w:val="0"/>
                <w:sz w:val="18"/>
                <w:szCs w:val="18"/>
              </w:rPr>
              <w:t>氯乙酸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8451FDB">
            <w:pPr>
              <w:widowControl/>
              <w:jc w:val="center"/>
              <w:rPr>
                <w:rFonts w:ascii="宋体" w:hAnsi="宋体" w:cs="宋体"/>
                <w:color w:val="000000"/>
                <w:kern w:val="0"/>
                <w:sz w:val="18"/>
                <w:szCs w:val="18"/>
              </w:rPr>
            </w:pPr>
            <w:r>
              <w:rPr>
                <w:rFonts w:hint="eastAsia" w:ascii="宋体" w:hAnsi="宋体" w:cs="宋体"/>
                <w:color w:val="000000"/>
                <w:kern w:val="0"/>
                <w:sz w:val="18"/>
                <w:szCs w:val="18"/>
              </w:rPr>
              <w:t>29167</w:t>
            </w:r>
          </w:p>
        </w:tc>
      </w:tr>
      <w:tr w14:paraId="73A60C5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3A6409B">
            <w:pPr>
              <w:widowControl/>
              <w:jc w:val="center"/>
              <w:rPr>
                <w:rFonts w:ascii="宋体" w:hAnsi="宋体" w:cs="宋体"/>
                <w:color w:val="000000"/>
                <w:kern w:val="0"/>
                <w:sz w:val="18"/>
                <w:szCs w:val="18"/>
              </w:rPr>
            </w:pPr>
            <w:r>
              <w:rPr>
                <w:rFonts w:hint="eastAsia" w:ascii="宋体" w:hAnsi="宋体" w:cs="宋体"/>
                <w:color w:val="000000"/>
                <w:kern w:val="0"/>
                <w:sz w:val="18"/>
                <w:szCs w:val="18"/>
              </w:rPr>
              <w:t>2059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7EB92B">
            <w:pPr>
              <w:widowControl/>
              <w:jc w:val="center"/>
              <w:rPr>
                <w:rFonts w:ascii="宋体" w:hAnsi="宋体" w:cs="宋体"/>
                <w:color w:val="000000"/>
                <w:kern w:val="0"/>
                <w:sz w:val="18"/>
                <w:szCs w:val="18"/>
              </w:rPr>
            </w:pPr>
            <w:r>
              <w:rPr>
                <w:rFonts w:hint="eastAsia" w:ascii="宋体" w:hAnsi="宋体" w:cs="宋体"/>
                <w:color w:val="000000"/>
                <w:kern w:val="0"/>
                <w:sz w:val="18"/>
                <w:szCs w:val="18"/>
              </w:rPr>
              <w:t>环氧乙烷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86479C9">
            <w:pPr>
              <w:widowControl/>
              <w:jc w:val="center"/>
              <w:rPr>
                <w:rFonts w:ascii="宋体" w:hAnsi="宋体" w:cs="宋体"/>
                <w:color w:val="000000"/>
                <w:kern w:val="0"/>
                <w:sz w:val="18"/>
                <w:szCs w:val="18"/>
              </w:rPr>
            </w:pPr>
            <w:r>
              <w:rPr>
                <w:rFonts w:hint="eastAsia" w:ascii="宋体" w:hAnsi="宋体" w:cs="宋体"/>
                <w:color w:val="000000"/>
                <w:kern w:val="0"/>
                <w:sz w:val="18"/>
                <w:szCs w:val="18"/>
              </w:rPr>
              <w:t>75-21-8</w:t>
            </w:r>
          </w:p>
        </w:tc>
      </w:tr>
      <w:tr w14:paraId="5C6EBA2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0CD72AB">
            <w:pPr>
              <w:widowControl/>
              <w:jc w:val="center"/>
              <w:rPr>
                <w:rFonts w:ascii="宋体" w:hAnsi="宋体" w:cs="宋体"/>
                <w:color w:val="000000"/>
                <w:kern w:val="0"/>
                <w:sz w:val="18"/>
                <w:szCs w:val="18"/>
              </w:rPr>
            </w:pPr>
            <w:r>
              <w:rPr>
                <w:rFonts w:hint="eastAsia" w:ascii="宋体" w:hAnsi="宋体" w:cs="宋体"/>
                <w:color w:val="000000"/>
                <w:kern w:val="0"/>
                <w:sz w:val="18"/>
                <w:szCs w:val="18"/>
              </w:rPr>
              <w:t>2060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E7C033">
            <w:pPr>
              <w:widowControl/>
              <w:jc w:val="center"/>
              <w:rPr>
                <w:rFonts w:ascii="宋体" w:hAnsi="宋体" w:cs="宋体"/>
                <w:color w:val="000000"/>
                <w:kern w:val="0"/>
                <w:sz w:val="18"/>
                <w:szCs w:val="18"/>
              </w:rPr>
            </w:pPr>
            <w:r>
              <w:rPr>
                <w:rFonts w:hint="eastAsia" w:ascii="宋体" w:hAnsi="宋体" w:cs="宋体"/>
                <w:color w:val="000000"/>
                <w:kern w:val="0"/>
                <w:sz w:val="18"/>
                <w:szCs w:val="18"/>
              </w:rPr>
              <w:t>氨基磺酸铵</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7B73259">
            <w:pPr>
              <w:widowControl/>
              <w:jc w:val="center"/>
              <w:rPr>
                <w:rFonts w:ascii="宋体" w:hAnsi="宋体" w:cs="宋体"/>
                <w:color w:val="000000"/>
                <w:kern w:val="0"/>
                <w:sz w:val="18"/>
                <w:szCs w:val="18"/>
              </w:rPr>
            </w:pPr>
            <w:r>
              <w:rPr>
                <w:rFonts w:hint="eastAsia" w:ascii="宋体" w:hAnsi="宋体" w:cs="宋体"/>
                <w:color w:val="000000"/>
                <w:kern w:val="0"/>
                <w:sz w:val="18"/>
                <w:szCs w:val="18"/>
              </w:rPr>
              <w:t>7773-06-0</w:t>
            </w:r>
          </w:p>
        </w:tc>
      </w:tr>
      <w:tr w14:paraId="2CF844C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1BA4599">
            <w:pPr>
              <w:widowControl/>
              <w:jc w:val="center"/>
              <w:rPr>
                <w:rFonts w:ascii="宋体" w:hAnsi="宋体" w:cs="宋体"/>
                <w:color w:val="000000"/>
                <w:kern w:val="0"/>
                <w:sz w:val="18"/>
                <w:szCs w:val="18"/>
              </w:rPr>
            </w:pPr>
            <w:r>
              <w:rPr>
                <w:rFonts w:hint="eastAsia" w:ascii="宋体" w:hAnsi="宋体" w:cs="宋体"/>
                <w:color w:val="000000"/>
                <w:kern w:val="0"/>
                <w:sz w:val="18"/>
                <w:szCs w:val="18"/>
              </w:rPr>
              <w:t>2061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854377A">
            <w:pPr>
              <w:widowControl/>
              <w:jc w:val="center"/>
              <w:rPr>
                <w:rFonts w:ascii="宋体" w:hAnsi="宋体" w:cs="宋体"/>
                <w:color w:val="000000"/>
                <w:kern w:val="0"/>
                <w:sz w:val="18"/>
                <w:szCs w:val="18"/>
              </w:rPr>
            </w:pPr>
            <w:r>
              <w:rPr>
                <w:rFonts w:hint="eastAsia" w:ascii="宋体" w:hAnsi="宋体" w:cs="宋体"/>
                <w:color w:val="000000"/>
                <w:kern w:val="0"/>
                <w:sz w:val="18"/>
                <w:szCs w:val="18"/>
              </w:rPr>
              <w:t>氯化铵烟</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0D28B55">
            <w:pPr>
              <w:widowControl/>
              <w:jc w:val="center"/>
              <w:rPr>
                <w:rFonts w:ascii="宋体" w:hAnsi="宋体" w:cs="宋体"/>
                <w:color w:val="000000"/>
                <w:kern w:val="0"/>
                <w:sz w:val="18"/>
                <w:szCs w:val="18"/>
              </w:rPr>
            </w:pPr>
            <w:r>
              <w:rPr>
                <w:rFonts w:hint="eastAsia" w:ascii="宋体" w:hAnsi="宋体" w:cs="宋体"/>
                <w:color w:val="000000"/>
                <w:kern w:val="0"/>
                <w:sz w:val="18"/>
                <w:szCs w:val="18"/>
              </w:rPr>
              <w:t>12125-02-9（氯化铵）</w:t>
            </w:r>
          </w:p>
        </w:tc>
      </w:tr>
      <w:tr w14:paraId="03E5CC5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A25B499">
            <w:pPr>
              <w:widowControl/>
              <w:jc w:val="center"/>
              <w:rPr>
                <w:rFonts w:ascii="宋体" w:hAnsi="宋体" w:cs="宋体"/>
                <w:color w:val="000000"/>
                <w:kern w:val="0"/>
                <w:sz w:val="18"/>
                <w:szCs w:val="18"/>
              </w:rPr>
            </w:pPr>
            <w:r>
              <w:rPr>
                <w:rFonts w:hint="eastAsia" w:ascii="宋体" w:hAnsi="宋体" w:cs="宋体"/>
                <w:color w:val="000000"/>
                <w:kern w:val="0"/>
                <w:sz w:val="18"/>
                <w:szCs w:val="18"/>
              </w:rPr>
              <w:t>2062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195B7C7">
            <w:pPr>
              <w:widowControl/>
              <w:jc w:val="center"/>
              <w:rPr>
                <w:rFonts w:ascii="宋体" w:hAnsi="宋体" w:cs="宋体"/>
                <w:color w:val="000000"/>
                <w:kern w:val="0"/>
                <w:sz w:val="18"/>
                <w:szCs w:val="18"/>
              </w:rPr>
            </w:pPr>
            <w:r>
              <w:rPr>
                <w:rFonts w:hint="eastAsia" w:ascii="宋体" w:hAnsi="宋体" w:cs="宋体"/>
                <w:color w:val="000000"/>
                <w:kern w:val="0"/>
                <w:sz w:val="18"/>
                <w:szCs w:val="18"/>
              </w:rPr>
              <w:t>氯磺酸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4639EAB">
            <w:pPr>
              <w:widowControl/>
              <w:jc w:val="center"/>
              <w:rPr>
                <w:rFonts w:ascii="宋体" w:hAnsi="宋体" w:cs="宋体"/>
                <w:color w:val="000000"/>
                <w:kern w:val="0"/>
                <w:sz w:val="18"/>
                <w:szCs w:val="18"/>
              </w:rPr>
            </w:pPr>
            <w:r>
              <w:rPr>
                <w:rFonts w:hint="eastAsia" w:ascii="宋体" w:hAnsi="宋体" w:cs="宋体"/>
                <w:color w:val="000000"/>
                <w:kern w:val="0"/>
                <w:sz w:val="18"/>
                <w:szCs w:val="18"/>
              </w:rPr>
              <w:t>7790-94-5</w:t>
            </w:r>
          </w:p>
        </w:tc>
      </w:tr>
      <w:tr w14:paraId="7618163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91C533E">
            <w:pPr>
              <w:widowControl/>
              <w:jc w:val="center"/>
              <w:rPr>
                <w:rFonts w:ascii="宋体" w:hAnsi="宋体" w:cs="宋体"/>
                <w:color w:val="000000"/>
                <w:kern w:val="0"/>
                <w:sz w:val="18"/>
                <w:szCs w:val="18"/>
              </w:rPr>
            </w:pPr>
            <w:r>
              <w:rPr>
                <w:rFonts w:hint="eastAsia" w:ascii="宋体" w:hAnsi="宋体" w:cs="宋体"/>
                <w:color w:val="000000"/>
                <w:kern w:val="0"/>
                <w:sz w:val="18"/>
                <w:szCs w:val="18"/>
              </w:rPr>
              <w:t>2063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94DA735">
            <w:pPr>
              <w:widowControl/>
              <w:jc w:val="center"/>
              <w:rPr>
                <w:rFonts w:ascii="宋体" w:hAnsi="宋体" w:cs="宋体"/>
                <w:color w:val="000000"/>
                <w:kern w:val="0"/>
                <w:sz w:val="18"/>
                <w:szCs w:val="18"/>
              </w:rPr>
            </w:pPr>
            <w:r>
              <w:rPr>
                <w:rFonts w:hint="eastAsia" w:ascii="宋体" w:hAnsi="宋体" w:cs="宋体"/>
                <w:color w:val="000000"/>
                <w:kern w:val="0"/>
                <w:sz w:val="18"/>
                <w:szCs w:val="18"/>
              </w:rPr>
              <w:t>氢氧化铵</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39D8528">
            <w:pPr>
              <w:widowControl/>
              <w:jc w:val="center"/>
              <w:rPr>
                <w:rFonts w:ascii="宋体" w:hAnsi="宋体" w:cs="宋体"/>
                <w:color w:val="000000"/>
                <w:kern w:val="0"/>
                <w:sz w:val="18"/>
                <w:szCs w:val="18"/>
              </w:rPr>
            </w:pPr>
            <w:r>
              <w:rPr>
                <w:rFonts w:hint="eastAsia" w:ascii="宋体" w:hAnsi="宋体" w:cs="宋体"/>
                <w:color w:val="000000"/>
                <w:kern w:val="0"/>
                <w:sz w:val="18"/>
                <w:szCs w:val="18"/>
              </w:rPr>
              <w:t>1336-21-6</w:t>
            </w:r>
          </w:p>
        </w:tc>
      </w:tr>
      <w:tr w14:paraId="5CB7EAB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23FB0E2">
            <w:pPr>
              <w:widowControl/>
              <w:jc w:val="center"/>
              <w:rPr>
                <w:rFonts w:ascii="宋体" w:hAnsi="宋体" w:cs="宋体"/>
                <w:color w:val="000000"/>
                <w:kern w:val="0"/>
                <w:sz w:val="18"/>
                <w:szCs w:val="18"/>
              </w:rPr>
            </w:pPr>
            <w:r>
              <w:rPr>
                <w:rFonts w:hint="eastAsia" w:ascii="宋体" w:hAnsi="宋体" w:cs="宋体"/>
                <w:color w:val="000000"/>
                <w:kern w:val="0"/>
                <w:sz w:val="18"/>
                <w:szCs w:val="18"/>
              </w:rPr>
              <w:t>2064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CAFFC51">
            <w:pPr>
              <w:widowControl/>
              <w:jc w:val="center"/>
              <w:rPr>
                <w:rFonts w:ascii="宋体" w:hAnsi="宋体" w:cs="宋体"/>
                <w:color w:val="000000"/>
                <w:kern w:val="0"/>
                <w:sz w:val="18"/>
                <w:szCs w:val="18"/>
              </w:rPr>
            </w:pPr>
            <w:r>
              <w:rPr>
                <w:rFonts w:hint="eastAsia" w:ascii="宋体" w:hAnsi="宋体" w:cs="宋体"/>
                <w:color w:val="000000"/>
                <w:kern w:val="0"/>
                <w:sz w:val="18"/>
                <w:szCs w:val="18"/>
              </w:rPr>
              <w:t>碳酸铵</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792840E">
            <w:pPr>
              <w:widowControl/>
              <w:jc w:val="center"/>
              <w:rPr>
                <w:rFonts w:ascii="宋体" w:hAnsi="宋体" w:cs="宋体"/>
                <w:color w:val="000000"/>
                <w:kern w:val="0"/>
                <w:sz w:val="18"/>
                <w:szCs w:val="18"/>
              </w:rPr>
            </w:pPr>
            <w:r>
              <w:rPr>
                <w:rFonts w:hint="eastAsia" w:ascii="宋体" w:hAnsi="宋体" w:cs="宋体"/>
                <w:color w:val="000000"/>
                <w:kern w:val="0"/>
                <w:sz w:val="18"/>
                <w:szCs w:val="18"/>
              </w:rPr>
              <w:t>506-87-6</w:t>
            </w:r>
          </w:p>
        </w:tc>
      </w:tr>
      <w:tr w14:paraId="1D80BFF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8747693">
            <w:pPr>
              <w:widowControl/>
              <w:jc w:val="center"/>
              <w:rPr>
                <w:rFonts w:ascii="宋体" w:hAnsi="宋体" w:cs="宋体"/>
                <w:color w:val="000000"/>
                <w:kern w:val="0"/>
                <w:sz w:val="18"/>
                <w:szCs w:val="18"/>
              </w:rPr>
            </w:pPr>
            <w:r>
              <w:rPr>
                <w:rFonts w:hint="eastAsia" w:ascii="宋体" w:hAnsi="宋体" w:cs="宋体"/>
                <w:color w:val="000000"/>
                <w:kern w:val="0"/>
                <w:sz w:val="18"/>
                <w:szCs w:val="18"/>
              </w:rPr>
              <w:t>2065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9904C5C">
            <w:pPr>
              <w:widowControl/>
              <w:jc w:val="center"/>
              <w:rPr>
                <w:rFonts w:ascii="宋体" w:hAnsi="宋体" w:cs="宋体"/>
                <w:color w:val="000000"/>
                <w:kern w:val="0"/>
                <w:sz w:val="18"/>
                <w:szCs w:val="18"/>
              </w:rPr>
            </w:pPr>
            <w:r>
              <w:rPr>
                <w:rFonts w:hint="eastAsia" w:ascii="宋体" w:hAnsi="宋体" w:cs="宋体"/>
                <w:color w:val="000000"/>
                <w:kern w:val="0"/>
                <w:sz w:val="18"/>
                <w:szCs w:val="18"/>
              </w:rPr>
              <w:t>α-氯乙酰苯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F4A7A47">
            <w:pPr>
              <w:widowControl/>
              <w:jc w:val="center"/>
              <w:rPr>
                <w:rFonts w:ascii="宋体" w:hAnsi="宋体" w:cs="宋体"/>
                <w:color w:val="000000"/>
                <w:kern w:val="0"/>
                <w:sz w:val="18"/>
                <w:szCs w:val="18"/>
              </w:rPr>
            </w:pPr>
            <w:r>
              <w:rPr>
                <w:rFonts w:hint="eastAsia" w:ascii="宋体" w:hAnsi="宋体" w:cs="宋体"/>
                <w:color w:val="000000"/>
                <w:kern w:val="0"/>
                <w:sz w:val="18"/>
                <w:szCs w:val="18"/>
              </w:rPr>
              <w:t>532-27-4</w:t>
            </w:r>
          </w:p>
        </w:tc>
      </w:tr>
      <w:tr w14:paraId="48EC82E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49E40C">
            <w:pPr>
              <w:widowControl/>
              <w:jc w:val="center"/>
              <w:rPr>
                <w:rFonts w:ascii="宋体" w:hAnsi="宋体" w:cs="宋体"/>
                <w:color w:val="000000"/>
                <w:kern w:val="0"/>
                <w:sz w:val="18"/>
                <w:szCs w:val="18"/>
              </w:rPr>
            </w:pPr>
            <w:r>
              <w:rPr>
                <w:rFonts w:hint="eastAsia" w:ascii="宋体" w:hAnsi="宋体" w:cs="宋体"/>
                <w:color w:val="000000"/>
                <w:kern w:val="0"/>
                <w:sz w:val="18"/>
                <w:szCs w:val="18"/>
              </w:rPr>
              <w:t>2066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9100FEB">
            <w:pPr>
              <w:widowControl/>
              <w:jc w:val="center"/>
              <w:rPr>
                <w:rFonts w:ascii="宋体" w:hAnsi="宋体" w:cs="宋体"/>
                <w:color w:val="000000"/>
                <w:kern w:val="0"/>
                <w:sz w:val="18"/>
                <w:szCs w:val="18"/>
              </w:rPr>
            </w:pPr>
            <w:r>
              <w:rPr>
                <w:rFonts w:hint="eastAsia" w:ascii="宋体" w:hAnsi="宋体" w:cs="宋体"/>
                <w:color w:val="000000"/>
                <w:kern w:val="0"/>
                <w:sz w:val="18"/>
                <w:szCs w:val="18"/>
              </w:rPr>
              <w:t>对特丁基甲苯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A7F3526">
            <w:pPr>
              <w:widowControl/>
              <w:jc w:val="center"/>
              <w:rPr>
                <w:rFonts w:ascii="宋体" w:hAnsi="宋体" w:cs="宋体"/>
                <w:color w:val="000000"/>
                <w:kern w:val="0"/>
                <w:sz w:val="18"/>
                <w:szCs w:val="18"/>
              </w:rPr>
            </w:pPr>
            <w:r>
              <w:rPr>
                <w:rFonts w:hint="eastAsia" w:ascii="宋体" w:hAnsi="宋体" w:cs="宋体"/>
                <w:color w:val="000000"/>
                <w:kern w:val="0"/>
                <w:sz w:val="18"/>
                <w:szCs w:val="18"/>
              </w:rPr>
              <w:t>98-51-1</w:t>
            </w:r>
          </w:p>
        </w:tc>
      </w:tr>
      <w:tr w14:paraId="6C9924E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D5AF2B7">
            <w:pPr>
              <w:widowControl/>
              <w:jc w:val="center"/>
              <w:rPr>
                <w:rFonts w:ascii="宋体" w:hAnsi="宋体" w:cs="宋体"/>
                <w:color w:val="000000"/>
                <w:kern w:val="0"/>
                <w:sz w:val="18"/>
                <w:szCs w:val="18"/>
              </w:rPr>
            </w:pPr>
            <w:r>
              <w:rPr>
                <w:rFonts w:hint="eastAsia" w:ascii="宋体" w:hAnsi="宋体" w:cs="宋体"/>
                <w:color w:val="000000"/>
                <w:kern w:val="0"/>
                <w:sz w:val="18"/>
                <w:szCs w:val="18"/>
              </w:rPr>
              <w:t>2067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9208276">
            <w:pPr>
              <w:widowControl/>
              <w:jc w:val="center"/>
              <w:rPr>
                <w:rFonts w:ascii="宋体" w:hAnsi="宋体" w:cs="宋体"/>
                <w:color w:val="000000"/>
                <w:kern w:val="0"/>
                <w:sz w:val="18"/>
                <w:szCs w:val="18"/>
              </w:rPr>
            </w:pPr>
            <w:r>
              <w:rPr>
                <w:rFonts w:hint="eastAsia" w:ascii="宋体" w:hAnsi="宋体" w:cs="宋体"/>
                <w:color w:val="000000"/>
                <w:kern w:val="0"/>
                <w:sz w:val="18"/>
                <w:szCs w:val="18"/>
              </w:rPr>
              <w:t>二乙烯基苯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2F4DF47">
            <w:pPr>
              <w:widowControl/>
              <w:jc w:val="center"/>
              <w:rPr>
                <w:rFonts w:ascii="宋体" w:hAnsi="宋体" w:cs="宋体"/>
                <w:color w:val="000000"/>
                <w:kern w:val="0"/>
                <w:sz w:val="18"/>
                <w:szCs w:val="18"/>
              </w:rPr>
            </w:pPr>
            <w:r>
              <w:rPr>
                <w:rFonts w:hint="eastAsia" w:ascii="宋体" w:hAnsi="宋体" w:cs="宋体"/>
                <w:color w:val="000000"/>
                <w:kern w:val="0"/>
                <w:sz w:val="18"/>
                <w:szCs w:val="18"/>
              </w:rPr>
              <w:t>1321-74-0</w:t>
            </w:r>
          </w:p>
        </w:tc>
      </w:tr>
      <w:tr w14:paraId="292AED5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ADEA2FE">
            <w:pPr>
              <w:widowControl/>
              <w:jc w:val="center"/>
              <w:rPr>
                <w:rFonts w:ascii="宋体" w:hAnsi="宋体" w:cs="宋体"/>
                <w:color w:val="000000"/>
                <w:kern w:val="0"/>
                <w:sz w:val="18"/>
                <w:szCs w:val="18"/>
              </w:rPr>
            </w:pPr>
            <w:r>
              <w:rPr>
                <w:rFonts w:hint="eastAsia" w:ascii="宋体" w:hAnsi="宋体" w:cs="宋体"/>
                <w:color w:val="000000"/>
                <w:kern w:val="0"/>
                <w:sz w:val="18"/>
                <w:szCs w:val="18"/>
              </w:rPr>
              <w:t>2068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E62C9A7">
            <w:pPr>
              <w:widowControl/>
              <w:jc w:val="center"/>
              <w:rPr>
                <w:rFonts w:ascii="宋体" w:hAnsi="宋体" w:cs="宋体"/>
                <w:color w:val="000000"/>
                <w:kern w:val="0"/>
                <w:sz w:val="18"/>
                <w:szCs w:val="18"/>
              </w:rPr>
            </w:pPr>
            <w:r>
              <w:rPr>
                <w:rFonts w:hint="eastAsia" w:ascii="宋体" w:hAnsi="宋体" w:cs="宋体"/>
                <w:color w:val="000000"/>
                <w:kern w:val="0"/>
                <w:sz w:val="18"/>
                <w:szCs w:val="18"/>
              </w:rPr>
              <w:t>过氧化苯甲酰</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6A32AC4">
            <w:pPr>
              <w:widowControl/>
              <w:jc w:val="center"/>
              <w:rPr>
                <w:rFonts w:ascii="宋体" w:hAnsi="宋体" w:cs="宋体"/>
                <w:color w:val="000000"/>
                <w:kern w:val="0"/>
                <w:sz w:val="18"/>
                <w:szCs w:val="18"/>
              </w:rPr>
            </w:pPr>
            <w:r>
              <w:rPr>
                <w:rFonts w:hint="eastAsia" w:ascii="宋体" w:hAnsi="宋体" w:cs="宋体"/>
                <w:color w:val="000000"/>
                <w:kern w:val="0"/>
                <w:sz w:val="18"/>
                <w:szCs w:val="18"/>
              </w:rPr>
              <w:t>94-36-0</w:t>
            </w:r>
          </w:p>
        </w:tc>
      </w:tr>
      <w:tr w14:paraId="68310AF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89F2C7C">
            <w:pPr>
              <w:widowControl/>
              <w:jc w:val="center"/>
              <w:rPr>
                <w:rFonts w:ascii="宋体" w:hAnsi="宋体" w:cs="宋体"/>
                <w:color w:val="000000"/>
                <w:kern w:val="0"/>
                <w:sz w:val="18"/>
                <w:szCs w:val="18"/>
              </w:rPr>
            </w:pPr>
            <w:r>
              <w:rPr>
                <w:rFonts w:hint="eastAsia" w:ascii="宋体" w:hAnsi="宋体" w:cs="宋体"/>
                <w:color w:val="000000"/>
                <w:kern w:val="0"/>
                <w:sz w:val="18"/>
                <w:szCs w:val="18"/>
              </w:rPr>
              <w:t>2069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E84E67E">
            <w:pPr>
              <w:widowControl/>
              <w:jc w:val="center"/>
              <w:rPr>
                <w:rFonts w:ascii="宋体" w:hAnsi="宋体" w:cs="宋体"/>
                <w:color w:val="000000"/>
                <w:kern w:val="0"/>
                <w:sz w:val="18"/>
                <w:szCs w:val="18"/>
              </w:rPr>
            </w:pPr>
            <w:r>
              <w:rPr>
                <w:rFonts w:hint="eastAsia" w:ascii="宋体" w:hAnsi="宋体" w:cs="宋体"/>
                <w:color w:val="000000"/>
                <w:kern w:val="0"/>
                <w:sz w:val="18"/>
                <w:szCs w:val="18"/>
              </w:rPr>
              <w:t>乙苯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B6DBF37">
            <w:pPr>
              <w:widowControl/>
              <w:jc w:val="center"/>
              <w:rPr>
                <w:rFonts w:ascii="宋体" w:hAnsi="宋体" w:cs="宋体"/>
                <w:color w:val="000000"/>
                <w:kern w:val="0"/>
                <w:sz w:val="18"/>
                <w:szCs w:val="18"/>
              </w:rPr>
            </w:pPr>
            <w:r>
              <w:rPr>
                <w:rFonts w:hint="eastAsia" w:ascii="宋体" w:hAnsi="宋体" w:cs="宋体"/>
                <w:color w:val="000000"/>
                <w:kern w:val="0"/>
                <w:sz w:val="18"/>
                <w:szCs w:val="18"/>
              </w:rPr>
              <w:t>100-41-4</w:t>
            </w:r>
          </w:p>
        </w:tc>
      </w:tr>
      <w:tr w14:paraId="1AF538C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2328B7">
            <w:pPr>
              <w:widowControl/>
              <w:jc w:val="center"/>
              <w:rPr>
                <w:rFonts w:ascii="宋体" w:hAnsi="宋体" w:cs="宋体"/>
                <w:color w:val="000000"/>
                <w:kern w:val="0"/>
                <w:sz w:val="18"/>
                <w:szCs w:val="18"/>
              </w:rPr>
            </w:pPr>
            <w:r>
              <w:rPr>
                <w:rFonts w:hint="eastAsia" w:ascii="宋体" w:hAnsi="宋体" w:cs="宋体"/>
                <w:color w:val="000000"/>
                <w:kern w:val="0"/>
                <w:sz w:val="18"/>
                <w:szCs w:val="18"/>
              </w:rPr>
              <w:t>2070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F40E462">
            <w:pPr>
              <w:widowControl/>
              <w:jc w:val="center"/>
              <w:rPr>
                <w:rFonts w:ascii="宋体" w:hAnsi="宋体" w:cs="宋体"/>
                <w:color w:val="000000"/>
                <w:kern w:val="0"/>
                <w:sz w:val="18"/>
                <w:szCs w:val="18"/>
              </w:rPr>
            </w:pPr>
            <w:r>
              <w:rPr>
                <w:rFonts w:hint="eastAsia" w:ascii="宋体" w:hAnsi="宋体" w:cs="宋体"/>
                <w:color w:val="000000"/>
                <w:kern w:val="0"/>
                <w:sz w:val="18"/>
                <w:szCs w:val="18"/>
              </w:rPr>
              <w:t>碲化铋</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94E7CA9">
            <w:pPr>
              <w:widowControl/>
              <w:jc w:val="center"/>
              <w:rPr>
                <w:rFonts w:ascii="宋体" w:hAnsi="宋体" w:cs="宋体"/>
                <w:color w:val="000000"/>
                <w:kern w:val="0"/>
                <w:sz w:val="18"/>
                <w:szCs w:val="18"/>
              </w:rPr>
            </w:pPr>
            <w:r>
              <w:rPr>
                <w:rFonts w:hint="eastAsia" w:ascii="宋体" w:hAnsi="宋体" w:cs="宋体"/>
                <w:color w:val="000000"/>
                <w:kern w:val="0"/>
                <w:sz w:val="18"/>
                <w:szCs w:val="18"/>
              </w:rPr>
              <w:t>1304-82-1</w:t>
            </w:r>
          </w:p>
        </w:tc>
      </w:tr>
      <w:tr w14:paraId="3281827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1BD36B2">
            <w:pPr>
              <w:widowControl/>
              <w:jc w:val="center"/>
              <w:rPr>
                <w:rFonts w:ascii="宋体" w:hAnsi="宋体" w:cs="宋体"/>
                <w:color w:val="000000"/>
                <w:kern w:val="0"/>
                <w:sz w:val="18"/>
                <w:szCs w:val="18"/>
              </w:rPr>
            </w:pPr>
            <w:r>
              <w:rPr>
                <w:rFonts w:hint="eastAsia" w:ascii="宋体" w:hAnsi="宋体" w:cs="宋体"/>
                <w:color w:val="000000"/>
                <w:kern w:val="0"/>
                <w:sz w:val="18"/>
                <w:szCs w:val="18"/>
              </w:rPr>
              <w:t>2071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693063D">
            <w:pPr>
              <w:widowControl/>
              <w:jc w:val="center"/>
              <w:rPr>
                <w:rFonts w:ascii="宋体" w:hAnsi="宋体" w:cs="宋体"/>
                <w:color w:val="000000"/>
                <w:kern w:val="0"/>
                <w:sz w:val="18"/>
                <w:szCs w:val="18"/>
              </w:rPr>
            </w:pPr>
            <w:r>
              <w:rPr>
                <w:rFonts w:hint="eastAsia" w:ascii="宋体" w:hAnsi="宋体" w:cs="宋体"/>
                <w:color w:val="000000"/>
                <w:kern w:val="0"/>
                <w:sz w:val="18"/>
                <w:szCs w:val="18"/>
              </w:rPr>
              <w:t>铂化物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FF4E5E">
            <w:pPr>
              <w:widowControl/>
              <w:jc w:val="center"/>
              <w:rPr>
                <w:rFonts w:ascii="宋体" w:hAnsi="宋体" w:cs="宋体"/>
                <w:color w:val="000000"/>
                <w:kern w:val="0"/>
                <w:sz w:val="18"/>
                <w:szCs w:val="18"/>
              </w:rPr>
            </w:pPr>
          </w:p>
        </w:tc>
      </w:tr>
      <w:tr w14:paraId="3F06C6D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16A381">
            <w:pPr>
              <w:widowControl/>
              <w:jc w:val="center"/>
              <w:rPr>
                <w:rFonts w:ascii="宋体" w:hAnsi="宋体" w:cs="宋体"/>
                <w:color w:val="000000"/>
                <w:kern w:val="0"/>
                <w:sz w:val="18"/>
                <w:szCs w:val="18"/>
              </w:rPr>
            </w:pPr>
            <w:r>
              <w:rPr>
                <w:rFonts w:hint="eastAsia" w:ascii="宋体" w:hAnsi="宋体" w:cs="宋体"/>
                <w:color w:val="000000"/>
                <w:kern w:val="0"/>
                <w:sz w:val="18"/>
                <w:szCs w:val="18"/>
              </w:rPr>
              <w:t>2072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8786A65">
            <w:pPr>
              <w:widowControl/>
              <w:jc w:val="center"/>
              <w:rPr>
                <w:rFonts w:ascii="宋体" w:hAnsi="宋体" w:cs="宋体"/>
                <w:color w:val="000000"/>
                <w:kern w:val="0"/>
                <w:sz w:val="18"/>
                <w:szCs w:val="18"/>
              </w:rPr>
            </w:pPr>
            <w:r>
              <w:rPr>
                <w:rFonts w:hint="eastAsia" w:ascii="宋体" w:hAnsi="宋体" w:cs="宋体"/>
                <w:color w:val="000000"/>
                <w:kern w:val="0"/>
                <w:sz w:val="18"/>
                <w:szCs w:val="18"/>
              </w:rPr>
              <w:t>1,3-丁二烯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AF36D77">
            <w:pPr>
              <w:widowControl/>
              <w:jc w:val="center"/>
              <w:rPr>
                <w:rFonts w:ascii="宋体" w:hAnsi="宋体" w:cs="宋体"/>
                <w:color w:val="000000"/>
                <w:kern w:val="0"/>
                <w:sz w:val="18"/>
                <w:szCs w:val="18"/>
              </w:rPr>
            </w:pPr>
            <w:r>
              <w:rPr>
                <w:rFonts w:hint="eastAsia" w:ascii="宋体" w:hAnsi="宋体" w:cs="宋体"/>
                <w:color w:val="000000"/>
                <w:kern w:val="0"/>
                <w:sz w:val="18"/>
                <w:szCs w:val="18"/>
              </w:rPr>
              <w:t>106-99-0</w:t>
            </w:r>
          </w:p>
        </w:tc>
      </w:tr>
      <w:tr w14:paraId="172976D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2D0CE8">
            <w:pPr>
              <w:widowControl/>
              <w:jc w:val="center"/>
              <w:rPr>
                <w:rFonts w:ascii="宋体" w:hAnsi="宋体" w:cs="宋体"/>
                <w:color w:val="000000"/>
                <w:kern w:val="0"/>
                <w:sz w:val="18"/>
                <w:szCs w:val="18"/>
              </w:rPr>
            </w:pPr>
            <w:r>
              <w:rPr>
                <w:rFonts w:hint="eastAsia" w:ascii="宋体" w:hAnsi="宋体" w:cs="宋体"/>
                <w:color w:val="000000"/>
                <w:kern w:val="0"/>
                <w:sz w:val="18"/>
                <w:szCs w:val="18"/>
              </w:rPr>
              <w:t>2073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B3FAC27">
            <w:pPr>
              <w:widowControl/>
              <w:jc w:val="center"/>
              <w:rPr>
                <w:rFonts w:ascii="宋体" w:hAnsi="宋体" w:cs="宋体"/>
                <w:color w:val="000000"/>
                <w:kern w:val="0"/>
                <w:sz w:val="18"/>
                <w:szCs w:val="18"/>
              </w:rPr>
            </w:pPr>
            <w:r>
              <w:rPr>
                <w:rFonts w:hint="eastAsia" w:ascii="宋体" w:hAnsi="宋体" w:cs="宋体"/>
                <w:color w:val="000000"/>
                <w:kern w:val="0"/>
                <w:sz w:val="18"/>
                <w:szCs w:val="18"/>
              </w:rPr>
              <w:t>苯乙烯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E56A0F5">
            <w:pPr>
              <w:widowControl/>
              <w:jc w:val="center"/>
              <w:rPr>
                <w:rFonts w:ascii="宋体" w:hAnsi="宋体" w:cs="宋体"/>
                <w:color w:val="000000"/>
                <w:kern w:val="0"/>
                <w:sz w:val="18"/>
                <w:szCs w:val="18"/>
              </w:rPr>
            </w:pPr>
            <w:r>
              <w:rPr>
                <w:rFonts w:hint="eastAsia" w:ascii="宋体" w:hAnsi="宋体" w:cs="宋体"/>
                <w:color w:val="000000"/>
                <w:kern w:val="0"/>
                <w:sz w:val="18"/>
                <w:szCs w:val="18"/>
              </w:rPr>
              <w:t>100-42-5</w:t>
            </w:r>
          </w:p>
        </w:tc>
      </w:tr>
      <w:tr w14:paraId="6643438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A56BB6E">
            <w:pPr>
              <w:widowControl/>
              <w:jc w:val="center"/>
              <w:rPr>
                <w:rFonts w:ascii="宋体" w:hAnsi="宋体" w:cs="宋体"/>
                <w:color w:val="000000"/>
                <w:kern w:val="0"/>
                <w:sz w:val="18"/>
                <w:szCs w:val="18"/>
              </w:rPr>
            </w:pPr>
            <w:r>
              <w:rPr>
                <w:rFonts w:hint="eastAsia" w:ascii="宋体" w:hAnsi="宋体" w:cs="宋体"/>
                <w:color w:val="000000"/>
                <w:kern w:val="0"/>
                <w:sz w:val="18"/>
                <w:szCs w:val="18"/>
              </w:rPr>
              <w:t>2074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B74C42E">
            <w:pPr>
              <w:widowControl/>
              <w:jc w:val="center"/>
              <w:rPr>
                <w:rFonts w:ascii="宋体" w:hAnsi="宋体" w:cs="宋体"/>
                <w:color w:val="000000"/>
                <w:kern w:val="0"/>
                <w:sz w:val="18"/>
                <w:szCs w:val="18"/>
              </w:rPr>
            </w:pPr>
            <w:r>
              <w:rPr>
                <w:rFonts w:hint="eastAsia" w:ascii="宋体" w:hAnsi="宋体" w:cs="宋体"/>
                <w:color w:val="000000"/>
                <w:kern w:val="0"/>
                <w:sz w:val="18"/>
                <w:szCs w:val="18"/>
              </w:rPr>
              <w:t>丁烯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6D4C946">
            <w:pPr>
              <w:widowControl/>
              <w:jc w:val="center"/>
              <w:rPr>
                <w:rFonts w:ascii="宋体" w:hAnsi="宋体" w:cs="宋体"/>
                <w:color w:val="000000"/>
                <w:kern w:val="0"/>
                <w:sz w:val="18"/>
                <w:szCs w:val="18"/>
              </w:rPr>
            </w:pPr>
            <w:r>
              <w:rPr>
                <w:rFonts w:hint="eastAsia" w:ascii="宋体" w:hAnsi="宋体" w:cs="宋体"/>
                <w:color w:val="000000"/>
                <w:kern w:val="0"/>
                <w:sz w:val="18"/>
                <w:szCs w:val="18"/>
              </w:rPr>
              <w:t>25167-67-3</w:t>
            </w:r>
          </w:p>
        </w:tc>
      </w:tr>
      <w:tr w14:paraId="2FF6A18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DD979A5">
            <w:pPr>
              <w:widowControl/>
              <w:jc w:val="center"/>
              <w:rPr>
                <w:rFonts w:ascii="宋体" w:hAnsi="宋体" w:cs="宋体"/>
                <w:color w:val="000000"/>
                <w:kern w:val="0"/>
                <w:sz w:val="18"/>
                <w:szCs w:val="18"/>
              </w:rPr>
            </w:pPr>
            <w:r>
              <w:rPr>
                <w:rFonts w:hint="eastAsia" w:ascii="宋体" w:hAnsi="宋体" w:cs="宋体"/>
                <w:color w:val="000000"/>
                <w:kern w:val="0"/>
                <w:sz w:val="18"/>
                <w:szCs w:val="18"/>
              </w:rPr>
              <w:t>2075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34A22B3">
            <w:pPr>
              <w:widowControl/>
              <w:jc w:val="center"/>
              <w:rPr>
                <w:rFonts w:ascii="宋体" w:hAnsi="宋体" w:cs="宋体"/>
                <w:color w:val="000000"/>
                <w:kern w:val="0"/>
                <w:sz w:val="18"/>
                <w:szCs w:val="18"/>
              </w:rPr>
            </w:pPr>
            <w:r>
              <w:rPr>
                <w:rFonts w:hint="eastAsia" w:ascii="宋体" w:hAnsi="宋体" w:cs="宋体"/>
                <w:color w:val="000000"/>
                <w:kern w:val="0"/>
                <w:sz w:val="18"/>
                <w:szCs w:val="18"/>
              </w:rPr>
              <w:t>二聚环戊二烯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A8C5B3E">
            <w:pPr>
              <w:widowControl/>
              <w:jc w:val="center"/>
              <w:rPr>
                <w:rFonts w:ascii="宋体" w:hAnsi="宋体" w:cs="宋体"/>
                <w:color w:val="000000"/>
                <w:kern w:val="0"/>
                <w:sz w:val="18"/>
                <w:szCs w:val="18"/>
              </w:rPr>
            </w:pPr>
            <w:r>
              <w:rPr>
                <w:rFonts w:hint="eastAsia" w:ascii="宋体" w:hAnsi="宋体" w:cs="宋体"/>
                <w:color w:val="000000"/>
                <w:kern w:val="0"/>
                <w:sz w:val="18"/>
                <w:szCs w:val="18"/>
              </w:rPr>
              <w:t>77-73-6</w:t>
            </w:r>
          </w:p>
        </w:tc>
      </w:tr>
      <w:tr w14:paraId="1E4DD0D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6134C33">
            <w:pPr>
              <w:widowControl/>
              <w:jc w:val="center"/>
              <w:rPr>
                <w:rFonts w:ascii="宋体" w:hAnsi="宋体" w:cs="宋体"/>
                <w:color w:val="000000"/>
                <w:kern w:val="0"/>
                <w:sz w:val="18"/>
                <w:szCs w:val="18"/>
              </w:rPr>
            </w:pPr>
            <w:r>
              <w:rPr>
                <w:rFonts w:hint="eastAsia" w:ascii="宋体" w:hAnsi="宋体" w:cs="宋体"/>
                <w:color w:val="000000"/>
                <w:kern w:val="0"/>
                <w:sz w:val="18"/>
                <w:szCs w:val="18"/>
              </w:rPr>
              <w:t>2076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9F958B1">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邻氯苯乙烯（氯乙烯苯）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2FA9944">
            <w:pPr>
              <w:widowControl/>
              <w:jc w:val="center"/>
              <w:rPr>
                <w:rFonts w:ascii="宋体" w:hAnsi="宋体" w:cs="宋体"/>
                <w:color w:val="000000"/>
                <w:kern w:val="0"/>
                <w:sz w:val="18"/>
                <w:szCs w:val="18"/>
              </w:rPr>
            </w:pPr>
            <w:r>
              <w:rPr>
                <w:rFonts w:hint="eastAsia" w:ascii="宋体" w:hAnsi="宋体" w:cs="宋体"/>
                <w:color w:val="000000"/>
                <w:kern w:val="0"/>
                <w:sz w:val="18"/>
                <w:szCs w:val="18"/>
              </w:rPr>
              <w:t>2039-87-4</w:t>
            </w:r>
          </w:p>
        </w:tc>
      </w:tr>
      <w:tr w14:paraId="016FC52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CD64591">
            <w:pPr>
              <w:widowControl/>
              <w:jc w:val="center"/>
              <w:rPr>
                <w:rFonts w:ascii="宋体" w:hAnsi="宋体" w:cs="宋体"/>
                <w:color w:val="000000"/>
                <w:kern w:val="0"/>
                <w:sz w:val="18"/>
                <w:szCs w:val="18"/>
              </w:rPr>
            </w:pPr>
            <w:r>
              <w:rPr>
                <w:rFonts w:hint="eastAsia" w:ascii="宋体" w:hAnsi="宋体" w:cs="宋体"/>
                <w:color w:val="000000"/>
                <w:kern w:val="0"/>
                <w:sz w:val="18"/>
                <w:szCs w:val="18"/>
              </w:rPr>
              <w:t>2077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2DCDF1F">
            <w:pPr>
              <w:widowControl/>
              <w:jc w:val="center"/>
              <w:rPr>
                <w:rFonts w:ascii="宋体" w:hAnsi="宋体" w:cs="宋体"/>
                <w:color w:val="000000"/>
                <w:kern w:val="0"/>
                <w:sz w:val="18"/>
                <w:szCs w:val="18"/>
              </w:rPr>
            </w:pPr>
            <w:r>
              <w:rPr>
                <w:rFonts w:hint="eastAsia" w:ascii="宋体" w:hAnsi="宋体" w:cs="宋体"/>
                <w:color w:val="000000"/>
                <w:kern w:val="0"/>
                <w:sz w:val="18"/>
                <w:szCs w:val="18"/>
              </w:rPr>
              <w:t>乙炔</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8DAAE1E">
            <w:pPr>
              <w:widowControl/>
              <w:jc w:val="center"/>
              <w:rPr>
                <w:rFonts w:ascii="宋体" w:hAnsi="宋体" w:cs="宋体"/>
                <w:color w:val="000000"/>
                <w:kern w:val="0"/>
                <w:sz w:val="18"/>
                <w:szCs w:val="18"/>
              </w:rPr>
            </w:pPr>
            <w:r>
              <w:rPr>
                <w:rFonts w:hint="eastAsia" w:ascii="宋体" w:hAnsi="宋体" w:cs="宋体"/>
                <w:color w:val="000000"/>
                <w:kern w:val="0"/>
                <w:sz w:val="18"/>
                <w:szCs w:val="18"/>
              </w:rPr>
              <w:t>74-86-2</w:t>
            </w:r>
          </w:p>
        </w:tc>
      </w:tr>
      <w:tr w14:paraId="3356EC9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8E9CF5C">
            <w:pPr>
              <w:widowControl/>
              <w:jc w:val="center"/>
              <w:rPr>
                <w:rFonts w:ascii="宋体" w:hAnsi="宋体" w:cs="宋体"/>
                <w:color w:val="000000"/>
                <w:kern w:val="0"/>
                <w:sz w:val="18"/>
                <w:szCs w:val="18"/>
              </w:rPr>
            </w:pPr>
            <w:r>
              <w:rPr>
                <w:rFonts w:hint="eastAsia" w:ascii="宋体" w:hAnsi="宋体" w:cs="宋体"/>
                <w:color w:val="000000"/>
                <w:kern w:val="0"/>
                <w:sz w:val="18"/>
                <w:szCs w:val="18"/>
              </w:rPr>
              <w:t>2078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C41C29B">
            <w:pPr>
              <w:widowControl/>
              <w:jc w:val="center"/>
              <w:rPr>
                <w:rFonts w:ascii="宋体" w:hAnsi="宋体" w:cs="宋体"/>
                <w:color w:val="000000"/>
                <w:kern w:val="0"/>
                <w:sz w:val="18"/>
                <w:szCs w:val="18"/>
              </w:rPr>
            </w:pPr>
            <w:r>
              <w:rPr>
                <w:rFonts w:hint="eastAsia" w:ascii="宋体" w:hAnsi="宋体" w:cs="宋体"/>
                <w:color w:val="000000"/>
                <w:kern w:val="0"/>
                <w:sz w:val="18"/>
                <w:szCs w:val="18"/>
              </w:rPr>
              <w:t>1,1-二甲基-4,4'-联吡啶鎓盐二氯化物（百草枯）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DE8D0E">
            <w:pPr>
              <w:widowControl/>
              <w:jc w:val="center"/>
              <w:rPr>
                <w:rFonts w:ascii="宋体" w:hAnsi="宋体" w:cs="宋体"/>
                <w:color w:val="000000"/>
                <w:kern w:val="0"/>
                <w:sz w:val="18"/>
                <w:szCs w:val="18"/>
              </w:rPr>
            </w:pPr>
            <w:r>
              <w:rPr>
                <w:rFonts w:hint="eastAsia" w:ascii="宋体" w:hAnsi="宋体" w:cs="宋体"/>
                <w:color w:val="000000"/>
                <w:kern w:val="0"/>
                <w:sz w:val="18"/>
                <w:szCs w:val="18"/>
              </w:rPr>
              <w:t>1910-42-5</w:t>
            </w:r>
          </w:p>
        </w:tc>
      </w:tr>
      <w:tr w14:paraId="5B05539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E77E6EA">
            <w:pPr>
              <w:widowControl/>
              <w:jc w:val="center"/>
              <w:rPr>
                <w:rFonts w:ascii="宋体" w:hAnsi="宋体" w:cs="宋体"/>
                <w:color w:val="000000"/>
                <w:kern w:val="0"/>
                <w:sz w:val="18"/>
                <w:szCs w:val="18"/>
              </w:rPr>
            </w:pPr>
            <w:r>
              <w:rPr>
                <w:rFonts w:hint="eastAsia" w:ascii="宋体" w:hAnsi="宋体" w:cs="宋体"/>
                <w:color w:val="000000"/>
                <w:kern w:val="0"/>
                <w:sz w:val="18"/>
                <w:szCs w:val="18"/>
              </w:rPr>
              <w:t>2079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E4CFE04">
            <w:pPr>
              <w:widowControl/>
              <w:jc w:val="center"/>
              <w:rPr>
                <w:rFonts w:ascii="宋体" w:hAnsi="宋体" w:cs="宋体"/>
                <w:color w:val="000000"/>
                <w:kern w:val="0"/>
                <w:sz w:val="18"/>
                <w:szCs w:val="18"/>
              </w:rPr>
            </w:pPr>
            <w:r>
              <w:rPr>
                <w:rFonts w:hint="eastAsia" w:ascii="宋体" w:hAnsi="宋体" w:cs="宋体"/>
                <w:color w:val="000000"/>
                <w:kern w:val="0"/>
                <w:sz w:val="18"/>
                <w:szCs w:val="18"/>
              </w:rPr>
              <w:t>2-N-二丁氨基乙醇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6931797">
            <w:pPr>
              <w:widowControl/>
              <w:jc w:val="center"/>
              <w:rPr>
                <w:rFonts w:ascii="宋体" w:hAnsi="宋体" w:cs="宋体"/>
                <w:color w:val="000000"/>
                <w:kern w:val="0"/>
                <w:sz w:val="18"/>
                <w:szCs w:val="18"/>
              </w:rPr>
            </w:pPr>
            <w:r>
              <w:rPr>
                <w:rFonts w:hint="eastAsia" w:ascii="宋体" w:hAnsi="宋体" w:cs="宋体"/>
                <w:color w:val="000000"/>
                <w:kern w:val="0"/>
                <w:sz w:val="18"/>
                <w:szCs w:val="18"/>
              </w:rPr>
              <w:t>102-81-8</w:t>
            </w:r>
          </w:p>
        </w:tc>
      </w:tr>
      <w:tr w14:paraId="555A9B7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21E9C82">
            <w:pPr>
              <w:widowControl/>
              <w:jc w:val="center"/>
              <w:rPr>
                <w:rFonts w:ascii="宋体" w:hAnsi="宋体" w:cs="宋体"/>
                <w:color w:val="000000"/>
                <w:kern w:val="0"/>
                <w:sz w:val="18"/>
                <w:szCs w:val="18"/>
              </w:rPr>
            </w:pPr>
            <w:r>
              <w:rPr>
                <w:rFonts w:hint="eastAsia" w:ascii="宋体" w:hAnsi="宋体" w:cs="宋体"/>
                <w:color w:val="000000"/>
                <w:kern w:val="0"/>
                <w:sz w:val="18"/>
                <w:szCs w:val="18"/>
              </w:rPr>
              <w:t>2080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966AD57">
            <w:pPr>
              <w:widowControl/>
              <w:jc w:val="center"/>
              <w:rPr>
                <w:rFonts w:ascii="宋体" w:hAnsi="宋体" w:cs="宋体"/>
                <w:color w:val="000000"/>
                <w:kern w:val="0"/>
                <w:sz w:val="18"/>
                <w:szCs w:val="18"/>
              </w:rPr>
            </w:pPr>
            <w:r>
              <w:rPr>
                <w:rFonts w:hint="eastAsia" w:ascii="宋体" w:hAnsi="宋体" w:cs="宋体"/>
                <w:color w:val="000000"/>
                <w:kern w:val="0"/>
                <w:sz w:val="18"/>
                <w:szCs w:val="18"/>
              </w:rPr>
              <w:t>2-二乙氨基乙醇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FD54690">
            <w:pPr>
              <w:widowControl/>
              <w:jc w:val="center"/>
              <w:rPr>
                <w:rFonts w:ascii="宋体" w:hAnsi="宋体" w:cs="宋体"/>
                <w:color w:val="000000"/>
                <w:kern w:val="0"/>
                <w:sz w:val="18"/>
                <w:szCs w:val="18"/>
              </w:rPr>
            </w:pPr>
            <w:r>
              <w:rPr>
                <w:rFonts w:hint="eastAsia" w:ascii="宋体" w:hAnsi="宋体" w:cs="宋体"/>
                <w:color w:val="000000"/>
                <w:kern w:val="0"/>
                <w:sz w:val="18"/>
                <w:szCs w:val="18"/>
              </w:rPr>
              <w:t>100-37-8</w:t>
            </w:r>
          </w:p>
        </w:tc>
      </w:tr>
      <w:tr w14:paraId="646D970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7BABDC6">
            <w:pPr>
              <w:widowControl/>
              <w:jc w:val="center"/>
              <w:rPr>
                <w:rFonts w:ascii="宋体" w:hAnsi="宋体" w:cs="宋体"/>
                <w:color w:val="000000"/>
                <w:kern w:val="0"/>
                <w:sz w:val="18"/>
                <w:szCs w:val="18"/>
              </w:rPr>
            </w:pPr>
            <w:r>
              <w:rPr>
                <w:rFonts w:hint="eastAsia" w:ascii="宋体" w:hAnsi="宋体" w:cs="宋体"/>
                <w:color w:val="000000"/>
                <w:kern w:val="0"/>
                <w:sz w:val="18"/>
                <w:szCs w:val="18"/>
              </w:rPr>
              <w:t>2081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00433DE">
            <w:pPr>
              <w:widowControl/>
              <w:jc w:val="center"/>
              <w:rPr>
                <w:rFonts w:ascii="宋体" w:hAnsi="宋体" w:cs="宋体"/>
                <w:color w:val="000000"/>
                <w:kern w:val="0"/>
                <w:sz w:val="18"/>
                <w:szCs w:val="18"/>
              </w:rPr>
            </w:pPr>
            <w:r>
              <w:rPr>
                <w:rFonts w:hint="eastAsia" w:ascii="宋体" w:hAnsi="宋体" w:cs="宋体"/>
                <w:color w:val="000000"/>
                <w:kern w:val="0"/>
                <w:sz w:val="18"/>
                <w:szCs w:val="18"/>
              </w:rPr>
              <w:t>乙醇胺（氨基乙醇）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9E7FC70">
            <w:pPr>
              <w:widowControl/>
              <w:jc w:val="center"/>
              <w:rPr>
                <w:rFonts w:ascii="宋体" w:hAnsi="宋体" w:cs="宋体"/>
                <w:color w:val="000000"/>
                <w:kern w:val="0"/>
                <w:sz w:val="18"/>
                <w:szCs w:val="18"/>
              </w:rPr>
            </w:pPr>
            <w:r>
              <w:rPr>
                <w:rFonts w:hint="eastAsia" w:ascii="宋体" w:hAnsi="宋体" w:cs="宋体"/>
                <w:color w:val="000000"/>
                <w:kern w:val="0"/>
                <w:sz w:val="18"/>
                <w:szCs w:val="18"/>
              </w:rPr>
              <w:t>141-43-5</w:t>
            </w:r>
          </w:p>
        </w:tc>
      </w:tr>
      <w:tr w14:paraId="5463D66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BADEA4">
            <w:pPr>
              <w:widowControl/>
              <w:jc w:val="center"/>
              <w:rPr>
                <w:rFonts w:ascii="宋体" w:hAnsi="宋体" w:cs="宋体"/>
                <w:color w:val="000000"/>
                <w:kern w:val="0"/>
                <w:sz w:val="18"/>
                <w:szCs w:val="18"/>
              </w:rPr>
            </w:pPr>
            <w:r>
              <w:rPr>
                <w:rFonts w:hint="eastAsia" w:ascii="宋体" w:hAnsi="宋体" w:cs="宋体"/>
                <w:color w:val="000000"/>
                <w:kern w:val="0"/>
                <w:sz w:val="18"/>
                <w:szCs w:val="18"/>
              </w:rPr>
              <w:t>2082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48A02FE">
            <w:pPr>
              <w:widowControl/>
              <w:jc w:val="center"/>
              <w:rPr>
                <w:rFonts w:ascii="宋体" w:hAnsi="宋体" w:cs="宋体"/>
                <w:color w:val="000000"/>
                <w:kern w:val="0"/>
                <w:sz w:val="18"/>
                <w:szCs w:val="18"/>
              </w:rPr>
            </w:pPr>
            <w:r>
              <w:rPr>
                <w:rFonts w:hint="eastAsia" w:ascii="宋体" w:hAnsi="宋体" w:cs="宋体"/>
                <w:color w:val="000000"/>
                <w:kern w:val="0"/>
                <w:sz w:val="18"/>
                <w:szCs w:val="18"/>
              </w:rPr>
              <w:t>异丙醇胺（1-氨基-2-二丙醇）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B11ECAA">
            <w:pPr>
              <w:widowControl/>
              <w:jc w:val="center"/>
              <w:rPr>
                <w:rFonts w:ascii="宋体" w:hAnsi="宋体" w:cs="宋体"/>
                <w:color w:val="000000"/>
                <w:kern w:val="0"/>
                <w:sz w:val="18"/>
                <w:szCs w:val="18"/>
              </w:rPr>
            </w:pPr>
            <w:r>
              <w:rPr>
                <w:rFonts w:hint="eastAsia" w:ascii="宋体" w:hAnsi="宋体" w:cs="宋体"/>
                <w:color w:val="000000"/>
                <w:kern w:val="0"/>
                <w:sz w:val="18"/>
                <w:szCs w:val="18"/>
              </w:rPr>
              <w:t>78-96-6</w:t>
            </w:r>
          </w:p>
        </w:tc>
      </w:tr>
      <w:tr w14:paraId="4BEF148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CD9384D">
            <w:pPr>
              <w:widowControl/>
              <w:jc w:val="center"/>
              <w:rPr>
                <w:rFonts w:ascii="宋体" w:hAnsi="宋体" w:cs="宋体"/>
                <w:color w:val="000000"/>
                <w:kern w:val="0"/>
                <w:sz w:val="18"/>
                <w:szCs w:val="18"/>
              </w:rPr>
            </w:pPr>
            <w:r>
              <w:rPr>
                <w:rFonts w:hint="eastAsia" w:ascii="宋体" w:hAnsi="宋体" w:cs="宋体"/>
                <w:color w:val="000000"/>
                <w:kern w:val="0"/>
                <w:sz w:val="18"/>
                <w:szCs w:val="18"/>
              </w:rPr>
              <w:t>2083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26CEF7E">
            <w:pPr>
              <w:widowControl/>
              <w:jc w:val="center"/>
              <w:rPr>
                <w:rFonts w:ascii="宋体" w:hAnsi="宋体" w:cs="宋体"/>
                <w:color w:val="000000"/>
                <w:kern w:val="0"/>
                <w:sz w:val="18"/>
                <w:szCs w:val="18"/>
              </w:rPr>
            </w:pPr>
            <w:r>
              <w:rPr>
                <w:rFonts w:hint="eastAsia" w:ascii="宋体" w:hAnsi="宋体" w:cs="宋体"/>
                <w:color w:val="000000"/>
                <w:kern w:val="0"/>
                <w:sz w:val="18"/>
                <w:szCs w:val="18"/>
              </w:rPr>
              <w:t>1,3-二氯-2-丙醇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B234FCC">
            <w:pPr>
              <w:widowControl/>
              <w:jc w:val="center"/>
              <w:rPr>
                <w:rFonts w:ascii="宋体" w:hAnsi="宋体" w:cs="宋体"/>
                <w:color w:val="000000"/>
                <w:kern w:val="0"/>
                <w:sz w:val="18"/>
                <w:szCs w:val="18"/>
              </w:rPr>
            </w:pPr>
            <w:r>
              <w:rPr>
                <w:rFonts w:hint="eastAsia" w:ascii="宋体" w:hAnsi="宋体" w:cs="宋体"/>
                <w:color w:val="000000"/>
                <w:kern w:val="0"/>
                <w:sz w:val="18"/>
                <w:szCs w:val="18"/>
              </w:rPr>
              <w:t>96-23-1</w:t>
            </w:r>
          </w:p>
        </w:tc>
      </w:tr>
      <w:tr w14:paraId="18BC467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F05437">
            <w:pPr>
              <w:widowControl/>
              <w:jc w:val="center"/>
              <w:rPr>
                <w:rFonts w:ascii="宋体" w:hAnsi="宋体" w:cs="宋体"/>
                <w:color w:val="000000"/>
                <w:kern w:val="0"/>
                <w:sz w:val="18"/>
                <w:szCs w:val="18"/>
              </w:rPr>
            </w:pPr>
            <w:r>
              <w:rPr>
                <w:rFonts w:hint="eastAsia" w:ascii="宋体" w:hAnsi="宋体" w:cs="宋体"/>
                <w:color w:val="000000"/>
                <w:kern w:val="0"/>
                <w:sz w:val="18"/>
                <w:szCs w:val="18"/>
              </w:rPr>
              <w:t>2084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1B5E0B8">
            <w:pPr>
              <w:widowControl/>
              <w:jc w:val="center"/>
              <w:rPr>
                <w:rFonts w:ascii="宋体" w:hAnsi="宋体" w:cs="宋体"/>
                <w:color w:val="000000"/>
                <w:kern w:val="0"/>
                <w:sz w:val="18"/>
                <w:szCs w:val="18"/>
              </w:rPr>
            </w:pPr>
            <w:r>
              <w:rPr>
                <w:rFonts w:hint="eastAsia" w:ascii="宋体" w:hAnsi="宋体" w:cs="宋体"/>
                <w:color w:val="000000"/>
                <w:kern w:val="0"/>
                <w:sz w:val="18"/>
                <w:szCs w:val="18"/>
              </w:rPr>
              <w:t>苯乙醇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15DF7E6">
            <w:pPr>
              <w:widowControl/>
              <w:jc w:val="center"/>
              <w:rPr>
                <w:rFonts w:ascii="宋体" w:hAnsi="宋体" w:cs="宋体"/>
                <w:color w:val="000000"/>
                <w:kern w:val="0"/>
                <w:sz w:val="18"/>
                <w:szCs w:val="18"/>
              </w:rPr>
            </w:pPr>
            <w:r>
              <w:rPr>
                <w:rFonts w:hint="eastAsia" w:ascii="宋体" w:hAnsi="宋体" w:cs="宋体"/>
                <w:color w:val="000000"/>
                <w:kern w:val="0"/>
                <w:sz w:val="18"/>
                <w:szCs w:val="18"/>
              </w:rPr>
              <w:t>22268</w:t>
            </w:r>
          </w:p>
        </w:tc>
      </w:tr>
      <w:tr w14:paraId="24200C2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31A08CB">
            <w:pPr>
              <w:widowControl/>
              <w:jc w:val="center"/>
              <w:rPr>
                <w:rFonts w:ascii="宋体" w:hAnsi="宋体" w:cs="宋体"/>
                <w:color w:val="000000"/>
                <w:kern w:val="0"/>
                <w:sz w:val="18"/>
                <w:szCs w:val="18"/>
              </w:rPr>
            </w:pPr>
            <w:r>
              <w:rPr>
                <w:rFonts w:hint="eastAsia" w:ascii="宋体" w:hAnsi="宋体" w:cs="宋体"/>
                <w:color w:val="000000"/>
                <w:kern w:val="0"/>
                <w:sz w:val="18"/>
                <w:szCs w:val="18"/>
              </w:rPr>
              <w:t>2085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80D5D62">
            <w:pPr>
              <w:widowControl/>
              <w:jc w:val="center"/>
              <w:rPr>
                <w:rFonts w:ascii="宋体" w:hAnsi="宋体" w:cs="宋体"/>
                <w:color w:val="000000"/>
                <w:kern w:val="0"/>
                <w:sz w:val="18"/>
                <w:szCs w:val="18"/>
              </w:rPr>
            </w:pPr>
            <w:r>
              <w:rPr>
                <w:rFonts w:hint="eastAsia" w:ascii="宋体" w:hAnsi="宋体" w:cs="宋体"/>
                <w:color w:val="000000"/>
                <w:kern w:val="0"/>
                <w:sz w:val="18"/>
                <w:szCs w:val="18"/>
              </w:rPr>
              <w:t>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1B5D77B">
            <w:pPr>
              <w:widowControl/>
              <w:jc w:val="center"/>
              <w:rPr>
                <w:rFonts w:ascii="宋体" w:hAnsi="宋体" w:cs="宋体"/>
                <w:color w:val="000000"/>
                <w:kern w:val="0"/>
                <w:sz w:val="18"/>
                <w:szCs w:val="18"/>
              </w:rPr>
            </w:pPr>
            <w:r>
              <w:rPr>
                <w:rFonts w:hint="eastAsia" w:ascii="宋体" w:hAnsi="宋体" w:cs="宋体"/>
                <w:color w:val="000000"/>
                <w:kern w:val="0"/>
                <w:sz w:val="18"/>
                <w:szCs w:val="18"/>
              </w:rPr>
              <w:t>71-23-8</w:t>
            </w:r>
          </w:p>
        </w:tc>
      </w:tr>
      <w:tr w14:paraId="0163038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5F4F462">
            <w:pPr>
              <w:widowControl/>
              <w:jc w:val="center"/>
              <w:rPr>
                <w:rFonts w:ascii="宋体" w:hAnsi="宋体" w:cs="宋体"/>
                <w:color w:val="000000"/>
                <w:kern w:val="0"/>
                <w:sz w:val="18"/>
                <w:szCs w:val="18"/>
              </w:rPr>
            </w:pPr>
            <w:r>
              <w:rPr>
                <w:rFonts w:hint="eastAsia" w:ascii="宋体" w:hAnsi="宋体" w:cs="宋体"/>
                <w:color w:val="000000"/>
                <w:kern w:val="0"/>
                <w:sz w:val="18"/>
                <w:szCs w:val="18"/>
              </w:rPr>
              <w:t>2086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F7E0089">
            <w:pPr>
              <w:widowControl/>
              <w:jc w:val="center"/>
              <w:rPr>
                <w:rFonts w:ascii="宋体" w:hAnsi="宋体" w:cs="宋体"/>
                <w:color w:val="000000"/>
                <w:kern w:val="0"/>
                <w:sz w:val="18"/>
                <w:szCs w:val="18"/>
              </w:rPr>
            </w:pPr>
            <w:r>
              <w:rPr>
                <w:rFonts w:hint="eastAsia" w:ascii="宋体" w:hAnsi="宋体" w:cs="宋体"/>
                <w:color w:val="000000"/>
                <w:kern w:val="0"/>
                <w:sz w:val="18"/>
                <w:szCs w:val="18"/>
              </w:rPr>
              <w:t>丙烯醇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7941D2B">
            <w:pPr>
              <w:widowControl/>
              <w:jc w:val="center"/>
              <w:rPr>
                <w:rFonts w:ascii="宋体" w:hAnsi="宋体" w:cs="宋体"/>
                <w:color w:val="000000"/>
                <w:kern w:val="0"/>
                <w:sz w:val="18"/>
                <w:szCs w:val="18"/>
              </w:rPr>
            </w:pPr>
            <w:r>
              <w:rPr>
                <w:rFonts w:hint="eastAsia" w:ascii="宋体" w:hAnsi="宋体" w:cs="宋体"/>
                <w:color w:val="000000"/>
                <w:kern w:val="0"/>
                <w:sz w:val="18"/>
                <w:szCs w:val="18"/>
              </w:rPr>
              <w:t>107-18-6</w:t>
            </w:r>
          </w:p>
        </w:tc>
      </w:tr>
      <w:tr w14:paraId="015E454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39754F1">
            <w:pPr>
              <w:widowControl/>
              <w:jc w:val="center"/>
              <w:rPr>
                <w:rFonts w:ascii="宋体" w:hAnsi="宋体" w:cs="宋体"/>
                <w:color w:val="000000"/>
                <w:kern w:val="0"/>
                <w:sz w:val="18"/>
                <w:szCs w:val="18"/>
              </w:rPr>
            </w:pPr>
            <w:r>
              <w:rPr>
                <w:rFonts w:hint="eastAsia" w:ascii="宋体" w:hAnsi="宋体" w:cs="宋体"/>
                <w:color w:val="000000"/>
                <w:kern w:val="0"/>
                <w:sz w:val="18"/>
                <w:szCs w:val="18"/>
              </w:rPr>
              <w:t>2087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6746F23">
            <w:pPr>
              <w:widowControl/>
              <w:jc w:val="center"/>
              <w:rPr>
                <w:rFonts w:ascii="宋体" w:hAnsi="宋体" w:cs="宋体"/>
                <w:color w:val="000000"/>
                <w:kern w:val="0"/>
                <w:sz w:val="18"/>
                <w:szCs w:val="18"/>
              </w:rPr>
            </w:pPr>
            <w:r>
              <w:rPr>
                <w:rFonts w:hint="eastAsia" w:ascii="宋体" w:hAnsi="宋体" w:cs="宋体"/>
                <w:color w:val="000000"/>
                <w:kern w:val="0"/>
                <w:sz w:val="18"/>
                <w:szCs w:val="18"/>
              </w:rPr>
              <w:t>丁醇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24ADC0E">
            <w:pPr>
              <w:widowControl/>
              <w:jc w:val="center"/>
              <w:rPr>
                <w:rFonts w:ascii="宋体" w:hAnsi="宋体" w:cs="宋体"/>
                <w:color w:val="000000"/>
                <w:kern w:val="0"/>
                <w:sz w:val="18"/>
                <w:szCs w:val="18"/>
              </w:rPr>
            </w:pPr>
            <w:r>
              <w:rPr>
                <w:rFonts w:hint="eastAsia" w:ascii="宋体" w:hAnsi="宋体" w:cs="宋体"/>
                <w:color w:val="000000"/>
                <w:kern w:val="0"/>
                <w:sz w:val="18"/>
                <w:szCs w:val="18"/>
              </w:rPr>
              <w:t>71-36-3</w:t>
            </w:r>
          </w:p>
        </w:tc>
      </w:tr>
      <w:tr w14:paraId="159F9A8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5534D6A">
            <w:pPr>
              <w:widowControl/>
              <w:jc w:val="center"/>
              <w:rPr>
                <w:rFonts w:ascii="宋体" w:hAnsi="宋体" w:cs="宋体"/>
                <w:color w:val="000000"/>
                <w:kern w:val="0"/>
                <w:sz w:val="18"/>
                <w:szCs w:val="18"/>
              </w:rPr>
            </w:pPr>
            <w:r>
              <w:rPr>
                <w:rFonts w:hint="eastAsia" w:ascii="宋体" w:hAnsi="宋体" w:cs="宋体"/>
                <w:color w:val="000000"/>
                <w:kern w:val="0"/>
                <w:sz w:val="18"/>
                <w:szCs w:val="18"/>
              </w:rPr>
              <w:t>2088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C77B3DC">
            <w:pPr>
              <w:widowControl/>
              <w:jc w:val="center"/>
              <w:rPr>
                <w:rFonts w:ascii="宋体" w:hAnsi="宋体" w:cs="宋体"/>
                <w:color w:val="000000"/>
                <w:kern w:val="0"/>
                <w:sz w:val="18"/>
                <w:szCs w:val="18"/>
              </w:rPr>
            </w:pPr>
            <w:r>
              <w:rPr>
                <w:rFonts w:hint="eastAsia" w:ascii="宋体" w:hAnsi="宋体" w:cs="宋体"/>
                <w:color w:val="000000"/>
                <w:kern w:val="0"/>
                <w:sz w:val="18"/>
                <w:szCs w:val="18"/>
              </w:rPr>
              <w:t>环己醇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5C45D96">
            <w:pPr>
              <w:widowControl/>
              <w:jc w:val="center"/>
              <w:rPr>
                <w:rFonts w:ascii="宋体" w:hAnsi="宋体" w:cs="宋体"/>
                <w:color w:val="000000"/>
                <w:kern w:val="0"/>
                <w:sz w:val="18"/>
                <w:szCs w:val="18"/>
              </w:rPr>
            </w:pPr>
            <w:r>
              <w:rPr>
                <w:rFonts w:hint="eastAsia" w:ascii="宋体" w:hAnsi="宋体" w:cs="宋体"/>
                <w:color w:val="000000"/>
                <w:kern w:val="0"/>
                <w:sz w:val="18"/>
                <w:szCs w:val="18"/>
              </w:rPr>
              <w:t>108-93-0</w:t>
            </w:r>
          </w:p>
        </w:tc>
      </w:tr>
      <w:tr w14:paraId="70DB903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866C251">
            <w:pPr>
              <w:widowControl/>
              <w:jc w:val="center"/>
              <w:rPr>
                <w:rFonts w:ascii="宋体" w:hAnsi="宋体" w:cs="宋体"/>
                <w:color w:val="000000"/>
                <w:kern w:val="0"/>
                <w:sz w:val="18"/>
                <w:szCs w:val="18"/>
              </w:rPr>
            </w:pPr>
            <w:r>
              <w:rPr>
                <w:rFonts w:hint="eastAsia" w:ascii="宋体" w:hAnsi="宋体" w:cs="宋体"/>
                <w:color w:val="000000"/>
                <w:kern w:val="0"/>
                <w:sz w:val="18"/>
                <w:szCs w:val="18"/>
              </w:rPr>
              <w:t>2089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2AC8C78">
            <w:pPr>
              <w:widowControl/>
              <w:jc w:val="center"/>
              <w:rPr>
                <w:rFonts w:ascii="宋体" w:hAnsi="宋体" w:cs="宋体"/>
                <w:color w:val="000000"/>
                <w:kern w:val="0"/>
                <w:sz w:val="18"/>
                <w:szCs w:val="18"/>
              </w:rPr>
            </w:pPr>
            <w:r>
              <w:rPr>
                <w:rFonts w:hint="eastAsia" w:ascii="宋体" w:hAnsi="宋体" w:cs="宋体"/>
                <w:color w:val="000000"/>
                <w:kern w:val="0"/>
                <w:sz w:val="18"/>
                <w:szCs w:val="18"/>
              </w:rPr>
              <w:t>己二醇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5B828A2">
            <w:pPr>
              <w:widowControl/>
              <w:jc w:val="center"/>
              <w:rPr>
                <w:rFonts w:ascii="宋体" w:hAnsi="宋体" w:cs="宋体"/>
                <w:color w:val="000000"/>
                <w:kern w:val="0"/>
                <w:sz w:val="18"/>
                <w:szCs w:val="18"/>
              </w:rPr>
            </w:pPr>
            <w:r>
              <w:rPr>
                <w:rFonts w:hint="eastAsia" w:ascii="宋体" w:hAnsi="宋体" w:cs="宋体"/>
                <w:color w:val="000000"/>
                <w:kern w:val="0"/>
                <w:sz w:val="18"/>
                <w:szCs w:val="18"/>
              </w:rPr>
              <w:t>107-41-5</w:t>
            </w:r>
          </w:p>
        </w:tc>
      </w:tr>
      <w:tr w14:paraId="174990D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524B886">
            <w:pPr>
              <w:widowControl/>
              <w:jc w:val="center"/>
              <w:rPr>
                <w:rFonts w:ascii="宋体" w:hAnsi="宋体" w:cs="宋体"/>
                <w:color w:val="000000"/>
                <w:kern w:val="0"/>
                <w:sz w:val="18"/>
                <w:szCs w:val="18"/>
              </w:rPr>
            </w:pPr>
            <w:r>
              <w:rPr>
                <w:rFonts w:hint="eastAsia" w:ascii="宋体" w:hAnsi="宋体" w:cs="宋体"/>
                <w:color w:val="000000"/>
                <w:kern w:val="0"/>
                <w:sz w:val="18"/>
                <w:szCs w:val="18"/>
              </w:rPr>
              <w:t>2090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EC89B8B">
            <w:pPr>
              <w:widowControl/>
              <w:jc w:val="center"/>
              <w:rPr>
                <w:rFonts w:ascii="宋体" w:hAnsi="宋体" w:cs="宋体"/>
                <w:color w:val="000000"/>
                <w:kern w:val="0"/>
                <w:sz w:val="18"/>
                <w:szCs w:val="18"/>
              </w:rPr>
            </w:pPr>
            <w:r>
              <w:rPr>
                <w:rFonts w:hint="eastAsia" w:ascii="宋体" w:hAnsi="宋体" w:cs="宋体"/>
                <w:color w:val="000000"/>
                <w:kern w:val="0"/>
                <w:sz w:val="18"/>
                <w:szCs w:val="18"/>
              </w:rPr>
              <w:t>糠醇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6648784">
            <w:pPr>
              <w:widowControl/>
              <w:jc w:val="center"/>
              <w:rPr>
                <w:rFonts w:ascii="宋体" w:hAnsi="宋体" w:cs="宋体"/>
                <w:color w:val="000000"/>
                <w:kern w:val="0"/>
                <w:sz w:val="18"/>
                <w:szCs w:val="18"/>
              </w:rPr>
            </w:pPr>
            <w:r>
              <w:rPr>
                <w:rFonts w:hint="eastAsia" w:ascii="宋体" w:hAnsi="宋体" w:cs="宋体"/>
                <w:color w:val="000000"/>
                <w:kern w:val="0"/>
                <w:sz w:val="18"/>
                <w:szCs w:val="18"/>
              </w:rPr>
              <w:t>98-00-0</w:t>
            </w:r>
          </w:p>
        </w:tc>
      </w:tr>
      <w:tr w14:paraId="4D27027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D0231B8">
            <w:pPr>
              <w:widowControl/>
              <w:jc w:val="center"/>
              <w:rPr>
                <w:rFonts w:ascii="宋体" w:hAnsi="宋体" w:cs="宋体"/>
                <w:color w:val="000000"/>
                <w:kern w:val="0"/>
                <w:sz w:val="18"/>
                <w:szCs w:val="18"/>
              </w:rPr>
            </w:pPr>
            <w:r>
              <w:rPr>
                <w:rFonts w:hint="eastAsia" w:ascii="宋体" w:hAnsi="宋体" w:cs="宋体"/>
                <w:color w:val="000000"/>
                <w:kern w:val="0"/>
                <w:sz w:val="18"/>
                <w:szCs w:val="18"/>
              </w:rPr>
              <w:t>2091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BE0C693">
            <w:pPr>
              <w:widowControl/>
              <w:jc w:val="center"/>
              <w:rPr>
                <w:rFonts w:ascii="宋体" w:hAnsi="宋体" w:cs="宋体"/>
                <w:color w:val="000000"/>
                <w:kern w:val="0"/>
                <w:sz w:val="18"/>
                <w:szCs w:val="18"/>
              </w:rPr>
            </w:pPr>
            <w:r>
              <w:rPr>
                <w:rFonts w:hint="eastAsia" w:ascii="宋体" w:hAnsi="宋体" w:cs="宋体"/>
                <w:color w:val="000000"/>
                <w:kern w:val="0"/>
                <w:sz w:val="18"/>
                <w:szCs w:val="18"/>
              </w:rPr>
              <w:t>氯乙醇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E5C3E24">
            <w:pPr>
              <w:widowControl/>
              <w:jc w:val="center"/>
              <w:rPr>
                <w:rFonts w:ascii="宋体" w:hAnsi="宋体" w:cs="宋体"/>
                <w:color w:val="000000"/>
                <w:kern w:val="0"/>
                <w:sz w:val="18"/>
                <w:szCs w:val="18"/>
              </w:rPr>
            </w:pPr>
            <w:r>
              <w:rPr>
                <w:rFonts w:hint="eastAsia" w:ascii="宋体" w:hAnsi="宋体" w:cs="宋体"/>
                <w:color w:val="000000"/>
                <w:kern w:val="0"/>
                <w:sz w:val="18"/>
                <w:szCs w:val="18"/>
              </w:rPr>
              <w:t>107-07-3</w:t>
            </w:r>
          </w:p>
        </w:tc>
      </w:tr>
      <w:tr w14:paraId="46C6631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F441C44">
            <w:pPr>
              <w:widowControl/>
              <w:jc w:val="center"/>
              <w:rPr>
                <w:rFonts w:ascii="宋体" w:hAnsi="宋体" w:cs="宋体"/>
                <w:color w:val="000000"/>
                <w:kern w:val="0"/>
                <w:sz w:val="18"/>
                <w:szCs w:val="18"/>
              </w:rPr>
            </w:pPr>
            <w:r>
              <w:rPr>
                <w:rFonts w:hint="eastAsia" w:ascii="宋体" w:hAnsi="宋体" w:cs="宋体"/>
                <w:color w:val="000000"/>
                <w:kern w:val="0"/>
                <w:sz w:val="18"/>
                <w:szCs w:val="18"/>
              </w:rPr>
              <w:t>2092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1303449">
            <w:pPr>
              <w:widowControl/>
              <w:jc w:val="center"/>
              <w:rPr>
                <w:rFonts w:ascii="宋体" w:hAnsi="宋体" w:cs="宋体"/>
                <w:color w:val="000000"/>
                <w:kern w:val="0"/>
                <w:sz w:val="18"/>
                <w:szCs w:val="18"/>
              </w:rPr>
            </w:pPr>
            <w:r>
              <w:rPr>
                <w:rFonts w:hint="eastAsia" w:ascii="宋体" w:hAnsi="宋体" w:cs="宋体"/>
                <w:color w:val="000000"/>
                <w:kern w:val="0"/>
                <w:sz w:val="18"/>
                <w:szCs w:val="18"/>
              </w:rPr>
              <w:t>乙二醇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A30FAE7">
            <w:pPr>
              <w:widowControl/>
              <w:jc w:val="center"/>
              <w:rPr>
                <w:rFonts w:ascii="宋体" w:hAnsi="宋体" w:cs="宋体"/>
                <w:color w:val="000000"/>
                <w:kern w:val="0"/>
                <w:sz w:val="18"/>
                <w:szCs w:val="18"/>
              </w:rPr>
            </w:pPr>
            <w:r>
              <w:rPr>
                <w:rFonts w:hint="eastAsia" w:ascii="宋体" w:hAnsi="宋体" w:cs="宋体"/>
                <w:color w:val="000000"/>
                <w:kern w:val="0"/>
                <w:sz w:val="18"/>
                <w:szCs w:val="18"/>
              </w:rPr>
              <w:t>107-21-1</w:t>
            </w:r>
          </w:p>
        </w:tc>
      </w:tr>
      <w:tr w14:paraId="237FBF2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9171C4E">
            <w:pPr>
              <w:widowControl/>
              <w:jc w:val="center"/>
              <w:rPr>
                <w:rFonts w:ascii="宋体" w:hAnsi="宋体" w:cs="宋体"/>
                <w:color w:val="000000"/>
                <w:kern w:val="0"/>
                <w:sz w:val="18"/>
                <w:szCs w:val="18"/>
              </w:rPr>
            </w:pPr>
            <w:r>
              <w:rPr>
                <w:rFonts w:hint="eastAsia" w:ascii="宋体" w:hAnsi="宋体" w:cs="宋体"/>
                <w:color w:val="000000"/>
                <w:kern w:val="0"/>
                <w:sz w:val="18"/>
                <w:szCs w:val="18"/>
              </w:rPr>
              <w:t>2093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3A549A7">
            <w:pPr>
              <w:widowControl/>
              <w:jc w:val="center"/>
              <w:rPr>
                <w:rFonts w:ascii="宋体" w:hAnsi="宋体" w:cs="宋体"/>
                <w:color w:val="000000"/>
                <w:kern w:val="0"/>
                <w:sz w:val="18"/>
                <w:szCs w:val="18"/>
              </w:rPr>
            </w:pPr>
            <w:r>
              <w:rPr>
                <w:rFonts w:hint="eastAsia" w:ascii="宋体" w:hAnsi="宋体" w:cs="宋体"/>
                <w:color w:val="000000"/>
                <w:kern w:val="0"/>
                <w:sz w:val="18"/>
                <w:szCs w:val="18"/>
              </w:rPr>
              <w:t>异丙醇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AD0F14C">
            <w:pPr>
              <w:widowControl/>
              <w:jc w:val="center"/>
              <w:rPr>
                <w:rFonts w:ascii="宋体" w:hAnsi="宋体" w:cs="宋体"/>
                <w:color w:val="000000"/>
                <w:kern w:val="0"/>
                <w:sz w:val="18"/>
                <w:szCs w:val="18"/>
              </w:rPr>
            </w:pPr>
            <w:r>
              <w:rPr>
                <w:rFonts w:hint="eastAsia" w:ascii="宋体" w:hAnsi="宋体" w:cs="宋体"/>
                <w:color w:val="000000"/>
                <w:kern w:val="0"/>
                <w:sz w:val="18"/>
                <w:szCs w:val="18"/>
              </w:rPr>
              <w:t>67-63-0</w:t>
            </w:r>
          </w:p>
        </w:tc>
      </w:tr>
      <w:tr w14:paraId="2750FD5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4802F62">
            <w:pPr>
              <w:widowControl/>
              <w:jc w:val="center"/>
              <w:rPr>
                <w:rFonts w:ascii="宋体" w:hAnsi="宋体" w:cs="宋体"/>
                <w:color w:val="000000"/>
                <w:kern w:val="0"/>
                <w:sz w:val="18"/>
                <w:szCs w:val="18"/>
              </w:rPr>
            </w:pPr>
            <w:r>
              <w:rPr>
                <w:rFonts w:hint="eastAsia" w:ascii="宋体" w:hAnsi="宋体" w:cs="宋体"/>
                <w:color w:val="000000"/>
                <w:kern w:val="0"/>
                <w:sz w:val="18"/>
                <w:szCs w:val="18"/>
              </w:rPr>
              <w:t>2094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604BF97">
            <w:pPr>
              <w:widowControl/>
              <w:jc w:val="center"/>
              <w:rPr>
                <w:rFonts w:ascii="宋体" w:hAnsi="宋体" w:cs="宋体"/>
                <w:color w:val="000000"/>
                <w:kern w:val="0"/>
                <w:sz w:val="18"/>
                <w:szCs w:val="18"/>
              </w:rPr>
            </w:pPr>
            <w:r>
              <w:rPr>
                <w:rFonts w:hint="eastAsia" w:ascii="宋体" w:hAnsi="宋体" w:cs="宋体"/>
                <w:color w:val="000000"/>
                <w:kern w:val="0"/>
                <w:sz w:val="18"/>
                <w:szCs w:val="18"/>
              </w:rPr>
              <w:t>正戊醇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92E3C91">
            <w:pPr>
              <w:widowControl/>
              <w:jc w:val="center"/>
              <w:rPr>
                <w:rFonts w:ascii="宋体" w:hAnsi="宋体" w:cs="宋体"/>
                <w:color w:val="000000"/>
                <w:kern w:val="0"/>
                <w:sz w:val="18"/>
                <w:szCs w:val="18"/>
              </w:rPr>
            </w:pPr>
            <w:r>
              <w:rPr>
                <w:rFonts w:hint="eastAsia" w:ascii="宋体" w:hAnsi="宋体" w:cs="宋体"/>
                <w:color w:val="000000"/>
                <w:kern w:val="0"/>
                <w:sz w:val="18"/>
                <w:szCs w:val="18"/>
              </w:rPr>
              <w:t>71-41-0</w:t>
            </w:r>
          </w:p>
        </w:tc>
      </w:tr>
      <w:tr w14:paraId="68C03FB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1A123D4">
            <w:pPr>
              <w:widowControl/>
              <w:jc w:val="center"/>
              <w:rPr>
                <w:rFonts w:ascii="宋体" w:hAnsi="宋体" w:cs="宋体"/>
                <w:color w:val="000000"/>
                <w:kern w:val="0"/>
                <w:sz w:val="18"/>
                <w:szCs w:val="18"/>
              </w:rPr>
            </w:pPr>
            <w:r>
              <w:rPr>
                <w:rFonts w:hint="eastAsia" w:ascii="宋体" w:hAnsi="宋体" w:cs="宋体"/>
                <w:color w:val="000000"/>
                <w:kern w:val="0"/>
                <w:sz w:val="18"/>
                <w:szCs w:val="18"/>
              </w:rPr>
              <w:t>2095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BF87FC0">
            <w:pPr>
              <w:widowControl/>
              <w:jc w:val="center"/>
              <w:rPr>
                <w:rFonts w:ascii="宋体" w:hAnsi="宋体" w:cs="宋体"/>
                <w:color w:val="000000"/>
                <w:kern w:val="0"/>
                <w:sz w:val="18"/>
                <w:szCs w:val="18"/>
              </w:rPr>
            </w:pPr>
            <w:r>
              <w:rPr>
                <w:rFonts w:hint="eastAsia" w:ascii="宋体" w:hAnsi="宋体" w:cs="宋体"/>
                <w:color w:val="000000"/>
                <w:kern w:val="0"/>
                <w:sz w:val="18"/>
                <w:szCs w:val="18"/>
              </w:rPr>
              <w:t>重氮甲烷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998B440">
            <w:pPr>
              <w:widowControl/>
              <w:jc w:val="center"/>
              <w:rPr>
                <w:rFonts w:ascii="宋体" w:hAnsi="宋体" w:cs="宋体"/>
                <w:color w:val="000000"/>
                <w:kern w:val="0"/>
                <w:sz w:val="18"/>
                <w:szCs w:val="18"/>
              </w:rPr>
            </w:pPr>
            <w:r>
              <w:rPr>
                <w:rFonts w:hint="eastAsia" w:ascii="宋体" w:hAnsi="宋体" w:cs="宋体"/>
                <w:color w:val="000000"/>
                <w:kern w:val="0"/>
                <w:sz w:val="18"/>
                <w:szCs w:val="18"/>
              </w:rPr>
              <w:t>334-88-3</w:t>
            </w:r>
          </w:p>
        </w:tc>
      </w:tr>
      <w:tr w14:paraId="0CD23AF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5F4B6B2">
            <w:pPr>
              <w:widowControl/>
              <w:jc w:val="center"/>
              <w:rPr>
                <w:rFonts w:ascii="宋体" w:hAnsi="宋体" w:cs="宋体"/>
                <w:color w:val="000000"/>
                <w:kern w:val="0"/>
                <w:sz w:val="18"/>
                <w:szCs w:val="18"/>
              </w:rPr>
            </w:pPr>
            <w:r>
              <w:rPr>
                <w:rFonts w:hint="eastAsia" w:ascii="宋体" w:hAnsi="宋体" w:cs="宋体"/>
                <w:color w:val="000000"/>
                <w:kern w:val="0"/>
                <w:sz w:val="18"/>
                <w:szCs w:val="18"/>
              </w:rPr>
              <w:t>2096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7C394C6">
            <w:pPr>
              <w:widowControl/>
              <w:jc w:val="center"/>
              <w:rPr>
                <w:rFonts w:ascii="宋体" w:hAnsi="宋体" w:cs="宋体"/>
                <w:color w:val="000000"/>
                <w:kern w:val="0"/>
                <w:sz w:val="18"/>
                <w:szCs w:val="18"/>
              </w:rPr>
            </w:pPr>
            <w:r>
              <w:rPr>
                <w:rFonts w:hint="eastAsia" w:ascii="宋体" w:hAnsi="宋体" w:cs="宋体"/>
                <w:color w:val="000000"/>
                <w:kern w:val="0"/>
                <w:sz w:val="18"/>
                <w:szCs w:val="18"/>
              </w:rPr>
              <w:t>多氯萘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D5B9374">
            <w:pPr>
              <w:widowControl/>
              <w:jc w:val="center"/>
              <w:rPr>
                <w:rFonts w:ascii="宋体" w:hAnsi="宋体" w:cs="宋体"/>
                <w:color w:val="000000"/>
                <w:kern w:val="0"/>
                <w:sz w:val="18"/>
                <w:szCs w:val="18"/>
              </w:rPr>
            </w:pPr>
            <w:r>
              <w:rPr>
                <w:rFonts w:hint="eastAsia" w:ascii="宋体" w:hAnsi="宋体" w:cs="宋体"/>
                <w:color w:val="000000"/>
                <w:kern w:val="0"/>
                <w:sz w:val="18"/>
                <w:szCs w:val="18"/>
              </w:rPr>
              <w:t>70776-03-3</w:t>
            </w:r>
          </w:p>
        </w:tc>
      </w:tr>
      <w:tr w14:paraId="6742F4C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3AB0CE6">
            <w:pPr>
              <w:widowControl/>
              <w:jc w:val="center"/>
              <w:rPr>
                <w:rFonts w:ascii="宋体" w:hAnsi="宋体" w:cs="宋体"/>
                <w:color w:val="000000"/>
                <w:kern w:val="0"/>
                <w:sz w:val="18"/>
                <w:szCs w:val="18"/>
              </w:rPr>
            </w:pPr>
            <w:r>
              <w:rPr>
                <w:rFonts w:hint="eastAsia" w:ascii="宋体" w:hAnsi="宋体" w:cs="宋体"/>
                <w:color w:val="000000"/>
                <w:kern w:val="0"/>
                <w:sz w:val="18"/>
                <w:szCs w:val="18"/>
              </w:rPr>
              <w:t>2097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7D0EA12">
            <w:pPr>
              <w:widowControl/>
              <w:jc w:val="center"/>
              <w:rPr>
                <w:rFonts w:ascii="宋体" w:hAnsi="宋体" w:cs="宋体"/>
                <w:color w:val="000000"/>
                <w:kern w:val="0"/>
                <w:sz w:val="18"/>
                <w:szCs w:val="18"/>
              </w:rPr>
            </w:pPr>
            <w:r>
              <w:rPr>
                <w:rFonts w:hint="eastAsia" w:ascii="宋体" w:hAnsi="宋体" w:cs="宋体"/>
                <w:color w:val="000000"/>
                <w:kern w:val="0"/>
                <w:sz w:val="18"/>
                <w:szCs w:val="18"/>
              </w:rPr>
              <w:t>蒽</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C8ED430">
            <w:pPr>
              <w:widowControl/>
              <w:jc w:val="center"/>
              <w:rPr>
                <w:rFonts w:ascii="宋体" w:hAnsi="宋体" w:cs="宋体"/>
                <w:color w:val="000000"/>
                <w:kern w:val="0"/>
                <w:sz w:val="18"/>
                <w:szCs w:val="18"/>
              </w:rPr>
            </w:pPr>
            <w:r>
              <w:rPr>
                <w:rFonts w:hint="eastAsia" w:ascii="宋体" w:hAnsi="宋体" w:cs="宋体"/>
                <w:color w:val="000000"/>
                <w:kern w:val="0"/>
                <w:sz w:val="18"/>
                <w:szCs w:val="18"/>
              </w:rPr>
              <w:t>120-12-7</w:t>
            </w:r>
          </w:p>
        </w:tc>
      </w:tr>
      <w:tr w14:paraId="333CDF5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54B5672">
            <w:pPr>
              <w:widowControl/>
              <w:jc w:val="center"/>
              <w:rPr>
                <w:rFonts w:ascii="宋体" w:hAnsi="宋体" w:cs="宋体"/>
                <w:color w:val="000000"/>
                <w:kern w:val="0"/>
                <w:sz w:val="18"/>
                <w:szCs w:val="18"/>
              </w:rPr>
            </w:pPr>
            <w:r>
              <w:rPr>
                <w:rFonts w:hint="eastAsia" w:ascii="宋体" w:hAnsi="宋体" w:cs="宋体"/>
                <w:color w:val="000000"/>
                <w:kern w:val="0"/>
                <w:sz w:val="18"/>
                <w:szCs w:val="18"/>
              </w:rPr>
              <w:t>2098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6079B3B">
            <w:pPr>
              <w:widowControl/>
              <w:jc w:val="center"/>
              <w:rPr>
                <w:rFonts w:ascii="宋体" w:hAnsi="宋体" w:cs="宋体"/>
                <w:color w:val="000000"/>
                <w:kern w:val="0"/>
                <w:sz w:val="18"/>
                <w:szCs w:val="18"/>
              </w:rPr>
            </w:pPr>
            <w:r>
              <w:rPr>
                <w:rFonts w:hint="eastAsia" w:ascii="宋体" w:hAnsi="宋体" w:cs="宋体"/>
                <w:color w:val="000000"/>
                <w:kern w:val="0"/>
                <w:sz w:val="18"/>
                <w:szCs w:val="18"/>
              </w:rPr>
              <w:t>六氯萘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EAE6AEA">
            <w:pPr>
              <w:widowControl/>
              <w:jc w:val="center"/>
              <w:rPr>
                <w:rFonts w:ascii="宋体" w:hAnsi="宋体" w:cs="宋体"/>
                <w:color w:val="000000"/>
                <w:kern w:val="0"/>
                <w:sz w:val="18"/>
                <w:szCs w:val="18"/>
              </w:rPr>
            </w:pPr>
            <w:r>
              <w:rPr>
                <w:rFonts w:hint="eastAsia" w:ascii="宋体" w:hAnsi="宋体" w:cs="宋体"/>
                <w:color w:val="000000"/>
                <w:kern w:val="0"/>
                <w:sz w:val="18"/>
                <w:szCs w:val="18"/>
              </w:rPr>
              <w:t>1335-87-1</w:t>
            </w:r>
          </w:p>
        </w:tc>
      </w:tr>
      <w:tr w14:paraId="249649E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8DDE784">
            <w:pPr>
              <w:widowControl/>
              <w:jc w:val="center"/>
              <w:rPr>
                <w:rFonts w:ascii="宋体" w:hAnsi="宋体" w:cs="宋体"/>
                <w:color w:val="000000"/>
                <w:kern w:val="0"/>
                <w:sz w:val="18"/>
                <w:szCs w:val="18"/>
              </w:rPr>
            </w:pPr>
            <w:r>
              <w:rPr>
                <w:rFonts w:hint="eastAsia" w:ascii="宋体" w:hAnsi="宋体" w:cs="宋体"/>
                <w:color w:val="000000"/>
                <w:kern w:val="0"/>
                <w:sz w:val="18"/>
                <w:szCs w:val="18"/>
              </w:rPr>
              <w:t>2099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9FEE636">
            <w:pPr>
              <w:widowControl/>
              <w:jc w:val="center"/>
              <w:rPr>
                <w:rFonts w:ascii="宋体" w:hAnsi="宋体" w:cs="宋体"/>
                <w:color w:val="000000"/>
                <w:kern w:val="0"/>
                <w:sz w:val="18"/>
                <w:szCs w:val="18"/>
              </w:rPr>
            </w:pPr>
            <w:r>
              <w:rPr>
                <w:rFonts w:hint="eastAsia" w:ascii="宋体" w:hAnsi="宋体" w:cs="宋体"/>
                <w:color w:val="000000"/>
                <w:kern w:val="0"/>
                <w:sz w:val="18"/>
                <w:szCs w:val="18"/>
              </w:rPr>
              <w:t>氯萘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1A3E854">
            <w:pPr>
              <w:widowControl/>
              <w:jc w:val="center"/>
              <w:rPr>
                <w:rFonts w:ascii="宋体" w:hAnsi="宋体" w:cs="宋体"/>
                <w:color w:val="000000"/>
                <w:kern w:val="0"/>
                <w:sz w:val="18"/>
                <w:szCs w:val="18"/>
              </w:rPr>
            </w:pPr>
            <w:r>
              <w:rPr>
                <w:rFonts w:hint="eastAsia" w:ascii="宋体" w:hAnsi="宋体" w:cs="宋体"/>
                <w:color w:val="000000"/>
                <w:kern w:val="0"/>
                <w:sz w:val="18"/>
                <w:szCs w:val="18"/>
              </w:rPr>
              <w:t>90-13-1</w:t>
            </w:r>
          </w:p>
        </w:tc>
      </w:tr>
      <w:tr w14:paraId="0D7AEED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75849A7">
            <w:pPr>
              <w:widowControl/>
              <w:jc w:val="center"/>
              <w:rPr>
                <w:rFonts w:ascii="宋体" w:hAnsi="宋体" w:cs="宋体"/>
                <w:color w:val="000000"/>
                <w:kern w:val="0"/>
                <w:sz w:val="18"/>
                <w:szCs w:val="18"/>
              </w:rPr>
            </w:pPr>
            <w:r>
              <w:rPr>
                <w:rFonts w:hint="eastAsia" w:ascii="宋体" w:hAnsi="宋体" w:cs="宋体"/>
                <w:color w:val="000000"/>
                <w:kern w:val="0"/>
                <w:sz w:val="18"/>
                <w:szCs w:val="18"/>
              </w:rPr>
              <w:t>2100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B8CED66">
            <w:pPr>
              <w:widowControl/>
              <w:jc w:val="center"/>
              <w:rPr>
                <w:rFonts w:ascii="宋体" w:hAnsi="宋体" w:cs="宋体"/>
                <w:color w:val="000000"/>
                <w:kern w:val="0"/>
                <w:sz w:val="18"/>
                <w:szCs w:val="18"/>
              </w:rPr>
            </w:pPr>
            <w:r>
              <w:rPr>
                <w:rFonts w:hint="eastAsia" w:ascii="宋体" w:hAnsi="宋体" w:cs="宋体"/>
                <w:color w:val="000000"/>
                <w:kern w:val="0"/>
                <w:sz w:val="18"/>
                <w:szCs w:val="18"/>
              </w:rPr>
              <w:t>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FF9FE25">
            <w:pPr>
              <w:widowControl/>
              <w:jc w:val="center"/>
              <w:rPr>
                <w:rFonts w:ascii="宋体" w:hAnsi="宋体" w:cs="宋体"/>
                <w:color w:val="000000"/>
                <w:kern w:val="0"/>
                <w:sz w:val="18"/>
                <w:szCs w:val="18"/>
              </w:rPr>
            </w:pPr>
            <w:r>
              <w:rPr>
                <w:rFonts w:hint="eastAsia" w:ascii="宋体" w:hAnsi="宋体" w:cs="宋体"/>
                <w:color w:val="000000"/>
                <w:kern w:val="0"/>
                <w:sz w:val="18"/>
                <w:szCs w:val="18"/>
              </w:rPr>
              <w:t>91-20-3</w:t>
            </w:r>
          </w:p>
        </w:tc>
      </w:tr>
      <w:tr w14:paraId="5E95364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3DB9606">
            <w:pPr>
              <w:widowControl/>
              <w:jc w:val="center"/>
              <w:rPr>
                <w:rFonts w:ascii="宋体" w:hAnsi="宋体" w:cs="宋体"/>
                <w:color w:val="000000"/>
                <w:kern w:val="0"/>
                <w:sz w:val="18"/>
                <w:szCs w:val="18"/>
              </w:rPr>
            </w:pPr>
            <w:r>
              <w:rPr>
                <w:rFonts w:hint="eastAsia" w:ascii="宋体" w:hAnsi="宋体" w:cs="宋体"/>
                <w:color w:val="000000"/>
                <w:kern w:val="0"/>
                <w:sz w:val="18"/>
                <w:szCs w:val="18"/>
              </w:rPr>
              <w:t>2101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517D043">
            <w:pPr>
              <w:widowControl/>
              <w:jc w:val="center"/>
              <w:rPr>
                <w:rFonts w:ascii="宋体" w:hAnsi="宋体" w:cs="宋体"/>
                <w:color w:val="000000"/>
                <w:kern w:val="0"/>
                <w:sz w:val="18"/>
                <w:szCs w:val="18"/>
              </w:rPr>
            </w:pPr>
            <w:r>
              <w:rPr>
                <w:rFonts w:hint="eastAsia" w:ascii="宋体" w:hAnsi="宋体" w:cs="宋体"/>
                <w:color w:val="000000"/>
                <w:kern w:val="0"/>
                <w:sz w:val="18"/>
                <w:szCs w:val="18"/>
              </w:rPr>
              <w:t>萘烷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CAE34B2">
            <w:pPr>
              <w:widowControl/>
              <w:jc w:val="center"/>
              <w:rPr>
                <w:rFonts w:ascii="宋体" w:hAnsi="宋体" w:cs="宋体"/>
                <w:color w:val="000000"/>
                <w:kern w:val="0"/>
                <w:sz w:val="18"/>
                <w:szCs w:val="18"/>
              </w:rPr>
            </w:pPr>
            <w:r>
              <w:rPr>
                <w:rFonts w:hint="eastAsia" w:ascii="宋体" w:hAnsi="宋体" w:cs="宋体"/>
                <w:color w:val="000000"/>
                <w:kern w:val="0"/>
                <w:sz w:val="18"/>
                <w:szCs w:val="18"/>
              </w:rPr>
              <w:t>91-17-8</w:t>
            </w:r>
          </w:p>
        </w:tc>
      </w:tr>
      <w:tr w14:paraId="17AB9C2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3443C7B">
            <w:pPr>
              <w:widowControl/>
              <w:jc w:val="center"/>
              <w:rPr>
                <w:rFonts w:ascii="宋体" w:hAnsi="宋体" w:cs="宋体"/>
                <w:color w:val="000000"/>
                <w:kern w:val="0"/>
                <w:sz w:val="18"/>
                <w:szCs w:val="18"/>
              </w:rPr>
            </w:pPr>
            <w:r>
              <w:rPr>
                <w:rFonts w:hint="eastAsia" w:ascii="宋体" w:hAnsi="宋体" w:cs="宋体"/>
                <w:color w:val="000000"/>
                <w:kern w:val="0"/>
                <w:sz w:val="18"/>
                <w:szCs w:val="18"/>
              </w:rPr>
              <w:t>2102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F40A716">
            <w:pPr>
              <w:widowControl/>
              <w:jc w:val="center"/>
              <w:rPr>
                <w:rFonts w:ascii="宋体" w:hAnsi="宋体" w:cs="宋体"/>
                <w:color w:val="000000"/>
                <w:kern w:val="0"/>
                <w:sz w:val="18"/>
                <w:szCs w:val="18"/>
              </w:rPr>
            </w:pPr>
            <w:r>
              <w:rPr>
                <w:rFonts w:hint="eastAsia" w:ascii="宋体" w:hAnsi="宋体" w:cs="宋体"/>
                <w:color w:val="000000"/>
                <w:kern w:val="0"/>
                <w:sz w:val="18"/>
                <w:szCs w:val="18"/>
              </w:rPr>
              <w:t>硝基萘</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B9EF2C2">
            <w:pPr>
              <w:widowControl/>
              <w:jc w:val="center"/>
              <w:rPr>
                <w:rFonts w:ascii="宋体" w:hAnsi="宋体" w:cs="宋体"/>
                <w:color w:val="000000"/>
                <w:kern w:val="0"/>
                <w:sz w:val="18"/>
                <w:szCs w:val="18"/>
              </w:rPr>
            </w:pPr>
            <w:r>
              <w:rPr>
                <w:rFonts w:hint="eastAsia" w:ascii="宋体" w:hAnsi="宋体" w:cs="宋体"/>
                <w:color w:val="000000"/>
                <w:kern w:val="0"/>
                <w:sz w:val="18"/>
                <w:szCs w:val="18"/>
              </w:rPr>
              <w:t>86-57-7</w:t>
            </w:r>
          </w:p>
        </w:tc>
      </w:tr>
      <w:tr w14:paraId="343B758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E9EAC95">
            <w:pPr>
              <w:widowControl/>
              <w:jc w:val="center"/>
              <w:rPr>
                <w:rFonts w:ascii="宋体" w:hAnsi="宋体" w:cs="宋体"/>
                <w:color w:val="000000"/>
                <w:kern w:val="0"/>
                <w:sz w:val="18"/>
                <w:szCs w:val="18"/>
              </w:rPr>
            </w:pPr>
            <w:r>
              <w:rPr>
                <w:rFonts w:hint="eastAsia" w:ascii="宋体" w:hAnsi="宋体" w:cs="宋体"/>
                <w:color w:val="000000"/>
                <w:kern w:val="0"/>
                <w:sz w:val="18"/>
                <w:szCs w:val="18"/>
              </w:rPr>
              <w:t>2103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6524025">
            <w:pPr>
              <w:widowControl/>
              <w:jc w:val="center"/>
              <w:rPr>
                <w:rFonts w:ascii="宋体" w:hAnsi="宋体" w:cs="宋体"/>
                <w:color w:val="000000"/>
                <w:kern w:val="0"/>
                <w:sz w:val="18"/>
                <w:szCs w:val="18"/>
              </w:rPr>
            </w:pPr>
            <w:r>
              <w:rPr>
                <w:rFonts w:hint="eastAsia" w:ascii="宋体" w:hAnsi="宋体" w:cs="宋体"/>
                <w:color w:val="000000"/>
                <w:kern w:val="0"/>
                <w:sz w:val="18"/>
                <w:szCs w:val="18"/>
              </w:rPr>
              <w:t>蒽醌及其染料</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AC9CF88">
            <w:pPr>
              <w:widowControl/>
              <w:jc w:val="center"/>
              <w:rPr>
                <w:rFonts w:ascii="宋体" w:hAnsi="宋体" w:cs="宋体"/>
                <w:color w:val="000000"/>
                <w:kern w:val="0"/>
                <w:sz w:val="18"/>
                <w:szCs w:val="18"/>
              </w:rPr>
            </w:pPr>
            <w:r>
              <w:rPr>
                <w:rFonts w:hint="eastAsia" w:ascii="宋体" w:hAnsi="宋体" w:cs="宋体"/>
                <w:color w:val="000000"/>
                <w:kern w:val="0"/>
                <w:sz w:val="18"/>
                <w:szCs w:val="18"/>
              </w:rPr>
              <w:t>84-65-1（蒽醌）</w:t>
            </w:r>
          </w:p>
        </w:tc>
      </w:tr>
      <w:tr w14:paraId="18CF16A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3344AD6">
            <w:pPr>
              <w:widowControl/>
              <w:jc w:val="center"/>
              <w:rPr>
                <w:rFonts w:ascii="宋体" w:hAnsi="宋体" w:cs="宋体"/>
                <w:color w:val="000000"/>
                <w:kern w:val="0"/>
                <w:sz w:val="18"/>
                <w:szCs w:val="18"/>
              </w:rPr>
            </w:pPr>
            <w:r>
              <w:rPr>
                <w:rFonts w:hint="eastAsia" w:ascii="宋体" w:hAnsi="宋体" w:cs="宋体"/>
                <w:color w:val="000000"/>
                <w:kern w:val="0"/>
                <w:sz w:val="18"/>
                <w:szCs w:val="18"/>
              </w:rPr>
              <w:t>2104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4991B6A">
            <w:pPr>
              <w:widowControl/>
              <w:jc w:val="center"/>
              <w:rPr>
                <w:rFonts w:ascii="宋体" w:hAnsi="宋体" w:cs="宋体"/>
                <w:color w:val="000000"/>
                <w:kern w:val="0"/>
                <w:sz w:val="18"/>
                <w:szCs w:val="18"/>
              </w:rPr>
            </w:pPr>
            <w:r>
              <w:rPr>
                <w:rFonts w:hint="eastAsia" w:ascii="宋体" w:hAnsi="宋体" w:cs="宋体"/>
                <w:color w:val="000000"/>
                <w:kern w:val="0"/>
                <w:sz w:val="18"/>
                <w:szCs w:val="18"/>
              </w:rPr>
              <w:t>二苯胍</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DEAA583">
            <w:pPr>
              <w:widowControl/>
              <w:jc w:val="center"/>
              <w:rPr>
                <w:rFonts w:ascii="宋体" w:hAnsi="宋体" w:cs="宋体"/>
                <w:color w:val="000000"/>
                <w:kern w:val="0"/>
                <w:sz w:val="18"/>
                <w:szCs w:val="18"/>
              </w:rPr>
            </w:pPr>
            <w:r>
              <w:rPr>
                <w:rFonts w:hint="eastAsia" w:ascii="宋体" w:hAnsi="宋体" w:cs="宋体"/>
                <w:color w:val="000000"/>
                <w:kern w:val="0"/>
                <w:sz w:val="18"/>
                <w:szCs w:val="18"/>
              </w:rPr>
              <w:t>102-06-7</w:t>
            </w:r>
          </w:p>
        </w:tc>
      </w:tr>
      <w:tr w14:paraId="19AF59C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F0BEB25">
            <w:pPr>
              <w:widowControl/>
              <w:jc w:val="center"/>
              <w:rPr>
                <w:rFonts w:ascii="宋体" w:hAnsi="宋体" w:cs="宋体"/>
                <w:color w:val="000000"/>
                <w:kern w:val="0"/>
                <w:sz w:val="18"/>
                <w:szCs w:val="18"/>
              </w:rPr>
            </w:pPr>
            <w:r>
              <w:rPr>
                <w:rFonts w:hint="eastAsia" w:ascii="宋体" w:hAnsi="宋体" w:cs="宋体"/>
                <w:color w:val="000000"/>
                <w:kern w:val="0"/>
                <w:sz w:val="18"/>
                <w:szCs w:val="18"/>
              </w:rPr>
              <w:t>2105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2BEEDE9">
            <w:pPr>
              <w:widowControl/>
              <w:jc w:val="center"/>
              <w:rPr>
                <w:rFonts w:ascii="宋体" w:hAnsi="宋体" w:cs="宋体"/>
                <w:color w:val="000000"/>
                <w:kern w:val="0"/>
                <w:sz w:val="18"/>
                <w:szCs w:val="18"/>
              </w:rPr>
            </w:pPr>
            <w:r>
              <w:rPr>
                <w:rFonts w:hint="eastAsia" w:ascii="宋体" w:hAnsi="宋体" w:cs="宋体"/>
                <w:color w:val="000000"/>
                <w:kern w:val="0"/>
                <w:sz w:val="18"/>
                <w:szCs w:val="18"/>
              </w:rPr>
              <w:t>对苯二胺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AD76CD">
            <w:pPr>
              <w:widowControl/>
              <w:jc w:val="center"/>
              <w:rPr>
                <w:rFonts w:ascii="宋体" w:hAnsi="宋体" w:cs="宋体"/>
                <w:color w:val="000000"/>
                <w:kern w:val="0"/>
                <w:sz w:val="18"/>
                <w:szCs w:val="18"/>
              </w:rPr>
            </w:pPr>
            <w:r>
              <w:rPr>
                <w:rFonts w:hint="eastAsia" w:ascii="宋体" w:hAnsi="宋体" w:cs="宋体"/>
                <w:color w:val="000000"/>
                <w:kern w:val="0"/>
                <w:sz w:val="18"/>
                <w:szCs w:val="18"/>
              </w:rPr>
              <w:t>106-50-3</w:t>
            </w:r>
          </w:p>
        </w:tc>
      </w:tr>
      <w:tr w14:paraId="7C01BD2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70D2EC">
            <w:pPr>
              <w:widowControl/>
              <w:jc w:val="center"/>
              <w:rPr>
                <w:rFonts w:ascii="宋体" w:hAnsi="宋体" w:cs="宋体"/>
                <w:color w:val="000000"/>
                <w:kern w:val="0"/>
                <w:sz w:val="18"/>
                <w:szCs w:val="18"/>
              </w:rPr>
            </w:pPr>
            <w:r>
              <w:rPr>
                <w:rFonts w:hint="eastAsia" w:ascii="宋体" w:hAnsi="宋体" w:cs="宋体"/>
                <w:color w:val="000000"/>
                <w:kern w:val="0"/>
                <w:sz w:val="18"/>
                <w:szCs w:val="18"/>
              </w:rPr>
              <w:t>2106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D9C548C">
            <w:pPr>
              <w:widowControl/>
              <w:jc w:val="center"/>
              <w:rPr>
                <w:rFonts w:ascii="宋体" w:hAnsi="宋体" w:cs="宋体"/>
                <w:color w:val="000000"/>
                <w:kern w:val="0"/>
                <w:sz w:val="18"/>
                <w:szCs w:val="18"/>
              </w:rPr>
            </w:pPr>
            <w:r>
              <w:rPr>
                <w:rFonts w:hint="eastAsia" w:ascii="宋体" w:hAnsi="宋体" w:cs="宋体"/>
                <w:color w:val="000000"/>
                <w:kern w:val="0"/>
                <w:sz w:val="18"/>
                <w:szCs w:val="18"/>
              </w:rPr>
              <w:t>对溴苯胺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0FC785F">
            <w:pPr>
              <w:widowControl/>
              <w:jc w:val="center"/>
              <w:rPr>
                <w:rFonts w:ascii="宋体" w:hAnsi="宋体" w:cs="宋体"/>
                <w:color w:val="000000"/>
                <w:kern w:val="0"/>
                <w:sz w:val="18"/>
                <w:szCs w:val="18"/>
              </w:rPr>
            </w:pPr>
            <w:r>
              <w:rPr>
                <w:rFonts w:hint="eastAsia" w:ascii="宋体" w:hAnsi="宋体" w:cs="宋体"/>
                <w:color w:val="000000"/>
                <w:kern w:val="0"/>
                <w:sz w:val="18"/>
                <w:szCs w:val="18"/>
              </w:rPr>
              <w:t>106-40-1</w:t>
            </w:r>
          </w:p>
        </w:tc>
      </w:tr>
      <w:tr w14:paraId="4DFC747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4FCE5DE">
            <w:pPr>
              <w:widowControl/>
              <w:jc w:val="center"/>
              <w:rPr>
                <w:rFonts w:ascii="宋体" w:hAnsi="宋体" w:cs="宋体"/>
                <w:color w:val="000000"/>
                <w:kern w:val="0"/>
                <w:sz w:val="18"/>
                <w:szCs w:val="18"/>
              </w:rPr>
            </w:pPr>
            <w:r>
              <w:rPr>
                <w:rFonts w:hint="eastAsia" w:ascii="宋体" w:hAnsi="宋体" w:cs="宋体"/>
                <w:color w:val="000000"/>
                <w:kern w:val="0"/>
                <w:sz w:val="18"/>
                <w:szCs w:val="18"/>
              </w:rPr>
              <w:t>2107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D8F5BA9">
            <w:pPr>
              <w:widowControl/>
              <w:jc w:val="center"/>
              <w:rPr>
                <w:rFonts w:ascii="宋体" w:hAnsi="宋体" w:cs="宋体"/>
                <w:color w:val="000000"/>
                <w:kern w:val="0"/>
                <w:sz w:val="18"/>
                <w:szCs w:val="18"/>
              </w:rPr>
            </w:pPr>
            <w:r>
              <w:rPr>
                <w:rFonts w:hint="eastAsia" w:ascii="宋体" w:hAnsi="宋体" w:cs="宋体"/>
                <w:color w:val="000000"/>
                <w:kern w:val="0"/>
                <w:sz w:val="18"/>
                <w:szCs w:val="18"/>
              </w:rPr>
              <w:t>卤化水杨酰苯胺（Ν-水杨酰苯胺）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237C063">
            <w:pPr>
              <w:widowControl/>
              <w:jc w:val="center"/>
              <w:rPr>
                <w:rFonts w:ascii="宋体" w:hAnsi="宋体" w:cs="宋体"/>
                <w:color w:val="000000"/>
                <w:kern w:val="0"/>
                <w:sz w:val="18"/>
                <w:szCs w:val="18"/>
              </w:rPr>
            </w:pPr>
          </w:p>
        </w:tc>
      </w:tr>
      <w:tr w14:paraId="0AE5E97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F78188">
            <w:pPr>
              <w:widowControl/>
              <w:jc w:val="center"/>
              <w:rPr>
                <w:rFonts w:ascii="宋体" w:hAnsi="宋体" w:cs="宋体"/>
                <w:color w:val="000000"/>
                <w:kern w:val="0"/>
                <w:sz w:val="18"/>
                <w:szCs w:val="18"/>
              </w:rPr>
            </w:pPr>
            <w:r>
              <w:rPr>
                <w:rFonts w:hint="eastAsia" w:ascii="宋体" w:hAnsi="宋体" w:cs="宋体"/>
                <w:color w:val="000000"/>
                <w:kern w:val="0"/>
                <w:sz w:val="18"/>
                <w:szCs w:val="18"/>
              </w:rPr>
              <w:t>2108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3745762">
            <w:pPr>
              <w:widowControl/>
              <w:jc w:val="center"/>
              <w:rPr>
                <w:rFonts w:ascii="宋体" w:hAnsi="宋体" w:cs="宋体"/>
                <w:color w:val="000000"/>
                <w:kern w:val="0"/>
                <w:sz w:val="18"/>
                <w:szCs w:val="18"/>
              </w:rPr>
            </w:pPr>
            <w:r>
              <w:rPr>
                <w:rFonts w:hint="eastAsia" w:ascii="宋体" w:hAnsi="宋体" w:cs="宋体"/>
                <w:color w:val="000000"/>
                <w:kern w:val="0"/>
                <w:sz w:val="18"/>
                <w:szCs w:val="18"/>
              </w:rPr>
              <w:t>硝基萘胺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406B0C4">
            <w:pPr>
              <w:widowControl/>
              <w:jc w:val="center"/>
              <w:rPr>
                <w:rFonts w:ascii="宋体" w:hAnsi="宋体" w:cs="宋体"/>
                <w:color w:val="000000"/>
                <w:kern w:val="0"/>
                <w:sz w:val="18"/>
                <w:szCs w:val="18"/>
              </w:rPr>
            </w:pPr>
            <w:r>
              <w:rPr>
                <w:rFonts w:hint="eastAsia" w:ascii="宋体" w:hAnsi="宋体" w:cs="宋体"/>
                <w:color w:val="000000"/>
                <w:kern w:val="0"/>
                <w:sz w:val="18"/>
                <w:szCs w:val="18"/>
              </w:rPr>
              <w:t>776-34-1</w:t>
            </w:r>
          </w:p>
        </w:tc>
      </w:tr>
      <w:tr w14:paraId="0390F05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26C3ED5">
            <w:pPr>
              <w:widowControl/>
              <w:jc w:val="center"/>
              <w:rPr>
                <w:rFonts w:ascii="宋体" w:hAnsi="宋体" w:cs="宋体"/>
                <w:color w:val="000000"/>
                <w:kern w:val="0"/>
                <w:sz w:val="18"/>
                <w:szCs w:val="18"/>
              </w:rPr>
            </w:pPr>
            <w:r>
              <w:rPr>
                <w:rFonts w:hint="eastAsia" w:ascii="宋体" w:hAnsi="宋体" w:cs="宋体"/>
                <w:color w:val="000000"/>
                <w:kern w:val="0"/>
                <w:sz w:val="18"/>
                <w:szCs w:val="18"/>
              </w:rPr>
              <w:t>2109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7156401">
            <w:pPr>
              <w:widowControl/>
              <w:jc w:val="center"/>
              <w:rPr>
                <w:rFonts w:ascii="宋体" w:hAnsi="宋体" w:cs="宋体"/>
                <w:color w:val="000000"/>
                <w:kern w:val="0"/>
                <w:sz w:val="18"/>
                <w:szCs w:val="18"/>
              </w:rPr>
            </w:pPr>
            <w:r>
              <w:rPr>
                <w:rFonts w:hint="eastAsia" w:ascii="宋体" w:hAnsi="宋体" w:cs="宋体"/>
                <w:color w:val="000000"/>
                <w:kern w:val="0"/>
                <w:sz w:val="18"/>
                <w:szCs w:val="18"/>
              </w:rPr>
              <w:t>对苯二甲酸二甲酯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744DCC">
            <w:pPr>
              <w:widowControl/>
              <w:jc w:val="center"/>
              <w:rPr>
                <w:rFonts w:ascii="宋体" w:hAnsi="宋体" w:cs="宋体"/>
                <w:color w:val="000000"/>
                <w:kern w:val="0"/>
                <w:sz w:val="18"/>
                <w:szCs w:val="18"/>
              </w:rPr>
            </w:pPr>
            <w:r>
              <w:rPr>
                <w:rFonts w:hint="eastAsia" w:ascii="宋体" w:hAnsi="宋体" w:cs="宋体"/>
                <w:color w:val="000000"/>
                <w:kern w:val="0"/>
                <w:sz w:val="18"/>
                <w:szCs w:val="18"/>
              </w:rPr>
              <w:t>120-61-6</w:t>
            </w:r>
          </w:p>
        </w:tc>
      </w:tr>
      <w:tr w14:paraId="1027618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8819330">
            <w:pPr>
              <w:widowControl/>
              <w:jc w:val="center"/>
              <w:rPr>
                <w:rFonts w:ascii="宋体" w:hAnsi="宋体" w:cs="宋体"/>
                <w:color w:val="000000"/>
                <w:kern w:val="0"/>
                <w:sz w:val="18"/>
                <w:szCs w:val="18"/>
              </w:rPr>
            </w:pPr>
            <w:r>
              <w:rPr>
                <w:rFonts w:hint="eastAsia" w:ascii="宋体" w:hAnsi="宋体" w:cs="宋体"/>
                <w:color w:val="000000"/>
                <w:kern w:val="0"/>
                <w:sz w:val="18"/>
                <w:szCs w:val="18"/>
              </w:rPr>
              <w:t>2110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2C1CC75">
            <w:pPr>
              <w:widowControl/>
              <w:jc w:val="center"/>
              <w:rPr>
                <w:rFonts w:ascii="宋体" w:hAnsi="宋体" w:cs="宋体"/>
                <w:color w:val="000000"/>
                <w:kern w:val="0"/>
                <w:sz w:val="18"/>
                <w:szCs w:val="18"/>
              </w:rPr>
            </w:pPr>
            <w:r>
              <w:rPr>
                <w:rFonts w:hint="eastAsia" w:ascii="宋体" w:hAnsi="宋体" w:cs="宋体"/>
                <w:color w:val="000000"/>
                <w:kern w:val="0"/>
                <w:sz w:val="18"/>
                <w:szCs w:val="18"/>
              </w:rPr>
              <w:t>邻苯二甲酸二丁酯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2553AB1">
            <w:pPr>
              <w:widowControl/>
              <w:jc w:val="center"/>
              <w:rPr>
                <w:rFonts w:ascii="宋体" w:hAnsi="宋体" w:cs="宋体"/>
                <w:color w:val="000000"/>
                <w:kern w:val="0"/>
                <w:sz w:val="18"/>
                <w:szCs w:val="18"/>
              </w:rPr>
            </w:pPr>
            <w:r>
              <w:rPr>
                <w:rFonts w:hint="eastAsia" w:ascii="宋体" w:hAnsi="宋体" w:cs="宋体"/>
                <w:color w:val="000000"/>
                <w:kern w:val="0"/>
                <w:sz w:val="18"/>
                <w:szCs w:val="18"/>
              </w:rPr>
              <w:t>84-74-2</w:t>
            </w:r>
          </w:p>
        </w:tc>
      </w:tr>
      <w:tr w14:paraId="374D0FA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3884335">
            <w:pPr>
              <w:widowControl/>
              <w:jc w:val="center"/>
              <w:rPr>
                <w:rFonts w:ascii="宋体" w:hAnsi="宋体" w:cs="宋体"/>
                <w:color w:val="000000"/>
                <w:kern w:val="0"/>
                <w:sz w:val="18"/>
                <w:szCs w:val="18"/>
              </w:rPr>
            </w:pPr>
            <w:r>
              <w:rPr>
                <w:rFonts w:hint="eastAsia" w:ascii="宋体" w:hAnsi="宋体" w:cs="宋体"/>
                <w:color w:val="000000"/>
                <w:kern w:val="0"/>
                <w:sz w:val="18"/>
                <w:szCs w:val="18"/>
              </w:rPr>
              <w:t>2111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8BC9D0B">
            <w:pPr>
              <w:widowControl/>
              <w:jc w:val="center"/>
              <w:rPr>
                <w:rFonts w:ascii="宋体" w:hAnsi="宋体" w:cs="宋体"/>
                <w:color w:val="000000"/>
                <w:kern w:val="0"/>
                <w:sz w:val="18"/>
                <w:szCs w:val="18"/>
              </w:rPr>
            </w:pPr>
            <w:r>
              <w:rPr>
                <w:rFonts w:hint="eastAsia" w:ascii="宋体" w:hAnsi="宋体" w:cs="宋体"/>
                <w:color w:val="000000"/>
                <w:kern w:val="0"/>
                <w:sz w:val="18"/>
                <w:szCs w:val="18"/>
              </w:rPr>
              <w:t>邻苯二甲酸二甲酯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C74AE0E">
            <w:pPr>
              <w:widowControl/>
              <w:jc w:val="center"/>
              <w:rPr>
                <w:rFonts w:ascii="宋体" w:hAnsi="宋体" w:cs="宋体"/>
                <w:color w:val="000000"/>
                <w:kern w:val="0"/>
                <w:sz w:val="18"/>
                <w:szCs w:val="18"/>
              </w:rPr>
            </w:pPr>
            <w:r>
              <w:rPr>
                <w:rFonts w:hint="eastAsia" w:ascii="宋体" w:hAnsi="宋体" w:cs="宋体"/>
                <w:color w:val="000000"/>
                <w:kern w:val="0"/>
                <w:sz w:val="18"/>
                <w:szCs w:val="18"/>
              </w:rPr>
              <w:t>131-11-3</w:t>
            </w:r>
          </w:p>
        </w:tc>
      </w:tr>
      <w:tr w14:paraId="56B8568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4130FAA">
            <w:pPr>
              <w:widowControl/>
              <w:jc w:val="center"/>
              <w:rPr>
                <w:rFonts w:ascii="宋体" w:hAnsi="宋体" w:cs="宋体"/>
                <w:color w:val="000000"/>
                <w:kern w:val="0"/>
                <w:sz w:val="18"/>
                <w:szCs w:val="18"/>
              </w:rPr>
            </w:pPr>
            <w:r>
              <w:rPr>
                <w:rFonts w:hint="eastAsia" w:ascii="宋体" w:hAnsi="宋体" w:cs="宋体"/>
                <w:color w:val="000000"/>
                <w:kern w:val="0"/>
                <w:sz w:val="18"/>
                <w:szCs w:val="18"/>
              </w:rPr>
              <w:t>2112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B07076A">
            <w:pPr>
              <w:widowControl/>
              <w:jc w:val="center"/>
              <w:rPr>
                <w:rFonts w:ascii="宋体" w:hAnsi="宋体" w:cs="宋体"/>
                <w:color w:val="000000"/>
                <w:kern w:val="0"/>
                <w:sz w:val="18"/>
                <w:szCs w:val="18"/>
              </w:rPr>
            </w:pPr>
            <w:r>
              <w:rPr>
                <w:rFonts w:hint="eastAsia" w:ascii="宋体" w:hAnsi="宋体" w:cs="宋体"/>
                <w:color w:val="000000"/>
                <w:kern w:val="0"/>
                <w:sz w:val="18"/>
                <w:szCs w:val="18"/>
              </w:rPr>
              <w:t>磷酸二丁基苯酯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F641C21">
            <w:pPr>
              <w:widowControl/>
              <w:jc w:val="center"/>
              <w:rPr>
                <w:rFonts w:ascii="宋体" w:hAnsi="宋体" w:cs="宋体"/>
                <w:color w:val="000000"/>
                <w:kern w:val="0"/>
                <w:sz w:val="18"/>
                <w:szCs w:val="18"/>
              </w:rPr>
            </w:pPr>
            <w:r>
              <w:rPr>
                <w:rFonts w:hint="eastAsia" w:ascii="宋体" w:hAnsi="宋体" w:cs="宋体"/>
                <w:color w:val="000000"/>
                <w:kern w:val="0"/>
                <w:sz w:val="18"/>
                <w:szCs w:val="18"/>
              </w:rPr>
              <w:t>2528-36-1</w:t>
            </w:r>
          </w:p>
        </w:tc>
      </w:tr>
      <w:tr w14:paraId="665A12D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706267F">
            <w:pPr>
              <w:widowControl/>
              <w:jc w:val="center"/>
              <w:rPr>
                <w:rFonts w:ascii="宋体" w:hAnsi="宋体" w:cs="宋体"/>
                <w:color w:val="000000"/>
                <w:kern w:val="0"/>
                <w:sz w:val="18"/>
                <w:szCs w:val="18"/>
              </w:rPr>
            </w:pPr>
            <w:r>
              <w:rPr>
                <w:rFonts w:hint="eastAsia" w:ascii="宋体" w:hAnsi="宋体" w:cs="宋体"/>
                <w:color w:val="000000"/>
                <w:kern w:val="0"/>
                <w:sz w:val="18"/>
                <w:szCs w:val="18"/>
              </w:rPr>
              <w:t>2113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93BE96D">
            <w:pPr>
              <w:widowControl/>
              <w:jc w:val="center"/>
              <w:rPr>
                <w:rFonts w:ascii="宋体" w:hAnsi="宋体" w:cs="宋体"/>
                <w:color w:val="000000"/>
                <w:kern w:val="0"/>
                <w:sz w:val="18"/>
                <w:szCs w:val="18"/>
              </w:rPr>
            </w:pPr>
            <w:r>
              <w:rPr>
                <w:rFonts w:hint="eastAsia" w:ascii="宋体" w:hAnsi="宋体" w:cs="宋体"/>
                <w:color w:val="000000"/>
                <w:kern w:val="0"/>
                <w:sz w:val="18"/>
                <w:szCs w:val="18"/>
              </w:rPr>
              <w:t>磷酸三邻甲苯酯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F468AF1">
            <w:pPr>
              <w:widowControl/>
              <w:jc w:val="center"/>
              <w:rPr>
                <w:rFonts w:ascii="宋体" w:hAnsi="宋体" w:cs="宋体"/>
                <w:color w:val="000000"/>
                <w:kern w:val="0"/>
                <w:sz w:val="18"/>
                <w:szCs w:val="18"/>
              </w:rPr>
            </w:pPr>
            <w:r>
              <w:rPr>
                <w:rFonts w:hint="eastAsia" w:ascii="宋体" w:hAnsi="宋体" w:cs="宋体"/>
                <w:color w:val="000000"/>
                <w:kern w:val="0"/>
                <w:sz w:val="18"/>
                <w:szCs w:val="18"/>
              </w:rPr>
              <w:t>78-30-8</w:t>
            </w:r>
          </w:p>
        </w:tc>
      </w:tr>
      <w:tr w14:paraId="2645443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14A6C22">
            <w:pPr>
              <w:widowControl/>
              <w:jc w:val="center"/>
              <w:rPr>
                <w:rFonts w:ascii="宋体" w:hAnsi="宋体" w:cs="宋体"/>
                <w:color w:val="000000"/>
                <w:kern w:val="0"/>
                <w:sz w:val="18"/>
                <w:szCs w:val="18"/>
              </w:rPr>
            </w:pPr>
            <w:r>
              <w:rPr>
                <w:rFonts w:hint="eastAsia" w:ascii="宋体" w:hAnsi="宋体" w:cs="宋体"/>
                <w:color w:val="000000"/>
                <w:kern w:val="0"/>
                <w:sz w:val="18"/>
                <w:szCs w:val="18"/>
              </w:rPr>
              <w:t>2114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555C22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三甲苯磷酸酯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9F16436">
            <w:pPr>
              <w:widowControl/>
              <w:jc w:val="center"/>
              <w:rPr>
                <w:rFonts w:ascii="宋体" w:hAnsi="宋体" w:cs="宋体"/>
                <w:color w:val="000000"/>
                <w:kern w:val="0"/>
                <w:sz w:val="18"/>
                <w:szCs w:val="18"/>
              </w:rPr>
            </w:pPr>
            <w:r>
              <w:rPr>
                <w:rFonts w:hint="eastAsia" w:ascii="宋体" w:hAnsi="宋体" w:cs="宋体"/>
                <w:color w:val="000000"/>
                <w:kern w:val="0"/>
                <w:sz w:val="18"/>
                <w:szCs w:val="18"/>
              </w:rPr>
              <w:t>1330-78-5</w:t>
            </w:r>
          </w:p>
        </w:tc>
      </w:tr>
      <w:tr w14:paraId="24B79B8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7D0012B">
            <w:pPr>
              <w:widowControl/>
              <w:jc w:val="center"/>
              <w:rPr>
                <w:rFonts w:ascii="宋体" w:hAnsi="宋体" w:cs="宋体"/>
                <w:color w:val="000000"/>
                <w:kern w:val="0"/>
                <w:sz w:val="18"/>
                <w:szCs w:val="18"/>
              </w:rPr>
            </w:pPr>
            <w:r>
              <w:rPr>
                <w:rFonts w:hint="eastAsia" w:ascii="宋体" w:hAnsi="宋体" w:cs="宋体"/>
                <w:color w:val="000000"/>
                <w:kern w:val="0"/>
                <w:sz w:val="18"/>
                <w:szCs w:val="18"/>
              </w:rPr>
              <w:t>2115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6723421">
            <w:pPr>
              <w:widowControl/>
              <w:jc w:val="center"/>
              <w:rPr>
                <w:rFonts w:ascii="宋体" w:hAnsi="宋体" w:cs="宋体"/>
                <w:color w:val="000000"/>
                <w:kern w:val="0"/>
                <w:sz w:val="18"/>
                <w:szCs w:val="18"/>
              </w:rPr>
            </w:pPr>
            <w:r>
              <w:rPr>
                <w:rFonts w:hint="eastAsia" w:ascii="宋体" w:hAnsi="宋体" w:cs="宋体"/>
                <w:color w:val="000000"/>
                <w:kern w:val="0"/>
                <w:sz w:val="18"/>
                <w:szCs w:val="18"/>
              </w:rPr>
              <w:t>1,2,3-苯三酚（焦棓酚）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32E8EA">
            <w:pPr>
              <w:widowControl/>
              <w:jc w:val="center"/>
              <w:rPr>
                <w:rFonts w:ascii="宋体" w:hAnsi="宋体" w:cs="宋体"/>
                <w:color w:val="000000"/>
                <w:kern w:val="0"/>
                <w:sz w:val="18"/>
                <w:szCs w:val="18"/>
              </w:rPr>
            </w:pPr>
            <w:r>
              <w:rPr>
                <w:rFonts w:hint="eastAsia" w:ascii="宋体" w:hAnsi="宋体" w:cs="宋体"/>
                <w:color w:val="000000"/>
                <w:kern w:val="0"/>
                <w:sz w:val="18"/>
                <w:szCs w:val="18"/>
              </w:rPr>
              <w:t>87-66-1</w:t>
            </w:r>
          </w:p>
        </w:tc>
      </w:tr>
      <w:tr w14:paraId="56BC429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491692A">
            <w:pPr>
              <w:widowControl/>
              <w:jc w:val="center"/>
              <w:rPr>
                <w:rFonts w:ascii="宋体" w:hAnsi="宋体" w:cs="宋体"/>
                <w:color w:val="000000"/>
                <w:kern w:val="0"/>
                <w:sz w:val="18"/>
                <w:szCs w:val="18"/>
              </w:rPr>
            </w:pPr>
            <w:r>
              <w:rPr>
                <w:rFonts w:hint="eastAsia" w:ascii="宋体" w:hAnsi="宋体" w:cs="宋体"/>
                <w:color w:val="000000"/>
                <w:kern w:val="0"/>
                <w:sz w:val="18"/>
                <w:szCs w:val="18"/>
              </w:rPr>
              <w:t>2116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8D16D72">
            <w:pPr>
              <w:widowControl/>
              <w:jc w:val="center"/>
              <w:rPr>
                <w:rFonts w:ascii="宋体" w:hAnsi="宋体" w:cs="宋体"/>
                <w:color w:val="000000"/>
                <w:kern w:val="0"/>
                <w:sz w:val="18"/>
                <w:szCs w:val="18"/>
              </w:rPr>
            </w:pPr>
            <w:r>
              <w:rPr>
                <w:rFonts w:hint="eastAsia" w:ascii="宋体" w:hAnsi="宋体" w:cs="宋体"/>
                <w:color w:val="000000"/>
                <w:kern w:val="0"/>
                <w:sz w:val="18"/>
                <w:szCs w:val="18"/>
              </w:rPr>
              <w:t>4,6-二硝基邻苯甲酚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42E4E71">
            <w:pPr>
              <w:widowControl/>
              <w:jc w:val="center"/>
              <w:rPr>
                <w:rFonts w:ascii="宋体" w:hAnsi="宋体" w:cs="宋体"/>
                <w:color w:val="000000"/>
                <w:kern w:val="0"/>
                <w:sz w:val="18"/>
                <w:szCs w:val="18"/>
              </w:rPr>
            </w:pPr>
            <w:r>
              <w:rPr>
                <w:rFonts w:hint="eastAsia" w:ascii="宋体" w:hAnsi="宋体" w:cs="宋体"/>
                <w:color w:val="000000"/>
                <w:kern w:val="0"/>
                <w:sz w:val="18"/>
                <w:szCs w:val="18"/>
              </w:rPr>
              <w:t>534-52-1</w:t>
            </w:r>
          </w:p>
        </w:tc>
      </w:tr>
      <w:tr w14:paraId="1FDC606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E79B952">
            <w:pPr>
              <w:widowControl/>
              <w:jc w:val="center"/>
              <w:rPr>
                <w:rFonts w:ascii="宋体" w:hAnsi="宋体" w:cs="宋体"/>
                <w:color w:val="000000"/>
                <w:kern w:val="0"/>
                <w:sz w:val="18"/>
                <w:szCs w:val="18"/>
              </w:rPr>
            </w:pPr>
            <w:r>
              <w:rPr>
                <w:rFonts w:hint="eastAsia" w:ascii="宋体" w:hAnsi="宋体" w:cs="宋体"/>
                <w:color w:val="000000"/>
                <w:kern w:val="0"/>
                <w:sz w:val="18"/>
                <w:szCs w:val="18"/>
              </w:rPr>
              <w:t>2117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AE11077">
            <w:pPr>
              <w:widowControl/>
              <w:jc w:val="center"/>
              <w:rPr>
                <w:rFonts w:ascii="宋体" w:hAnsi="宋体" w:cs="宋体"/>
                <w:color w:val="000000"/>
                <w:kern w:val="0"/>
                <w:sz w:val="18"/>
                <w:szCs w:val="18"/>
              </w:rPr>
            </w:pPr>
            <w:r>
              <w:rPr>
                <w:rFonts w:hint="eastAsia" w:ascii="宋体" w:hAnsi="宋体" w:cs="宋体"/>
                <w:color w:val="000000"/>
                <w:kern w:val="0"/>
                <w:sz w:val="18"/>
                <w:szCs w:val="18"/>
              </w:rPr>
              <w:t>N,N-二甲基-3-氨基苯酚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5BAAFCB">
            <w:pPr>
              <w:widowControl/>
              <w:jc w:val="center"/>
              <w:rPr>
                <w:rFonts w:ascii="宋体" w:hAnsi="宋体" w:cs="宋体"/>
                <w:color w:val="000000"/>
                <w:kern w:val="0"/>
                <w:sz w:val="18"/>
                <w:szCs w:val="18"/>
              </w:rPr>
            </w:pPr>
            <w:r>
              <w:rPr>
                <w:rFonts w:hint="eastAsia" w:ascii="宋体" w:hAnsi="宋体" w:cs="宋体"/>
                <w:color w:val="000000"/>
                <w:kern w:val="0"/>
                <w:sz w:val="18"/>
                <w:szCs w:val="18"/>
              </w:rPr>
              <w:t>99-07-0</w:t>
            </w:r>
          </w:p>
        </w:tc>
      </w:tr>
      <w:tr w14:paraId="59C28C9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94BFEED">
            <w:pPr>
              <w:widowControl/>
              <w:jc w:val="center"/>
              <w:rPr>
                <w:rFonts w:ascii="宋体" w:hAnsi="宋体" w:cs="宋体"/>
                <w:color w:val="000000"/>
                <w:kern w:val="0"/>
                <w:sz w:val="18"/>
                <w:szCs w:val="18"/>
              </w:rPr>
            </w:pPr>
            <w:r>
              <w:rPr>
                <w:rFonts w:hint="eastAsia" w:ascii="宋体" w:hAnsi="宋体" w:cs="宋体"/>
                <w:color w:val="000000"/>
                <w:kern w:val="0"/>
                <w:sz w:val="18"/>
                <w:szCs w:val="18"/>
              </w:rPr>
              <w:t>2118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248222B">
            <w:pPr>
              <w:widowControl/>
              <w:jc w:val="center"/>
              <w:rPr>
                <w:rFonts w:ascii="宋体" w:hAnsi="宋体" w:cs="宋体"/>
                <w:color w:val="000000"/>
                <w:kern w:val="0"/>
                <w:sz w:val="18"/>
                <w:szCs w:val="18"/>
              </w:rPr>
            </w:pPr>
            <w:r>
              <w:rPr>
                <w:rFonts w:hint="eastAsia" w:ascii="宋体" w:hAnsi="宋体" w:cs="宋体"/>
                <w:color w:val="000000"/>
                <w:kern w:val="0"/>
                <w:sz w:val="18"/>
                <w:szCs w:val="18"/>
              </w:rPr>
              <w:t>对氨基酚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2DDEC70">
            <w:pPr>
              <w:widowControl/>
              <w:jc w:val="center"/>
              <w:rPr>
                <w:rFonts w:ascii="宋体" w:hAnsi="宋体" w:cs="宋体"/>
                <w:color w:val="000000"/>
                <w:kern w:val="0"/>
                <w:sz w:val="18"/>
                <w:szCs w:val="18"/>
              </w:rPr>
            </w:pPr>
            <w:r>
              <w:rPr>
                <w:rFonts w:hint="eastAsia" w:ascii="宋体" w:hAnsi="宋体" w:cs="宋体"/>
                <w:color w:val="000000"/>
                <w:kern w:val="0"/>
                <w:sz w:val="18"/>
                <w:szCs w:val="18"/>
              </w:rPr>
              <w:t>123-30-8</w:t>
            </w:r>
          </w:p>
        </w:tc>
      </w:tr>
      <w:tr w14:paraId="0A4C21D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264B2D4">
            <w:pPr>
              <w:widowControl/>
              <w:jc w:val="center"/>
              <w:rPr>
                <w:rFonts w:ascii="宋体" w:hAnsi="宋体" w:cs="宋体"/>
                <w:color w:val="000000"/>
                <w:kern w:val="0"/>
                <w:sz w:val="18"/>
                <w:szCs w:val="18"/>
              </w:rPr>
            </w:pPr>
            <w:r>
              <w:rPr>
                <w:rFonts w:hint="eastAsia" w:ascii="宋体" w:hAnsi="宋体" w:cs="宋体"/>
                <w:color w:val="000000"/>
                <w:kern w:val="0"/>
                <w:sz w:val="18"/>
                <w:szCs w:val="18"/>
              </w:rPr>
              <w:t>2119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A9A746">
            <w:pPr>
              <w:widowControl/>
              <w:jc w:val="center"/>
              <w:rPr>
                <w:rFonts w:ascii="宋体" w:hAnsi="宋体" w:cs="宋体"/>
                <w:color w:val="000000"/>
                <w:kern w:val="0"/>
                <w:sz w:val="18"/>
                <w:szCs w:val="18"/>
              </w:rPr>
            </w:pPr>
            <w:r>
              <w:rPr>
                <w:rFonts w:hint="eastAsia" w:ascii="宋体" w:hAnsi="宋体" w:cs="宋体"/>
                <w:color w:val="000000"/>
                <w:kern w:val="0"/>
                <w:sz w:val="18"/>
                <w:szCs w:val="18"/>
              </w:rPr>
              <w:t>多氯酚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053246B">
            <w:pPr>
              <w:widowControl/>
              <w:jc w:val="center"/>
              <w:rPr>
                <w:rFonts w:ascii="宋体" w:hAnsi="宋体" w:cs="宋体"/>
                <w:color w:val="000000"/>
                <w:kern w:val="0"/>
                <w:sz w:val="18"/>
                <w:szCs w:val="18"/>
              </w:rPr>
            </w:pPr>
          </w:p>
        </w:tc>
      </w:tr>
      <w:tr w14:paraId="6658401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A63DE13">
            <w:pPr>
              <w:widowControl/>
              <w:jc w:val="center"/>
              <w:rPr>
                <w:rFonts w:ascii="宋体" w:hAnsi="宋体" w:cs="宋体"/>
                <w:color w:val="000000"/>
                <w:kern w:val="0"/>
                <w:sz w:val="18"/>
                <w:szCs w:val="18"/>
              </w:rPr>
            </w:pPr>
            <w:r>
              <w:rPr>
                <w:rFonts w:hint="eastAsia" w:ascii="宋体" w:hAnsi="宋体" w:cs="宋体"/>
                <w:color w:val="000000"/>
                <w:kern w:val="0"/>
                <w:sz w:val="18"/>
                <w:szCs w:val="18"/>
              </w:rPr>
              <w:t>2120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EAAD67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二甲苯酚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1BD7E12">
            <w:pPr>
              <w:widowControl/>
              <w:jc w:val="center"/>
              <w:rPr>
                <w:rFonts w:ascii="宋体" w:hAnsi="宋体" w:cs="宋体"/>
                <w:color w:val="000000"/>
                <w:kern w:val="0"/>
                <w:sz w:val="18"/>
                <w:szCs w:val="18"/>
              </w:rPr>
            </w:pPr>
            <w:r>
              <w:rPr>
                <w:rFonts w:hint="eastAsia" w:ascii="宋体" w:hAnsi="宋体" w:cs="宋体"/>
                <w:color w:val="000000"/>
                <w:kern w:val="0"/>
                <w:sz w:val="18"/>
                <w:szCs w:val="18"/>
              </w:rPr>
              <w:t>108-68-9</w:t>
            </w:r>
          </w:p>
        </w:tc>
      </w:tr>
      <w:tr w14:paraId="735CE50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751143A">
            <w:pPr>
              <w:widowControl/>
              <w:jc w:val="center"/>
              <w:rPr>
                <w:rFonts w:ascii="宋体" w:hAnsi="宋体" w:cs="宋体"/>
                <w:color w:val="000000"/>
                <w:kern w:val="0"/>
                <w:sz w:val="18"/>
                <w:szCs w:val="18"/>
              </w:rPr>
            </w:pPr>
            <w:r>
              <w:rPr>
                <w:rFonts w:hint="eastAsia" w:ascii="宋体" w:hAnsi="宋体" w:cs="宋体"/>
                <w:color w:val="000000"/>
                <w:kern w:val="0"/>
                <w:sz w:val="18"/>
                <w:szCs w:val="18"/>
              </w:rPr>
              <w:t>2121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3E0BC06">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C928FBC">
            <w:pPr>
              <w:widowControl/>
              <w:jc w:val="center"/>
              <w:rPr>
                <w:rFonts w:ascii="宋体" w:hAnsi="宋体" w:cs="宋体"/>
                <w:color w:val="000000"/>
                <w:kern w:val="0"/>
                <w:sz w:val="18"/>
                <w:szCs w:val="18"/>
              </w:rPr>
            </w:pPr>
            <w:r>
              <w:rPr>
                <w:rFonts w:hint="eastAsia" w:ascii="宋体" w:hAnsi="宋体" w:cs="宋体"/>
                <w:color w:val="000000"/>
                <w:kern w:val="0"/>
                <w:sz w:val="18"/>
                <w:szCs w:val="18"/>
              </w:rPr>
              <w:t>120-83-2</w:t>
            </w:r>
          </w:p>
        </w:tc>
      </w:tr>
      <w:tr w14:paraId="408F159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FEC8E67">
            <w:pPr>
              <w:widowControl/>
              <w:jc w:val="center"/>
              <w:rPr>
                <w:rFonts w:ascii="宋体" w:hAnsi="宋体" w:cs="宋体"/>
                <w:color w:val="000000"/>
                <w:kern w:val="0"/>
                <w:sz w:val="18"/>
                <w:szCs w:val="18"/>
              </w:rPr>
            </w:pPr>
            <w:r>
              <w:rPr>
                <w:rFonts w:hint="eastAsia" w:ascii="宋体" w:hAnsi="宋体" w:cs="宋体"/>
                <w:color w:val="000000"/>
                <w:kern w:val="0"/>
                <w:sz w:val="18"/>
                <w:szCs w:val="18"/>
              </w:rPr>
              <w:t>2122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CA14B1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二硝基苯酚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4E501D7">
            <w:pPr>
              <w:widowControl/>
              <w:jc w:val="center"/>
              <w:rPr>
                <w:rFonts w:ascii="宋体" w:hAnsi="宋体" w:cs="宋体"/>
                <w:color w:val="000000"/>
                <w:kern w:val="0"/>
                <w:sz w:val="18"/>
                <w:szCs w:val="18"/>
              </w:rPr>
            </w:pPr>
            <w:r>
              <w:rPr>
                <w:rFonts w:hint="eastAsia" w:ascii="宋体" w:hAnsi="宋体" w:cs="宋体"/>
                <w:color w:val="000000"/>
                <w:kern w:val="0"/>
                <w:sz w:val="18"/>
                <w:szCs w:val="18"/>
              </w:rPr>
              <w:t>51-28-5</w:t>
            </w:r>
          </w:p>
        </w:tc>
      </w:tr>
      <w:tr w14:paraId="00BB2A9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7E073FB">
            <w:pPr>
              <w:widowControl/>
              <w:jc w:val="center"/>
              <w:rPr>
                <w:rFonts w:ascii="宋体" w:hAnsi="宋体" w:cs="宋体"/>
                <w:color w:val="000000"/>
                <w:kern w:val="0"/>
                <w:sz w:val="18"/>
                <w:szCs w:val="18"/>
              </w:rPr>
            </w:pPr>
            <w:r>
              <w:rPr>
                <w:rFonts w:hint="eastAsia" w:ascii="宋体" w:hAnsi="宋体" w:cs="宋体"/>
                <w:color w:val="000000"/>
                <w:kern w:val="0"/>
                <w:sz w:val="18"/>
                <w:szCs w:val="18"/>
              </w:rPr>
              <w:t>2123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00EBDBE">
            <w:pPr>
              <w:widowControl/>
              <w:jc w:val="center"/>
              <w:rPr>
                <w:rFonts w:ascii="宋体" w:hAnsi="宋体" w:cs="宋体"/>
                <w:color w:val="000000"/>
                <w:kern w:val="0"/>
                <w:sz w:val="18"/>
                <w:szCs w:val="18"/>
              </w:rPr>
            </w:pPr>
            <w:r>
              <w:rPr>
                <w:rFonts w:hint="eastAsia" w:ascii="宋体" w:hAnsi="宋体" w:cs="宋体"/>
                <w:color w:val="000000"/>
                <w:kern w:val="0"/>
                <w:sz w:val="18"/>
                <w:szCs w:val="18"/>
              </w:rPr>
              <w:t>甲酚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5351BC5">
            <w:pPr>
              <w:widowControl/>
              <w:jc w:val="center"/>
              <w:rPr>
                <w:rFonts w:ascii="宋体" w:hAnsi="宋体" w:cs="宋体"/>
                <w:color w:val="000000"/>
                <w:kern w:val="0"/>
                <w:sz w:val="18"/>
                <w:szCs w:val="18"/>
              </w:rPr>
            </w:pPr>
            <w:r>
              <w:rPr>
                <w:rFonts w:hint="eastAsia" w:ascii="宋体" w:hAnsi="宋体" w:cs="宋体"/>
                <w:color w:val="000000"/>
                <w:kern w:val="0"/>
                <w:sz w:val="18"/>
                <w:szCs w:val="18"/>
              </w:rPr>
              <w:t>1319-77-3</w:t>
            </w:r>
          </w:p>
        </w:tc>
      </w:tr>
      <w:tr w14:paraId="7E304AC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257A68">
            <w:pPr>
              <w:widowControl/>
              <w:jc w:val="center"/>
              <w:rPr>
                <w:rFonts w:ascii="宋体" w:hAnsi="宋体" w:cs="宋体"/>
                <w:color w:val="000000"/>
                <w:kern w:val="0"/>
                <w:sz w:val="18"/>
                <w:szCs w:val="18"/>
              </w:rPr>
            </w:pPr>
            <w:r>
              <w:rPr>
                <w:rFonts w:hint="eastAsia" w:ascii="宋体" w:hAnsi="宋体" w:cs="宋体"/>
                <w:color w:val="000000"/>
                <w:kern w:val="0"/>
                <w:sz w:val="18"/>
                <w:szCs w:val="18"/>
              </w:rPr>
              <w:t>2124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AC7428E">
            <w:pPr>
              <w:widowControl/>
              <w:jc w:val="center"/>
              <w:rPr>
                <w:rFonts w:ascii="宋体" w:hAnsi="宋体" w:cs="宋体"/>
                <w:color w:val="000000"/>
                <w:kern w:val="0"/>
                <w:sz w:val="18"/>
                <w:szCs w:val="18"/>
              </w:rPr>
            </w:pPr>
            <w:r>
              <w:rPr>
                <w:rFonts w:hint="eastAsia" w:ascii="宋体" w:hAnsi="宋体" w:cs="宋体"/>
                <w:color w:val="000000"/>
                <w:kern w:val="0"/>
                <w:sz w:val="18"/>
                <w:szCs w:val="18"/>
              </w:rPr>
              <w:t>甲基氨基酚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CFAFAC3">
            <w:pPr>
              <w:widowControl/>
              <w:jc w:val="center"/>
              <w:rPr>
                <w:rFonts w:ascii="宋体" w:hAnsi="宋体" w:cs="宋体"/>
                <w:color w:val="000000"/>
                <w:kern w:val="0"/>
                <w:sz w:val="18"/>
                <w:szCs w:val="18"/>
              </w:rPr>
            </w:pPr>
            <w:r>
              <w:rPr>
                <w:rFonts w:hint="eastAsia" w:ascii="宋体" w:hAnsi="宋体" w:cs="宋体"/>
                <w:color w:val="000000"/>
                <w:kern w:val="0"/>
                <w:sz w:val="18"/>
                <w:szCs w:val="18"/>
              </w:rPr>
              <w:t>55-55-0</w:t>
            </w:r>
          </w:p>
        </w:tc>
      </w:tr>
      <w:tr w14:paraId="2A92AC4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FB5A9D6">
            <w:pPr>
              <w:widowControl/>
              <w:jc w:val="center"/>
              <w:rPr>
                <w:rFonts w:ascii="宋体" w:hAnsi="宋体" w:cs="宋体"/>
                <w:color w:val="000000"/>
                <w:kern w:val="0"/>
                <w:sz w:val="18"/>
                <w:szCs w:val="18"/>
              </w:rPr>
            </w:pPr>
            <w:r>
              <w:rPr>
                <w:rFonts w:hint="eastAsia" w:ascii="宋体" w:hAnsi="宋体" w:cs="宋体"/>
                <w:color w:val="000000"/>
                <w:kern w:val="0"/>
                <w:sz w:val="18"/>
                <w:szCs w:val="18"/>
              </w:rPr>
              <w:t>2125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A3B618B">
            <w:pPr>
              <w:widowControl/>
              <w:jc w:val="center"/>
              <w:rPr>
                <w:rFonts w:ascii="宋体" w:hAnsi="宋体" w:cs="宋体"/>
                <w:color w:val="000000"/>
                <w:kern w:val="0"/>
                <w:sz w:val="18"/>
                <w:szCs w:val="18"/>
              </w:rPr>
            </w:pPr>
            <w:r>
              <w:rPr>
                <w:rFonts w:hint="eastAsia" w:ascii="宋体" w:hAnsi="宋体" w:cs="宋体"/>
                <w:color w:val="000000"/>
                <w:kern w:val="0"/>
                <w:sz w:val="18"/>
                <w:szCs w:val="18"/>
              </w:rPr>
              <w:t>间苯二酚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206E12D">
            <w:pPr>
              <w:widowControl/>
              <w:jc w:val="center"/>
              <w:rPr>
                <w:rFonts w:ascii="宋体" w:hAnsi="宋体" w:cs="宋体"/>
                <w:color w:val="000000"/>
                <w:kern w:val="0"/>
                <w:sz w:val="18"/>
                <w:szCs w:val="18"/>
              </w:rPr>
            </w:pPr>
            <w:r>
              <w:rPr>
                <w:rFonts w:hint="eastAsia" w:ascii="宋体" w:hAnsi="宋体" w:cs="宋体"/>
                <w:color w:val="000000"/>
                <w:kern w:val="0"/>
                <w:sz w:val="18"/>
                <w:szCs w:val="18"/>
              </w:rPr>
              <w:t>108-46-3</w:t>
            </w:r>
          </w:p>
        </w:tc>
      </w:tr>
      <w:tr w14:paraId="7559968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E573B5">
            <w:pPr>
              <w:widowControl/>
              <w:jc w:val="center"/>
              <w:rPr>
                <w:rFonts w:ascii="宋体" w:hAnsi="宋体" w:cs="宋体"/>
                <w:color w:val="000000"/>
                <w:kern w:val="0"/>
                <w:sz w:val="18"/>
                <w:szCs w:val="18"/>
              </w:rPr>
            </w:pPr>
            <w:r>
              <w:rPr>
                <w:rFonts w:hint="eastAsia" w:ascii="宋体" w:hAnsi="宋体" w:cs="宋体"/>
                <w:color w:val="000000"/>
                <w:kern w:val="0"/>
                <w:sz w:val="18"/>
                <w:szCs w:val="18"/>
              </w:rPr>
              <w:t>2126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45654C8">
            <w:pPr>
              <w:widowControl/>
              <w:jc w:val="center"/>
              <w:rPr>
                <w:rFonts w:ascii="宋体" w:hAnsi="宋体" w:cs="宋体"/>
                <w:color w:val="000000"/>
                <w:kern w:val="0"/>
                <w:sz w:val="18"/>
                <w:szCs w:val="18"/>
              </w:rPr>
            </w:pPr>
            <w:r>
              <w:rPr>
                <w:rFonts w:hint="eastAsia" w:ascii="宋体" w:hAnsi="宋体" w:cs="宋体"/>
                <w:color w:val="000000"/>
                <w:kern w:val="0"/>
                <w:sz w:val="18"/>
                <w:szCs w:val="18"/>
              </w:rPr>
              <w:t>邻仲丁基苯酚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405A1DC">
            <w:pPr>
              <w:widowControl/>
              <w:jc w:val="center"/>
              <w:rPr>
                <w:rFonts w:ascii="宋体" w:hAnsi="宋体" w:cs="宋体"/>
                <w:color w:val="000000"/>
                <w:kern w:val="0"/>
                <w:sz w:val="18"/>
                <w:szCs w:val="18"/>
              </w:rPr>
            </w:pPr>
            <w:r>
              <w:rPr>
                <w:rFonts w:hint="eastAsia" w:ascii="宋体" w:hAnsi="宋体" w:cs="宋体"/>
                <w:color w:val="000000"/>
                <w:kern w:val="0"/>
                <w:sz w:val="18"/>
                <w:szCs w:val="18"/>
              </w:rPr>
              <w:t>89-72-5</w:t>
            </w:r>
          </w:p>
        </w:tc>
      </w:tr>
      <w:tr w14:paraId="6A5C35B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4F3644">
            <w:pPr>
              <w:widowControl/>
              <w:jc w:val="center"/>
              <w:rPr>
                <w:rFonts w:ascii="宋体" w:hAnsi="宋体" w:cs="宋体"/>
                <w:color w:val="000000"/>
                <w:kern w:val="0"/>
                <w:sz w:val="18"/>
                <w:szCs w:val="18"/>
              </w:rPr>
            </w:pPr>
            <w:r>
              <w:rPr>
                <w:rFonts w:hint="eastAsia" w:ascii="宋体" w:hAnsi="宋体" w:cs="宋体"/>
                <w:color w:val="000000"/>
                <w:kern w:val="0"/>
                <w:sz w:val="18"/>
                <w:szCs w:val="18"/>
              </w:rPr>
              <w:t>2127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A4F87F9">
            <w:pPr>
              <w:widowControl/>
              <w:jc w:val="center"/>
              <w:rPr>
                <w:rFonts w:ascii="宋体" w:hAnsi="宋体" w:cs="宋体"/>
                <w:color w:val="000000"/>
                <w:kern w:val="0"/>
                <w:sz w:val="18"/>
                <w:szCs w:val="18"/>
              </w:rPr>
            </w:pPr>
            <w:r>
              <w:rPr>
                <w:rFonts w:hint="eastAsia" w:ascii="宋体" w:hAnsi="宋体" w:cs="宋体"/>
                <w:color w:val="000000"/>
                <w:kern w:val="0"/>
                <w:sz w:val="18"/>
                <w:szCs w:val="18"/>
              </w:rPr>
              <w:t>萘酚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C30305C">
            <w:pPr>
              <w:widowControl/>
              <w:jc w:val="center"/>
              <w:rPr>
                <w:rFonts w:ascii="宋体" w:hAnsi="宋体" w:cs="宋体"/>
                <w:color w:val="000000"/>
                <w:kern w:val="0"/>
                <w:sz w:val="18"/>
                <w:szCs w:val="18"/>
              </w:rPr>
            </w:pPr>
            <w:r>
              <w:rPr>
                <w:rFonts w:hint="eastAsia" w:ascii="宋体" w:hAnsi="宋体" w:cs="宋体"/>
                <w:color w:val="000000"/>
                <w:kern w:val="0"/>
                <w:sz w:val="18"/>
                <w:szCs w:val="18"/>
              </w:rPr>
              <w:t>1321-67-1</w:t>
            </w:r>
          </w:p>
        </w:tc>
      </w:tr>
      <w:tr w14:paraId="6C8BF3D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0AC7F25">
            <w:pPr>
              <w:widowControl/>
              <w:jc w:val="center"/>
              <w:rPr>
                <w:rFonts w:ascii="宋体" w:hAnsi="宋体" w:cs="宋体"/>
                <w:color w:val="000000"/>
                <w:kern w:val="0"/>
                <w:sz w:val="18"/>
                <w:szCs w:val="18"/>
              </w:rPr>
            </w:pPr>
            <w:r>
              <w:rPr>
                <w:rFonts w:hint="eastAsia" w:ascii="宋体" w:hAnsi="宋体" w:cs="宋体"/>
                <w:color w:val="000000"/>
                <w:kern w:val="0"/>
                <w:sz w:val="18"/>
                <w:szCs w:val="18"/>
              </w:rPr>
              <w:t>2128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E804CBB">
            <w:pPr>
              <w:widowControl/>
              <w:jc w:val="center"/>
              <w:rPr>
                <w:rFonts w:ascii="宋体" w:hAnsi="宋体" w:cs="宋体"/>
                <w:color w:val="000000"/>
                <w:kern w:val="0"/>
                <w:sz w:val="18"/>
                <w:szCs w:val="18"/>
              </w:rPr>
            </w:pPr>
            <w:r>
              <w:rPr>
                <w:rFonts w:hint="eastAsia" w:ascii="宋体" w:hAnsi="宋体" w:cs="宋体"/>
                <w:color w:val="000000"/>
                <w:kern w:val="0"/>
                <w:sz w:val="18"/>
                <w:szCs w:val="18"/>
              </w:rPr>
              <w:t>氢醌（对苯二酚）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B09A024">
            <w:pPr>
              <w:widowControl/>
              <w:jc w:val="center"/>
              <w:rPr>
                <w:rFonts w:ascii="宋体" w:hAnsi="宋体" w:cs="宋体"/>
                <w:color w:val="000000"/>
                <w:kern w:val="0"/>
                <w:sz w:val="18"/>
                <w:szCs w:val="18"/>
              </w:rPr>
            </w:pPr>
            <w:r>
              <w:rPr>
                <w:rFonts w:hint="eastAsia" w:ascii="宋体" w:hAnsi="宋体" w:cs="宋体"/>
                <w:color w:val="000000"/>
                <w:kern w:val="0"/>
                <w:sz w:val="18"/>
                <w:szCs w:val="18"/>
              </w:rPr>
              <w:t>123-31-9</w:t>
            </w:r>
          </w:p>
        </w:tc>
      </w:tr>
      <w:tr w14:paraId="4061EE3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CB7920D">
            <w:pPr>
              <w:widowControl/>
              <w:jc w:val="center"/>
              <w:rPr>
                <w:rFonts w:ascii="宋体" w:hAnsi="宋体" w:cs="宋体"/>
                <w:color w:val="000000"/>
                <w:kern w:val="0"/>
                <w:sz w:val="18"/>
                <w:szCs w:val="18"/>
              </w:rPr>
            </w:pPr>
            <w:r>
              <w:rPr>
                <w:rFonts w:hint="eastAsia" w:ascii="宋体" w:hAnsi="宋体" w:cs="宋体"/>
                <w:color w:val="000000"/>
                <w:kern w:val="0"/>
                <w:sz w:val="18"/>
                <w:szCs w:val="18"/>
              </w:rPr>
              <w:t>2129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868F31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三硝基酚（苦味酸）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D2B5C29">
            <w:pPr>
              <w:widowControl/>
              <w:jc w:val="center"/>
              <w:rPr>
                <w:rFonts w:ascii="宋体" w:hAnsi="宋体" w:cs="宋体"/>
                <w:color w:val="000000"/>
                <w:kern w:val="0"/>
                <w:sz w:val="18"/>
                <w:szCs w:val="18"/>
              </w:rPr>
            </w:pPr>
            <w:r>
              <w:rPr>
                <w:rFonts w:hint="eastAsia" w:ascii="宋体" w:hAnsi="宋体" w:cs="宋体"/>
                <w:color w:val="000000"/>
                <w:kern w:val="0"/>
                <w:sz w:val="18"/>
                <w:szCs w:val="18"/>
              </w:rPr>
              <w:t>88-89-1</w:t>
            </w:r>
          </w:p>
        </w:tc>
      </w:tr>
      <w:tr w14:paraId="628752A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B561C6">
            <w:pPr>
              <w:widowControl/>
              <w:jc w:val="center"/>
              <w:rPr>
                <w:rFonts w:ascii="宋体" w:hAnsi="宋体" w:cs="宋体"/>
                <w:color w:val="000000"/>
                <w:kern w:val="0"/>
                <w:sz w:val="18"/>
                <w:szCs w:val="18"/>
              </w:rPr>
            </w:pPr>
            <w:r>
              <w:rPr>
                <w:rFonts w:hint="eastAsia" w:ascii="宋体" w:hAnsi="宋体" w:cs="宋体"/>
                <w:color w:val="000000"/>
                <w:kern w:val="0"/>
                <w:sz w:val="18"/>
                <w:szCs w:val="18"/>
              </w:rPr>
              <w:t>2130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29B5FB1">
            <w:pPr>
              <w:widowControl/>
              <w:jc w:val="center"/>
              <w:rPr>
                <w:rFonts w:ascii="宋体" w:hAnsi="宋体" w:cs="宋体"/>
                <w:color w:val="000000"/>
                <w:kern w:val="0"/>
                <w:sz w:val="18"/>
                <w:szCs w:val="18"/>
              </w:rPr>
            </w:pPr>
            <w:r>
              <w:rPr>
                <w:rFonts w:hint="eastAsia" w:ascii="宋体" w:hAnsi="宋体" w:cs="宋体"/>
                <w:color w:val="000000"/>
                <w:kern w:val="0"/>
                <w:sz w:val="18"/>
                <w:szCs w:val="18"/>
              </w:rPr>
              <w:t>氰氨化钙</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79EDAFD">
            <w:pPr>
              <w:widowControl/>
              <w:jc w:val="center"/>
              <w:rPr>
                <w:rFonts w:ascii="宋体" w:hAnsi="宋体" w:cs="宋体"/>
                <w:color w:val="000000"/>
                <w:kern w:val="0"/>
                <w:sz w:val="18"/>
                <w:szCs w:val="18"/>
              </w:rPr>
            </w:pPr>
            <w:r>
              <w:rPr>
                <w:rFonts w:hint="eastAsia" w:ascii="宋体" w:hAnsi="宋体" w:cs="宋体"/>
                <w:color w:val="000000"/>
                <w:kern w:val="0"/>
                <w:sz w:val="18"/>
                <w:szCs w:val="18"/>
              </w:rPr>
              <w:t>156-62-7</w:t>
            </w:r>
          </w:p>
        </w:tc>
      </w:tr>
      <w:tr w14:paraId="54F0D92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3647C84">
            <w:pPr>
              <w:widowControl/>
              <w:jc w:val="center"/>
              <w:rPr>
                <w:rFonts w:ascii="宋体" w:hAnsi="宋体" w:cs="宋体"/>
                <w:color w:val="000000"/>
                <w:kern w:val="0"/>
                <w:sz w:val="18"/>
                <w:szCs w:val="18"/>
              </w:rPr>
            </w:pPr>
            <w:r>
              <w:rPr>
                <w:rFonts w:hint="eastAsia" w:ascii="宋体" w:hAnsi="宋体" w:cs="宋体"/>
                <w:color w:val="000000"/>
                <w:kern w:val="0"/>
                <w:sz w:val="18"/>
                <w:szCs w:val="18"/>
              </w:rPr>
              <w:t>2131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2B06F8B">
            <w:pPr>
              <w:widowControl/>
              <w:jc w:val="center"/>
              <w:rPr>
                <w:rFonts w:ascii="宋体" w:hAnsi="宋体" w:cs="宋体"/>
                <w:color w:val="000000"/>
                <w:kern w:val="0"/>
                <w:sz w:val="18"/>
                <w:szCs w:val="18"/>
              </w:rPr>
            </w:pPr>
            <w:r>
              <w:rPr>
                <w:rFonts w:hint="eastAsia" w:ascii="宋体" w:hAnsi="宋体" w:cs="宋体"/>
                <w:color w:val="000000"/>
                <w:kern w:val="0"/>
                <w:sz w:val="18"/>
                <w:szCs w:val="18"/>
              </w:rPr>
              <w:t>碳酸钙</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E0DF53D">
            <w:pPr>
              <w:widowControl/>
              <w:jc w:val="center"/>
              <w:rPr>
                <w:rFonts w:ascii="宋体" w:hAnsi="宋体" w:cs="宋体"/>
                <w:color w:val="000000"/>
                <w:kern w:val="0"/>
                <w:sz w:val="18"/>
                <w:szCs w:val="18"/>
              </w:rPr>
            </w:pPr>
            <w:r>
              <w:rPr>
                <w:rFonts w:hint="eastAsia" w:ascii="宋体" w:hAnsi="宋体" w:cs="宋体"/>
                <w:color w:val="000000"/>
                <w:kern w:val="0"/>
                <w:sz w:val="18"/>
                <w:szCs w:val="18"/>
              </w:rPr>
              <w:t>471-34-1</w:t>
            </w:r>
          </w:p>
        </w:tc>
      </w:tr>
      <w:tr w14:paraId="207C838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276541D">
            <w:pPr>
              <w:widowControl/>
              <w:jc w:val="center"/>
              <w:rPr>
                <w:rFonts w:ascii="宋体" w:hAnsi="宋体" w:cs="宋体"/>
                <w:color w:val="000000"/>
                <w:kern w:val="0"/>
                <w:sz w:val="18"/>
                <w:szCs w:val="18"/>
              </w:rPr>
            </w:pPr>
            <w:r>
              <w:rPr>
                <w:rFonts w:hint="eastAsia" w:ascii="宋体" w:hAnsi="宋体" w:cs="宋体"/>
                <w:color w:val="000000"/>
                <w:kern w:val="0"/>
                <w:sz w:val="18"/>
                <w:szCs w:val="18"/>
              </w:rPr>
              <w:t>2132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5063F3E">
            <w:pPr>
              <w:widowControl/>
              <w:jc w:val="center"/>
              <w:rPr>
                <w:rFonts w:ascii="宋体" w:hAnsi="宋体" w:cs="宋体"/>
                <w:color w:val="000000"/>
                <w:kern w:val="0"/>
                <w:sz w:val="18"/>
                <w:szCs w:val="18"/>
              </w:rPr>
            </w:pPr>
            <w:r>
              <w:rPr>
                <w:rFonts w:hint="eastAsia" w:ascii="宋体" w:hAnsi="宋体" w:cs="宋体"/>
                <w:color w:val="000000"/>
                <w:kern w:val="0"/>
                <w:sz w:val="18"/>
                <w:szCs w:val="18"/>
              </w:rPr>
              <w:t>氧化钙</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1267A1A">
            <w:pPr>
              <w:widowControl/>
              <w:jc w:val="center"/>
              <w:rPr>
                <w:rFonts w:ascii="宋体" w:hAnsi="宋体" w:cs="宋体"/>
                <w:color w:val="000000"/>
                <w:kern w:val="0"/>
                <w:sz w:val="18"/>
                <w:szCs w:val="18"/>
              </w:rPr>
            </w:pPr>
            <w:r>
              <w:rPr>
                <w:rFonts w:hint="eastAsia" w:ascii="宋体" w:hAnsi="宋体" w:cs="宋体"/>
                <w:color w:val="000000"/>
                <w:kern w:val="0"/>
                <w:sz w:val="18"/>
                <w:szCs w:val="18"/>
              </w:rPr>
              <w:t>1305-78-8</w:t>
            </w:r>
          </w:p>
        </w:tc>
      </w:tr>
      <w:tr w14:paraId="3DABFB3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9813572">
            <w:pPr>
              <w:widowControl/>
              <w:jc w:val="center"/>
              <w:rPr>
                <w:rFonts w:ascii="宋体" w:hAnsi="宋体" w:cs="宋体"/>
                <w:color w:val="000000"/>
                <w:kern w:val="0"/>
                <w:sz w:val="18"/>
                <w:szCs w:val="18"/>
              </w:rPr>
            </w:pPr>
            <w:r>
              <w:rPr>
                <w:rFonts w:hint="eastAsia" w:ascii="宋体" w:hAnsi="宋体" w:cs="宋体"/>
                <w:color w:val="000000"/>
                <w:kern w:val="0"/>
                <w:sz w:val="18"/>
                <w:szCs w:val="18"/>
              </w:rPr>
              <w:t>2133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072BEE7">
            <w:pPr>
              <w:widowControl/>
              <w:jc w:val="center"/>
              <w:rPr>
                <w:rFonts w:ascii="宋体" w:hAnsi="宋体" w:cs="宋体"/>
                <w:color w:val="000000"/>
                <w:kern w:val="0"/>
                <w:sz w:val="18"/>
                <w:szCs w:val="18"/>
              </w:rPr>
            </w:pPr>
            <w:r>
              <w:rPr>
                <w:rFonts w:hint="eastAsia" w:ascii="宋体" w:hAnsi="宋体" w:cs="宋体"/>
                <w:color w:val="000000"/>
                <w:kern w:val="0"/>
                <w:sz w:val="18"/>
                <w:szCs w:val="18"/>
              </w:rPr>
              <w:t>锆及其化合物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1D4F4FC">
            <w:pPr>
              <w:widowControl/>
              <w:jc w:val="center"/>
              <w:rPr>
                <w:rFonts w:ascii="宋体" w:hAnsi="宋体" w:cs="宋体"/>
                <w:color w:val="000000"/>
                <w:kern w:val="0"/>
                <w:sz w:val="18"/>
                <w:szCs w:val="18"/>
              </w:rPr>
            </w:pPr>
            <w:r>
              <w:rPr>
                <w:rFonts w:hint="eastAsia" w:ascii="宋体" w:hAnsi="宋体" w:cs="宋体"/>
                <w:color w:val="000000"/>
                <w:kern w:val="0"/>
                <w:sz w:val="18"/>
                <w:szCs w:val="18"/>
              </w:rPr>
              <w:t>7440-67-7（锆）</w:t>
            </w:r>
          </w:p>
        </w:tc>
      </w:tr>
      <w:tr w14:paraId="1DF22DA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B29D7CF">
            <w:pPr>
              <w:widowControl/>
              <w:jc w:val="center"/>
              <w:rPr>
                <w:rFonts w:ascii="宋体" w:hAnsi="宋体" w:cs="宋体"/>
                <w:color w:val="000000"/>
                <w:kern w:val="0"/>
                <w:sz w:val="18"/>
                <w:szCs w:val="18"/>
              </w:rPr>
            </w:pPr>
            <w:r>
              <w:rPr>
                <w:rFonts w:hint="eastAsia" w:ascii="宋体" w:hAnsi="宋体" w:cs="宋体"/>
                <w:color w:val="000000"/>
                <w:kern w:val="0"/>
                <w:sz w:val="18"/>
                <w:szCs w:val="18"/>
              </w:rPr>
              <w:t>2134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2E8902">
            <w:pPr>
              <w:widowControl/>
              <w:jc w:val="center"/>
              <w:rPr>
                <w:rFonts w:ascii="宋体" w:hAnsi="宋体" w:cs="宋体"/>
                <w:color w:val="000000"/>
                <w:kern w:val="0"/>
                <w:sz w:val="18"/>
                <w:szCs w:val="18"/>
              </w:rPr>
            </w:pPr>
            <w:r>
              <w:rPr>
                <w:rFonts w:hint="eastAsia" w:ascii="宋体" w:hAnsi="宋体" w:cs="宋体"/>
                <w:color w:val="000000"/>
                <w:kern w:val="0"/>
                <w:sz w:val="18"/>
                <w:szCs w:val="18"/>
              </w:rPr>
              <w:t>铬及其化合物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FAD6E5D">
            <w:pPr>
              <w:widowControl/>
              <w:jc w:val="center"/>
              <w:rPr>
                <w:rFonts w:ascii="宋体" w:hAnsi="宋体" w:cs="宋体"/>
                <w:color w:val="000000"/>
                <w:kern w:val="0"/>
                <w:sz w:val="18"/>
                <w:szCs w:val="18"/>
              </w:rPr>
            </w:pPr>
            <w:r>
              <w:rPr>
                <w:rFonts w:hint="eastAsia" w:ascii="宋体" w:hAnsi="宋体" w:cs="宋体"/>
                <w:color w:val="000000"/>
                <w:kern w:val="0"/>
                <w:sz w:val="18"/>
                <w:szCs w:val="18"/>
              </w:rPr>
              <w:t>7440-47-3（铬）</w:t>
            </w:r>
          </w:p>
        </w:tc>
      </w:tr>
      <w:tr w14:paraId="24382BB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788969F">
            <w:pPr>
              <w:widowControl/>
              <w:jc w:val="center"/>
              <w:rPr>
                <w:rFonts w:ascii="宋体" w:hAnsi="宋体" w:cs="宋体"/>
                <w:color w:val="000000"/>
                <w:kern w:val="0"/>
                <w:sz w:val="18"/>
                <w:szCs w:val="18"/>
              </w:rPr>
            </w:pPr>
            <w:r>
              <w:rPr>
                <w:rFonts w:hint="eastAsia" w:ascii="宋体" w:hAnsi="宋体" w:cs="宋体"/>
                <w:color w:val="000000"/>
                <w:kern w:val="0"/>
                <w:sz w:val="18"/>
                <w:szCs w:val="18"/>
              </w:rPr>
              <w:t>2135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7586449">
            <w:pPr>
              <w:widowControl/>
              <w:jc w:val="center"/>
              <w:rPr>
                <w:rFonts w:ascii="宋体" w:hAnsi="宋体" w:cs="宋体"/>
                <w:color w:val="000000"/>
                <w:kern w:val="0"/>
                <w:sz w:val="18"/>
                <w:szCs w:val="18"/>
              </w:rPr>
            </w:pPr>
            <w:r>
              <w:rPr>
                <w:rFonts w:hint="eastAsia" w:ascii="宋体" w:hAnsi="宋体" w:cs="宋体"/>
                <w:color w:val="000000"/>
                <w:kern w:val="0"/>
                <w:sz w:val="18"/>
                <w:szCs w:val="18"/>
              </w:rPr>
              <w:t>钴及其氧化物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C0F262D">
            <w:pPr>
              <w:widowControl/>
              <w:jc w:val="center"/>
              <w:rPr>
                <w:rFonts w:ascii="宋体" w:hAnsi="宋体" w:cs="宋体"/>
                <w:color w:val="000000"/>
                <w:kern w:val="0"/>
                <w:sz w:val="18"/>
                <w:szCs w:val="18"/>
              </w:rPr>
            </w:pPr>
            <w:r>
              <w:rPr>
                <w:rFonts w:hint="eastAsia" w:ascii="宋体" w:hAnsi="宋体" w:cs="宋体"/>
                <w:color w:val="000000"/>
                <w:kern w:val="0"/>
                <w:sz w:val="18"/>
                <w:szCs w:val="18"/>
              </w:rPr>
              <w:t>7440-48-4</w:t>
            </w:r>
          </w:p>
        </w:tc>
      </w:tr>
      <w:tr w14:paraId="30457B4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AE4ABE6">
            <w:pPr>
              <w:widowControl/>
              <w:jc w:val="center"/>
              <w:rPr>
                <w:rFonts w:ascii="宋体" w:hAnsi="宋体" w:cs="宋体"/>
                <w:color w:val="000000"/>
                <w:kern w:val="0"/>
                <w:sz w:val="18"/>
                <w:szCs w:val="18"/>
              </w:rPr>
            </w:pPr>
            <w:r>
              <w:rPr>
                <w:rFonts w:hint="eastAsia" w:ascii="宋体" w:hAnsi="宋体" w:cs="宋体"/>
                <w:color w:val="000000"/>
                <w:kern w:val="0"/>
                <w:sz w:val="18"/>
                <w:szCs w:val="18"/>
              </w:rPr>
              <w:t>2136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F646C3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二甲基二氯硅烷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87F702">
            <w:pPr>
              <w:widowControl/>
              <w:jc w:val="center"/>
              <w:rPr>
                <w:rFonts w:ascii="宋体" w:hAnsi="宋体" w:cs="宋体"/>
                <w:color w:val="000000"/>
                <w:kern w:val="0"/>
                <w:sz w:val="18"/>
                <w:szCs w:val="18"/>
              </w:rPr>
            </w:pPr>
            <w:r>
              <w:rPr>
                <w:rFonts w:hint="eastAsia" w:ascii="宋体" w:hAnsi="宋体" w:cs="宋体"/>
                <w:color w:val="000000"/>
                <w:kern w:val="0"/>
                <w:sz w:val="18"/>
                <w:szCs w:val="18"/>
              </w:rPr>
              <w:t>75-78-5</w:t>
            </w:r>
          </w:p>
        </w:tc>
      </w:tr>
      <w:tr w14:paraId="6739E9C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8A7802">
            <w:pPr>
              <w:widowControl/>
              <w:jc w:val="center"/>
              <w:rPr>
                <w:rFonts w:ascii="宋体" w:hAnsi="宋体" w:cs="宋体"/>
                <w:color w:val="000000"/>
                <w:kern w:val="0"/>
                <w:sz w:val="18"/>
                <w:szCs w:val="18"/>
              </w:rPr>
            </w:pPr>
            <w:r>
              <w:rPr>
                <w:rFonts w:hint="eastAsia" w:ascii="宋体" w:hAnsi="宋体" w:cs="宋体"/>
                <w:color w:val="000000"/>
                <w:kern w:val="0"/>
                <w:sz w:val="18"/>
                <w:szCs w:val="18"/>
              </w:rPr>
              <w:t>2137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F22F9CA">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三氯氢硅</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EAF46DC">
            <w:pPr>
              <w:widowControl/>
              <w:jc w:val="center"/>
              <w:rPr>
                <w:rFonts w:ascii="宋体" w:hAnsi="宋体" w:cs="宋体"/>
                <w:color w:val="000000"/>
                <w:kern w:val="0"/>
                <w:sz w:val="18"/>
                <w:szCs w:val="18"/>
              </w:rPr>
            </w:pPr>
            <w:r>
              <w:rPr>
                <w:rFonts w:hint="eastAsia" w:ascii="宋体" w:hAnsi="宋体" w:cs="宋体"/>
                <w:color w:val="000000"/>
                <w:kern w:val="0"/>
                <w:sz w:val="18"/>
                <w:szCs w:val="18"/>
              </w:rPr>
              <w:t>10025-78-2</w:t>
            </w:r>
          </w:p>
        </w:tc>
      </w:tr>
      <w:tr w14:paraId="3B017F0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BA307C1">
            <w:pPr>
              <w:widowControl/>
              <w:jc w:val="center"/>
              <w:rPr>
                <w:rFonts w:ascii="宋体" w:hAnsi="宋体" w:cs="宋体"/>
                <w:color w:val="000000"/>
                <w:kern w:val="0"/>
                <w:sz w:val="18"/>
                <w:szCs w:val="18"/>
              </w:rPr>
            </w:pPr>
            <w:r>
              <w:rPr>
                <w:rFonts w:hint="eastAsia" w:ascii="宋体" w:hAnsi="宋体" w:cs="宋体"/>
                <w:color w:val="000000"/>
                <w:kern w:val="0"/>
                <w:sz w:val="18"/>
                <w:szCs w:val="18"/>
              </w:rPr>
              <w:t>2138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9E5D673">
            <w:pPr>
              <w:widowControl/>
              <w:jc w:val="center"/>
              <w:rPr>
                <w:rFonts w:ascii="宋体" w:hAnsi="宋体" w:cs="宋体"/>
                <w:color w:val="000000"/>
                <w:kern w:val="0"/>
                <w:sz w:val="18"/>
                <w:szCs w:val="18"/>
              </w:rPr>
            </w:pPr>
            <w:r>
              <w:rPr>
                <w:rFonts w:hint="eastAsia" w:ascii="宋体" w:hAnsi="宋体" w:cs="宋体"/>
                <w:color w:val="000000"/>
                <w:kern w:val="0"/>
                <w:sz w:val="18"/>
                <w:szCs w:val="18"/>
              </w:rPr>
              <w:t>四氯化硅</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311E2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10026-04-7</w:t>
            </w:r>
          </w:p>
        </w:tc>
      </w:tr>
      <w:tr w14:paraId="75DF109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389F5DB">
            <w:pPr>
              <w:widowControl/>
              <w:jc w:val="center"/>
              <w:rPr>
                <w:rFonts w:ascii="宋体" w:hAnsi="宋体" w:cs="宋体"/>
                <w:color w:val="000000"/>
                <w:kern w:val="0"/>
                <w:sz w:val="18"/>
                <w:szCs w:val="18"/>
              </w:rPr>
            </w:pPr>
            <w:r>
              <w:rPr>
                <w:rFonts w:hint="eastAsia" w:ascii="宋体" w:hAnsi="宋体" w:cs="宋体"/>
                <w:color w:val="000000"/>
                <w:kern w:val="0"/>
                <w:sz w:val="18"/>
                <w:szCs w:val="18"/>
              </w:rPr>
              <w:t>2139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97BDFC">
            <w:pPr>
              <w:widowControl/>
              <w:jc w:val="center"/>
              <w:rPr>
                <w:rFonts w:ascii="宋体" w:hAnsi="宋体" w:cs="宋体"/>
                <w:color w:val="000000"/>
                <w:kern w:val="0"/>
                <w:sz w:val="18"/>
                <w:szCs w:val="18"/>
              </w:rPr>
            </w:pPr>
            <w:r>
              <w:rPr>
                <w:rFonts w:hint="eastAsia" w:ascii="宋体" w:hAnsi="宋体" w:cs="宋体"/>
                <w:color w:val="000000"/>
                <w:kern w:val="0"/>
                <w:sz w:val="18"/>
                <w:szCs w:val="18"/>
              </w:rPr>
              <w:t>环氧丙烷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0E152E8">
            <w:pPr>
              <w:widowControl/>
              <w:jc w:val="center"/>
              <w:rPr>
                <w:rFonts w:ascii="宋体" w:hAnsi="宋体" w:cs="宋体"/>
                <w:color w:val="000000"/>
                <w:kern w:val="0"/>
                <w:sz w:val="18"/>
                <w:szCs w:val="18"/>
              </w:rPr>
            </w:pPr>
            <w:r>
              <w:rPr>
                <w:rFonts w:hint="eastAsia" w:ascii="宋体" w:hAnsi="宋体" w:cs="宋体"/>
                <w:color w:val="000000"/>
                <w:kern w:val="0"/>
                <w:sz w:val="18"/>
                <w:szCs w:val="18"/>
              </w:rPr>
              <w:t>75-56-9</w:t>
            </w:r>
          </w:p>
        </w:tc>
      </w:tr>
      <w:tr w14:paraId="5CE6331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173580A">
            <w:pPr>
              <w:widowControl/>
              <w:jc w:val="center"/>
              <w:rPr>
                <w:rFonts w:ascii="宋体" w:hAnsi="宋体" w:cs="宋体"/>
                <w:color w:val="000000"/>
                <w:kern w:val="0"/>
                <w:sz w:val="18"/>
                <w:szCs w:val="18"/>
              </w:rPr>
            </w:pPr>
            <w:r>
              <w:rPr>
                <w:rFonts w:hint="eastAsia" w:ascii="宋体" w:hAnsi="宋体" w:cs="宋体"/>
                <w:color w:val="000000"/>
                <w:kern w:val="0"/>
                <w:sz w:val="18"/>
                <w:szCs w:val="18"/>
              </w:rPr>
              <w:t>2140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DF23B0D">
            <w:pPr>
              <w:widowControl/>
              <w:jc w:val="center"/>
              <w:rPr>
                <w:rFonts w:ascii="宋体" w:hAnsi="宋体" w:cs="宋体"/>
                <w:color w:val="000000"/>
                <w:kern w:val="0"/>
                <w:sz w:val="18"/>
                <w:szCs w:val="18"/>
              </w:rPr>
            </w:pPr>
            <w:r>
              <w:rPr>
                <w:rFonts w:hint="eastAsia" w:ascii="宋体" w:hAnsi="宋体" w:cs="宋体"/>
                <w:color w:val="000000"/>
                <w:kern w:val="0"/>
                <w:sz w:val="18"/>
                <w:szCs w:val="18"/>
              </w:rPr>
              <w:t>环氧氯丙烷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CF5C8A5">
            <w:pPr>
              <w:widowControl/>
              <w:jc w:val="center"/>
              <w:rPr>
                <w:rFonts w:ascii="宋体" w:hAnsi="宋体" w:cs="宋体"/>
                <w:color w:val="000000"/>
                <w:kern w:val="0"/>
                <w:sz w:val="18"/>
                <w:szCs w:val="18"/>
              </w:rPr>
            </w:pPr>
            <w:r>
              <w:rPr>
                <w:rFonts w:hint="eastAsia" w:ascii="宋体" w:hAnsi="宋体" w:cs="宋体"/>
                <w:color w:val="000000"/>
                <w:kern w:val="0"/>
                <w:sz w:val="18"/>
                <w:szCs w:val="18"/>
              </w:rPr>
              <w:t>106-89-8</w:t>
            </w:r>
          </w:p>
        </w:tc>
      </w:tr>
      <w:tr w14:paraId="76FAAA7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073A1BC">
            <w:pPr>
              <w:widowControl/>
              <w:jc w:val="center"/>
              <w:rPr>
                <w:rFonts w:ascii="宋体" w:hAnsi="宋体" w:cs="宋体"/>
                <w:color w:val="000000"/>
                <w:kern w:val="0"/>
                <w:sz w:val="18"/>
                <w:szCs w:val="18"/>
              </w:rPr>
            </w:pPr>
            <w:r>
              <w:rPr>
                <w:rFonts w:hint="eastAsia" w:ascii="宋体" w:hAnsi="宋体" w:cs="宋体"/>
                <w:color w:val="000000"/>
                <w:kern w:val="0"/>
                <w:sz w:val="18"/>
                <w:szCs w:val="18"/>
              </w:rPr>
              <w:t>2141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A13A307">
            <w:pPr>
              <w:widowControl/>
              <w:jc w:val="center"/>
              <w:rPr>
                <w:rFonts w:ascii="宋体" w:hAnsi="宋体" w:cs="宋体"/>
                <w:color w:val="000000"/>
                <w:kern w:val="0"/>
                <w:sz w:val="18"/>
                <w:szCs w:val="18"/>
              </w:rPr>
            </w:pPr>
            <w:r>
              <w:rPr>
                <w:rFonts w:hint="eastAsia" w:ascii="宋体" w:hAnsi="宋体" w:cs="宋体"/>
                <w:color w:val="000000"/>
                <w:kern w:val="0"/>
                <w:sz w:val="18"/>
                <w:szCs w:val="18"/>
              </w:rPr>
              <w:t>柴油</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C893494">
            <w:pPr>
              <w:widowControl/>
              <w:jc w:val="center"/>
              <w:rPr>
                <w:rFonts w:ascii="宋体" w:hAnsi="宋体" w:cs="宋体"/>
                <w:color w:val="000000"/>
                <w:kern w:val="0"/>
                <w:sz w:val="18"/>
                <w:szCs w:val="18"/>
              </w:rPr>
            </w:pPr>
          </w:p>
        </w:tc>
      </w:tr>
      <w:tr w14:paraId="1361352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932070E">
            <w:pPr>
              <w:widowControl/>
              <w:jc w:val="center"/>
              <w:rPr>
                <w:rFonts w:ascii="宋体" w:hAnsi="宋体" w:cs="宋体"/>
                <w:color w:val="000000"/>
                <w:kern w:val="0"/>
                <w:sz w:val="18"/>
                <w:szCs w:val="18"/>
              </w:rPr>
            </w:pPr>
            <w:r>
              <w:rPr>
                <w:rFonts w:hint="eastAsia" w:ascii="宋体" w:hAnsi="宋体" w:cs="宋体"/>
                <w:color w:val="000000"/>
                <w:kern w:val="0"/>
                <w:sz w:val="18"/>
                <w:szCs w:val="18"/>
              </w:rPr>
              <w:t>2142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034B1BA">
            <w:pPr>
              <w:widowControl/>
              <w:jc w:val="center"/>
              <w:rPr>
                <w:rFonts w:ascii="宋体" w:hAnsi="宋体" w:cs="宋体"/>
                <w:color w:val="000000"/>
                <w:kern w:val="0"/>
                <w:sz w:val="18"/>
                <w:szCs w:val="18"/>
              </w:rPr>
            </w:pPr>
            <w:r>
              <w:rPr>
                <w:rFonts w:hint="eastAsia" w:ascii="宋体" w:hAnsi="宋体" w:cs="宋体"/>
                <w:color w:val="000000"/>
                <w:kern w:val="0"/>
                <w:sz w:val="18"/>
                <w:szCs w:val="18"/>
              </w:rPr>
              <w:t>焦炉逸散物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AF347BC">
            <w:pPr>
              <w:widowControl/>
              <w:jc w:val="center"/>
              <w:rPr>
                <w:rFonts w:ascii="宋体" w:hAnsi="宋体" w:cs="宋体"/>
                <w:color w:val="000000"/>
                <w:kern w:val="0"/>
                <w:sz w:val="18"/>
                <w:szCs w:val="18"/>
              </w:rPr>
            </w:pPr>
          </w:p>
        </w:tc>
      </w:tr>
      <w:tr w14:paraId="0ED5115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71653EF">
            <w:pPr>
              <w:widowControl/>
              <w:jc w:val="center"/>
              <w:rPr>
                <w:rFonts w:ascii="宋体" w:hAnsi="宋体" w:cs="宋体"/>
                <w:color w:val="000000"/>
                <w:kern w:val="0"/>
                <w:sz w:val="18"/>
                <w:szCs w:val="18"/>
              </w:rPr>
            </w:pPr>
            <w:r>
              <w:rPr>
                <w:rFonts w:hint="eastAsia" w:ascii="宋体" w:hAnsi="宋体" w:cs="宋体"/>
                <w:color w:val="000000"/>
                <w:kern w:val="0"/>
                <w:sz w:val="18"/>
                <w:szCs w:val="18"/>
              </w:rPr>
              <w:t>2143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E429DC6">
            <w:pPr>
              <w:widowControl/>
              <w:jc w:val="center"/>
              <w:rPr>
                <w:rFonts w:ascii="宋体" w:hAnsi="宋体" w:cs="宋体"/>
                <w:color w:val="000000"/>
                <w:kern w:val="0"/>
                <w:sz w:val="18"/>
                <w:szCs w:val="18"/>
              </w:rPr>
            </w:pPr>
            <w:r>
              <w:rPr>
                <w:rFonts w:hint="eastAsia" w:ascii="宋体" w:hAnsi="宋体" w:cs="宋体"/>
                <w:color w:val="000000"/>
                <w:kern w:val="0"/>
                <w:sz w:val="18"/>
                <w:szCs w:val="18"/>
              </w:rPr>
              <w:t>煤焦油</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4956B00">
            <w:pPr>
              <w:widowControl/>
              <w:jc w:val="center"/>
              <w:rPr>
                <w:rFonts w:ascii="宋体" w:hAnsi="宋体" w:cs="宋体"/>
                <w:color w:val="000000"/>
                <w:kern w:val="0"/>
                <w:sz w:val="18"/>
                <w:szCs w:val="18"/>
              </w:rPr>
            </w:pPr>
            <w:r>
              <w:rPr>
                <w:rFonts w:hint="eastAsia" w:ascii="宋体" w:hAnsi="宋体" w:cs="宋体"/>
                <w:color w:val="000000"/>
                <w:kern w:val="0"/>
                <w:sz w:val="18"/>
                <w:szCs w:val="18"/>
              </w:rPr>
              <w:t>8007-45-2</w:t>
            </w:r>
          </w:p>
        </w:tc>
      </w:tr>
      <w:tr w14:paraId="03A1F87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A17D2C1">
            <w:pPr>
              <w:widowControl/>
              <w:jc w:val="center"/>
              <w:rPr>
                <w:rFonts w:ascii="宋体" w:hAnsi="宋体" w:cs="宋体"/>
                <w:color w:val="000000"/>
                <w:kern w:val="0"/>
                <w:sz w:val="18"/>
                <w:szCs w:val="18"/>
              </w:rPr>
            </w:pPr>
            <w:r>
              <w:rPr>
                <w:rFonts w:hint="eastAsia" w:ascii="宋体" w:hAnsi="宋体" w:cs="宋体"/>
                <w:color w:val="000000"/>
                <w:kern w:val="0"/>
                <w:sz w:val="18"/>
                <w:szCs w:val="18"/>
              </w:rPr>
              <w:t>2144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0CF9A79">
            <w:pPr>
              <w:widowControl/>
              <w:jc w:val="center"/>
              <w:rPr>
                <w:rFonts w:ascii="宋体" w:hAnsi="宋体" w:cs="宋体"/>
                <w:color w:val="000000"/>
                <w:kern w:val="0"/>
                <w:sz w:val="18"/>
                <w:szCs w:val="18"/>
              </w:rPr>
            </w:pPr>
            <w:r>
              <w:rPr>
                <w:rFonts w:hint="eastAsia" w:ascii="宋体" w:hAnsi="宋体" w:cs="宋体"/>
                <w:color w:val="000000"/>
                <w:kern w:val="0"/>
                <w:sz w:val="18"/>
                <w:szCs w:val="18"/>
              </w:rPr>
              <w:t>煤焦油沥青</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A99732">
            <w:pPr>
              <w:widowControl/>
              <w:jc w:val="center"/>
              <w:rPr>
                <w:rFonts w:ascii="宋体" w:hAnsi="宋体" w:cs="宋体"/>
                <w:color w:val="000000"/>
                <w:kern w:val="0"/>
                <w:sz w:val="18"/>
                <w:szCs w:val="18"/>
              </w:rPr>
            </w:pPr>
            <w:r>
              <w:rPr>
                <w:rFonts w:hint="eastAsia" w:ascii="宋体" w:hAnsi="宋体" w:cs="宋体"/>
                <w:color w:val="000000"/>
                <w:kern w:val="0"/>
                <w:sz w:val="18"/>
                <w:szCs w:val="18"/>
              </w:rPr>
              <w:t>65996-93-2</w:t>
            </w:r>
          </w:p>
        </w:tc>
      </w:tr>
      <w:tr w14:paraId="0EB5558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5EB5B20">
            <w:pPr>
              <w:widowControl/>
              <w:jc w:val="center"/>
              <w:rPr>
                <w:rFonts w:ascii="宋体" w:hAnsi="宋体" w:cs="宋体"/>
                <w:color w:val="000000"/>
                <w:kern w:val="0"/>
                <w:sz w:val="18"/>
                <w:szCs w:val="18"/>
              </w:rPr>
            </w:pPr>
            <w:r>
              <w:rPr>
                <w:rFonts w:hint="eastAsia" w:ascii="宋体" w:hAnsi="宋体" w:cs="宋体"/>
                <w:color w:val="000000"/>
                <w:kern w:val="0"/>
                <w:sz w:val="18"/>
                <w:szCs w:val="18"/>
              </w:rPr>
              <w:t>2145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6B17A25">
            <w:pPr>
              <w:widowControl/>
              <w:jc w:val="center"/>
              <w:rPr>
                <w:rFonts w:ascii="宋体" w:hAnsi="宋体" w:cs="宋体"/>
                <w:color w:val="000000"/>
                <w:kern w:val="0"/>
                <w:sz w:val="18"/>
                <w:szCs w:val="18"/>
              </w:rPr>
            </w:pPr>
            <w:r>
              <w:rPr>
                <w:rFonts w:hint="eastAsia" w:ascii="宋体" w:hAnsi="宋体" w:cs="宋体"/>
                <w:color w:val="000000"/>
                <w:kern w:val="0"/>
                <w:sz w:val="18"/>
                <w:szCs w:val="18"/>
              </w:rPr>
              <w:t>木馏油（焦油）</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2A24AC">
            <w:pPr>
              <w:widowControl/>
              <w:jc w:val="center"/>
              <w:rPr>
                <w:rFonts w:ascii="宋体" w:hAnsi="宋体" w:cs="宋体"/>
                <w:color w:val="000000"/>
                <w:kern w:val="0"/>
                <w:sz w:val="18"/>
                <w:szCs w:val="18"/>
              </w:rPr>
            </w:pPr>
            <w:r>
              <w:rPr>
                <w:rFonts w:hint="eastAsia" w:ascii="宋体" w:hAnsi="宋体" w:cs="宋体"/>
                <w:color w:val="000000"/>
                <w:kern w:val="0"/>
                <w:sz w:val="18"/>
                <w:szCs w:val="18"/>
              </w:rPr>
              <w:t>8001-58-9</w:t>
            </w:r>
          </w:p>
        </w:tc>
      </w:tr>
      <w:tr w14:paraId="7742B75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0F81585">
            <w:pPr>
              <w:widowControl/>
              <w:jc w:val="center"/>
              <w:rPr>
                <w:rFonts w:ascii="宋体" w:hAnsi="宋体" w:cs="宋体"/>
                <w:color w:val="000000"/>
                <w:kern w:val="0"/>
                <w:sz w:val="18"/>
                <w:szCs w:val="18"/>
              </w:rPr>
            </w:pPr>
            <w:r>
              <w:rPr>
                <w:rFonts w:hint="eastAsia" w:ascii="宋体" w:hAnsi="宋体" w:cs="宋体"/>
                <w:color w:val="000000"/>
                <w:kern w:val="0"/>
                <w:sz w:val="18"/>
                <w:szCs w:val="18"/>
              </w:rPr>
              <w:t>2146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703E88F">
            <w:pPr>
              <w:widowControl/>
              <w:jc w:val="center"/>
              <w:rPr>
                <w:rFonts w:ascii="宋体" w:hAnsi="宋体" w:cs="宋体"/>
                <w:color w:val="000000"/>
                <w:kern w:val="0"/>
                <w:sz w:val="18"/>
                <w:szCs w:val="18"/>
              </w:rPr>
            </w:pPr>
            <w:r>
              <w:rPr>
                <w:rFonts w:hint="eastAsia" w:ascii="宋体" w:hAnsi="宋体" w:cs="宋体"/>
                <w:color w:val="000000"/>
                <w:kern w:val="0"/>
                <w:sz w:val="18"/>
                <w:szCs w:val="18"/>
              </w:rPr>
              <w:t>石蜡烟</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6EC3532">
            <w:pPr>
              <w:widowControl/>
              <w:jc w:val="center"/>
              <w:rPr>
                <w:rFonts w:ascii="宋体" w:hAnsi="宋体" w:cs="宋体"/>
                <w:color w:val="000000"/>
                <w:kern w:val="0"/>
                <w:sz w:val="18"/>
                <w:szCs w:val="18"/>
              </w:rPr>
            </w:pPr>
          </w:p>
        </w:tc>
      </w:tr>
      <w:tr w14:paraId="6180107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CB1BDA1">
            <w:pPr>
              <w:widowControl/>
              <w:jc w:val="center"/>
              <w:rPr>
                <w:rFonts w:ascii="宋体" w:hAnsi="宋体" w:cs="宋体"/>
                <w:color w:val="000000"/>
                <w:kern w:val="0"/>
                <w:sz w:val="18"/>
                <w:szCs w:val="18"/>
              </w:rPr>
            </w:pPr>
            <w:r>
              <w:rPr>
                <w:rFonts w:hint="eastAsia" w:ascii="宋体" w:hAnsi="宋体" w:cs="宋体"/>
                <w:color w:val="000000"/>
                <w:kern w:val="0"/>
                <w:sz w:val="18"/>
                <w:szCs w:val="18"/>
              </w:rPr>
              <w:t>2147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72CF5E2">
            <w:pPr>
              <w:widowControl/>
              <w:jc w:val="center"/>
              <w:rPr>
                <w:rFonts w:ascii="宋体" w:hAnsi="宋体" w:cs="宋体"/>
                <w:color w:val="000000"/>
                <w:kern w:val="0"/>
                <w:sz w:val="18"/>
                <w:szCs w:val="18"/>
              </w:rPr>
            </w:pPr>
            <w:r>
              <w:rPr>
                <w:rFonts w:hint="eastAsia" w:ascii="宋体" w:hAnsi="宋体" w:cs="宋体"/>
                <w:color w:val="000000"/>
                <w:kern w:val="0"/>
                <w:sz w:val="18"/>
                <w:szCs w:val="18"/>
              </w:rPr>
              <w:t>石油沥青</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666C26">
            <w:pPr>
              <w:widowControl/>
              <w:jc w:val="center"/>
              <w:rPr>
                <w:rFonts w:ascii="宋体" w:hAnsi="宋体" w:cs="宋体"/>
                <w:color w:val="000000"/>
                <w:kern w:val="0"/>
                <w:sz w:val="18"/>
                <w:szCs w:val="18"/>
              </w:rPr>
            </w:pPr>
            <w:r>
              <w:rPr>
                <w:rFonts w:hint="eastAsia" w:ascii="宋体" w:hAnsi="宋体" w:cs="宋体"/>
                <w:color w:val="000000"/>
                <w:kern w:val="0"/>
                <w:sz w:val="18"/>
                <w:szCs w:val="18"/>
              </w:rPr>
              <w:t>8052-42-4</w:t>
            </w:r>
          </w:p>
        </w:tc>
      </w:tr>
      <w:tr w14:paraId="24BD3E9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E4E9821">
            <w:pPr>
              <w:widowControl/>
              <w:jc w:val="center"/>
              <w:rPr>
                <w:rFonts w:ascii="宋体" w:hAnsi="宋体" w:cs="宋体"/>
                <w:color w:val="000000"/>
                <w:kern w:val="0"/>
                <w:sz w:val="18"/>
                <w:szCs w:val="18"/>
              </w:rPr>
            </w:pPr>
            <w:r>
              <w:rPr>
                <w:rFonts w:hint="eastAsia" w:ascii="宋体" w:hAnsi="宋体" w:cs="宋体"/>
                <w:color w:val="000000"/>
                <w:kern w:val="0"/>
                <w:sz w:val="18"/>
                <w:szCs w:val="18"/>
              </w:rPr>
              <w:t>2148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3C8C1B6">
            <w:pPr>
              <w:widowControl/>
              <w:jc w:val="center"/>
              <w:rPr>
                <w:rFonts w:ascii="宋体" w:hAnsi="宋体" w:cs="宋体"/>
                <w:color w:val="000000"/>
                <w:kern w:val="0"/>
                <w:sz w:val="18"/>
                <w:szCs w:val="18"/>
              </w:rPr>
            </w:pPr>
            <w:r>
              <w:rPr>
                <w:rFonts w:hint="eastAsia" w:ascii="宋体" w:hAnsi="宋体" w:cs="宋体"/>
                <w:color w:val="000000"/>
                <w:kern w:val="0"/>
                <w:sz w:val="18"/>
                <w:szCs w:val="18"/>
              </w:rPr>
              <w:t>苯肼</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8B00BE9">
            <w:pPr>
              <w:widowControl/>
              <w:jc w:val="center"/>
              <w:rPr>
                <w:rFonts w:ascii="宋体" w:hAnsi="宋体" w:cs="宋体"/>
                <w:color w:val="000000"/>
                <w:kern w:val="0"/>
                <w:sz w:val="18"/>
                <w:szCs w:val="18"/>
              </w:rPr>
            </w:pPr>
            <w:r>
              <w:rPr>
                <w:rFonts w:hint="eastAsia" w:ascii="宋体" w:hAnsi="宋体" w:cs="宋体"/>
                <w:color w:val="000000"/>
                <w:kern w:val="0"/>
                <w:sz w:val="18"/>
                <w:szCs w:val="18"/>
              </w:rPr>
              <w:t>100-63-0</w:t>
            </w:r>
          </w:p>
        </w:tc>
      </w:tr>
      <w:tr w14:paraId="3A25BBB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5D0073">
            <w:pPr>
              <w:widowControl/>
              <w:jc w:val="center"/>
              <w:rPr>
                <w:rFonts w:ascii="宋体" w:hAnsi="宋体" w:cs="宋体"/>
                <w:color w:val="000000"/>
                <w:kern w:val="0"/>
                <w:sz w:val="18"/>
                <w:szCs w:val="18"/>
              </w:rPr>
            </w:pPr>
            <w:r>
              <w:rPr>
                <w:rFonts w:hint="eastAsia" w:ascii="宋体" w:hAnsi="宋体" w:cs="宋体"/>
                <w:color w:val="000000"/>
                <w:kern w:val="0"/>
                <w:sz w:val="18"/>
                <w:szCs w:val="18"/>
              </w:rPr>
              <w:t>2149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613422">
            <w:pPr>
              <w:widowControl/>
              <w:jc w:val="center"/>
              <w:rPr>
                <w:rFonts w:ascii="宋体" w:hAnsi="宋体" w:cs="宋体"/>
                <w:color w:val="000000"/>
                <w:kern w:val="0"/>
                <w:sz w:val="18"/>
                <w:szCs w:val="18"/>
              </w:rPr>
            </w:pPr>
            <w:r>
              <w:rPr>
                <w:rFonts w:hint="eastAsia" w:ascii="宋体" w:hAnsi="宋体" w:cs="宋体"/>
                <w:color w:val="000000"/>
                <w:kern w:val="0"/>
                <w:sz w:val="18"/>
                <w:szCs w:val="18"/>
              </w:rPr>
              <w:t>甲基肼</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1B430DF">
            <w:pPr>
              <w:widowControl/>
              <w:jc w:val="center"/>
              <w:rPr>
                <w:rFonts w:ascii="宋体" w:hAnsi="宋体" w:cs="宋体"/>
                <w:color w:val="000000"/>
                <w:kern w:val="0"/>
                <w:sz w:val="18"/>
                <w:szCs w:val="18"/>
              </w:rPr>
            </w:pPr>
            <w:r>
              <w:rPr>
                <w:rFonts w:hint="eastAsia" w:ascii="宋体" w:hAnsi="宋体" w:cs="宋体"/>
                <w:color w:val="000000"/>
                <w:kern w:val="0"/>
                <w:sz w:val="18"/>
                <w:szCs w:val="18"/>
              </w:rPr>
              <w:t>60-34-4</w:t>
            </w:r>
          </w:p>
        </w:tc>
      </w:tr>
      <w:tr w14:paraId="3C006FF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1ECDFA8">
            <w:pPr>
              <w:widowControl/>
              <w:jc w:val="center"/>
              <w:rPr>
                <w:rFonts w:ascii="宋体" w:hAnsi="宋体" w:cs="宋体"/>
                <w:color w:val="000000"/>
                <w:kern w:val="0"/>
                <w:sz w:val="18"/>
                <w:szCs w:val="18"/>
              </w:rPr>
            </w:pPr>
            <w:r>
              <w:rPr>
                <w:rFonts w:hint="eastAsia" w:ascii="宋体" w:hAnsi="宋体" w:cs="宋体"/>
                <w:color w:val="000000"/>
                <w:kern w:val="0"/>
                <w:sz w:val="18"/>
                <w:szCs w:val="18"/>
              </w:rPr>
              <w:t>2150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80ECCB0">
            <w:pPr>
              <w:widowControl/>
              <w:jc w:val="center"/>
              <w:rPr>
                <w:rFonts w:ascii="宋体" w:hAnsi="宋体" w:cs="宋体"/>
                <w:color w:val="000000"/>
                <w:kern w:val="0"/>
                <w:sz w:val="18"/>
                <w:szCs w:val="18"/>
              </w:rPr>
            </w:pPr>
            <w:r>
              <w:rPr>
                <w:rFonts w:hint="eastAsia" w:ascii="宋体" w:hAnsi="宋体" w:cs="宋体"/>
                <w:color w:val="000000"/>
                <w:kern w:val="0"/>
                <w:sz w:val="18"/>
                <w:szCs w:val="18"/>
              </w:rPr>
              <w:t>肼</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8FEB96">
            <w:pPr>
              <w:widowControl/>
              <w:jc w:val="center"/>
              <w:rPr>
                <w:rFonts w:ascii="宋体" w:hAnsi="宋体" w:cs="宋体"/>
                <w:color w:val="000000"/>
                <w:kern w:val="0"/>
                <w:sz w:val="18"/>
                <w:szCs w:val="18"/>
              </w:rPr>
            </w:pPr>
            <w:r>
              <w:rPr>
                <w:rFonts w:hint="eastAsia" w:ascii="宋体" w:hAnsi="宋体" w:cs="宋体"/>
                <w:color w:val="000000"/>
                <w:kern w:val="0"/>
                <w:sz w:val="18"/>
                <w:szCs w:val="18"/>
              </w:rPr>
              <w:t>302-01-2</w:t>
            </w:r>
          </w:p>
        </w:tc>
      </w:tr>
      <w:tr w14:paraId="7E1CE8C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421D8A4">
            <w:pPr>
              <w:widowControl/>
              <w:jc w:val="center"/>
              <w:rPr>
                <w:rFonts w:ascii="宋体" w:hAnsi="宋体" w:cs="宋体"/>
                <w:color w:val="000000"/>
                <w:kern w:val="0"/>
                <w:sz w:val="18"/>
                <w:szCs w:val="18"/>
              </w:rPr>
            </w:pPr>
            <w:r>
              <w:rPr>
                <w:rFonts w:hint="eastAsia" w:ascii="宋体" w:hAnsi="宋体" w:cs="宋体"/>
                <w:color w:val="000000"/>
                <w:kern w:val="0"/>
                <w:sz w:val="18"/>
                <w:szCs w:val="18"/>
              </w:rPr>
              <w:t>2151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418B684">
            <w:pPr>
              <w:widowControl/>
              <w:jc w:val="center"/>
              <w:rPr>
                <w:rFonts w:ascii="宋体" w:hAnsi="宋体" w:cs="宋体"/>
                <w:color w:val="000000"/>
                <w:kern w:val="0"/>
                <w:sz w:val="18"/>
                <w:szCs w:val="18"/>
              </w:rPr>
            </w:pPr>
            <w:r>
              <w:rPr>
                <w:rFonts w:hint="eastAsia" w:ascii="宋体" w:hAnsi="宋体" w:cs="宋体"/>
                <w:color w:val="000000"/>
                <w:kern w:val="0"/>
                <w:sz w:val="18"/>
                <w:szCs w:val="18"/>
              </w:rPr>
              <w:t>聚氯乙烯热解物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3989969">
            <w:pPr>
              <w:widowControl/>
              <w:jc w:val="center"/>
              <w:rPr>
                <w:rFonts w:ascii="宋体" w:hAnsi="宋体" w:cs="宋体"/>
                <w:color w:val="000000"/>
                <w:kern w:val="0"/>
                <w:sz w:val="18"/>
                <w:szCs w:val="18"/>
              </w:rPr>
            </w:pPr>
            <w:r>
              <w:rPr>
                <w:rFonts w:hint="eastAsia" w:ascii="宋体" w:hAnsi="宋体" w:cs="宋体"/>
                <w:color w:val="000000"/>
                <w:kern w:val="0"/>
                <w:sz w:val="18"/>
                <w:szCs w:val="18"/>
              </w:rPr>
              <w:t>7647-01-0</w:t>
            </w:r>
          </w:p>
        </w:tc>
      </w:tr>
      <w:tr w14:paraId="170312A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A29FC61">
            <w:pPr>
              <w:widowControl/>
              <w:jc w:val="center"/>
              <w:rPr>
                <w:rFonts w:ascii="宋体" w:hAnsi="宋体" w:cs="宋体"/>
                <w:color w:val="000000"/>
                <w:kern w:val="0"/>
                <w:sz w:val="18"/>
                <w:szCs w:val="18"/>
              </w:rPr>
            </w:pPr>
            <w:r>
              <w:rPr>
                <w:rFonts w:hint="eastAsia" w:ascii="宋体" w:hAnsi="宋体" w:cs="宋体"/>
                <w:color w:val="000000"/>
                <w:kern w:val="0"/>
                <w:sz w:val="18"/>
                <w:szCs w:val="18"/>
              </w:rPr>
              <w:t>2152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5A02AB9">
            <w:pPr>
              <w:widowControl/>
              <w:jc w:val="center"/>
              <w:rPr>
                <w:rFonts w:ascii="宋体" w:hAnsi="宋体" w:cs="宋体"/>
                <w:color w:val="000000"/>
                <w:kern w:val="0"/>
                <w:sz w:val="18"/>
                <w:szCs w:val="18"/>
              </w:rPr>
            </w:pPr>
            <w:r>
              <w:rPr>
                <w:rFonts w:hint="eastAsia" w:ascii="宋体" w:hAnsi="宋体" w:cs="宋体"/>
                <w:color w:val="000000"/>
                <w:kern w:val="0"/>
                <w:sz w:val="18"/>
                <w:szCs w:val="18"/>
              </w:rPr>
              <w:t>锂及其化合物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E47897D">
            <w:pPr>
              <w:widowControl/>
              <w:jc w:val="center"/>
              <w:rPr>
                <w:rFonts w:ascii="宋体" w:hAnsi="宋体" w:cs="宋体"/>
                <w:color w:val="000000"/>
                <w:kern w:val="0"/>
                <w:sz w:val="18"/>
                <w:szCs w:val="18"/>
              </w:rPr>
            </w:pPr>
            <w:r>
              <w:rPr>
                <w:rFonts w:hint="eastAsia" w:ascii="宋体" w:hAnsi="宋体" w:cs="宋体"/>
                <w:color w:val="000000"/>
                <w:kern w:val="0"/>
                <w:sz w:val="18"/>
                <w:szCs w:val="18"/>
              </w:rPr>
              <w:t>7439-93-2（锂）</w:t>
            </w:r>
          </w:p>
        </w:tc>
      </w:tr>
      <w:tr w14:paraId="650C399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66A8A1A">
            <w:pPr>
              <w:widowControl/>
              <w:jc w:val="center"/>
              <w:rPr>
                <w:rFonts w:ascii="宋体" w:hAnsi="宋体" w:cs="宋体"/>
                <w:color w:val="000000"/>
                <w:kern w:val="0"/>
                <w:sz w:val="18"/>
                <w:szCs w:val="18"/>
              </w:rPr>
            </w:pPr>
            <w:r>
              <w:rPr>
                <w:rFonts w:hint="eastAsia" w:ascii="宋体" w:hAnsi="宋体" w:cs="宋体"/>
                <w:color w:val="000000"/>
                <w:kern w:val="0"/>
                <w:sz w:val="18"/>
                <w:szCs w:val="18"/>
              </w:rPr>
              <w:t>2153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0A09F90">
            <w:pPr>
              <w:widowControl/>
              <w:jc w:val="center"/>
              <w:rPr>
                <w:rFonts w:ascii="宋体" w:hAnsi="宋体" w:cs="宋体"/>
                <w:color w:val="000000"/>
                <w:kern w:val="0"/>
                <w:sz w:val="18"/>
                <w:szCs w:val="18"/>
              </w:rPr>
            </w:pPr>
            <w:r>
              <w:rPr>
                <w:rFonts w:hint="eastAsia" w:ascii="宋体" w:hAnsi="宋体" w:cs="宋体"/>
                <w:color w:val="000000"/>
                <w:kern w:val="0"/>
                <w:sz w:val="18"/>
                <w:szCs w:val="18"/>
              </w:rPr>
              <w:t>联苯胺（4,4'-二氨基联苯）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F9D68AC">
            <w:pPr>
              <w:widowControl/>
              <w:jc w:val="center"/>
              <w:rPr>
                <w:rFonts w:ascii="宋体" w:hAnsi="宋体" w:cs="宋体"/>
                <w:color w:val="000000"/>
                <w:kern w:val="0"/>
                <w:sz w:val="18"/>
                <w:szCs w:val="18"/>
              </w:rPr>
            </w:pPr>
            <w:r>
              <w:rPr>
                <w:rFonts w:hint="eastAsia" w:ascii="宋体" w:hAnsi="宋体" w:cs="宋体"/>
                <w:color w:val="000000"/>
                <w:kern w:val="0"/>
                <w:sz w:val="18"/>
                <w:szCs w:val="18"/>
              </w:rPr>
              <w:t>92-87-5</w:t>
            </w:r>
          </w:p>
        </w:tc>
      </w:tr>
      <w:tr w14:paraId="3B9F318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BC3CF24">
            <w:pPr>
              <w:widowControl/>
              <w:jc w:val="center"/>
              <w:rPr>
                <w:rFonts w:ascii="宋体" w:hAnsi="宋体" w:cs="宋体"/>
                <w:color w:val="000000"/>
                <w:kern w:val="0"/>
                <w:sz w:val="18"/>
                <w:szCs w:val="18"/>
              </w:rPr>
            </w:pPr>
            <w:r>
              <w:rPr>
                <w:rFonts w:hint="eastAsia" w:ascii="宋体" w:hAnsi="宋体" w:cs="宋体"/>
                <w:color w:val="000000"/>
                <w:kern w:val="0"/>
                <w:sz w:val="18"/>
                <w:szCs w:val="18"/>
              </w:rPr>
              <w:t>2154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17ED6CB">
            <w:pPr>
              <w:widowControl/>
              <w:jc w:val="center"/>
              <w:rPr>
                <w:rFonts w:ascii="宋体" w:hAnsi="宋体" w:cs="宋体"/>
                <w:color w:val="000000"/>
                <w:kern w:val="0"/>
                <w:sz w:val="18"/>
                <w:szCs w:val="18"/>
              </w:rPr>
            </w:pPr>
            <w:r>
              <w:rPr>
                <w:rFonts w:hint="eastAsia" w:ascii="宋体" w:hAnsi="宋体" w:cs="宋体"/>
                <w:color w:val="000000"/>
                <w:kern w:val="0"/>
                <w:sz w:val="18"/>
                <w:szCs w:val="18"/>
              </w:rPr>
              <w:t>3,3-二甲基联苯胺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1D3584">
            <w:pPr>
              <w:widowControl/>
              <w:jc w:val="center"/>
              <w:rPr>
                <w:rFonts w:ascii="宋体" w:hAnsi="宋体" w:cs="宋体"/>
                <w:color w:val="000000"/>
                <w:kern w:val="0"/>
                <w:sz w:val="18"/>
                <w:szCs w:val="18"/>
              </w:rPr>
            </w:pPr>
            <w:r>
              <w:rPr>
                <w:rFonts w:hint="eastAsia" w:ascii="宋体" w:hAnsi="宋体" w:cs="宋体"/>
                <w:color w:val="000000"/>
                <w:kern w:val="0"/>
                <w:sz w:val="18"/>
                <w:szCs w:val="18"/>
              </w:rPr>
              <w:t>119-93-7</w:t>
            </w:r>
          </w:p>
        </w:tc>
      </w:tr>
      <w:tr w14:paraId="4596BEF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4197B3">
            <w:pPr>
              <w:widowControl/>
              <w:jc w:val="center"/>
              <w:rPr>
                <w:rFonts w:ascii="宋体" w:hAnsi="宋体" w:cs="宋体"/>
                <w:color w:val="000000"/>
                <w:kern w:val="0"/>
                <w:sz w:val="18"/>
                <w:szCs w:val="18"/>
              </w:rPr>
            </w:pPr>
            <w:r>
              <w:rPr>
                <w:rFonts w:hint="eastAsia" w:ascii="宋体" w:hAnsi="宋体" w:cs="宋体"/>
                <w:color w:val="000000"/>
                <w:kern w:val="0"/>
                <w:sz w:val="18"/>
                <w:szCs w:val="18"/>
              </w:rPr>
              <w:t>2155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374A30D">
            <w:pPr>
              <w:widowControl/>
              <w:jc w:val="center"/>
              <w:rPr>
                <w:rFonts w:ascii="宋体" w:hAnsi="宋体" w:cs="宋体"/>
                <w:color w:val="000000"/>
                <w:kern w:val="0"/>
                <w:sz w:val="18"/>
                <w:szCs w:val="18"/>
              </w:rPr>
            </w:pPr>
            <w:r>
              <w:rPr>
                <w:rFonts w:hint="eastAsia" w:ascii="宋体" w:hAnsi="宋体" w:cs="宋体"/>
                <w:color w:val="000000"/>
                <w:kern w:val="0"/>
                <w:sz w:val="18"/>
                <w:szCs w:val="18"/>
              </w:rPr>
              <w:t>多氯联苯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263339E">
            <w:pPr>
              <w:widowControl/>
              <w:jc w:val="center"/>
              <w:rPr>
                <w:rFonts w:ascii="宋体" w:hAnsi="宋体" w:cs="宋体"/>
                <w:color w:val="000000"/>
                <w:kern w:val="0"/>
                <w:sz w:val="18"/>
                <w:szCs w:val="18"/>
              </w:rPr>
            </w:pPr>
            <w:r>
              <w:rPr>
                <w:rFonts w:hint="eastAsia" w:ascii="宋体" w:hAnsi="宋体" w:cs="宋体"/>
                <w:color w:val="000000"/>
                <w:kern w:val="0"/>
                <w:sz w:val="18"/>
                <w:szCs w:val="18"/>
              </w:rPr>
              <w:t>1336-36-3</w:t>
            </w:r>
          </w:p>
        </w:tc>
      </w:tr>
      <w:tr w14:paraId="0841E63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79850EF">
            <w:pPr>
              <w:widowControl/>
              <w:jc w:val="center"/>
              <w:rPr>
                <w:rFonts w:ascii="宋体" w:hAnsi="宋体" w:cs="宋体"/>
                <w:color w:val="000000"/>
                <w:kern w:val="0"/>
                <w:sz w:val="18"/>
                <w:szCs w:val="18"/>
              </w:rPr>
            </w:pPr>
            <w:r>
              <w:rPr>
                <w:rFonts w:hint="eastAsia" w:ascii="宋体" w:hAnsi="宋体" w:cs="宋体"/>
                <w:color w:val="000000"/>
                <w:kern w:val="0"/>
                <w:sz w:val="18"/>
                <w:szCs w:val="18"/>
              </w:rPr>
              <w:t>2156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F5E883B">
            <w:pPr>
              <w:widowControl/>
              <w:jc w:val="center"/>
              <w:rPr>
                <w:rFonts w:ascii="宋体" w:hAnsi="宋体" w:cs="宋体"/>
                <w:color w:val="000000"/>
                <w:kern w:val="0"/>
                <w:sz w:val="18"/>
                <w:szCs w:val="18"/>
              </w:rPr>
            </w:pPr>
            <w:r>
              <w:rPr>
                <w:rFonts w:hint="eastAsia" w:ascii="宋体" w:hAnsi="宋体" w:cs="宋体"/>
                <w:color w:val="000000"/>
                <w:kern w:val="0"/>
                <w:sz w:val="18"/>
                <w:szCs w:val="18"/>
              </w:rPr>
              <w:t>多溴联苯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2BB9987">
            <w:pPr>
              <w:widowControl/>
              <w:jc w:val="center"/>
              <w:rPr>
                <w:rFonts w:ascii="宋体" w:hAnsi="宋体" w:cs="宋体"/>
                <w:color w:val="000000"/>
                <w:kern w:val="0"/>
                <w:sz w:val="18"/>
                <w:szCs w:val="18"/>
              </w:rPr>
            </w:pPr>
            <w:r>
              <w:rPr>
                <w:rFonts w:hint="eastAsia" w:ascii="宋体" w:hAnsi="宋体" w:cs="宋体"/>
                <w:color w:val="000000"/>
                <w:kern w:val="0"/>
                <w:sz w:val="18"/>
                <w:szCs w:val="18"/>
              </w:rPr>
              <w:t>59536-65-1</w:t>
            </w:r>
          </w:p>
        </w:tc>
      </w:tr>
      <w:tr w14:paraId="20F7BC8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4A3D360">
            <w:pPr>
              <w:widowControl/>
              <w:jc w:val="center"/>
              <w:rPr>
                <w:rFonts w:ascii="宋体" w:hAnsi="宋体" w:cs="宋体"/>
                <w:color w:val="000000"/>
                <w:kern w:val="0"/>
                <w:sz w:val="18"/>
                <w:szCs w:val="18"/>
              </w:rPr>
            </w:pPr>
            <w:r>
              <w:rPr>
                <w:rFonts w:hint="eastAsia" w:ascii="宋体" w:hAnsi="宋体" w:cs="宋体"/>
                <w:color w:val="000000"/>
                <w:kern w:val="0"/>
                <w:sz w:val="18"/>
                <w:szCs w:val="18"/>
              </w:rPr>
              <w:t>2157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30CC6C8">
            <w:pPr>
              <w:widowControl/>
              <w:jc w:val="center"/>
              <w:rPr>
                <w:rFonts w:ascii="宋体" w:hAnsi="宋体" w:cs="宋体"/>
                <w:color w:val="000000"/>
                <w:kern w:val="0"/>
                <w:sz w:val="18"/>
                <w:szCs w:val="18"/>
              </w:rPr>
            </w:pPr>
            <w:r>
              <w:rPr>
                <w:rFonts w:hint="eastAsia" w:ascii="宋体" w:hAnsi="宋体" w:cs="宋体"/>
                <w:color w:val="000000"/>
                <w:kern w:val="0"/>
                <w:sz w:val="18"/>
                <w:szCs w:val="18"/>
              </w:rPr>
              <w:t>联苯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22CE6FF">
            <w:pPr>
              <w:widowControl/>
              <w:jc w:val="center"/>
              <w:rPr>
                <w:rFonts w:ascii="宋体" w:hAnsi="宋体" w:cs="宋体"/>
                <w:color w:val="000000"/>
                <w:kern w:val="0"/>
                <w:sz w:val="18"/>
                <w:szCs w:val="18"/>
              </w:rPr>
            </w:pPr>
            <w:r>
              <w:rPr>
                <w:rFonts w:hint="eastAsia" w:ascii="宋体" w:hAnsi="宋体" w:cs="宋体"/>
                <w:color w:val="000000"/>
                <w:kern w:val="0"/>
                <w:sz w:val="18"/>
                <w:szCs w:val="18"/>
              </w:rPr>
              <w:t>92-52-4</w:t>
            </w:r>
          </w:p>
        </w:tc>
      </w:tr>
      <w:tr w14:paraId="02220FD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5056A50">
            <w:pPr>
              <w:widowControl/>
              <w:jc w:val="center"/>
              <w:rPr>
                <w:rFonts w:ascii="宋体" w:hAnsi="宋体" w:cs="宋体"/>
                <w:color w:val="000000"/>
                <w:kern w:val="0"/>
                <w:sz w:val="18"/>
                <w:szCs w:val="18"/>
              </w:rPr>
            </w:pPr>
            <w:r>
              <w:rPr>
                <w:rFonts w:hint="eastAsia" w:ascii="宋体" w:hAnsi="宋体" w:cs="宋体"/>
                <w:color w:val="000000"/>
                <w:kern w:val="0"/>
                <w:sz w:val="18"/>
                <w:szCs w:val="18"/>
              </w:rPr>
              <w:t>2158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DE80FCD">
            <w:pPr>
              <w:widowControl/>
              <w:jc w:val="center"/>
              <w:rPr>
                <w:rFonts w:ascii="宋体" w:hAnsi="宋体" w:cs="宋体"/>
                <w:color w:val="000000"/>
                <w:kern w:val="0"/>
                <w:sz w:val="18"/>
                <w:szCs w:val="18"/>
              </w:rPr>
            </w:pPr>
            <w:r>
              <w:rPr>
                <w:rFonts w:hint="eastAsia" w:ascii="宋体" w:hAnsi="宋体" w:cs="宋体"/>
                <w:color w:val="000000"/>
                <w:kern w:val="0"/>
                <w:sz w:val="18"/>
                <w:szCs w:val="18"/>
              </w:rPr>
              <w:t>氯联苯（54%氯）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1E33BB4">
            <w:pPr>
              <w:widowControl/>
              <w:jc w:val="center"/>
              <w:rPr>
                <w:rFonts w:ascii="宋体" w:hAnsi="宋体" w:cs="宋体"/>
                <w:color w:val="000000"/>
                <w:kern w:val="0"/>
                <w:sz w:val="18"/>
                <w:szCs w:val="18"/>
              </w:rPr>
            </w:pPr>
            <w:r>
              <w:rPr>
                <w:rFonts w:hint="eastAsia" w:ascii="宋体" w:hAnsi="宋体" w:cs="宋体"/>
                <w:color w:val="000000"/>
                <w:kern w:val="0"/>
                <w:sz w:val="18"/>
                <w:szCs w:val="18"/>
              </w:rPr>
              <w:t>11097-69-1</w:t>
            </w:r>
          </w:p>
        </w:tc>
      </w:tr>
      <w:tr w14:paraId="0F27999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7505D4D">
            <w:pPr>
              <w:widowControl/>
              <w:jc w:val="center"/>
              <w:rPr>
                <w:rFonts w:ascii="宋体" w:hAnsi="宋体" w:cs="宋体"/>
                <w:color w:val="000000"/>
                <w:kern w:val="0"/>
                <w:sz w:val="18"/>
                <w:szCs w:val="18"/>
              </w:rPr>
            </w:pPr>
            <w:r>
              <w:rPr>
                <w:rFonts w:hint="eastAsia" w:ascii="宋体" w:hAnsi="宋体" w:cs="宋体"/>
                <w:color w:val="000000"/>
                <w:kern w:val="0"/>
                <w:sz w:val="18"/>
                <w:szCs w:val="18"/>
              </w:rPr>
              <w:t>2159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C4B8D8">
            <w:pPr>
              <w:widowControl/>
              <w:jc w:val="center"/>
              <w:rPr>
                <w:rFonts w:ascii="宋体" w:hAnsi="宋体" w:cs="宋体"/>
                <w:color w:val="000000"/>
                <w:kern w:val="0"/>
                <w:sz w:val="18"/>
                <w:szCs w:val="18"/>
              </w:rPr>
            </w:pPr>
            <w:r>
              <w:rPr>
                <w:rFonts w:hint="eastAsia" w:ascii="宋体" w:hAnsi="宋体" w:cs="宋体"/>
                <w:color w:val="000000"/>
                <w:kern w:val="0"/>
                <w:sz w:val="18"/>
                <w:szCs w:val="18"/>
              </w:rPr>
              <w:t>甲硫醇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26B8A2D">
            <w:pPr>
              <w:widowControl/>
              <w:jc w:val="center"/>
              <w:rPr>
                <w:rFonts w:ascii="宋体" w:hAnsi="宋体" w:cs="宋体"/>
                <w:color w:val="000000"/>
                <w:kern w:val="0"/>
                <w:sz w:val="18"/>
                <w:szCs w:val="18"/>
              </w:rPr>
            </w:pPr>
            <w:r>
              <w:rPr>
                <w:rFonts w:hint="eastAsia" w:ascii="宋体" w:hAnsi="宋体" w:cs="宋体"/>
                <w:color w:val="000000"/>
                <w:kern w:val="0"/>
                <w:sz w:val="18"/>
                <w:szCs w:val="18"/>
              </w:rPr>
              <w:t>74-93-1</w:t>
            </w:r>
          </w:p>
        </w:tc>
      </w:tr>
      <w:tr w14:paraId="7DDBC0A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3399311">
            <w:pPr>
              <w:widowControl/>
              <w:jc w:val="center"/>
              <w:rPr>
                <w:rFonts w:ascii="宋体" w:hAnsi="宋体" w:cs="宋体"/>
                <w:color w:val="000000"/>
                <w:kern w:val="0"/>
                <w:sz w:val="18"/>
                <w:szCs w:val="18"/>
              </w:rPr>
            </w:pPr>
            <w:r>
              <w:rPr>
                <w:rFonts w:hint="eastAsia" w:ascii="宋体" w:hAnsi="宋体" w:cs="宋体"/>
                <w:color w:val="000000"/>
                <w:kern w:val="0"/>
                <w:sz w:val="18"/>
                <w:szCs w:val="18"/>
              </w:rPr>
              <w:t>2160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CAC591">
            <w:pPr>
              <w:widowControl/>
              <w:jc w:val="center"/>
              <w:rPr>
                <w:rFonts w:ascii="宋体" w:hAnsi="宋体" w:cs="宋体"/>
                <w:color w:val="000000"/>
                <w:kern w:val="0"/>
                <w:sz w:val="18"/>
                <w:szCs w:val="18"/>
              </w:rPr>
            </w:pPr>
            <w:r>
              <w:rPr>
                <w:rFonts w:hint="eastAsia" w:ascii="宋体" w:hAnsi="宋体" w:cs="宋体"/>
                <w:color w:val="000000"/>
                <w:kern w:val="0"/>
                <w:sz w:val="18"/>
                <w:szCs w:val="18"/>
              </w:rPr>
              <w:t>乙硫醇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BC4D8D9">
            <w:pPr>
              <w:widowControl/>
              <w:jc w:val="center"/>
              <w:rPr>
                <w:rFonts w:ascii="宋体" w:hAnsi="宋体" w:cs="宋体"/>
                <w:color w:val="000000"/>
                <w:kern w:val="0"/>
                <w:sz w:val="18"/>
                <w:szCs w:val="18"/>
              </w:rPr>
            </w:pPr>
            <w:r>
              <w:rPr>
                <w:rFonts w:hint="eastAsia" w:ascii="宋体" w:hAnsi="宋体" w:cs="宋体"/>
                <w:color w:val="000000"/>
                <w:kern w:val="0"/>
                <w:sz w:val="18"/>
                <w:szCs w:val="18"/>
              </w:rPr>
              <w:t>27607</w:t>
            </w:r>
          </w:p>
        </w:tc>
      </w:tr>
      <w:tr w14:paraId="2034181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D81A041">
            <w:pPr>
              <w:widowControl/>
              <w:jc w:val="center"/>
              <w:rPr>
                <w:rFonts w:ascii="宋体" w:hAnsi="宋体" w:cs="宋体"/>
                <w:color w:val="000000"/>
                <w:kern w:val="0"/>
                <w:sz w:val="18"/>
                <w:szCs w:val="18"/>
              </w:rPr>
            </w:pPr>
            <w:r>
              <w:rPr>
                <w:rFonts w:hint="eastAsia" w:ascii="宋体" w:hAnsi="宋体" w:cs="宋体"/>
                <w:color w:val="000000"/>
                <w:kern w:val="0"/>
                <w:sz w:val="18"/>
                <w:szCs w:val="18"/>
              </w:rPr>
              <w:t>2161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5E6CC43">
            <w:pPr>
              <w:widowControl/>
              <w:jc w:val="center"/>
              <w:rPr>
                <w:rFonts w:ascii="宋体" w:hAnsi="宋体" w:cs="宋体"/>
                <w:color w:val="000000"/>
                <w:kern w:val="0"/>
                <w:sz w:val="18"/>
                <w:szCs w:val="18"/>
              </w:rPr>
            </w:pPr>
            <w:r>
              <w:rPr>
                <w:rFonts w:hint="eastAsia" w:ascii="宋体" w:hAnsi="宋体" w:cs="宋体"/>
                <w:color w:val="000000"/>
                <w:kern w:val="0"/>
                <w:sz w:val="18"/>
                <w:szCs w:val="18"/>
              </w:rPr>
              <w:t>正丁基硫醇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AE13045">
            <w:pPr>
              <w:widowControl/>
              <w:jc w:val="center"/>
              <w:rPr>
                <w:rFonts w:ascii="宋体" w:hAnsi="宋体" w:cs="宋体"/>
                <w:color w:val="000000"/>
                <w:kern w:val="0"/>
                <w:sz w:val="18"/>
                <w:szCs w:val="18"/>
              </w:rPr>
            </w:pPr>
            <w:r>
              <w:rPr>
                <w:rFonts w:hint="eastAsia" w:ascii="宋体" w:hAnsi="宋体" w:cs="宋体"/>
                <w:color w:val="000000"/>
                <w:kern w:val="0"/>
                <w:sz w:val="18"/>
                <w:szCs w:val="18"/>
              </w:rPr>
              <w:t>109-79-5</w:t>
            </w:r>
          </w:p>
        </w:tc>
      </w:tr>
      <w:tr w14:paraId="1368BB5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70E08A9">
            <w:pPr>
              <w:widowControl/>
              <w:jc w:val="center"/>
              <w:rPr>
                <w:rFonts w:ascii="宋体" w:hAnsi="宋体" w:cs="宋体"/>
                <w:color w:val="000000"/>
                <w:kern w:val="0"/>
                <w:sz w:val="18"/>
                <w:szCs w:val="18"/>
              </w:rPr>
            </w:pPr>
            <w:r>
              <w:rPr>
                <w:rFonts w:hint="eastAsia" w:ascii="宋体" w:hAnsi="宋体" w:cs="宋体"/>
                <w:color w:val="000000"/>
                <w:kern w:val="0"/>
                <w:sz w:val="18"/>
                <w:szCs w:val="18"/>
              </w:rPr>
              <w:t>2162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3678C0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二甲基亚砜</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B64188A">
            <w:pPr>
              <w:widowControl/>
              <w:jc w:val="center"/>
              <w:rPr>
                <w:rFonts w:ascii="宋体" w:hAnsi="宋体" w:cs="宋体"/>
                <w:color w:val="000000"/>
                <w:kern w:val="0"/>
                <w:sz w:val="18"/>
                <w:szCs w:val="18"/>
              </w:rPr>
            </w:pPr>
            <w:r>
              <w:rPr>
                <w:rFonts w:hint="eastAsia" w:ascii="宋体" w:hAnsi="宋体" w:cs="宋体"/>
                <w:color w:val="000000"/>
                <w:kern w:val="0"/>
                <w:sz w:val="18"/>
                <w:szCs w:val="18"/>
              </w:rPr>
              <w:t>67-68-5</w:t>
            </w:r>
          </w:p>
        </w:tc>
      </w:tr>
      <w:tr w14:paraId="4BE74FB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2A883B1">
            <w:pPr>
              <w:widowControl/>
              <w:jc w:val="center"/>
              <w:rPr>
                <w:rFonts w:ascii="宋体" w:hAnsi="宋体" w:cs="宋体"/>
                <w:color w:val="000000"/>
                <w:kern w:val="0"/>
                <w:sz w:val="18"/>
                <w:szCs w:val="18"/>
              </w:rPr>
            </w:pPr>
            <w:r>
              <w:rPr>
                <w:rFonts w:hint="eastAsia" w:ascii="宋体" w:hAnsi="宋体" w:cs="宋体"/>
                <w:color w:val="000000"/>
                <w:kern w:val="0"/>
                <w:sz w:val="18"/>
                <w:szCs w:val="18"/>
              </w:rPr>
              <w:t>2163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9F38084">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二氯化砜（磺酰氯）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E7F81D">
            <w:pPr>
              <w:widowControl/>
              <w:jc w:val="center"/>
              <w:rPr>
                <w:rFonts w:ascii="宋体" w:hAnsi="宋体" w:cs="宋体"/>
                <w:color w:val="000000"/>
                <w:kern w:val="0"/>
                <w:sz w:val="18"/>
                <w:szCs w:val="18"/>
              </w:rPr>
            </w:pPr>
            <w:r>
              <w:rPr>
                <w:rFonts w:hint="eastAsia" w:ascii="宋体" w:hAnsi="宋体" w:cs="宋体"/>
                <w:color w:val="000000"/>
                <w:kern w:val="0"/>
                <w:sz w:val="18"/>
                <w:szCs w:val="18"/>
              </w:rPr>
              <w:t>7791-25-5</w:t>
            </w:r>
          </w:p>
        </w:tc>
      </w:tr>
      <w:tr w14:paraId="03311BD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B6734C7">
            <w:pPr>
              <w:widowControl/>
              <w:jc w:val="center"/>
              <w:rPr>
                <w:rFonts w:ascii="宋体" w:hAnsi="宋体" w:cs="宋体"/>
                <w:color w:val="000000"/>
                <w:kern w:val="0"/>
                <w:sz w:val="18"/>
                <w:szCs w:val="18"/>
              </w:rPr>
            </w:pPr>
            <w:r>
              <w:rPr>
                <w:rFonts w:hint="eastAsia" w:ascii="宋体" w:hAnsi="宋体" w:cs="宋体"/>
                <w:color w:val="000000"/>
                <w:kern w:val="0"/>
                <w:sz w:val="18"/>
                <w:szCs w:val="18"/>
              </w:rPr>
              <w:t>2164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ECE70D">
            <w:pPr>
              <w:widowControl/>
              <w:jc w:val="center"/>
              <w:rPr>
                <w:rFonts w:ascii="宋体" w:hAnsi="宋体" w:cs="宋体"/>
                <w:color w:val="000000"/>
                <w:kern w:val="0"/>
                <w:sz w:val="18"/>
                <w:szCs w:val="18"/>
              </w:rPr>
            </w:pPr>
            <w:r>
              <w:rPr>
                <w:rFonts w:hint="eastAsia" w:ascii="宋体" w:hAnsi="宋体" w:cs="宋体"/>
                <w:color w:val="000000"/>
                <w:kern w:val="0"/>
                <w:sz w:val="18"/>
                <w:szCs w:val="18"/>
              </w:rPr>
              <w:t>过硫酸盐（过硫酸钾、过硫酸钠、过硫酸铵等）</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FAF0EDD">
            <w:pPr>
              <w:widowControl/>
              <w:jc w:val="center"/>
              <w:rPr>
                <w:rFonts w:ascii="宋体" w:hAnsi="宋体" w:cs="宋体"/>
                <w:color w:val="000000"/>
                <w:kern w:val="0"/>
                <w:sz w:val="18"/>
                <w:szCs w:val="18"/>
              </w:rPr>
            </w:pPr>
          </w:p>
        </w:tc>
      </w:tr>
      <w:tr w14:paraId="290BDD2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78748FC">
            <w:pPr>
              <w:widowControl/>
              <w:jc w:val="center"/>
              <w:rPr>
                <w:rFonts w:ascii="宋体" w:hAnsi="宋体" w:cs="宋体"/>
                <w:color w:val="000000"/>
                <w:kern w:val="0"/>
                <w:sz w:val="18"/>
                <w:szCs w:val="18"/>
              </w:rPr>
            </w:pPr>
            <w:r>
              <w:rPr>
                <w:rFonts w:hint="eastAsia" w:ascii="宋体" w:hAnsi="宋体" w:cs="宋体"/>
                <w:color w:val="000000"/>
                <w:kern w:val="0"/>
                <w:sz w:val="18"/>
                <w:szCs w:val="18"/>
              </w:rPr>
              <w:t>2165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FBDC29F">
            <w:pPr>
              <w:widowControl/>
              <w:jc w:val="center"/>
              <w:rPr>
                <w:rFonts w:ascii="宋体" w:hAnsi="宋体" w:cs="宋体"/>
                <w:color w:val="000000"/>
                <w:kern w:val="0"/>
                <w:sz w:val="18"/>
                <w:szCs w:val="18"/>
              </w:rPr>
            </w:pPr>
            <w:r>
              <w:rPr>
                <w:rFonts w:hint="eastAsia" w:ascii="宋体" w:hAnsi="宋体" w:cs="宋体"/>
                <w:color w:val="000000"/>
                <w:kern w:val="0"/>
                <w:sz w:val="18"/>
                <w:szCs w:val="18"/>
              </w:rPr>
              <w:t>硫酸及三氧化硫</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6AD65CF">
            <w:pPr>
              <w:widowControl/>
              <w:jc w:val="center"/>
              <w:rPr>
                <w:rFonts w:ascii="宋体" w:hAnsi="宋体" w:cs="宋体"/>
                <w:color w:val="000000"/>
                <w:kern w:val="0"/>
                <w:sz w:val="18"/>
                <w:szCs w:val="18"/>
              </w:rPr>
            </w:pPr>
            <w:r>
              <w:rPr>
                <w:rFonts w:hint="eastAsia" w:ascii="宋体" w:hAnsi="宋体" w:cs="宋体"/>
                <w:color w:val="000000"/>
                <w:kern w:val="0"/>
                <w:sz w:val="18"/>
                <w:szCs w:val="18"/>
              </w:rPr>
              <w:t>7664-93-9</w:t>
            </w:r>
          </w:p>
        </w:tc>
      </w:tr>
      <w:tr w14:paraId="4ED876A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BE8713">
            <w:pPr>
              <w:widowControl/>
              <w:jc w:val="center"/>
              <w:rPr>
                <w:rFonts w:ascii="宋体" w:hAnsi="宋体" w:cs="宋体"/>
                <w:color w:val="000000"/>
                <w:kern w:val="0"/>
                <w:sz w:val="18"/>
                <w:szCs w:val="18"/>
              </w:rPr>
            </w:pPr>
            <w:r>
              <w:rPr>
                <w:rFonts w:hint="eastAsia" w:ascii="宋体" w:hAnsi="宋体" w:cs="宋体"/>
                <w:color w:val="000000"/>
                <w:kern w:val="0"/>
                <w:sz w:val="18"/>
                <w:szCs w:val="18"/>
              </w:rPr>
              <w:t>2166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7972EEE">
            <w:pPr>
              <w:widowControl/>
              <w:jc w:val="center"/>
              <w:rPr>
                <w:rFonts w:ascii="宋体" w:hAnsi="宋体" w:cs="宋体"/>
                <w:color w:val="000000"/>
                <w:kern w:val="0"/>
                <w:sz w:val="18"/>
                <w:szCs w:val="18"/>
              </w:rPr>
            </w:pPr>
            <w:r>
              <w:rPr>
                <w:rFonts w:hint="eastAsia" w:ascii="宋体" w:hAnsi="宋体" w:cs="宋体"/>
                <w:color w:val="000000"/>
                <w:kern w:val="0"/>
                <w:sz w:val="18"/>
                <w:szCs w:val="18"/>
              </w:rPr>
              <w:t>六氟化硫</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7B7DD03">
            <w:pPr>
              <w:widowControl/>
              <w:jc w:val="center"/>
              <w:rPr>
                <w:rFonts w:ascii="宋体" w:hAnsi="宋体" w:cs="宋体"/>
                <w:color w:val="000000"/>
                <w:kern w:val="0"/>
                <w:sz w:val="18"/>
                <w:szCs w:val="18"/>
              </w:rPr>
            </w:pPr>
            <w:r>
              <w:rPr>
                <w:rFonts w:hint="eastAsia" w:ascii="宋体" w:hAnsi="宋体" w:cs="宋体"/>
                <w:color w:val="000000"/>
                <w:kern w:val="0"/>
                <w:sz w:val="18"/>
                <w:szCs w:val="18"/>
              </w:rPr>
              <w:t>2551-62-4</w:t>
            </w:r>
          </w:p>
        </w:tc>
      </w:tr>
      <w:tr w14:paraId="336B364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DF1CBBF">
            <w:pPr>
              <w:widowControl/>
              <w:jc w:val="center"/>
              <w:rPr>
                <w:rFonts w:ascii="宋体" w:hAnsi="宋体" w:cs="宋体"/>
                <w:color w:val="000000"/>
                <w:kern w:val="0"/>
                <w:sz w:val="18"/>
                <w:szCs w:val="18"/>
              </w:rPr>
            </w:pPr>
            <w:r>
              <w:rPr>
                <w:rFonts w:hint="eastAsia" w:ascii="宋体" w:hAnsi="宋体" w:cs="宋体"/>
                <w:color w:val="000000"/>
                <w:kern w:val="0"/>
                <w:sz w:val="18"/>
                <w:szCs w:val="18"/>
              </w:rPr>
              <w:t>2167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62E9E8">
            <w:pPr>
              <w:widowControl/>
              <w:jc w:val="center"/>
              <w:rPr>
                <w:rFonts w:ascii="宋体" w:hAnsi="宋体" w:cs="宋体"/>
                <w:color w:val="000000"/>
                <w:kern w:val="0"/>
                <w:sz w:val="18"/>
                <w:szCs w:val="18"/>
              </w:rPr>
            </w:pPr>
            <w:r>
              <w:rPr>
                <w:rFonts w:hint="eastAsia" w:ascii="宋体" w:hAnsi="宋体" w:cs="宋体"/>
                <w:color w:val="000000"/>
                <w:kern w:val="0"/>
                <w:sz w:val="18"/>
                <w:szCs w:val="18"/>
              </w:rPr>
              <w:t>亚硫酸钠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C9418CA">
            <w:pPr>
              <w:widowControl/>
              <w:jc w:val="center"/>
              <w:rPr>
                <w:rFonts w:ascii="宋体" w:hAnsi="宋体" w:cs="宋体"/>
                <w:color w:val="000000"/>
                <w:kern w:val="0"/>
                <w:sz w:val="18"/>
                <w:szCs w:val="18"/>
              </w:rPr>
            </w:pPr>
            <w:r>
              <w:rPr>
                <w:rFonts w:hint="eastAsia" w:ascii="宋体" w:hAnsi="宋体" w:cs="宋体"/>
                <w:color w:val="000000"/>
                <w:kern w:val="0"/>
                <w:sz w:val="18"/>
                <w:szCs w:val="18"/>
              </w:rPr>
              <w:t>7757-83-7</w:t>
            </w:r>
          </w:p>
        </w:tc>
      </w:tr>
      <w:tr w14:paraId="2CA36FB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452D533">
            <w:pPr>
              <w:widowControl/>
              <w:jc w:val="center"/>
              <w:rPr>
                <w:rFonts w:ascii="宋体" w:hAnsi="宋体" w:cs="宋体"/>
                <w:color w:val="000000"/>
                <w:kern w:val="0"/>
                <w:sz w:val="18"/>
                <w:szCs w:val="18"/>
              </w:rPr>
            </w:pPr>
            <w:r>
              <w:rPr>
                <w:rFonts w:hint="eastAsia" w:ascii="宋体" w:hAnsi="宋体" w:cs="宋体"/>
                <w:color w:val="000000"/>
                <w:kern w:val="0"/>
                <w:sz w:val="18"/>
                <w:szCs w:val="18"/>
              </w:rPr>
              <w:t>2168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109C6CE">
            <w:pPr>
              <w:widowControl/>
              <w:jc w:val="center"/>
              <w:rPr>
                <w:rFonts w:ascii="宋体" w:hAnsi="宋体" w:cs="宋体"/>
                <w:color w:val="000000"/>
                <w:kern w:val="0"/>
                <w:sz w:val="18"/>
                <w:szCs w:val="18"/>
              </w:rPr>
            </w:pPr>
            <w:r>
              <w:rPr>
                <w:rFonts w:hint="eastAsia" w:ascii="宋体" w:hAnsi="宋体" w:cs="宋体"/>
                <w:color w:val="000000"/>
                <w:kern w:val="0"/>
                <w:sz w:val="18"/>
                <w:szCs w:val="18"/>
              </w:rPr>
              <w:t>2-溴乙氧基苯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5D9201A">
            <w:pPr>
              <w:widowControl/>
              <w:jc w:val="center"/>
              <w:rPr>
                <w:rFonts w:ascii="宋体" w:hAnsi="宋体" w:cs="宋体"/>
                <w:color w:val="000000"/>
                <w:kern w:val="0"/>
                <w:sz w:val="18"/>
                <w:szCs w:val="18"/>
              </w:rPr>
            </w:pPr>
            <w:r>
              <w:rPr>
                <w:rFonts w:hint="eastAsia" w:ascii="宋体" w:hAnsi="宋体" w:cs="宋体"/>
                <w:color w:val="000000"/>
                <w:kern w:val="0"/>
                <w:sz w:val="18"/>
                <w:szCs w:val="18"/>
              </w:rPr>
              <w:t>589-10-6</w:t>
            </w:r>
          </w:p>
        </w:tc>
      </w:tr>
      <w:tr w14:paraId="09A10F5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110173A">
            <w:pPr>
              <w:widowControl/>
              <w:jc w:val="center"/>
              <w:rPr>
                <w:rFonts w:ascii="宋体" w:hAnsi="宋体" w:cs="宋体"/>
                <w:color w:val="000000"/>
                <w:kern w:val="0"/>
                <w:sz w:val="18"/>
                <w:szCs w:val="18"/>
              </w:rPr>
            </w:pPr>
            <w:r>
              <w:rPr>
                <w:rFonts w:hint="eastAsia" w:ascii="宋体" w:hAnsi="宋体" w:cs="宋体"/>
                <w:color w:val="000000"/>
                <w:kern w:val="0"/>
                <w:sz w:val="18"/>
                <w:szCs w:val="18"/>
              </w:rPr>
              <w:t>2169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EF66CCD">
            <w:pPr>
              <w:widowControl/>
              <w:jc w:val="center"/>
              <w:rPr>
                <w:rFonts w:ascii="宋体" w:hAnsi="宋体" w:cs="宋体"/>
                <w:color w:val="000000"/>
                <w:kern w:val="0"/>
                <w:sz w:val="18"/>
                <w:szCs w:val="18"/>
              </w:rPr>
            </w:pPr>
            <w:r>
              <w:rPr>
                <w:rFonts w:hint="eastAsia" w:ascii="宋体" w:hAnsi="宋体" w:cs="宋体"/>
                <w:color w:val="000000"/>
                <w:kern w:val="0"/>
                <w:sz w:val="18"/>
                <w:szCs w:val="18"/>
              </w:rPr>
              <w:t>苄基氯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58BE77E">
            <w:pPr>
              <w:widowControl/>
              <w:jc w:val="center"/>
              <w:rPr>
                <w:rFonts w:ascii="宋体" w:hAnsi="宋体" w:cs="宋体"/>
                <w:color w:val="000000"/>
                <w:kern w:val="0"/>
                <w:sz w:val="18"/>
                <w:szCs w:val="18"/>
              </w:rPr>
            </w:pPr>
            <w:r>
              <w:rPr>
                <w:rFonts w:hint="eastAsia" w:ascii="宋体" w:hAnsi="宋体" w:cs="宋体"/>
                <w:color w:val="000000"/>
                <w:kern w:val="0"/>
                <w:sz w:val="18"/>
                <w:szCs w:val="18"/>
              </w:rPr>
              <w:t>100-44-7</w:t>
            </w:r>
          </w:p>
        </w:tc>
      </w:tr>
      <w:tr w14:paraId="3A7FEE8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E04A030">
            <w:pPr>
              <w:widowControl/>
              <w:jc w:val="center"/>
              <w:rPr>
                <w:rFonts w:ascii="宋体" w:hAnsi="宋体" w:cs="宋体"/>
                <w:color w:val="000000"/>
                <w:kern w:val="0"/>
                <w:sz w:val="18"/>
                <w:szCs w:val="18"/>
              </w:rPr>
            </w:pPr>
            <w:r>
              <w:rPr>
                <w:rFonts w:hint="eastAsia" w:ascii="宋体" w:hAnsi="宋体" w:cs="宋体"/>
                <w:color w:val="000000"/>
                <w:kern w:val="0"/>
                <w:sz w:val="18"/>
                <w:szCs w:val="18"/>
              </w:rPr>
              <w:t>2170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11B87EC">
            <w:pPr>
              <w:widowControl/>
              <w:jc w:val="center"/>
              <w:rPr>
                <w:rFonts w:ascii="宋体" w:hAnsi="宋体" w:cs="宋体"/>
                <w:color w:val="000000"/>
                <w:kern w:val="0"/>
                <w:sz w:val="18"/>
                <w:szCs w:val="18"/>
              </w:rPr>
            </w:pPr>
            <w:r>
              <w:rPr>
                <w:rFonts w:hint="eastAsia" w:ascii="宋体" w:hAnsi="宋体" w:cs="宋体"/>
                <w:color w:val="000000"/>
                <w:kern w:val="0"/>
                <w:sz w:val="18"/>
                <w:szCs w:val="18"/>
              </w:rPr>
              <w:t>苄基溴（溴甲苯）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966E5CC">
            <w:pPr>
              <w:widowControl/>
              <w:jc w:val="center"/>
              <w:rPr>
                <w:rFonts w:ascii="宋体" w:hAnsi="宋体" w:cs="宋体"/>
                <w:color w:val="000000"/>
                <w:kern w:val="0"/>
                <w:sz w:val="18"/>
                <w:szCs w:val="18"/>
              </w:rPr>
            </w:pPr>
            <w:r>
              <w:rPr>
                <w:rFonts w:hint="eastAsia" w:ascii="宋体" w:hAnsi="宋体" w:cs="宋体"/>
                <w:color w:val="000000"/>
                <w:kern w:val="0"/>
                <w:sz w:val="18"/>
                <w:szCs w:val="18"/>
              </w:rPr>
              <w:t>100-39-0</w:t>
            </w:r>
          </w:p>
        </w:tc>
      </w:tr>
      <w:tr w14:paraId="6422AC2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1884C9E">
            <w:pPr>
              <w:widowControl/>
              <w:jc w:val="center"/>
              <w:rPr>
                <w:rFonts w:ascii="宋体" w:hAnsi="宋体" w:cs="宋体"/>
                <w:color w:val="000000"/>
                <w:kern w:val="0"/>
                <w:sz w:val="18"/>
                <w:szCs w:val="18"/>
              </w:rPr>
            </w:pPr>
            <w:r>
              <w:rPr>
                <w:rFonts w:hint="eastAsia" w:ascii="宋体" w:hAnsi="宋体" w:cs="宋体"/>
                <w:color w:val="000000"/>
                <w:kern w:val="0"/>
                <w:sz w:val="18"/>
                <w:szCs w:val="18"/>
              </w:rPr>
              <w:t>2171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F54696F">
            <w:pPr>
              <w:widowControl/>
              <w:jc w:val="center"/>
              <w:rPr>
                <w:rFonts w:ascii="宋体" w:hAnsi="宋体" w:cs="宋体"/>
                <w:color w:val="000000"/>
                <w:kern w:val="0"/>
                <w:sz w:val="18"/>
                <w:szCs w:val="18"/>
              </w:rPr>
            </w:pPr>
            <w:r>
              <w:rPr>
                <w:rFonts w:hint="eastAsia" w:ascii="宋体" w:hAnsi="宋体" w:cs="宋体"/>
                <w:color w:val="000000"/>
                <w:kern w:val="0"/>
                <w:sz w:val="18"/>
                <w:szCs w:val="18"/>
              </w:rPr>
              <w:t>多氯苯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33AF08E">
            <w:pPr>
              <w:widowControl/>
              <w:jc w:val="center"/>
              <w:rPr>
                <w:rFonts w:ascii="宋体" w:hAnsi="宋体" w:cs="宋体"/>
                <w:color w:val="000000"/>
                <w:kern w:val="0"/>
                <w:sz w:val="18"/>
                <w:szCs w:val="18"/>
              </w:rPr>
            </w:pPr>
          </w:p>
        </w:tc>
      </w:tr>
      <w:tr w14:paraId="5123367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07E670B">
            <w:pPr>
              <w:widowControl/>
              <w:jc w:val="center"/>
              <w:rPr>
                <w:rFonts w:ascii="宋体" w:hAnsi="宋体" w:cs="宋体"/>
                <w:color w:val="000000"/>
                <w:kern w:val="0"/>
                <w:sz w:val="18"/>
                <w:szCs w:val="18"/>
              </w:rPr>
            </w:pPr>
            <w:r>
              <w:rPr>
                <w:rFonts w:hint="eastAsia" w:ascii="宋体" w:hAnsi="宋体" w:cs="宋体"/>
                <w:color w:val="000000"/>
                <w:kern w:val="0"/>
                <w:sz w:val="18"/>
                <w:szCs w:val="18"/>
              </w:rPr>
              <w:t>2172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958162D">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7D8866">
            <w:pPr>
              <w:widowControl/>
              <w:jc w:val="center"/>
              <w:rPr>
                <w:rFonts w:ascii="宋体" w:hAnsi="宋体" w:cs="宋体"/>
                <w:color w:val="000000"/>
                <w:kern w:val="0"/>
                <w:sz w:val="18"/>
                <w:szCs w:val="18"/>
              </w:rPr>
            </w:pPr>
            <w:r>
              <w:rPr>
                <w:rFonts w:hint="eastAsia" w:ascii="宋体" w:hAnsi="宋体" w:cs="宋体"/>
                <w:color w:val="000000"/>
                <w:kern w:val="0"/>
                <w:sz w:val="18"/>
                <w:szCs w:val="18"/>
              </w:rPr>
              <w:t>106-46-7</w:t>
            </w:r>
          </w:p>
        </w:tc>
      </w:tr>
      <w:tr w14:paraId="3CF7AE5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C57045E">
            <w:pPr>
              <w:widowControl/>
              <w:jc w:val="center"/>
              <w:rPr>
                <w:rFonts w:ascii="宋体" w:hAnsi="宋体" w:cs="宋体"/>
                <w:color w:val="000000"/>
                <w:kern w:val="0"/>
                <w:sz w:val="18"/>
                <w:szCs w:val="18"/>
              </w:rPr>
            </w:pPr>
            <w:r>
              <w:rPr>
                <w:rFonts w:hint="eastAsia" w:ascii="宋体" w:hAnsi="宋体" w:cs="宋体"/>
                <w:color w:val="000000"/>
                <w:kern w:val="0"/>
                <w:sz w:val="18"/>
                <w:szCs w:val="18"/>
              </w:rPr>
              <w:t>2173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BC4BC8B">
            <w:pPr>
              <w:widowControl/>
              <w:jc w:val="center"/>
              <w:rPr>
                <w:rFonts w:ascii="宋体" w:hAnsi="宋体" w:cs="宋体"/>
                <w:color w:val="000000"/>
                <w:kern w:val="0"/>
                <w:sz w:val="18"/>
                <w:szCs w:val="18"/>
              </w:rPr>
            </w:pPr>
            <w:r>
              <w:rPr>
                <w:rFonts w:hint="eastAsia" w:ascii="宋体" w:hAnsi="宋体" w:cs="宋体"/>
                <w:color w:val="000000"/>
                <w:kern w:val="0"/>
                <w:sz w:val="18"/>
                <w:szCs w:val="18"/>
              </w:rPr>
              <w:t>氯苯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8B67875">
            <w:pPr>
              <w:widowControl/>
              <w:jc w:val="center"/>
              <w:rPr>
                <w:rFonts w:ascii="宋体" w:hAnsi="宋体" w:cs="宋体"/>
                <w:color w:val="000000"/>
                <w:kern w:val="0"/>
                <w:sz w:val="18"/>
                <w:szCs w:val="18"/>
              </w:rPr>
            </w:pPr>
            <w:r>
              <w:rPr>
                <w:rFonts w:hint="eastAsia" w:ascii="宋体" w:hAnsi="宋体" w:cs="宋体"/>
                <w:color w:val="000000"/>
                <w:kern w:val="0"/>
                <w:sz w:val="18"/>
                <w:szCs w:val="18"/>
              </w:rPr>
              <w:t>108-90-7</w:t>
            </w:r>
          </w:p>
        </w:tc>
      </w:tr>
      <w:tr w14:paraId="011161B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E600BD3">
            <w:pPr>
              <w:widowControl/>
              <w:jc w:val="center"/>
              <w:rPr>
                <w:rFonts w:ascii="宋体" w:hAnsi="宋体" w:cs="宋体"/>
                <w:color w:val="000000"/>
                <w:kern w:val="0"/>
                <w:sz w:val="18"/>
                <w:szCs w:val="18"/>
              </w:rPr>
            </w:pPr>
            <w:r>
              <w:rPr>
                <w:rFonts w:hint="eastAsia" w:ascii="宋体" w:hAnsi="宋体" w:cs="宋体"/>
                <w:color w:val="000000"/>
                <w:kern w:val="0"/>
                <w:sz w:val="18"/>
                <w:szCs w:val="18"/>
              </w:rPr>
              <w:t>2174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60567E8">
            <w:pPr>
              <w:widowControl/>
              <w:jc w:val="center"/>
              <w:rPr>
                <w:rFonts w:ascii="宋体" w:hAnsi="宋体" w:cs="宋体"/>
                <w:color w:val="000000"/>
                <w:kern w:val="0"/>
                <w:sz w:val="18"/>
                <w:szCs w:val="18"/>
              </w:rPr>
            </w:pPr>
            <w:r>
              <w:rPr>
                <w:rFonts w:hint="eastAsia" w:ascii="宋体" w:hAnsi="宋体" w:cs="宋体"/>
                <w:color w:val="000000"/>
                <w:kern w:val="0"/>
                <w:sz w:val="18"/>
                <w:szCs w:val="18"/>
              </w:rPr>
              <w:t>溴苯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1AA68B6">
            <w:pPr>
              <w:widowControl/>
              <w:jc w:val="center"/>
              <w:rPr>
                <w:rFonts w:ascii="宋体" w:hAnsi="宋体" w:cs="宋体"/>
                <w:color w:val="000000"/>
                <w:kern w:val="0"/>
                <w:sz w:val="18"/>
                <w:szCs w:val="18"/>
              </w:rPr>
            </w:pPr>
            <w:r>
              <w:rPr>
                <w:rFonts w:hint="eastAsia" w:ascii="宋体" w:hAnsi="宋体" w:cs="宋体"/>
                <w:color w:val="000000"/>
                <w:kern w:val="0"/>
                <w:sz w:val="18"/>
                <w:szCs w:val="18"/>
              </w:rPr>
              <w:t>108-86-1</w:t>
            </w:r>
          </w:p>
        </w:tc>
      </w:tr>
      <w:tr w14:paraId="16830B5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1C46E8B">
            <w:pPr>
              <w:widowControl/>
              <w:jc w:val="center"/>
              <w:rPr>
                <w:rFonts w:ascii="宋体" w:hAnsi="宋体" w:cs="宋体"/>
                <w:color w:val="000000"/>
                <w:kern w:val="0"/>
                <w:sz w:val="18"/>
                <w:szCs w:val="18"/>
              </w:rPr>
            </w:pPr>
            <w:r>
              <w:rPr>
                <w:rFonts w:hint="eastAsia" w:ascii="宋体" w:hAnsi="宋体" w:cs="宋体"/>
                <w:color w:val="000000"/>
                <w:kern w:val="0"/>
                <w:sz w:val="18"/>
                <w:szCs w:val="18"/>
              </w:rPr>
              <w:t>2175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6E7E1A6">
            <w:pPr>
              <w:widowControl/>
              <w:jc w:val="center"/>
              <w:rPr>
                <w:rFonts w:ascii="宋体" w:hAnsi="宋体" w:cs="宋体"/>
                <w:color w:val="000000"/>
                <w:kern w:val="0"/>
                <w:sz w:val="18"/>
                <w:szCs w:val="18"/>
              </w:rPr>
            </w:pPr>
            <w:r>
              <w:rPr>
                <w:rFonts w:hint="eastAsia" w:ascii="宋体" w:hAnsi="宋体" w:cs="宋体"/>
                <w:color w:val="000000"/>
                <w:kern w:val="0"/>
                <w:sz w:val="18"/>
                <w:szCs w:val="18"/>
              </w:rPr>
              <w:t>1,1-二氯乙烯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553B180">
            <w:pPr>
              <w:widowControl/>
              <w:jc w:val="center"/>
              <w:rPr>
                <w:rFonts w:ascii="宋体" w:hAnsi="宋体" w:cs="宋体"/>
                <w:color w:val="000000"/>
                <w:kern w:val="0"/>
                <w:sz w:val="18"/>
                <w:szCs w:val="18"/>
              </w:rPr>
            </w:pPr>
            <w:r>
              <w:rPr>
                <w:rFonts w:hint="eastAsia" w:ascii="宋体" w:hAnsi="宋体" w:cs="宋体"/>
                <w:color w:val="000000"/>
                <w:kern w:val="0"/>
                <w:sz w:val="18"/>
                <w:szCs w:val="18"/>
              </w:rPr>
              <w:t>75-35-4</w:t>
            </w:r>
          </w:p>
        </w:tc>
      </w:tr>
      <w:tr w14:paraId="5FBCBFE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3B8E0C7">
            <w:pPr>
              <w:widowControl/>
              <w:jc w:val="center"/>
              <w:rPr>
                <w:rFonts w:ascii="宋体" w:hAnsi="宋体" w:cs="宋体"/>
                <w:color w:val="000000"/>
                <w:kern w:val="0"/>
                <w:sz w:val="18"/>
                <w:szCs w:val="18"/>
              </w:rPr>
            </w:pPr>
            <w:r>
              <w:rPr>
                <w:rFonts w:hint="eastAsia" w:ascii="宋体" w:hAnsi="宋体" w:cs="宋体"/>
                <w:color w:val="000000"/>
                <w:kern w:val="0"/>
                <w:sz w:val="18"/>
                <w:szCs w:val="18"/>
              </w:rPr>
              <w:t>2176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88F5D4E">
            <w:pPr>
              <w:widowControl/>
              <w:jc w:val="center"/>
              <w:rPr>
                <w:rFonts w:ascii="宋体" w:hAnsi="宋体" w:cs="宋体"/>
                <w:color w:val="000000"/>
                <w:kern w:val="0"/>
                <w:sz w:val="18"/>
                <w:szCs w:val="18"/>
              </w:rPr>
            </w:pPr>
            <w:r>
              <w:rPr>
                <w:rFonts w:hint="eastAsia" w:ascii="宋体" w:hAnsi="宋体" w:cs="宋体"/>
                <w:color w:val="000000"/>
                <w:kern w:val="0"/>
                <w:sz w:val="18"/>
                <w:szCs w:val="18"/>
              </w:rPr>
              <w:t>1,2-二氯乙烯（顺式）</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1A8FD2A">
            <w:pPr>
              <w:widowControl/>
              <w:jc w:val="center"/>
              <w:rPr>
                <w:rFonts w:ascii="宋体" w:hAnsi="宋体" w:cs="宋体"/>
                <w:color w:val="000000"/>
                <w:kern w:val="0"/>
                <w:sz w:val="18"/>
                <w:szCs w:val="18"/>
              </w:rPr>
            </w:pPr>
            <w:r>
              <w:rPr>
                <w:rFonts w:hint="eastAsia" w:ascii="宋体" w:hAnsi="宋体" w:cs="宋体"/>
                <w:color w:val="000000"/>
                <w:kern w:val="0"/>
                <w:sz w:val="18"/>
                <w:szCs w:val="18"/>
              </w:rPr>
              <w:t>540-59-0</w:t>
            </w:r>
          </w:p>
        </w:tc>
      </w:tr>
      <w:tr w14:paraId="4979C01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DF45D27">
            <w:pPr>
              <w:widowControl/>
              <w:jc w:val="center"/>
              <w:rPr>
                <w:rFonts w:ascii="宋体" w:hAnsi="宋体" w:cs="宋体"/>
                <w:color w:val="000000"/>
                <w:kern w:val="0"/>
                <w:sz w:val="18"/>
                <w:szCs w:val="18"/>
              </w:rPr>
            </w:pPr>
            <w:r>
              <w:rPr>
                <w:rFonts w:hint="eastAsia" w:ascii="宋体" w:hAnsi="宋体" w:cs="宋体"/>
                <w:color w:val="000000"/>
                <w:kern w:val="0"/>
                <w:sz w:val="18"/>
                <w:szCs w:val="18"/>
              </w:rPr>
              <w:t>2177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D3FB4AD">
            <w:pPr>
              <w:widowControl/>
              <w:jc w:val="center"/>
              <w:rPr>
                <w:rFonts w:ascii="宋体" w:hAnsi="宋体" w:cs="宋体"/>
                <w:color w:val="000000"/>
                <w:kern w:val="0"/>
                <w:sz w:val="18"/>
                <w:szCs w:val="18"/>
              </w:rPr>
            </w:pPr>
            <w:r>
              <w:rPr>
                <w:rFonts w:hint="eastAsia" w:ascii="宋体" w:hAnsi="宋体" w:cs="宋体"/>
                <w:color w:val="000000"/>
                <w:kern w:val="0"/>
                <w:sz w:val="18"/>
                <w:szCs w:val="18"/>
              </w:rPr>
              <w:t>1,3-二氯丙烯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117358">
            <w:pPr>
              <w:widowControl/>
              <w:jc w:val="center"/>
              <w:rPr>
                <w:rFonts w:ascii="宋体" w:hAnsi="宋体" w:cs="宋体"/>
                <w:color w:val="000000"/>
                <w:kern w:val="0"/>
                <w:sz w:val="18"/>
                <w:szCs w:val="18"/>
              </w:rPr>
            </w:pPr>
            <w:r>
              <w:rPr>
                <w:rFonts w:hint="eastAsia" w:ascii="宋体" w:hAnsi="宋体" w:cs="宋体"/>
                <w:color w:val="000000"/>
                <w:kern w:val="0"/>
                <w:sz w:val="18"/>
                <w:szCs w:val="18"/>
              </w:rPr>
              <w:t>542-75-6</w:t>
            </w:r>
          </w:p>
        </w:tc>
      </w:tr>
      <w:tr w14:paraId="032C77E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80B0645">
            <w:pPr>
              <w:widowControl/>
              <w:jc w:val="center"/>
              <w:rPr>
                <w:rFonts w:ascii="宋体" w:hAnsi="宋体" w:cs="宋体"/>
                <w:color w:val="000000"/>
                <w:kern w:val="0"/>
                <w:sz w:val="18"/>
                <w:szCs w:val="18"/>
              </w:rPr>
            </w:pPr>
            <w:r>
              <w:rPr>
                <w:rFonts w:hint="eastAsia" w:ascii="宋体" w:hAnsi="宋体" w:cs="宋体"/>
                <w:color w:val="000000"/>
                <w:kern w:val="0"/>
                <w:sz w:val="18"/>
                <w:szCs w:val="18"/>
              </w:rPr>
              <w:t>2178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6072A14">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二氯乙炔</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71E6554">
            <w:pPr>
              <w:widowControl/>
              <w:jc w:val="center"/>
              <w:rPr>
                <w:rFonts w:ascii="宋体" w:hAnsi="宋体" w:cs="宋体"/>
                <w:color w:val="000000"/>
                <w:kern w:val="0"/>
                <w:sz w:val="18"/>
                <w:szCs w:val="18"/>
              </w:rPr>
            </w:pPr>
            <w:r>
              <w:rPr>
                <w:rFonts w:hint="eastAsia" w:ascii="宋体" w:hAnsi="宋体" w:cs="宋体"/>
                <w:color w:val="000000"/>
                <w:kern w:val="0"/>
                <w:sz w:val="18"/>
                <w:szCs w:val="18"/>
              </w:rPr>
              <w:t>7572-29-4</w:t>
            </w:r>
          </w:p>
        </w:tc>
      </w:tr>
      <w:tr w14:paraId="2F8768D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D788ACD">
            <w:pPr>
              <w:widowControl/>
              <w:jc w:val="center"/>
              <w:rPr>
                <w:rFonts w:ascii="宋体" w:hAnsi="宋体" w:cs="宋体"/>
                <w:color w:val="000000"/>
                <w:kern w:val="0"/>
                <w:sz w:val="18"/>
                <w:szCs w:val="18"/>
              </w:rPr>
            </w:pPr>
            <w:r>
              <w:rPr>
                <w:rFonts w:hint="eastAsia" w:ascii="宋体" w:hAnsi="宋体" w:cs="宋体"/>
                <w:color w:val="000000"/>
                <w:kern w:val="0"/>
                <w:sz w:val="18"/>
                <w:szCs w:val="18"/>
              </w:rPr>
              <w:t>2179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1C03BC9">
            <w:pPr>
              <w:widowControl/>
              <w:jc w:val="center"/>
              <w:rPr>
                <w:rFonts w:ascii="宋体" w:hAnsi="宋体" w:cs="宋体"/>
                <w:color w:val="000000"/>
                <w:kern w:val="0"/>
                <w:sz w:val="18"/>
                <w:szCs w:val="18"/>
              </w:rPr>
            </w:pPr>
            <w:r>
              <w:rPr>
                <w:rFonts w:hint="eastAsia" w:ascii="宋体" w:hAnsi="宋体" w:cs="宋体"/>
                <w:color w:val="000000"/>
                <w:kern w:val="0"/>
                <w:sz w:val="18"/>
                <w:szCs w:val="18"/>
              </w:rPr>
              <w:t>六氯丁二烯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A777091">
            <w:pPr>
              <w:widowControl/>
              <w:jc w:val="center"/>
              <w:rPr>
                <w:rFonts w:ascii="宋体" w:hAnsi="宋体" w:cs="宋体"/>
                <w:color w:val="000000"/>
                <w:kern w:val="0"/>
                <w:sz w:val="18"/>
                <w:szCs w:val="18"/>
              </w:rPr>
            </w:pPr>
            <w:r>
              <w:rPr>
                <w:rFonts w:hint="eastAsia" w:ascii="宋体" w:hAnsi="宋体" w:cs="宋体"/>
                <w:color w:val="000000"/>
                <w:kern w:val="0"/>
                <w:sz w:val="18"/>
                <w:szCs w:val="18"/>
              </w:rPr>
              <w:t>87-68-3</w:t>
            </w:r>
          </w:p>
        </w:tc>
      </w:tr>
      <w:tr w14:paraId="5BE44B6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A441F0B">
            <w:pPr>
              <w:widowControl/>
              <w:jc w:val="center"/>
              <w:rPr>
                <w:rFonts w:ascii="宋体" w:hAnsi="宋体" w:cs="宋体"/>
                <w:color w:val="000000"/>
                <w:kern w:val="0"/>
                <w:sz w:val="18"/>
                <w:szCs w:val="18"/>
              </w:rPr>
            </w:pPr>
            <w:r>
              <w:rPr>
                <w:rFonts w:hint="eastAsia" w:ascii="宋体" w:hAnsi="宋体" w:cs="宋体"/>
                <w:color w:val="000000"/>
                <w:kern w:val="0"/>
                <w:sz w:val="18"/>
                <w:szCs w:val="18"/>
              </w:rPr>
              <w:t>2180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30E4E52">
            <w:pPr>
              <w:widowControl/>
              <w:jc w:val="center"/>
              <w:rPr>
                <w:rFonts w:ascii="宋体" w:hAnsi="宋体" w:cs="宋体"/>
                <w:color w:val="000000"/>
                <w:kern w:val="0"/>
                <w:sz w:val="18"/>
                <w:szCs w:val="18"/>
              </w:rPr>
            </w:pPr>
            <w:r>
              <w:rPr>
                <w:rFonts w:hint="eastAsia" w:ascii="宋体" w:hAnsi="宋体" w:cs="宋体"/>
                <w:color w:val="000000"/>
                <w:kern w:val="0"/>
                <w:sz w:val="18"/>
                <w:szCs w:val="18"/>
              </w:rPr>
              <w:t>六氯环戊二烯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50A8000">
            <w:pPr>
              <w:widowControl/>
              <w:jc w:val="center"/>
              <w:rPr>
                <w:rFonts w:ascii="宋体" w:hAnsi="宋体" w:cs="宋体"/>
                <w:color w:val="000000"/>
                <w:kern w:val="0"/>
                <w:sz w:val="18"/>
                <w:szCs w:val="18"/>
              </w:rPr>
            </w:pPr>
            <w:r>
              <w:rPr>
                <w:rFonts w:hint="eastAsia" w:ascii="宋体" w:hAnsi="宋体" w:cs="宋体"/>
                <w:color w:val="000000"/>
                <w:kern w:val="0"/>
                <w:sz w:val="18"/>
                <w:szCs w:val="18"/>
              </w:rPr>
              <w:t>77-47-4</w:t>
            </w:r>
          </w:p>
        </w:tc>
      </w:tr>
      <w:tr w14:paraId="0124D4B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0F2DE0F">
            <w:pPr>
              <w:widowControl/>
              <w:jc w:val="center"/>
              <w:rPr>
                <w:rFonts w:ascii="宋体" w:hAnsi="宋体" w:cs="宋体"/>
                <w:color w:val="000000"/>
                <w:kern w:val="0"/>
                <w:sz w:val="18"/>
                <w:szCs w:val="18"/>
              </w:rPr>
            </w:pPr>
            <w:r>
              <w:rPr>
                <w:rFonts w:hint="eastAsia" w:ascii="宋体" w:hAnsi="宋体" w:cs="宋体"/>
                <w:color w:val="000000"/>
                <w:kern w:val="0"/>
                <w:sz w:val="18"/>
                <w:szCs w:val="18"/>
              </w:rPr>
              <w:t>2181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A0518F">
            <w:pPr>
              <w:widowControl/>
              <w:jc w:val="center"/>
              <w:rPr>
                <w:rFonts w:ascii="宋体" w:hAnsi="宋体" w:cs="宋体"/>
                <w:color w:val="000000"/>
                <w:kern w:val="0"/>
                <w:sz w:val="18"/>
                <w:szCs w:val="18"/>
              </w:rPr>
            </w:pPr>
            <w:r>
              <w:rPr>
                <w:rFonts w:hint="eastAsia" w:ascii="宋体" w:hAnsi="宋体" w:cs="宋体"/>
                <w:color w:val="000000"/>
                <w:kern w:val="0"/>
                <w:sz w:val="18"/>
                <w:szCs w:val="18"/>
              </w:rPr>
              <w:t>四氯乙烯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ECA4D56">
            <w:pPr>
              <w:widowControl/>
              <w:jc w:val="center"/>
              <w:rPr>
                <w:rFonts w:ascii="宋体" w:hAnsi="宋体" w:cs="宋体"/>
                <w:color w:val="000000"/>
                <w:kern w:val="0"/>
                <w:sz w:val="18"/>
                <w:szCs w:val="18"/>
              </w:rPr>
            </w:pPr>
            <w:r>
              <w:rPr>
                <w:rFonts w:hint="eastAsia" w:ascii="宋体" w:hAnsi="宋体" w:cs="宋体"/>
                <w:color w:val="000000"/>
                <w:kern w:val="0"/>
                <w:sz w:val="18"/>
                <w:szCs w:val="18"/>
              </w:rPr>
              <w:t>127-18-4</w:t>
            </w:r>
          </w:p>
        </w:tc>
      </w:tr>
      <w:tr w14:paraId="74A21A4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61110EC">
            <w:pPr>
              <w:widowControl/>
              <w:jc w:val="center"/>
              <w:rPr>
                <w:rFonts w:ascii="宋体" w:hAnsi="宋体" w:cs="宋体"/>
                <w:color w:val="000000"/>
                <w:kern w:val="0"/>
                <w:sz w:val="18"/>
                <w:szCs w:val="18"/>
              </w:rPr>
            </w:pPr>
            <w:r>
              <w:rPr>
                <w:rFonts w:hint="eastAsia" w:ascii="宋体" w:hAnsi="宋体" w:cs="宋体"/>
                <w:color w:val="000000"/>
                <w:kern w:val="0"/>
                <w:sz w:val="18"/>
                <w:szCs w:val="18"/>
              </w:rPr>
              <w:t>2182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FA59F1E">
            <w:pPr>
              <w:widowControl/>
              <w:jc w:val="center"/>
              <w:rPr>
                <w:rFonts w:ascii="宋体" w:hAnsi="宋体" w:cs="宋体"/>
                <w:color w:val="000000"/>
                <w:kern w:val="0"/>
                <w:sz w:val="18"/>
                <w:szCs w:val="18"/>
              </w:rPr>
            </w:pPr>
            <w:r>
              <w:rPr>
                <w:rFonts w:hint="eastAsia" w:ascii="宋体" w:hAnsi="宋体" w:cs="宋体"/>
                <w:color w:val="000000"/>
                <w:kern w:val="0"/>
                <w:sz w:val="18"/>
                <w:szCs w:val="18"/>
              </w:rPr>
              <w:t>1,1,1-三氯乙烷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B049D1E">
            <w:pPr>
              <w:widowControl/>
              <w:jc w:val="center"/>
              <w:rPr>
                <w:rFonts w:ascii="宋体" w:hAnsi="宋体" w:cs="宋体"/>
                <w:color w:val="000000"/>
                <w:kern w:val="0"/>
                <w:sz w:val="18"/>
                <w:szCs w:val="18"/>
              </w:rPr>
            </w:pPr>
            <w:r>
              <w:rPr>
                <w:rFonts w:hint="eastAsia" w:ascii="宋体" w:hAnsi="宋体" w:cs="宋体"/>
                <w:color w:val="000000"/>
                <w:kern w:val="0"/>
                <w:sz w:val="18"/>
                <w:szCs w:val="18"/>
              </w:rPr>
              <w:t>71-55-6</w:t>
            </w:r>
          </w:p>
        </w:tc>
      </w:tr>
      <w:tr w14:paraId="6A90ED4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4B88F50">
            <w:pPr>
              <w:widowControl/>
              <w:jc w:val="center"/>
              <w:rPr>
                <w:rFonts w:ascii="宋体" w:hAnsi="宋体" w:cs="宋体"/>
                <w:color w:val="000000"/>
                <w:kern w:val="0"/>
                <w:sz w:val="18"/>
                <w:szCs w:val="18"/>
              </w:rPr>
            </w:pPr>
            <w:r>
              <w:rPr>
                <w:rFonts w:hint="eastAsia" w:ascii="宋体" w:hAnsi="宋体" w:cs="宋体"/>
                <w:color w:val="000000"/>
                <w:kern w:val="0"/>
                <w:sz w:val="18"/>
                <w:szCs w:val="18"/>
              </w:rPr>
              <w:t>2183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88E87F0">
            <w:pPr>
              <w:widowControl/>
              <w:jc w:val="center"/>
              <w:rPr>
                <w:rFonts w:ascii="宋体" w:hAnsi="宋体" w:cs="宋体"/>
                <w:color w:val="000000"/>
                <w:kern w:val="0"/>
                <w:sz w:val="18"/>
                <w:szCs w:val="18"/>
              </w:rPr>
            </w:pPr>
            <w:r>
              <w:rPr>
                <w:rFonts w:hint="eastAsia" w:ascii="宋体" w:hAnsi="宋体" w:cs="宋体"/>
                <w:color w:val="000000"/>
                <w:kern w:val="0"/>
                <w:sz w:val="18"/>
                <w:szCs w:val="18"/>
              </w:rPr>
              <w:t>1,2,3-三氯丙烷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3538E52">
            <w:pPr>
              <w:widowControl/>
              <w:jc w:val="center"/>
              <w:rPr>
                <w:rFonts w:ascii="宋体" w:hAnsi="宋体" w:cs="宋体"/>
                <w:color w:val="000000"/>
                <w:kern w:val="0"/>
                <w:sz w:val="18"/>
                <w:szCs w:val="18"/>
              </w:rPr>
            </w:pPr>
            <w:r>
              <w:rPr>
                <w:rFonts w:hint="eastAsia" w:ascii="宋体" w:hAnsi="宋体" w:cs="宋体"/>
                <w:color w:val="000000"/>
                <w:kern w:val="0"/>
                <w:sz w:val="18"/>
                <w:szCs w:val="18"/>
              </w:rPr>
              <w:t>96-18-4</w:t>
            </w:r>
          </w:p>
        </w:tc>
      </w:tr>
      <w:tr w14:paraId="4091DEC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655AFF1">
            <w:pPr>
              <w:widowControl/>
              <w:jc w:val="center"/>
              <w:rPr>
                <w:rFonts w:ascii="宋体" w:hAnsi="宋体" w:cs="宋体"/>
                <w:color w:val="000000"/>
                <w:kern w:val="0"/>
                <w:sz w:val="18"/>
                <w:szCs w:val="18"/>
              </w:rPr>
            </w:pPr>
            <w:r>
              <w:rPr>
                <w:rFonts w:hint="eastAsia" w:ascii="宋体" w:hAnsi="宋体" w:cs="宋体"/>
                <w:color w:val="000000"/>
                <w:kern w:val="0"/>
                <w:sz w:val="18"/>
                <w:szCs w:val="18"/>
              </w:rPr>
              <w:t>2184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236EC57">
            <w:pPr>
              <w:widowControl/>
              <w:jc w:val="center"/>
              <w:rPr>
                <w:rFonts w:ascii="宋体" w:hAnsi="宋体" w:cs="宋体"/>
                <w:color w:val="000000"/>
                <w:kern w:val="0"/>
                <w:sz w:val="18"/>
                <w:szCs w:val="18"/>
              </w:rPr>
            </w:pPr>
            <w:r>
              <w:rPr>
                <w:rFonts w:hint="eastAsia" w:ascii="宋体" w:hAnsi="宋体" w:cs="宋体"/>
                <w:color w:val="000000"/>
                <w:kern w:val="0"/>
                <w:sz w:val="18"/>
                <w:szCs w:val="18"/>
              </w:rPr>
              <w:t>1,2-二氯丙烷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7374DC0">
            <w:pPr>
              <w:widowControl/>
              <w:jc w:val="center"/>
              <w:rPr>
                <w:rFonts w:ascii="宋体" w:hAnsi="宋体" w:cs="宋体"/>
                <w:color w:val="000000"/>
                <w:kern w:val="0"/>
                <w:sz w:val="18"/>
                <w:szCs w:val="18"/>
              </w:rPr>
            </w:pPr>
            <w:r>
              <w:rPr>
                <w:rFonts w:hint="eastAsia" w:ascii="宋体" w:hAnsi="宋体" w:cs="宋体"/>
                <w:color w:val="000000"/>
                <w:kern w:val="0"/>
                <w:sz w:val="18"/>
                <w:szCs w:val="18"/>
              </w:rPr>
              <w:t>78-87-5</w:t>
            </w:r>
          </w:p>
        </w:tc>
      </w:tr>
      <w:tr w14:paraId="3BAC98E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8F5608D">
            <w:pPr>
              <w:widowControl/>
              <w:jc w:val="center"/>
              <w:rPr>
                <w:rFonts w:ascii="宋体" w:hAnsi="宋体" w:cs="宋体"/>
                <w:color w:val="000000"/>
                <w:kern w:val="0"/>
                <w:sz w:val="18"/>
                <w:szCs w:val="18"/>
              </w:rPr>
            </w:pPr>
            <w:r>
              <w:rPr>
                <w:rFonts w:hint="eastAsia" w:ascii="宋体" w:hAnsi="宋体" w:cs="宋体"/>
                <w:color w:val="000000"/>
                <w:kern w:val="0"/>
                <w:sz w:val="18"/>
                <w:szCs w:val="18"/>
              </w:rPr>
              <w:t>2185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69BA43C">
            <w:pPr>
              <w:widowControl/>
              <w:jc w:val="center"/>
              <w:rPr>
                <w:rFonts w:ascii="宋体" w:hAnsi="宋体" w:cs="宋体"/>
                <w:color w:val="000000"/>
                <w:kern w:val="0"/>
                <w:sz w:val="18"/>
                <w:szCs w:val="18"/>
              </w:rPr>
            </w:pPr>
            <w:r>
              <w:rPr>
                <w:rFonts w:hint="eastAsia" w:ascii="宋体" w:hAnsi="宋体" w:cs="宋体"/>
                <w:color w:val="000000"/>
                <w:kern w:val="0"/>
                <w:sz w:val="18"/>
                <w:szCs w:val="18"/>
              </w:rPr>
              <w:t>1,3-二氯丙烷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AD1B68A">
            <w:pPr>
              <w:widowControl/>
              <w:jc w:val="center"/>
              <w:rPr>
                <w:rFonts w:ascii="宋体" w:hAnsi="宋体" w:cs="宋体"/>
                <w:color w:val="000000"/>
                <w:kern w:val="0"/>
                <w:sz w:val="18"/>
                <w:szCs w:val="18"/>
              </w:rPr>
            </w:pPr>
            <w:r>
              <w:rPr>
                <w:rFonts w:hint="eastAsia" w:ascii="宋体" w:hAnsi="宋体" w:cs="宋体"/>
                <w:color w:val="000000"/>
                <w:kern w:val="0"/>
                <w:sz w:val="18"/>
                <w:szCs w:val="18"/>
              </w:rPr>
              <w:t>142-28-9</w:t>
            </w:r>
          </w:p>
        </w:tc>
      </w:tr>
      <w:tr w14:paraId="62283DC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A6A9B9F">
            <w:pPr>
              <w:widowControl/>
              <w:jc w:val="center"/>
              <w:rPr>
                <w:rFonts w:ascii="宋体" w:hAnsi="宋体" w:cs="宋体"/>
                <w:color w:val="000000"/>
                <w:kern w:val="0"/>
                <w:sz w:val="18"/>
                <w:szCs w:val="18"/>
              </w:rPr>
            </w:pPr>
            <w:r>
              <w:rPr>
                <w:rFonts w:hint="eastAsia" w:ascii="宋体" w:hAnsi="宋体" w:cs="宋体"/>
                <w:color w:val="000000"/>
                <w:kern w:val="0"/>
                <w:sz w:val="18"/>
                <w:szCs w:val="18"/>
              </w:rPr>
              <w:t>2186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AD29D5D">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二氯二氟甲烷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493602D">
            <w:pPr>
              <w:widowControl/>
              <w:jc w:val="center"/>
              <w:rPr>
                <w:rFonts w:ascii="宋体" w:hAnsi="宋体" w:cs="宋体"/>
                <w:color w:val="000000"/>
                <w:kern w:val="0"/>
                <w:sz w:val="18"/>
                <w:szCs w:val="18"/>
              </w:rPr>
            </w:pPr>
            <w:r>
              <w:rPr>
                <w:rFonts w:hint="eastAsia" w:ascii="宋体" w:hAnsi="宋体" w:cs="宋体"/>
                <w:color w:val="000000"/>
                <w:kern w:val="0"/>
                <w:sz w:val="18"/>
                <w:szCs w:val="18"/>
              </w:rPr>
              <w:t>75-71-8</w:t>
            </w:r>
          </w:p>
        </w:tc>
      </w:tr>
      <w:tr w14:paraId="37C3E11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D6A2476">
            <w:pPr>
              <w:widowControl/>
              <w:jc w:val="center"/>
              <w:rPr>
                <w:rFonts w:ascii="宋体" w:hAnsi="宋体" w:cs="宋体"/>
                <w:color w:val="000000"/>
                <w:kern w:val="0"/>
                <w:sz w:val="18"/>
                <w:szCs w:val="18"/>
              </w:rPr>
            </w:pPr>
            <w:r>
              <w:rPr>
                <w:rFonts w:hint="eastAsia" w:ascii="宋体" w:hAnsi="宋体" w:cs="宋体"/>
                <w:color w:val="000000"/>
                <w:kern w:val="0"/>
                <w:sz w:val="18"/>
                <w:szCs w:val="18"/>
              </w:rPr>
              <w:t>2187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4A510F9">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0A26D7A">
            <w:pPr>
              <w:widowControl/>
              <w:jc w:val="center"/>
              <w:rPr>
                <w:rFonts w:ascii="宋体" w:hAnsi="宋体" w:cs="宋体"/>
                <w:color w:val="000000"/>
                <w:kern w:val="0"/>
                <w:sz w:val="18"/>
                <w:szCs w:val="18"/>
              </w:rPr>
            </w:pPr>
            <w:r>
              <w:rPr>
                <w:rFonts w:hint="eastAsia" w:ascii="宋体" w:hAnsi="宋体" w:cs="宋体"/>
                <w:color w:val="000000"/>
                <w:kern w:val="0"/>
                <w:sz w:val="18"/>
                <w:szCs w:val="18"/>
              </w:rPr>
              <w:t>27639</w:t>
            </w:r>
          </w:p>
        </w:tc>
      </w:tr>
      <w:tr w14:paraId="65306F6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576B276">
            <w:pPr>
              <w:widowControl/>
              <w:jc w:val="center"/>
              <w:rPr>
                <w:rFonts w:ascii="宋体" w:hAnsi="宋体" w:cs="宋体"/>
                <w:color w:val="000000"/>
                <w:kern w:val="0"/>
                <w:sz w:val="18"/>
                <w:szCs w:val="18"/>
              </w:rPr>
            </w:pPr>
            <w:r>
              <w:rPr>
                <w:rFonts w:hint="eastAsia" w:ascii="宋体" w:hAnsi="宋体" w:cs="宋体"/>
                <w:color w:val="000000"/>
                <w:kern w:val="0"/>
                <w:sz w:val="18"/>
                <w:szCs w:val="18"/>
              </w:rPr>
              <w:t>2188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3D7B045">
            <w:pPr>
              <w:widowControl/>
              <w:jc w:val="center"/>
              <w:rPr>
                <w:rFonts w:ascii="宋体" w:hAnsi="宋体" w:cs="宋体"/>
                <w:color w:val="000000"/>
                <w:kern w:val="0"/>
                <w:sz w:val="18"/>
                <w:szCs w:val="18"/>
              </w:rPr>
            </w:pPr>
            <w:r>
              <w:rPr>
                <w:rFonts w:hint="eastAsia" w:ascii="宋体" w:hAnsi="宋体" w:cs="宋体"/>
                <w:color w:val="000000"/>
                <w:kern w:val="0"/>
                <w:sz w:val="18"/>
                <w:szCs w:val="18"/>
              </w:rPr>
              <w:t>二溴氯丙烷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1F44DAA">
            <w:pPr>
              <w:widowControl/>
              <w:jc w:val="center"/>
              <w:rPr>
                <w:rFonts w:ascii="宋体" w:hAnsi="宋体" w:cs="宋体"/>
                <w:color w:val="000000"/>
                <w:kern w:val="0"/>
                <w:sz w:val="18"/>
                <w:szCs w:val="18"/>
              </w:rPr>
            </w:pPr>
            <w:r>
              <w:rPr>
                <w:rFonts w:hint="eastAsia" w:ascii="宋体" w:hAnsi="宋体" w:cs="宋体"/>
                <w:color w:val="000000"/>
                <w:kern w:val="0"/>
                <w:sz w:val="18"/>
                <w:szCs w:val="18"/>
              </w:rPr>
              <w:t>35407</w:t>
            </w:r>
          </w:p>
        </w:tc>
      </w:tr>
      <w:tr w14:paraId="32D9774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7A195A3">
            <w:pPr>
              <w:widowControl/>
              <w:jc w:val="center"/>
              <w:rPr>
                <w:rFonts w:ascii="宋体" w:hAnsi="宋体" w:cs="宋体"/>
                <w:color w:val="000000"/>
                <w:kern w:val="0"/>
                <w:sz w:val="18"/>
                <w:szCs w:val="18"/>
              </w:rPr>
            </w:pPr>
            <w:r>
              <w:rPr>
                <w:rFonts w:hint="eastAsia" w:ascii="宋体" w:hAnsi="宋体" w:cs="宋体"/>
                <w:color w:val="000000"/>
                <w:kern w:val="0"/>
                <w:sz w:val="18"/>
                <w:szCs w:val="18"/>
              </w:rPr>
              <w:t>2189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7AEDCC5">
            <w:pPr>
              <w:widowControl/>
              <w:jc w:val="center"/>
              <w:rPr>
                <w:rFonts w:ascii="宋体" w:hAnsi="宋体" w:cs="宋体"/>
                <w:color w:val="000000"/>
                <w:kern w:val="0"/>
                <w:sz w:val="18"/>
                <w:szCs w:val="18"/>
              </w:rPr>
            </w:pPr>
            <w:r>
              <w:rPr>
                <w:rFonts w:hint="eastAsia" w:ascii="宋体" w:hAnsi="宋体" w:cs="宋体"/>
                <w:color w:val="000000"/>
                <w:kern w:val="0"/>
                <w:sz w:val="18"/>
                <w:szCs w:val="18"/>
              </w:rPr>
              <w:t>六氯乙烷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5C72201">
            <w:pPr>
              <w:widowControl/>
              <w:jc w:val="center"/>
              <w:rPr>
                <w:rFonts w:ascii="宋体" w:hAnsi="宋体" w:cs="宋体"/>
                <w:color w:val="000000"/>
                <w:kern w:val="0"/>
                <w:sz w:val="18"/>
                <w:szCs w:val="18"/>
              </w:rPr>
            </w:pPr>
            <w:r>
              <w:rPr>
                <w:rFonts w:hint="eastAsia" w:ascii="宋体" w:hAnsi="宋体" w:cs="宋体"/>
                <w:color w:val="000000"/>
                <w:kern w:val="0"/>
                <w:sz w:val="18"/>
                <w:szCs w:val="18"/>
              </w:rPr>
              <w:t>67-72-1</w:t>
            </w:r>
          </w:p>
        </w:tc>
      </w:tr>
      <w:tr w14:paraId="08D463F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F8E019C">
            <w:pPr>
              <w:widowControl/>
              <w:jc w:val="center"/>
              <w:rPr>
                <w:rFonts w:ascii="宋体" w:hAnsi="宋体" w:cs="宋体"/>
                <w:color w:val="000000"/>
                <w:kern w:val="0"/>
                <w:sz w:val="18"/>
                <w:szCs w:val="18"/>
              </w:rPr>
            </w:pPr>
            <w:r>
              <w:rPr>
                <w:rFonts w:hint="eastAsia" w:ascii="宋体" w:hAnsi="宋体" w:cs="宋体"/>
                <w:color w:val="000000"/>
                <w:kern w:val="0"/>
                <w:sz w:val="18"/>
                <w:szCs w:val="18"/>
              </w:rPr>
              <w:t>2190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0D72D37">
            <w:pPr>
              <w:widowControl/>
              <w:jc w:val="center"/>
              <w:rPr>
                <w:rFonts w:ascii="宋体" w:hAnsi="宋体" w:cs="宋体"/>
                <w:color w:val="000000"/>
                <w:kern w:val="0"/>
                <w:sz w:val="18"/>
                <w:szCs w:val="18"/>
              </w:rPr>
            </w:pPr>
            <w:r>
              <w:rPr>
                <w:rFonts w:hint="eastAsia" w:ascii="宋体" w:hAnsi="宋体" w:cs="宋体"/>
                <w:color w:val="000000"/>
                <w:kern w:val="0"/>
                <w:sz w:val="18"/>
                <w:szCs w:val="18"/>
              </w:rPr>
              <w:t>氯仿（三氯甲烷）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769A6A2">
            <w:pPr>
              <w:widowControl/>
              <w:jc w:val="center"/>
              <w:rPr>
                <w:rFonts w:ascii="宋体" w:hAnsi="宋体" w:cs="宋体"/>
                <w:color w:val="000000"/>
                <w:kern w:val="0"/>
                <w:sz w:val="18"/>
                <w:szCs w:val="18"/>
              </w:rPr>
            </w:pPr>
            <w:r>
              <w:rPr>
                <w:rFonts w:hint="eastAsia" w:ascii="宋体" w:hAnsi="宋体" w:cs="宋体"/>
                <w:color w:val="000000"/>
                <w:kern w:val="0"/>
                <w:sz w:val="18"/>
                <w:szCs w:val="18"/>
              </w:rPr>
              <w:t>67-66-3</w:t>
            </w:r>
          </w:p>
        </w:tc>
      </w:tr>
      <w:tr w14:paraId="78F27C9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DDF46A5">
            <w:pPr>
              <w:widowControl/>
              <w:jc w:val="center"/>
              <w:rPr>
                <w:rFonts w:ascii="宋体" w:hAnsi="宋体" w:cs="宋体"/>
                <w:color w:val="000000"/>
                <w:kern w:val="0"/>
                <w:sz w:val="18"/>
                <w:szCs w:val="18"/>
              </w:rPr>
            </w:pPr>
            <w:r>
              <w:rPr>
                <w:rFonts w:hint="eastAsia" w:ascii="宋体" w:hAnsi="宋体" w:cs="宋体"/>
                <w:color w:val="000000"/>
                <w:kern w:val="0"/>
                <w:sz w:val="18"/>
                <w:szCs w:val="18"/>
              </w:rPr>
              <w:t>2191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BBFEB0">
            <w:pPr>
              <w:widowControl/>
              <w:jc w:val="center"/>
              <w:rPr>
                <w:rFonts w:ascii="宋体" w:hAnsi="宋体" w:cs="宋体"/>
                <w:color w:val="000000"/>
                <w:kern w:val="0"/>
                <w:sz w:val="18"/>
                <w:szCs w:val="18"/>
              </w:rPr>
            </w:pPr>
            <w:r>
              <w:rPr>
                <w:rFonts w:hint="eastAsia" w:ascii="宋体" w:hAnsi="宋体" w:cs="宋体"/>
                <w:color w:val="000000"/>
                <w:kern w:val="0"/>
                <w:sz w:val="18"/>
                <w:szCs w:val="18"/>
              </w:rPr>
              <w:t>氯甲烷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7F5433E">
            <w:pPr>
              <w:widowControl/>
              <w:jc w:val="center"/>
              <w:rPr>
                <w:rFonts w:ascii="宋体" w:hAnsi="宋体" w:cs="宋体"/>
                <w:color w:val="000000"/>
                <w:kern w:val="0"/>
                <w:sz w:val="18"/>
                <w:szCs w:val="18"/>
              </w:rPr>
            </w:pPr>
            <w:r>
              <w:rPr>
                <w:rFonts w:hint="eastAsia" w:ascii="宋体" w:hAnsi="宋体" w:cs="宋体"/>
                <w:color w:val="000000"/>
                <w:kern w:val="0"/>
                <w:sz w:val="18"/>
                <w:szCs w:val="18"/>
              </w:rPr>
              <w:t>74-87-3</w:t>
            </w:r>
          </w:p>
        </w:tc>
      </w:tr>
      <w:tr w14:paraId="32CF133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9B390D3">
            <w:pPr>
              <w:widowControl/>
              <w:jc w:val="center"/>
              <w:rPr>
                <w:rFonts w:ascii="宋体" w:hAnsi="宋体" w:cs="宋体"/>
                <w:color w:val="000000"/>
                <w:kern w:val="0"/>
                <w:sz w:val="18"/>
                <w:szCs w:val="18"/>
              </w:rPr>
            </w:pPr>
            <w:r>
              <w:rPr>
                <w:rFonts w:hint="eastAsia" w:ascii="宋体" w:hAnsi="宋体" w:cs="宋体"/>
                <w:color w:val="000000"/>
                <w:kern w:val="0"/>
                <w:sz w:val="18"/>
                <w:szCs w:val="18"/>
              </w:rPr>
              <w:t>2192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FB1EBCF">
            <w:pPr>
              <w:widowControl/>
              <w:jc w:val="center"/>
              <w:rPr>
                <w:rFonts w:ascii="宋体" w:hAnsi="宋体" w:cs="宋体"/>
                <w:color w:val="000000"/>
                <w:kern w:val="0"/>
                <w:sz w:val="18"/>
                <w:szCs w:val="18"/>
              </w:rPr>
            </w:pPr>
            <w:r>
              <w:rPr>
                <w:rFonts w:hint="eastAsia" w:ascii="宋体" w:hAnsi="宋体" w:cs="宋体"/>
                <w:color w:val="000000"/>
                <w:kern w:val="0"/>
                <w:sz w:val="18"/>
                <w:szCs w:val="18"/>
              </w:rPr>
              <w:t>氯乙烷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1DCEEF9">
            <w:pPr>
              <w:widowControl/>
              <w:jc w:val="center"/>
              <w:rPr>
                <w:rFonts w:ascii="宋体" w:hAnsi="宋体" w:cs="宋体"/>
                <w:color w:val="000000"/>
                <w:kern w:val="0"/>
                <w:sz w:val="18"/>
                <w:szCs w:val="18"/>
              </w:rPr>
            </w:pPr>
            <w:r>
              <w:rPr>
                <w:rFonts w:hint="eastAsia" w:ascii="宋体" w:hAnsi="宋体" w:cs="宋体"/>
                <w:color w:val="000000"/>
                <w:kern w:val="0"/>
                <w:sz w:val="18"/>
                <w:szCs w:val="18"/>
              </w:rPr>
              <w:t>75-00-3</w:t>
            </w:r>
          </w:p>
        </w:tc>
      </w:tr>
      <w:tr w14:paraId="017FDDC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18350E5">
            <w:pPr>
              <w:widowControl/>
              <w:jc w:val="center"/>
              <w:rPr>
                <w:rFonts w:ascii="宋体" w:hAnsi="宋体" w:cs="宋体"/>
                <w:color w:val="000000"/>
                <w:kern w:val="0"/>
                <w:sz w:val="18"/>
                <w:szCs w:val="18"/>
              </w:rPr>
            </w:pPr>
            <w:r>
              <w:rPr>
                <w:rFonts w:hint="eastAsia" w:ascii="宋体" w:hAnsi="宋体" w:cs="宋体"/>
                <w:color w:val="000000"/>
                <w:kern w:val="0"/>
                <w:sz w:val="18"/>
                <w:szCs w:val="18"/>
              </w:rPr>
              <w:t>2193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C180D8A">
            <w:pPr>
              <w:widowControl/>
              <w:jc w:val="center"/>
              <w:rPr>
                <w:rFonts w:ascii="宋体" w:hAnsi="宋体" w:cs="宋体"/>
                <w:color w:val="000000"/>
                <w:kern w:val="0"/>
                <w:sz w:val="18"/>
                <w:szCs w:val="18"/>
              </w:rPr>
            </w:pPr>
            <w:r>
              <w:rPr>
                <w:rFonts w:hint="eastAsia" w:ascii="宋体" w:hAnsi="宋体" w:cs="宋体"/>
                <w:color w:val="000000"/>
                <w:kern w:val="0"/>
                <w:sz w:val="18"/>
                <w:szCs w:val="18"/>
              </w:rPr>
              <w:t>氯乙酰氯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1EAE998">
            <w:pPr>
              <w:widowControl/>
              <w:jc w:val="center"/>
              <w:rPr>
                <w:rFonts w:ascii="宋体" w:hAnsi="宋体" w:cs="宋体"/>
                <w:color w:val="000000"/>
                <w:kern w:val="0"/>
                <w:sz w:val="18"/>
                <w:szCs w:val="18"/>
              </w:rPr>
            </w:pPr>
            <w:r>
              <w:rPr>
                <w:rFonts w:hint="eastAsia" w:ascii="宋体" w:hAnsi="宋体" w:cs="宋体"/>
                <w:color w:val="000000"/>
                <w:kern w:val="0"/>
                <w:sz w:val="18"/>
                <w:szCs w:val="18"/>
              </w:rPr>
              <w:t>79-40-9</w:t>
            </w:r>
          </w:p>
        </w:tc>
      </w:tr>
      <w:tr w14:paraId="7ABEA62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9F93F07">
            <w:pPr>
              <w:widowControl/>
              <w:jc w:val="center"/>
              <w:rPr>
                <w:rFonts w:ascii="宋体" w:hAnsi="宋体" w:cs="宋体"/>
                <w:color w:val="000000"/>
                <w:kern w:val="0"/>
                <w:sz w:val="18"/>
                <w:szCs w:val="18"/>
              </w:rPr>
            </w:pPr>
            <w:r>
              <w:rPr>
                <w:rFonts w:hint="eastAsia" w:ascii="宋体" w:hAnsi="宋体" w:cs="宋体"/>
                <w:color w:val="000000"/>
                <w:kern w:val="0"/>
                <w:sz w:val="18"/>
                <w:szCs w:val="18"/>
              </w:rPr>
              <w:t>2194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6C0D7A7">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三氯一氟甲烷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9AF3D5C">
            <w:pPr>
              <w:widowControl/>
              <w:jc w:val="center"/>
              <w:rPr>
                <w:rFonts w:ascii="宋体" w:hAnsi="宋体" w:cs="宋体"/>
                <w:color w:val="000000"/>
                <w:kern w:val="0"/>
                <w:sz w:val="18"/>
                <w:szCs w:val="18"/>
              </w:rPr>
            </w:pPr>
            <w:r>
              <w:rPr>
                <w:rFonts w:hint="eastAsia" w:ascii="宋体" w:hAnsi="宋体" w:cs="宋体"/>
                <w:color w:val="000000"/>
                <w:kern w:val="0"/>
                <w:sz w:val="18"/>
                <w:szCs w:val="18"/>
              </w:rPr>
              <w:t>75-69-4</w:t>
            </w:r>
          </w:p>
        </w:tc>
      </w:tr>
      <w:tr w14:paraId="3774F0B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4B09191">
            <w:pPr>
              <w:widowControl/>
              <w:jc w:val="center"/>
              <w:rPr>
                <w:rFonts w:ascii="宋体" w:hAnsi="宋体" w:cs="宋体"/>
                <w:color w:val="000000"/>
                <w:kern w:val="0"/>
                <w:sz w:val="18"/>
                <w:szCs w:val="18"/>
              </w:rPr>
            </w:pPr>
            <w:r>
              <w:rPr>
                <w:rFonts w:hint="eastAsia" w:ascii="宋体" w:hAnsi="宋体" w:cs="宋体"/>
                <w:color w:val="000000"/>
                <w:kern w:val="0"/>
                <w:sz w:val="18"/>
                <w:szCs w:val="18"/>
              </w:rPr>
              <w:t>2195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8B7B8CD">
            <w:pPr>
              <w:widowControl/>
              <w:jc w:val="center"/>
              <w:rPr>
                <w:rFonts w:ascii="宋体" w:hAnsi="宋体" w:cs="宋体"/>
                <w:color w:val="000000"/>
                <w:kern w:val="0"/>
                <w:sz w:val="18"/>
                <w:szCs w:val="18"/>
              </w:rPr>
            </w:pPr>
            <w:r>
              <w:rPr>
                <w:rFonts w:hint="eastAsia" w:ascii="宋体" w:hAnsi="宋体" w:cs="宋体"/>
                <w:color w:val="000000"/>
                <w:kern w:val="0"/>
                <w:sz w:val="18"/>
                <w:szCs w:val="18"/>
              </w:rPr>
              <w:t>四氯乙烷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8A2BD64">
            <w:pPr>
              <w:widowControl/>
              <w:jc w:val="center"/>
              <w:rPr>
                <w:rFonts w:ascii="宋体" w:hAnsi="宋体" w:cs="宋体"/>
                <w:color w:val="000000"/>
                <w:kern w:val="0"/>
                <w:sz w:val="18"/>
                <w:szCs w:val="18"/>
              </w:rPr>
            </w:pPr>
            <w:r>
              <w:rPr>
                <w:rFonts w:hint="eastAsia" w:ascii="宋体" w:hAnsi="宋体" w:cs="宋体"/>
                <w:color w:val="000000"/>
                <w:kern w:val="0"/>
                <w:sz w:val="18"/>
                <w:szCs w:val="18"/>
              </w:rPr>
              <w:t>79-34-5</w:t>
            </w:r>
          </w:p>
        </w:tc>
      </w:tr>
      <w:tr w14:paraId="1331BF1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150F5DE">
            <w:pPr>
              <w:widowControl/>
              <w:jc w:val="center"/>
              <w:rPr>
                <w:rFonts w:ascii="宋体" w:hAnsi="宋体" w:cs="宋体"/>
                <w:color w:val="000000"/>
                <w:kern w:val="0"/>
                <w:sz w:val="18"/>
                <w:szCs w:val="18"/>
              </w:rPr>
            </w:pPr>
            <w:r>
              <w:rPr>
                <w:rFonts w:hint="eastAsia" w:ascii="宋体" w:hAnsi="宋体" w:cs="宋体"/>
                <w:color w:val="000000"/>
                <w:kern w:val="0"/>
                <w:sz w:val="18"/>
                <w:szCs w:val="18"/>
              </w:rPr>
              <w:t>2196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867A62B">
            <w:pPr>
              <w:widowControl/>
              <w:jc w:val="center"/>
              <w:rPr>
                <w:rFonts w:ascii="宋体" w:hAnsi="宋体" w:cs="宋体"/>
                <w:color w:val="000000"/>
                <w:kern w:val="0"/>
                <w:sz w:val="18"/>
                <w:szCs w:val="18"/>
              </w:rPr>
            </w:pPr>
            <w:r>
              <w:rPr>
                <w:rFonts w:hint="eastAsia" w:ascii="宋体" w:hAnsi="宋体" w:cs="宋体"/>
                <w:color w:val="000000"/>
                <w:kern w:val="0"/>
                <w:sz w:val="18"/>
                <w:szCs w:val="18"/>
              </w:rPr>
              <w:t>四溴化碳</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0FB5089">
            <w:pPr>
              <w:widowControl/>
              <w:jc w:val="center"/>
              <w:rPr>
                <w:rFonts w:ascii="宋体" w:hAnsi="宋体" w:cs="宋体"/>
                <w:color w:val="000000"/>
                <w:kern w:val="0"/>
                <w:sz w:val="18"/>
                <w:szCs w:val="18"/>
              </w:rPr>
            </w:pPr>
            <w:r>
              <w:rPr>
                <w:rFonts w:hint="eastAsia" w:ascii="宋体" w:hAnsi="宋体" w:cs="宋体"/>
                <w:color w:val="000000"/>
                <w:kern w:val="0"/>
                <w:sz w:val="18"/>
                <w:szCs w:val="18"/>
              </w:rPr>
              <w:t>558-13-4</w:t>
            </w:r>
          </w:p>
        </w:tc>
      </w:tr>
      <w:tr w14:paraId="57BA6DC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496B76C">
            <w:pPr>
              <w:widowControl/>
              <w:jc w:val="center"/>
              <w:rPr>
                <w:rFonts w:ascii="宋体" w:hAnsi="宋体" w:cs="宋体"/>
                <w:color w:val="000000"/>
                <w:kern w:val="0"/>
                <w:sz w:val="18"/>
                <w:szCs w:val="18"/>
              </w:rPr>
            </w:pPr>
            <w:r>
              <w:rPr>
                <w:rFonts w:hint="eastAsia" w:ascii="宋体" w:hAnsi="宋体" w:cs="宋体"/>
                <w:color w:val="000000"/>
                <w:kern w:val="0"/>
                <w:sz w:val="18"/>
                <w:szCs w:val="18"/>
              </w:rPr>
              <w:t>2197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86E938C">
            <w:pPr>
              <w:widowControl/>
              <w:jc w:val="center"/>
              <w:rPr>
                <w:rFonts w:ascii="宋体" w:hAnsi="宋体" w:cs="宋体"/>
                <w:color w:val="000000"/>
                <w:kern w:val="0"/>
                <w:sz w:val="18"/>
                <w:szCs w:val="18"/>
              </w:rPr>
            </w:pPr>
            <w:r>
              <w:rPr>
                <w:rFonts w:hint="eastAsia" w:ascii="宋体" w:hAnsi="宋体" w:cs="宋体"/>
                <w:color w:val="000000"/>
                <w:kern w:val="0"/>
                <w:sz w:val="18"/>
                <w:szCs w:val="18"/>
              </w:rPr>
              <w:t>五氟氯乙烷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A000710">
            <w:pPr>
              <w:widowControl/>
              <w:jc w:val="center"/>
              <w:rPr>
                <w:rFonts w:ascii="宋体" w:hAnsi="宋体" w:cs="宋体"/>
                <w:color w:val="000000"/>
                <w:kern w:val="0"/>
                <w:sz w:val="18"/>
                <w:szCs w:val="18"/>
              </w:rPr>
            </w:pPr>
            <w:r>
              <w:rPr>
                <w:rFonts w:hint="eastAsia" w:ascii="宋体" w:hAnsi="宋体" w:cs="宋体"/>
                <w:color w:val="000000"/>
                <w:kern w:val="0"/>
                <w:sz w:val="18"/>
                <w:szCs w:val="18"/>
              </w:rPr>
              <w:t>76-15-3</w:t>
            </w:r>
          </w:p>
        </w:tc>
      </w:tr>
      <w:tr w14:paraId="2C38C65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CAE6C62">
            <w:pPr>
              <w:widowControl/>
              <w:jc w:val="center"/>
              <w:rPr>
                <w:rFonts w:ascii="宋体" w:hAnsi="宋体" w:cs="宋体"/>
                <w:color w:val="000000"/>
                <w:kern w:val="0"/>
                <w:sz w:val="18"/>
                <w:szCs w:val="18"/>
              </w:rPr>
            </w:pPr>
            <w:r>
              <w:rPr>
                <w:rFonts w:hint="eastAsia" w:ascii="宋体" w:hAnsi="宋体" w:cs="宋体"/>
                <w:color w:val="000000"/>
                <w:kern w:val="0"/>
                <w:sz w:val="18"/>
                <w:szCs w:val="18"/>
              </w:rPr>
              <w:t>2198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0609A0D">
            <w:pPr>
              <w:widowControl/>
              <w:jc w:val="center"/>
              <w:rPr>
                <w:rFonts w:ascii="宋体" w:hAnsi="宋体" w:cs="宋体"/>
                <w:color w:val="000000"/>
                <w:kern w:val="0"/>
                <w:sz w:val="18"/>
                <w:szCs w:val="18"/>
              </w:rPr>
            </w:pPr>
            <w:r>
              <w:rPr>
                <w:rFonts w:hint="eastAsia" w:ascii="宋体" w:hAnsi="宋体" w:cs="宋体"/>
                <w:color w:val="000000"/>
                <w:kern w:val="0"/>
                <w:sz w:val="18"/>
                <w:szCs w:val="18"/>
              </w:rPr>
              <w:t>溴乙烷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0C2E601">
            <w:pPr>
              <w:widowControl/>
              <w:jc w:val="center"/>
              <w:rPr>
                <w:rFonts w:ascii="宋体" w:hAnsi="宋体" w:cs="宋体"/>
                <w:color w:val="000000"/>
                <w:kern w:val="0"/>
                <w:sz w:val="18"/>
                <w:szCs w:val="18"/>
              </w:rPr>
            </w:pPr>
            <w:r>
              <w:rPr>
                <w:rFonts w:hint="eastAsia" w:ascii="宋体" w:hAnsi="宋体" w:cs="宋体"/>
                <w:color w:val="000000"/>
                <w:kern w:val="0"/>
                <w:sz w:val="18"/>
                <w:szCs w:val="18"/>
              </w:rPr>
              <w:t>74-96-4</w:t>
            </w:r>
          </w:p>
        </w:tc>
      </w:tr>
      <w:tr w14:paraId="1396AA9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DD42C67">
            <w:pPr>
              <w:widowControl/>
              <w:jc w:val="center"/>
              <w:rPr>
                <w:rFonts w:ascii="宋体" w:hAnsi="宋体" w:cs="宋体"/>
                <w:color w:val="000000"/>
                <w:kern w:val="0"/>
                <w:sz w:val="18"/>
                <w:szCs w:val="18"/>
              </w:rPr>
            </w:pPr>
            <w:r>
              <w:rPr>
                <w:rFonts w:hint="eastAsia" w:ascii="宋体" w:hAnsi="宋体" w:cs="宋体"/>
                <w:color w:val="000000"/>
                <w:kern w:val="0"/>
                <w:sz w:val="18"/>
                <w:szCs w:val="18"/>
              </w:rPr>
              <w:t>2199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7B53A1C">
            <w:pPr>
              <w:widowControl/>
              <w:jc w:val="center"/>
              <w:rPr>
                <w:rFonts w:ascii="宋体" w:hAnsi="宋体" w:cs="宋体"/>
                <w:color w:val="000000"/>
                <w:kern w:val="0"/>
                <w:sz w:val="18"/>
                <w:szCs w:val="18"/>
              </w:rPr>
            </w:pPr>
            <w:r>
              <w:rPr>
                <w:rFonts w:hint="eastAsia" w:ascii="宋体" w:hAnsi="宋体" w:cs="宋体"/>
                <w:color w:val="000000"/>
                <w:kern w:val="0"/>
                <w:sz w:val="18"/>
                <w:szCs w:val="18"/>
              </w:rPr>
              <w:t>铝酸钠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0F6DFC7">
            <w:pPr>
              <w:widowControl/>
              <w:jc w:val="center"/>
              <w:rPr>
                <w:rFonts w:ascii="宋体" w:hAnsi="宋体" w:cs="宋体"/>
                <w:color w:val="000000"/>
                <w:kern w:val="0"/>
                <w:sz w:val="18"/>
                <w:szCs w:val="18"/>
              </w:rPr>
            </w:pPr>
            <w:r>
              <w:rPr>
                <w:rFonts w:hint="eastAsia" w:ascii="宋体" w:hAnsi="宋体" w:cs="宋体"/>
                <w:color w:val="000000"/>
                <w:kern w:val="0"/>
                <w:sz w:val="18"/>
                <w:szCs w:val="18"/>
              </w:rPr>
              <w:t>1302-42-7</w:t>
            </w:r>
          </w:p>
        </w:tc>
      </w:tr>
      <w:tr w14:paraId="19E5E6B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D80B1D">
            <w:pPr>
              <w:widowControl/>
              <w:jc w:val="center"/>
              <w:rPr>
                <w:rFonts w:ascii="宋体" w:hAnsi="宋体" w:cs="宋体"/>
                <w:color w:val="000000"/>
                <w:kern w:val="0"/>
                <w:sz w:val="18"/>
                <w:szCs w:val="18"/>
              </w:rPr>
            </w:pPr>
            <w:r>
              <w:rPr>
                <w:rFonts w:hint="eastAsia" w:ascii="宋体" w:hAnsi="宋体" w:cs="宋体"/>
                <w:color w:val="000000"/>
                <w:kern w:val="0"/>
                <w:sz w:val="18"/>
                <w:szCs w:val="18"/>
              </w:rPr>
              <w:t>2200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F1EB4F0">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二氧化氯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C0EF7D6">
            <w:pPr>
              <w:widowControl/>
              <w:jc w:val="center"/>
              <w:rPr>
                <w:rFonts w:ascii="宋体" w:hAnsi="宋体" w:cs="宋体"/>
                <w:color w:val="000000"/>
                <w:kern w:val="0"/>
                <w:sz w:val="18"/>
                <w:szCs w:val="18"/>
              </w:rPr>
            </w:pPr>
            <w:r>
              <w:rPr>
                <w:rFonts w:hint="eastAsia" w:ascii="宋体" w:hAnsi="宋体" w:cs="宋体"/>
                <w:color w:val="000000"/>
                <w:kern w:val="0"/>
                <w:sz w:val="18"/>
                <w:szCs w:val="18"/>
              </w:rPr>
              <w:t>10049-04-4</w:t>
            </w:r>
          </w:p>
        </w:tc>
      </w:tr>
      <w:tr w14:paraId="7FC7D55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25BE6A">
            <w:pPr>
              <w:widowControl/>
              <w:jc w:val="center"/>
              <w:rPr>
                <w:rFonts w:ascii="宋体" w:hAnsi="宋体" w:cs="宋体"/>
                <w:color w:val="000000"/>
                <w:kern w:val="0"/>
                <w:sz w:val="18"/>
                <w:szCs w:val="18"/>
              </w:rPr>
            </w:pPr>
            <w:r>
              <w:rPr>
                <w:rFonts w:hint="eastAsia" w:ascii="宋体" w:hAnsi="宋体" w:cs="宋体"/>
                <w:color w:val="000000"/>
                <w:kern w:val="0"/>
                <w:sz w:val="18"/>
                <w:szCs w:val="18"/>
              </w:rPr>
              <w:t>2201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C4DD241">
            <w:pPr>
              <w:widowControl/>
              <w:jc w:val="center"/>
              <w:rPr>
                <w:rFonts w:ascii="宋体" w:hAnsi="宋体" w:cs="宋体"/>
                <w:color w:val="000000"/>
                <w:kern w:val="0"/>
                <w:sz w:val="18"/>
                <w:szCs w:val="18"/>
              </w:rPr>
            </w:pPr>
            <w:r>
              <w:rPr>
                <w:rFonts w:hint="eastAsia" w:ascii="宋体" w:hAnsi="宋体" w:cs="宋体"/>
                <w:color w:val="000000"/>
                <w:kern w:val="0"/>
                <w:sz w:val="18"/>
                <w:szCs w:val="18"/>
              </w:rPr>
              <w:t>氯化氢及盐酸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0342B05">
            <w:pPr>
              <w:widowControl/>
              <w:jc w:val="center"/>
              <w:rPr>
                <w:rFonts w:ascii="宋体" w:hAnsi="宋体" w:cs="宋体"/>
                <w:color w:val="000000"/>
                <w:kern w:val="0"/>
                <w:sz w:val="18"/>
                <w:szCs w:val="18"/>
              </w:rPr>
            </w:pPr>
            <w:r>
              <w:rPr>
                <w:rFonts w:hint="eastAsia" w:ascii="宋体" w:hAnsi="宋体" w:cs="宋体"/>
                <w:color w:val="000000"/>
                <w:kern w:val="0"/>
                <w:sz w:val="18"/>
                <w:szCs w:val="18"/>
              </w:rPr>
              <w:t>7647-01-0</w:t>
            </w:r>
          </w:p>
        </w:tc>
      </w:tr>
      <w:tr w14:paraId="144CB6F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B9A29A5">
            <w:pPr>
              <w:widowControl/>
              <w:jc w:val="center"/>
              <w:rPr>
                <w:rFonts w:ascii="宋体" w:hAnsi="宋体" w:cs="宋体"/>
                <w:color w:val="000000"/>
                <w:kern w:val="0"/>
                <w:sz w:val="18"/>
                <w:szCs w:val="18"/>
              </w:rPr>
            </w:pPr>
            <w:r>
              <w:rPr>
                <w:rFonts w:hint="eastAsia" w:ascii="宋体" w:hAnsi="宋体" w:cs="宋体"/>
                <w:color w:val="000000"/>
                <w:kern w:val="0"/>
                <w:sz w:val="18"/>
                <w:szCs w:val="18"/>
              </w:rPr>
              <w:t>2202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E27BE40">
            <w:pPr>
              <w:widowControl/>
              <w:jc w:val="center"/>
              <w:rPr>
                <w:rFonts w:ascii="宋体" w:hAnsi="宋体" w:cs="宋体"/>
                <w:color w:val="000000"/>
                <w:kern w:val="0"/>
                <w:sz w:val="18"/>
                <w:szCs w:val="18"/>
              </w:rPr>
            </w:pPr>
            <w:r>
              <w:rPr>
                <w:rFonts w:hint="eastAsia" w:ascii="宋体" w:hAnsi="宋体" w:cs="宋体"/>
                <w:color w:val="000000"/>
                <w:kern w:val="0"/>
                <w:sz w:val="18"/>
                <w:szCs w:val="18"/>
              </w:rPr>
              <w:t>氯酸钾</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6521AC">
            <w:pPr>
              <w:widowControl/>
              <w:jc w:val="center"/>
              <w:rPr>
                <w:rFonts w:ascii="宋体" w:hAnsi="宋体" w:cs="宋体"/>
                <w:color w:val="000000"/>
                <w:kern w:val="0"/>
                <w:sz w:val="18"/>
                <w:szCs w:val="18"/>
              </w:rPr>
            </w:pPr>
            <w:r>
              <w:rPr>
                <w:rFonts w:hint="eastAsia" w:ascii="宋体" w:hAnsi="宋体" w:cs="宋体"/>
                <w:color w:val="000000"/>
                <w:kern w:val="0"/>
                <w:sz w:val="18"/>
                <w:szCs w:val="18"/>
              </w:rPr>
              <w:t>698078</w:t>
            </w:r>
          </w:p>
        </w:tc>
      </w:tr>
      <w:tr w14:paraId="2E47DEF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C44FD7F">
            <w:pPr>
              <w:widowControl/>
              <w:jc w:val="center"/>
              <w:rPr>
                <w:rFonts w:ascii="宋体" w:hAnsi="宋体" w:cs="宋体"/>
                <w:color w:val="000000"/>
                <w:kern w:val="0"/>
                <w:sz w:val="18"/>
                <w:szCs w:val="18"/>
              </w:rPr>
            </w:pPr>
            <w:r>
              <w:rPr>
                <w:rFonts w:hint="eastAsia" w:ascii="宋体" w:hAnsi="宋体" w:cs="宋体"/>
                <w:color w:val="000000"/>
                <w:kern w:val="0"/>
                <w:sz w:val="18"/>
                <w:szCs w:val="18"/>
              </w:rPr>
              <w:t>2203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AA4CC80">
            <w:pPr>
              <w:widowControl/>
              <w:jc w:val="center"/>
              <w:rPr>
                <w:rFonts w:ascii="宋体" w:hAnsi="宋体" w:cs="宋体"/>
                <w:color w:val="000000"/>
                <w:kern w:val="0"/>
                <w:sz w:val="18"/>
                <w:szCs w:val="18"/>
              </w:rPr>
            </w:pPr>
            <w:r>
              <w:rPr>
                <w:rFonts w:hint="eastAsia" w:ascii="宋体" w:hAnsi="宋体" w:cs="宋体"/>
                <w:color w:val="000000"/>
                <w:kern w:val="0"/>
                <w:sz w:val="18"/>
                <w:szCs w:val="18"/>
              </w:rPr>
              <w:t>氯酸钠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5543BBF">
            <w:pPr>
              <w:widowControl/>
              <w:jc w:val="center"/>
              <w:rPr>
                <w:rFonts w:ascii="宋体" w:hAnsi="宋体" w:cs="宋体"/>
                <w:color w:val="000000"/>
                <w:kern w:val="0"/>
                <w:sz w:val="18"/>
                <w:szCs w:val="18"/>
              </w:rPr>
            </w:pPr>
            <w:r>
              <w:rPr>
                <w:rFonts w:hint="eastAsia" w:ascii="宋体" w:hAnsi="宋体" w:cs="宋体"/>
                <w:color w:val="000000"/>
                <w:kern w:val="0"/>
                <w:sz w:val="18"/>
                <w:szCs w:val="18"/>
              </w:rPr>
              <w:t>2146053</w:t>
            </w:r>
          </w:p>
        </w:tc>
      </w:tr>
      <w:tr w14:paraId="01EA422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39433A3">
            <w:pPr>
              <w:widowControl/>
              <w:jc w:val="center"/>
              <w:rPr>
                <w:rFonts w:ascii="宋体" w:hAnsi="宋体" w:cs="宋体"/>
                <w:color w:val="000000"/>
                <w:kern w:val="0"/>
                <w:sz w:val="18"/>
                <w:szCs w:val="18"/>
              </w:rPr>
            </w:pPr>
            <w:r>
              <w:rPr>
                <w:rFonts w:hint="eastAsia" w:ascii="宋体" w:hAnsi="宋体" w:cs="宋体"/>
                <w:color w:val="000000"/>
                <w:kern w:val="0"/>
                <w:sz w:val="18"/>
                <w:szCs w:val="18"/>
              </w:rPr>
              <w:t>2204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9672258">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三氟化氯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5379E03">
            <w:pPr>
              <w:widowControl/>
              <w:jc w:val="center"/>
              <w:rPr>
                <w:rFonts w:ascii="宋体" w:hAnsi="宋体" w:cs="宋体"/>
                <w:color w:val="000000"/>
                <w:kern w:val="0"/>
                <w:sz w:val="18"/>
                <w:szCs w:val="18"/>
              </w:rPr>
            </w:pPr>
            <w:r>
              <w:rPr>
                <w:rFonts w:hint="eastAsia" w:ascii="宋体" w:hAnsi="宋体" w:cs="宋体"/>
                <w:color w:val="000000"/>
                <w:kern w:val="0"/>
                <w:sz w:val="18"/>
                <w:szCs w:val="18"/>
              </w:rPr>
              <w:t>7790-91-2</w:t>
            </w:r>
          </w:p>
        </w:tc>
      </w:tr>
      <w:tr w14:paraId="455D2D0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73D2E27">
            <w:pPr>
              <w:widowControl/>
              <w:jc w:val="center"/>
              <w:rPr>
                <w:rFonts w:ascii="宋体" w:hAnsi="宋体" w:cs="宋体"/>
                <w:color w:val="000000"/>
                <w:kern w:val="0"/>
                <w:sz w:val="18"/>
                <w:szCs w:val="18"/>
              </w:rPr>
            </w:pPr>
            <w:r>
              <w:rPr>
                <w:rFonts w:hint="eastAsia" w:ascii="宋体" w:hAnsi="宋体" w:cs="宋体"/>
                <w:color w:val="000000"/>
                <w:kern w:val="0"/>
                <w:sz w:val="18"/>
                <w:szCs w:val="18"/>
              </w:rPr>
              <w:t>2205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4A557D">
            <w:pPr>
              <w:widowControl/>
              <w:jc w:val="center"/>
              <w:rPr>
                <w:rFonts w:ascii="宋体" w:hAnsi="宋体" w:cs="宋体"/>
                <w:color w:val="000000"/>
                <w:kern w:val="0"/>
                <w:sz w:val="18"/>
                <w:szCs w:val="18"/>
              </w:rPr>
            </w:pPr>
            <w:r>
              <w:rPr>
                <w:rFonts w:hint="eastAsia" w:ascii="宋体" w:hAnsi="宋体" w:cs="宋体"/>
                <w:color w:val="000000"/>
                <w:kern w:val="0"/>
                <w:sz w:val="18"/>
                <w:szCs w:val="18"/>
              </w:rPr>
              <w:t>氯甲醚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DA4983A">
            <w:pPr>
              <w:widowControl/>
              <w:jc w:val="center"/>
              <w:rPr>
                <w:rFonts w:ascii="宋体" w:hAnsi="宋体" w:cs="宋体"/>
                <w:color w:val="000000"/>
                <w:kern w:val="0"/>
                <w:sz w:val="18"/>
                <w:szCs w:val="18"/>
              </w:rPr>
            </w:pPr>
            <w:r>
              <w:rPr>
                <w:rFonts w:hint="eastAsia" w:ascii="宋体" w:hAnsi="宋体" w:cs="宋体"/>
                <w:color w:val="000000"/>
                <w:kern w:val="0"/>
                <w:sz w:val="18"/>
                <w:szCs w:val="18"/>
              </w:rPr>
              <w:t>107-30-2</w:t>
            </w:r>
          </w:p>
        </w:tc>
      </w:tr>
      <w:tr w14:paraId="4BB4805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BDCCB28">
            <w:pPr>
              <w:widowControl/>
              <w:jc w:val="center"/>
              <w:rPr>
                <w:rFonts w:ascii="宋体" w:hAnsi="宋体" w:cs="宋体"/>
                <w:color w:val="000000"/>
                <w:kern w:val="0"/>
                <w:sz w:val="18"/>
                <w:szCs w:val="18"/>
              </w:rPr>
            </w:pPr>
            <w:r>
              <w:rPr>
                <w:rFonts w:hint="eastAsia" w:ascii="宋体" w:hAnsi="宋体" w:cs="宋体"/>
                <w:color w:val="000000"/>
                <w:kern w:val="0"/>
                <w:sz w:val="18"/>
                <w:szCs w:val="18"/>
              </w:rPr>
              <w:t>2206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398CC40">
            <w:pPr>
              <w:widowControl/>
              <w:jc w:val="center"/>
              <w:rPr>
                <w:rFonts w:ascii="宋体" w:hAnsi="宋体" w:cs="宋体"/>
                <w:color w:val="000000"/>
                <w:kern w:val="0"/>
                <w:sz w:val="18"/>
                <w:szCs w:val="18"/>
              </w:rPr>
            </w:pPr>
            <w:r>
              <w:rPr>
                <w:rFonts w:hint="eastAsia" w:ascii="宋体" w:hAnsi="宋体" w:cs="宋体"/>
                <w:color w:val="000000"/>
                <w:kern w:val="0"/>
                <w:sz w:val="18"/>
                <w:szCs w:val="18"/>
              </w:rPr>
              <w:t>苯基醚（二苯醚）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58E4166">
            <w:pPr>
              <w:widowControl/>
              <w:jc w:val="center"/>
              <w:rPr>
                <w:rFonts w:ascii="宋体" w:hAnsi="宋体" w:cs="宋体"/>
                <w:color w:val="000000"/>
                <w:kern w:val="0"/>
                <w:sz w:val="18"/>
                <w:szCs w:val="18"/>
              </w:rPr>
            </w:pPr>
            <w:r>
              <w:rPr>
                <w:rFonts w:hint="eastAsia" w:ascii="宋体" w:hAnsi="宋体" w:cs="宋体"/>
                <w:color w:val="000000"/>
                <w:kern w:val="0"/>
                <w:sz w:val="18"/>
                <w:szCs w:val="18"/>
              </w:rPr>
              <w:t>101-84-8</w:t>
            </w:r>
          </w:p>
        </w:tc>
      </w:tr>
      <w:tr w14:paraId="597E9AE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2BADEB">
            <w:pPr>
              <w:widowControl/>
              <w:jc w:val="center"/>
              <w:rPr>
                <w:rFonts w:ascii="宋体" w:hAnsi="宋体" w:cs="宋体"/>
                <w:color w:val="000000"/>
                <w:kern w:val="0"/>
                <w:sz w:val="18"/>
                <w:szCs w:val="18"/>
              </w:rPr>
            </w:pPr>
            <w:r>
              <w:rPr>
                <w:rFonts w:hint="eastAsia" w:ascii="宋体" w:hAnsi="宋体" w:cs="宋体"/>
                <w:color w:val="000000"/>
                <w:kern w:val="0"/>
                <w:sz w:val="18"/>
                <w:szCs w:val="18"/>
              </w:rPr>
              <w:t>2207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53AC623">
            <w:pPr>
              <w:widowControl/>
              <w:jc w:val="center"/>
              <w:rPr>
                <w:rFonts w:ascii="宋体" w:hAnsi="宋体" w:cs="宋体"/>
                <w:color w:val="000000"/>
                <w:kern w:val="0"/>
                <w:sz w:val="18"/>
                <w:szCs w:val="18"/>
              </w:rPr>
            </w:pPr>
            <w:r>
              <w:rPr>
                <w:rFonts w:hint="eastAsia" w:ascii="宋体" w:hAnsi="宋体" w:cs="宋体"/>
                <w:color w:val="000000"/>
                <w:kern w:val="0"/>
                <w:sz w:val="18"/>
                <w:szCs w:val="18"/>
              </w:rPr>
              <w:t>二丙二醇甲醚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DA3D7BE">
            <w:pPr>
              <w:widowControl/>
              <w:jc w:val="center"/>
              <w:rPr>
                <w:rFonts w:ascii="宋体" w:hAnsi="宋体" w:cs="宋体"/>
                <w:color w:val="000000"/>
                <w:kern w:val="0"/>
                <w:sz w:val="18"/>
                <w:szCs w:val="18"/>
              </w:rPr>
            </w:pPr>
            <w:r>
              <w:rPr>
                <w:rFonts w:hint="eastAsia" w:ascii="宋体" w:hAnsi="宋体" w:cs="宋体"/>
                <w:color w:val="000000"/>
                <w:kern w:val="0"/>
                <w:sz w:val="18"/>
                <w:szCs w:val="18"/>
              </w:rPr>
              <w:t>34590-94-8</w:t>
            </w:r>
          </w:p>
        </w:tc>
      </w:tr>
      <w:tr w14:paraId="1906C1F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3F3E813">
            <w:pPr>
              <w:widowControl/>
              <w:jc w:val="center"/>
              <w:rPr>
                <w:rFonts w:ascii="宋体" w:hAnsi="宋体" w:cs="宋体"/>
                <w:color w:val="000000"/>
                <w:kern w:val="0"/>
                <w:sz w:val="18"/>
                <w:szCs w:val="18"/>
              </w:rPr>
            </w:pPr>
            <w:r>
              <w:rPr>
                <w:rFonts w:hint="eastAsia" w:ascii="宋体" w:hAnsi="宋体" w:cs="宋体"/>
                <w:color w:val="000000"/>
                <w:kern w:val="0"/>
                <w:sz w:val="18"/>
                <w:szCs w:val="18"/>
              </w:rPr>
              <w:t>2208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DB89A4D">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二氯乙醚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E350376">
            <w:pPr>
              <w:widowControl/>
              <w:jc w:val="center"/>
              <w:rPr>
                <w:rFonts w:ascii="宋体" w:hAnsi="宋体" w:cs="宋体"/>
                <w:color w:val="000000"/>
                <w:kern w:val="0"/>
                <w:sz w:val="18"/>
                <w:szCs w:val="18"/>
              </w:rPr>
            </w:pPr>
            <w:r>
              <w:rPr>
                <w:rFonts w:hint="eastAsia" w:ascii="宋体" w:hAnsi="宋体" w:cs="宋体"/>
                <w:color w:val="000000"/>
                <w:kern w:val="0"/>
                <w:sz w:val="18"/>
                <w:szCs w:val="18"/>
              </w:rPr>
              <w:t>111-44-4</w:t>
            </w:r>
          </w:p>
        </w:tc>
      </w:tr>
      <w:tr w14:paraId="24A2A3A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EE62EF5">
            <w:pPr>
              <w:widowControl/>
              <w:jc w:val="center"/>
              <w:rPr>
                <w:rFonts w:ascii="宋体" w:hAnsi="宋体" w:cs="宋体"/>
                <w:color w:val="000000"/>
                <w:kern w:val="0"/>
                <w:sz w:val="18"/>
                <w:szCs w:val="18"/>
              </w:rPr>
            </w:pPr>
            <w:r>
              <w:rPr>
                <w:rFonts w:hint="eastAsia" w:ascii="宋体" w:hAnsi="宋体" w:cs="宋体"/>
                <w:color w:val="000000"/>
                <w:kern w:val="0"/>
                <w:sz w:val="18"/>
                <w:szCs w:val="18"/>
              </w:rPr>
              <w:t>2209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3E16F6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二缩水甘油醚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BFCECFD">
            <w:pPr>
              <w:widowControl/>
              <w:jc w:val="center"/>
              <w:rPr>
                <w:rFonts w:ascii="宋体" w:hAnsi="宋体" w:cs="宋体"/>
                <w:color w:val="000000"/>
                <w:kern w:val="0"/>
                <w:sz w:val="18"/>
                <w:szCs w:val="18"/>
              </w:rPr>
            </w:pPr>
          </w:p>
        </w:tc>
      </w:tr>
      <w:tr w14:paraId="420C32F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E25A98D">
            <w:pPr>
              <w:widowControl/>
              <w:jc w:val="center"/>
              <w:rPr>
                <w:rFonts w:ascii="宋体" w:hAnsi="宋体" w:cs="宋体"/>
                <w:color w:val="000000"/>
                <w:kern w:val="0"/>
                <w:sz w:val="18"/>
                <w:szCs w:val="18"/>
              </w:rPr>
            </w:pPr>
            <w:r>
              <w:rPr>
                <w:rFonts w:hint="eastAsia" w:ascii="宋体" w:hAnsi="宋体" w:cs="宋体"/>
                <w:color w:val="000000"/>
                <w:kern w:val="0"/>
                <w:sz w:val="18"/>
                <w:szCs w:val="18"/>
              </w:rPr>
              <w:t>2210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6462928">
            <w:pPr>
              <w:widowControl/>
              <w:jc w:val="center"/>
              <w:rPr>
                <w:rFonts w:ascii="宋体" w:hAnsi="宋体" w:cs="宋体"/>
                <w:color w:val="000000"/>
                <w:kern w:val="0"/>
                <w:sz w:val="18"/>
                <w:szCs w:val="18"/>
              </w:rPr>
            </w:pPr>
            <w:r>
              <w:rPr>
                <w:rFonts w:hint="eastAsia" w:ascii="宋体" w:hAnsi="宋体" w:cs="宋体"/>
                <w:color w:val="000000"/>
                <w:kern w:val="0"/>
                <w:sz w:val="18"/>
                <w:szCs w:val="18"/>
              </w:rPr>
              <w:t>邻茴香胺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EBD98AC">
            <w:pPr>
              <w:widowControl/>
              <w:jc w:val="center"/>
              <w:rPr>
                <w:rFonts w:ascii="宋体" w:hAnsi="宋体" w:cs="宋体"/>
                <w:color w:val="000000"/>
                <w:kern w:val="0"/>
                <w:sz w:val="18"/>
                <w:szCs w:val="18"/>
              </w:rPr>
            </w:pPr>
            <w:r>
              <w:rPr>
                <w:rFonts w:hint="eastAsia" w:ascii="宋体" w:hAnsi="宋体" w:cs="宋体"/>
                <w:color w:val="000000"/>
                <w:kern w:val="0"/>
                <w:sz w:val="18"/>
                <w:szCs w:val="18"/>
              </w:rPr>
              <w:t>90-04-0</w:t>
            </w:r>
          </w:p>
        </w:tc>
      </w:tr>
      <w:tr w14:paraId="440FB8B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97106A5">
            <w:pPr>
              <w:widowControl/>
              <w:jc w:val="center"/>
              <w:rPr>
                <w:rFonts w:ascii="宋体" w:hAnsi="宋体" w:cs="宋体"/>
                <w:color w:val="000000"/>
                <w:kern w:val="0"/>
                <w:sz w:val="18"/>
                <w:szCs w:val="18"/>
              </w:rPr>
            </w:pPr>
            <w:r>
              <w:rPr>
                <w:rFonts w:hint="eastAsia" w:ascii="宋体" w:hAnsi="宋体" w:cs="宋体"/>
                <w:color w:val="000000"/>
                <w:kern w:val="0"/>
                <w:sz w:val="18"/>
                <w:szCs w:val="18"/>
              </w:rPr>
              <w:t>2211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6D5A637">
            <w:pPr>
              <w:widowControl/>
              <w:jc w:val="center"/>
              <w:rPr>
                <w:rFonts w:ascii="宋体" w:hAnsi="宋体" w:cs="宋体"/>
                <w:color w:val="000000"/>
                <w:kern w:val="0"/>
                <w:sz w:val="18"/>
                <w:szCs w:val="18"/>
              </w:rPr>
            </w:pPr>
            <w:r>
              <w:rPr>
                <w:rFonts w:hint="eastAsia" w:ascii="宋体" w:hAnsi="宋体" w:cs="宋体"/>
                <w:color w:val="000000"/>
                <w:kern w:val="0"/>
                <w:sz w:val="18"/>
                <w:szCs w:val="18"/>
              </w:rPr>
              <w:t>双氯甲醚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3DDA04">
            <w:pPr>
              <w:widowControl/>
              <w:jc w:val="center"/>
              <w:rPr>
                <w:rFonts w:ascii="宋体" w:hAnsi="宋体" w:cs="宋体"/>
                <w:color w:val="000000"/>
                <w:kern w:val="0"/>
                <w:sz w:val="18"/>
                <w:szCs w:val="18"/>
              </w:rPr>
            </w:pPr>
            <w:r>
              <w:rPr>
                <w:rFonts w:hint="eastAsia" w:ascii="宋体" w:hAnsi="宋体" w:cs="宋体"/>
                <w:color w:val="000000"/>
                <w:kern w:val="0"/>
                <w:sz w:val="18"/>
                <w:szCs w:val="18"/>
              </w:rPr>
              <w:t>542-88-1</w:t>
            </w:r>
          </w:p>
        </w:tc>
      </w:tr>
      <w:tr w14:paraId="3B419B5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D31600B">
            <w:pPr>
              <w:widowControl/>
              <w:jc w:val="center"/>
              <w:rPr>
                <w:rFonts w:ascii="宋体" w:hAnsi="宋体" w:cs="宋体"/>
                <w:color w:val="000000"/>
                <w:kern w:val="0"/>
                <w:sz w:val="18"/>
                <w:szCs w:val="18"/>
              </w:rPr>
            </w:pPr>
            <w:r>
              <w:rPr>
                <w:rFonts w:hint="eastAsia" w:ascii="宋体" w:hAnsi="宋体" w:cs="宋体"/>
                <w:color w:val="000000"/>
                <w:kern w:val="0"/>
                <w:sz w:val="18"/>
                <w:szCs w:val="18"/>
              </w:rPr>
              <w:t>2212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C2E2B1F">
            <w:pPr>
              <w:widowControl/>
              <w:jc w:val="center"/>
              <w:rPr>
                <w:rFonts w:ascii="宋体" w:hAnsi="宋体" w:cs="宋体"/>
                <w:color w:val="000000"/>
                <w:kern w:val="0"/>
                <w:sz w:val="18"/>
                <w:szCs w:val="18"/>
              </w:rPr>
            </w:pPr>
            <w:r>
              <w:rPr>
                <w:rFonts w:hint="eastAsia" w:ascii="宋体" w:hAnsi="宋体" w:cs="宋体"/>
                <w:color w:val="000000"/>
                <w:kern w:val="0"/>
                <w:sz w:val="18"/>
                <w:szCs w:val="18"/>
              </w:rPr>
              <w:t>乙醚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4C1DFE8">
            <w:pPr>
              <w:widowControl/>
              <w:jc w:val="center"/>
              <w:rPr>
                <w:rFonts w:ascii="宋体" w:hAnsi="宋体" w:cs="宋体"/>
                <w:color w:val="000000"/>
                <w:kern w:val="0"/>
                <w:sz w:val="18"/>
                <w:szCs w:val="18"/>
              </w:rPr>
            </w:pPr>
            <w:r>
              <w:rPr>
                <w:rFonts w:hint="eastAsia" w:ascii="宋体" w:hAnsi="宋体" w:cs="宋体"/>
                <w:color w:val="000000"/>
                <w:kern w:val="0"/>
                <w:sz w:val="18"/>
                <w:szCs w:val="18"/>
              </w:rPr>
              <w:t>60-29-7</w:t>
            </w:r>
          </w:p>
        </w:tc>
      </w:tr>
      <w:tr w14:paraId="313CDEB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3C99FDE">
            <w:pPr>
              <w:widowControl/>
              <w:jc w:val="center"/>
              <w:rPr>
                <w:rFonts w:ascii="宋体" w:hAnsi="宋体" w:cs="宋体"/>
                <w:color w:val="000000"/>
                <w:kern w:val="0"/>
                <w:sz w:val="18"/>
                <w:szCs w:val="18"/>
              </w:rPr>
            </w:pPr>
            <w:r>
              <w:rPr>
                <w:rFonts w:hint="eastAsia" w:ascii="宋体" w:hAnsi="宋体" w:cs="宋体"/>
                <w:color w:val="000000"/>
                <w:kern w:val="0"/>
                <w:sz w:val="18"/>
                <w:szCs w:val="18"/>
              </w:rPr>
              <w:t>2213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10778FA">
            <w:pPr>
              <w:widowControl/>
              <w:jc w:val="center"/>
              <w:rPr>
                <w:rFonts w:ascii="宋体" w:hAnsi="宋体" w:cs="宋体"/>
                <w:color w:val="000000"/>
                <w:kern w:val="0"/>
                <w:sz w:val="18"/>
                <w:szCs w:val="18"/>
              </w:rPr>
            </w:pPr>
            <w:r>
              <w:rPr>
                <w:rFonts w:hint="eastAsia" w:ascii="宋体" w:hAnsi="宋体" w:cs="宋体"/>
                <w:color w:val="000000"/>
                <w:kern w:val="0"/>
                <w:sz w:val="18"/>
                <w:szCs w:val="18"/>
              </w:rPr>
              <w:t>正丁基缩水甘油醚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E63DF61">
            <w:pPr>
              <w:widowControl/>
              <w:jc w:val="center"/>
              <w:rPr>
                <w:rFonts w:ascii="宋体" w:hAnsi="宋体" w:cs="宋体"/>
                <w:color w:val="000000"/>
                <w:kern w:val="0"/>
                <w:sz w:val="18"/>
                <w:szCs w:val="18"/>
              </w:rPr>
            </w:pPr>
            <w:r>
              <w:rPr>
                <w:rFonts w:hint="eastAsia" w:ascii="宋体" w:hAnsi="宋体" w:cs="宋体"/>
                <w:color w:val="000000"/>
                <w:kern w:val="0"/>
                <w:sz w:val="18"/>
                <w:szCs w:val="18"/>
              </w:rPr>
              <w:t>192337</w:t>
            </w:r>
          </w:p>
        </w:tc>
      </w:tr>
      <w:tr w14:paraId="1B0B4EB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1356254">
            <w:pPr>
              <w:widowControl/>
              <w:jc w:val="center"/>
              <w:rPr>
                <w:rFonts w:ascii="宋体" w:hAnsi="宋体" w:cs="宋体"/>
                <w:color w:val="000000"/>
                <w:kern w:val="0"/>
                <w:sz w:val="18"/>
                <w:szCs w:val="18"/>
              </w:rPr>
            </w:pPr>
            <w:r>
              <w:rPr>
                <w:rFonts w:hint="eastAsia" w:ascii="宋体" w:hAnsi="宋体" w:cs="宋体"/>
                <w:color w:val="000000"/>
                <w:kern w:val="0"/>
                <w:sz w:val="18"/>
                <w:szCs w:val="18"/>
              </w:rPr>
              <w:t>2214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DAD63CE">
            <w:pPr>
              <w:widowControl/>
              <w:jc w:val="center"/>
              <w:rPr>
                <w:rFonts w:ascii="宋体" w:hAnsi="宋体" w:cs="宋体"/>
                <w:color w:val="000000"/>
                <w:kern w:val="0"/>
                <w:sz w:val="18"/>
                <w:szCs w:val="18"/>
              </w:rPr>
            </w:pPr>
            <w:r>
              <w:rPr>
                <w:rFonts w:hint="eastAsia" w:ascii="宋体" w:hAnsi="宋体" w:cs="宋体"/>
                <w:color w:val="000000"/>
                <w:kern w:val="0"/>
                <w:sz w:val="18"/>
                <w:szCs w:val="18"/>
              </w:rPr>
              <w:t>钼酸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94E6BFA">
            <w:pPr>
              <w:widowControl/>
              <w:jc w:val="center"/>
              <w:rPr>
                <w:rFonts w:ascii="宋体" w:hAnsi="宋体" w:cs="宋体"/>
                <w:color w:val="000000"/>
                <w:kern w:val="0"/>
                <w:sz w:val="18"/>
                <w:szCs w:val="18"/>
              </w:rPr>
            </w:pPr>
            <w:r>
              <w:rPr>
                <w:rFonts w:hint="eastAsia" w:ascii="宋体" w:hAnsi="宋体" w:cs="宋体"/>
                <w:color w:val="000000"/>
                <w:kern w:val="0"/>
                <w:sz w:val="18"/>
                <w:szCs w:val="18"/>
              </w:rPr>
              <w:t>13462-95-8</w:t>
            </w:r>
          </w:p>
        </w:tc>
      </w:tr>
      <w:tr w14:paraId="1A7B886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CFB9E6">
            <w:pPr>
              <w:widowControl/>
              <w:jc w:val="center"/>
              <w:rPr>
                <w:rFonts w:ascii="宋体" w:hAnsi="宋体" w:cs="宋体"/>
                <w:color w:val="000000"/>
                <w:kern w:val="0"/>
                <w:sz w:val="18"/>
                <w:szCs w:val="18"/>
              </w:rPr>
            </w:pPr>
            <w:r>
              <w:rPr>
                <w:rFonts w:hint="eastAsia" w:ascii="宋体" w:hAnsi="宋体" w:cs="宋体"/>
                <w:color w:val="000000"/>
                <w:kern w:val="0"/>
                <w:sz w:val="18"/>
                <w:szCs w:val="18"/>
              </w:rPr>
              <w:t>2215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AFCEA59">
            <w:pPr>
              <w:widowControl/>
              <w:jc w:val="center"/>
              <w:rPr>
                <w:rFonts w:ascii="宋体" w:hAnsi="宋体" w:cs="宋体"/>
                <w:color w:val="000000"/>
                <w:kern w:val="0"/>
                <w:sz w:val="18"/>
                <w:szCs w:val="18"/>
              </w:rPr>
            </w:pPr>
            <w:r>
              <w:rPr>
                <w:rFonts w:hint="eastAsia" w:ascii="宋体" w:hAnsi="宋体" w:cs="宋体"/>
                <w:color w:val="000000"/>
                <w:kern w:val="0"/>
                <w:sz w:val="18"/>
                <w:szCs w:val="18"/>
              </w:rPr>
              <w:t>钼酸铵</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72EA687">
            <w:pPr>
              <w:widowControl/>
              <w:jc w:val="center"/>
              <w:rPr>
                <w:rFonts w:ascii="宋体" w:hAnsi="宋体" w:cs="宋体"/>
                <w:color w:val="000000"/>
                <w:kern w:val="0"/>
                <w:sz w:val="18"/>
                <w:szCs w:val="18"/>
              </w:rPr>
            </w:pPr>
            <w:r>
              <w:rPr>
                <w:rFonts w:hint="eastAsia" w:ascii="宋体" w:hAnsi="宋体" w:cs="宋体"/>
                <w:color w:val="000000"/>
                <w:kern w:val="0"/>
                <w:sz w:val="18"/>
                <w:szCs w:val="18"/>
              </w:rPr>
              <w:t>13106-76-8</w:t>
            </w:r>
          </w:p>
        </w:tc>
      </w:tr>
      <w:tr w14:paraId="5241246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94E819C">
            <w:pPr>
              <w:widowControl/>
              <w:jc w:val="center"/>
              <w:rPr>
                <w:rFonts w:ascii="宋体" w:hAnsi="宋体" w:cs="宋体"/>
                <w:color w:val="000000"/>
                <w:kern w:val="0"/>
                <w:sz w:val="18"/>
                <w:szCs w:val="18"/>
              </w:rPr>
            </w:pPr>
            <w:r>
              <w:rPr>
                <w:rFonts w:hint="eastAsia" w:ascii="宋体" w:hAnsi="宋体" w:cs="宋体"/>
                <w:color w:val="000000"/>
                <w:kern w:val="0"/>
                <w:sz w:val="18"/>
                <w:szCs w:val="18"/>
              </w:rPr>
              <w:t>2216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A4D6B82">
            <w:pPr>
              <w:widowControl/>
              <w:jc w:val="center"/>
              <w:rPr>
                <w:rFonts w:ascii="宋体" w:hAnsi="宋体" w:cs="宋体"/>
                <w:color w:val="000000"/>
                <w:kern w:val="0"/>
                <w:sz w:val="18"/>
                <w:szCs w:val="18"/>
              </w:rPr>
            </w:pPr>
            <w:r>
              <w:rPr>
                <w:rFonts w:hint="eastAsia" w:ascii="宋体" w:hAnsi="宋体" w:cs="宋体"/>
                <w:color w:val="000000"/>
                <w:kern w:val="0"/>
                <w:sz w:val="18"/>
                <w:szCs w:val="18"/>
              </w:rPr>
              <w:t>钼酸钠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D4C5911">
            <w:pPr>
              <w:widowControl/>
              <w:jc w:val="center"/>
              <w:rPr>
                <w:rFonts w:ascii="宋体" w:hAnsi="宋体" w:cs="宋体"/>
                <w:color w:val="000000"/>
                <w:kern w:val="0"/>
                <w:sz w:val="18"/>
                <w:szCs w:val="18"/>
              </w:rPr>
            </w:pPr>
            <w:r>
              <w:rPr>
                <w:rFonts w:hint="eastAsia" w:ascii="宋体" w:hAnsi="宋体" w:cs="宋体"/>
                <w:color w:val="000000"/>
                <w:kern w:val="0"/>
                <w:sz w:val="18"/>
                <w:szCs w:val="18"/>
              </w:rPr>
              <w:t>7631-95-0</w:t>
            </w:r>
          </w:p>
        </w:tc>
      </w:tr>
      <w:tr w14:paraId="069D1C8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56ACBA0">
            <w:pPr>
              <w:widowControl/>
              <w:jc w:val="center"/>
              <w:rPr>
                <w:rFonts w:ascii="宋体" w:hAnsi="宋体" w:cs="宋体"/>
                <w:color w:val="000000"/>
                <w:kern w:val="0"/>
                <w:sz w:val="18"/>
                <w:szCs w:val="18"/>
              </w:rPr>
            </w:pPr>
            <w:r>
              <w:rPr>
                <w:rFonts w:hint="eastAsia" w:ascii="宋体" w:hAnsi="宋体" w:cs="宋体"/>
                <w:color w:val="000000"/>
                <w:kern w:val="0"/>
                <w:sz w:val="18"/>
                <w:szCs w:val="18"/>
              </w:rPr>
              <w:t>2217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F06623F">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三氧化钼</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E79626C">
            <w:pPr>
              <w:widowControl/>
              <w:jc w:val="center"/>
              <w:rPr>
                <w:rFonts w:ascii="宋体" w:hAnsi="宋体" w:cs="宋体"/>
                <w:color w:val="000000"/>
                <w:kern w:val="0"/>
                <w:sz w:val="18"/>
                <w:szCs w:val="18"/>
              </w:rPr>
            </w:pPr>
            <w:r>
              <w:rPr>
                <w:rFonts w:hint="eastAsia" w:ascii="宋体" w:hAnsi="宋体" w:cs="宋体"/>
                <w:color w:val="000000"/>
                <w:kern w:val="0"/>
                <w:sz w:val="18"/>
                <w:szCs w:val="18"/>
              </w:rPr>
              <w:t>1313-27-5</w:t>
            </w:r>
          </w:p>
        </w:tc>
      </w:tr>
      <w:tr w14:paraId="4EE6C57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931CC6">
            <w:pPr>
              <w:widowControl/>
              <w:jc w:val="center"/>
              <w:rPr>
                <w:rFonts w:ascii="宋体" w:hAnsi="宋体" w:cs="宋体"/>
                <w:color w:val="000000"/>
                <w:kern w:val="0"/>
                <w:sz w:val="18"/>
                <w:szCs w:val="18"/>
              </w:rPr>
            </w:pPr>
            <w:r>
              <w:rPr>
                <w:rFonts w:hint="eastAsia" w:ascii="宋体" w:hAnsi="宋体" w:cs="宋体"/>
                <w:color w:val="000000"/>
                <w:kern w:val="0"/>
                <w:sz w:val="18"/>
                <w:szCs w:val="18"/>
              </w:rPr>
              <w:t>2218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CA7EDC">
            <w:pPr>
              <w:widowControl/>
              <w:jc w:val="center"/>
              <w:rPr>
                <w:rFonts w:ascii="宋体" w:hAnsi="宋体" w:cs="宋体"/>
                <w:color w:val="000000"/>
                <w:kern w:val="0"/>
                <w:sz w:val="18"/>
                <w:szCs w:val="18"/>
              </w:rPr>
            </w:pPr>
            <w:r>
              <w:rPr>
                <w:rFonts w:hint="eastAsia" w:ascii="宋体" w:hAnsi="宋体" w:cs="宋体"/>
                <w:color w:val="000000"/>
                <w:kern w:val="0"/>
                <w:sz w:val="18"/>
                <w:szCs w:val="18"/>
              </w:rPr>
              <w:t>氢氧化钠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685DB1">
            <w:pPr>
              <w:widowControl/>
              <w:jc w:val="center"/>
              <w:rPr>
                <w:rFonts w:ascii="宋体" w:hAnsi="宋体" w:cs="宋体"/>
                <w:color w:val="000000"/>
                <w:kern w:val="0"/>
                <w:sz w:val="18"/>
                <w:szCs w:val="18"/>
              </w:rPr>
            </w:pPr>
            <w:r>
              <w:rPr>
                <w:rFonts w:hint="eastAsia" w:ascii="宋体" w:hAnsi="宋体" w:cs="宋体"/>
                <w:color w:val="000000"/>
                <w:kern w:val="0"/>
                <w:sz w:val="18"/>
                <w:szCs w:val="18"/>
              </w:rPr>
              <w:t>1310-73-2</w:t>
            </w:r>
          </w:p>
        </w:tc>
      </w:tr>
      <w:tr w14:paraId="610AD79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D29A503">
            <w:pPr>
              <w:widowControl/>
              <w:jc w:val="center"/>
              <w:rPr>
                <w:rFonts w:ascii="宋体" w:hAnsi="宋体" w:cs="宋体"/>
                <w:color w:val="000000"/>
                <w:kern w:val="0"/>
                <w:sz w:val="18"/>
                <w:szCs w:val="18"/>
              </w:rPr>
            </w:pPr>
            <w:r>
              <w:rPr>
                <w:rFonts w:hint="eastAsia" w:ascii="宋体" w:hAnsi="宋体" w:cs="宋体"/>
                <w:color w:val="000000"/>
                <w:kern w:val="0"/>
                <w:sz w:val="18"/>
                <w:szCs w:val="18"/>
              </w:rPr>
              <w:t>2219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B07DF5D">
            <w:pPr>
              <w:widowControl/>
              <w:jc w:val="center"/>
              <w:rPr>
                <w:rFonts w:ascii="宋体" w:hAnsi="宋体" w:cs="宋体"/>
                <w:color w:val="000000"/>
                <w:kern w:val="0"/>
                <w:sz w:val="18"/>
                <w:szCs w:val="18"/>
              </w:rPr>
            </w:pPr>
            <w:r>
              <w:rPr>
                <w:rFonts w:hint="eastAsia" w:ascii="宋体" w:hAnsi="宋体" w:cs="宋体"/>
                <w:color w:val="000000"/>
                <w:kern w:val="0"/>
                <w:sz w:val="18"/>
                <w:szCs w:val="18"/>
              </w:rPr>
              <w:t>碳酸钠（纯碱）</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E5B4F9B">
            <w:pPr>
              <w:widowControl/>
              <w:jc w:val="center"/>
              <w:rPr>
                <w:rFonts w:ascii="宋体" w:hAnsi="宋体" w:cs="宋体"/>
                <w:color w:val="000000"/>
                <w:kern w:val="0"/>
                <w:sz w:val="18"/>
                <w:szCs w:val="18"/>
              </w:rPr>
            </w:pPr>
            <w:r>
              <w:rPr>
                <w:rFonts w:hint="eastAsia" w:ascii="宋体" w:hAnsi="宋体" w:cs="宋体"/>
                <w:color w:val="000000"/>
                <w:kern w:val="0"/>
                <w:sz w:val="18"/>
                <w:szCs w:val="18"/>
              </w:rPr>
              <w:t>3313-92-6</w:t>
            </w:r>
          </w:p>
        </w:tc>
      </w:tr>
      <w:tr w14:paraId="562CD6D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F6C2CE">
            <w:pPr>
              <w:widowControl/>
              <w:jc w:val="center"/>
              <w:rPr>
                <w:rFonts w:ascii="宋体" w:hAnsi="宋体" w:cs="宋体"/>
                <w:color w:val="000000"/>
                <w:kern w:val="0"/>
                <w:sz w:val="18"/>
                <w:szCs w:val="18"/>
              </w:rPr>
            </w:pPr>
            <w:r>
              <w:rPr>
                <w:rFonts w:hint="eastAsia" w:ascii="宋体" w:hAnsi="宋体" w:cs="宋体"/>
                <w:color w:val="000000"/>
                <w:kern w:val="0"/>
                <w:sz w:val="18"/>
                <w:szCs w:val="18"/>
              </w:rPr>
              <w:t>2220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D21E474">
            <w:pPr>
              <w:widowControl/>
              <w:jc w:val="center"/>
              <w:rPr>
                <w:rFonts w:ascii="宋体" w:hAnsi="宋体" w:cs="宋体"/>
                <w:color w:val="000000"/>
                <w:kern w:val="0"/>
                <w:sz w:val="18"/>
                <w:szCs w:val="18"/>
              </w:rPr>
            </w:pPr>
            <w:r>
              <w:rPr>
                <w:rFonts w:hint="eastAsia" w:ascii="宋体" w:hAnsi="宋体" w:cs="宋体"/>
                <w:color w:val="000000"/>
                <w:kern w:val="0"/>
                <w:sz w:val="18"/>
                <w:szCs w:val="18"/>
              </w:rPr>
              <w:t>镍及其化合物（羰基镍单列）</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942DF51">
            <w:pPr>
              <w:widowControl/>
              <w:jc w:val="center"/>
              <w:rPr>
                <w:rFonts w:ascii="宋体" w:hAnsi="宋体" w:cs="宋体"/>
                <w:color w:val="000000"/>
                <w:kern w:val="0"/>
                <w:sz w:val="18"/>
                <w:szCs w:val="18"/>
              </w:rPr>
            </w:pPr>
          </w:p>
        </w:tc>
      </w:tr>
      <w:tr w14:paraId="6C370EC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107FC8">
            <w:pPr>
              <w:widowControl/>
              <w:jc w:val="center"/>
              <w:rPr>
                <w:rFonts w:ascii="宋体" w:hAnsi="宋体" w:cs="宋体"/>
                <w:color w:val="000000"/>
                <w:kern w:val="0"/>
                <w:sz w:val="18"/>
                <w:szCs w:val="18"/>
              </w:rPr>
            </w:pPr>
            <w:r>
              <w:rPr>
                <w:rFonts w:hint="eastAsia" w:ascii="宋体" w:hAnsi="宋体" w:cs="宋体"/>
                <w:color w:val="000000"/>
                <w:kern w:val="0"/>
                <w:sz w:val="18"/>
                <w:szCs w:val="18"/>
              </w:rPr>
              <w:t>2221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926F6A">
            <w:pPr>
              <w:widowControl/>
              <w:jc w:val="center"/>
              <w:rPr>
                <w:rFonts w:ascii="宋体" w:hAnsi="宋体" w:cs="宋体"/>
                <w:color w:val="000000"/>
                <w:kern w:val="0"/>
                <w:sz w:val="18"/>
                <w:szCs w:val="18"/>
              </w:rPr>
            </w:pPr>
            <w:r>
              <w:rPr>
                <w:rFonts w:hint="eastAsia" w:ascii="宋体" w:hAnsi="宋体" w:cs="宋体"/>
                <w:color w:val="000000"/>
                <w:kern w:val="0"/>
                <w:sz w:val="18"/>
                <w:szCs w:val="18"/>
              </w:rPr>
              <w:t>癸硼烷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4A4082F">
            <w:pPr>
              <w:widowControl/>
              <w:jc w:val="center"/>
              <w:rPr>
                <w:rFonts w:ascii="宋体" w:hAnsi="宋体" w:cs="宋体"/>
                <w:color w:val="000000"/>
                <w:kern w:val="0"/>
                <w:sz w:val="18"/>
                <w:szCs w:val="18"/>
              </w:rPr>
            </w:pPr>
            <w:r>
              <w:rPr>
                <w:rFonts w:hint="eastAsia" w:ascii="宋体" w:hAnsi="宋体" w:cs="宋体"/>
                <w:color w:val="000000"/>
                <w:kern w:val="0"/>
                <w:sz w:val="18"/>
                <w:szCs w:val="18"/>
              </w:rPr>
              <w:t>17702-41-9</w:t>
            </w:r>
          </w:p>
        </w:tc>
      </w:tr>
      <w:tr w14:paraId="054487A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7CEAA82">
            <w:pPr>
              <w:widowControl/>
              <w:jc w:val="center"/>
              <w:rPr>
                <w:rFonts w:ascii="宋体" w:hAnsi="宋体" w:cs="宋体"/>
                <w:color w:val="000000"/>
                <w:kern w:val="0"/>
                <w:sz w:val="18"/>
                <w:szCs w:val="18"/>
              </w:rPr>
            </w:pPr>
            <w:r>
              <w:rPr>
                <w:rFonts w:hint="eastAsia" w:ascii="宋体" w:hAnsi="宋体" w:cs="宋体"/>
                <w:color w:val="000000"/>
                <w:kern w:val="0"/>
                <w:sz w:val="18"/>
                <w:szCs w:val="18"/>
              </w:rPr>
              <w:t>2222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2951327">
            <w:pPr>
              <w:widowControl/>
              <w:jc w:val="center"/>
              <w:rPr>
                <w:rFonts w:ascii="宋体" w:hAnsi="宋体" w:cs="宋体"/>
                <w:color w:val="000000"/>
                <w:kern w:val="0"/>
                <w:sz w:val="18"/>
                <w:szCs w:val="18"/>
              </w:rPr>
            </w:pPr>
            <w:r>
              <w:rPr>
                <w:rFonts w:hint="eastAsia" w:ascii="宋体" w:hAnsi="宋体" w:cs="宋体"/>
                <w:color w:val="000000"/>
                <w:kern w:val="0"/>
                <w:sz w:val="18"/>
                <w:szCs w:val="18"/>
              </w:rPr>
              <w:t>硼烷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81598C5">
            <w:pPr>
              <w:widowControl/>
              <w:jc w:val="center"/>
              <w:rPr>
                <w:rFonts w:ascii="宋体" w:hAnsi="宋体" w:cs="宋体"/>
                <w:color w:val="000000"/>
                <w:kern w:val="0"/>
                <w:sz w:val="18"/>
                <w:szCs w:val="18"/>
              </w:rPr>
            </w:pPr>
          </w:p>
        </w:tc>
      </w:tr>
      <w:tr w14:paraId="2BBBA46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051415">
            <w:pPr>
              <w:widowControl/>
              <w:jc w:val="center"/>
              <w:rPr>
                <w:rFonts w:ascii="宋体" w:hAnsi="宋体" w:cs="宋体"/>
                <w:color w:val="000000"/>
                <w:kern w:val="0"/>
                <w:sz w:val="18"/>
                <w:szCs w:val="18"/>
              </w:rPr>
            </w:pPr>
            <w:r>
              <w:rPr>
                <w:rFonts w:hint="eastAsia" w:ascii="宋体" w:hAnsi="宋体" w:cs="宋体"/>
                <w:color w:val="000000"/>
                <w:kern w:val="0"/>
                <w:sz w:val="18"/>
                <w:szCs w:val="18"/>
              </w:rPr>
              <w:t>2223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DB98965">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三氟化硼</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1472C95">
            <w:pPr>
              <w:widowControl/>
              <w:jc w:val="center"/>
              <w:rPr>
                <w:rFonts w:ascii="宋体" w:hAnsi="宋体" w:cs="宋体"/>
                <w:color w:val="000000"/>
                <w:kern w:val="0"/>
                <w:sz w:val="18"/>
                <w:szCs w:val="18"/>
              </w:rPr>
            </w:pPr>
            <w:r>
              <w:rPr>
                <w:rFonts w:hint="eastAsia" w:ascii="宋体" w:hAnsi="宋体" w:cs="宋体"/>
                <w:color w:val="000000"/>
                <w:kern w:val="0"/>
                <w:sz w:val="18"/>
                <w:szCs w:val="18"/>
              </w:rPr>
              <w:t>2095581</w:t>
            </w:r>
          </w:p>
        </w:tc>
      </w:tr>
      <w:tr w14:paraId="74ABB48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AFDB4AE">
            <w:pPr>
              <w:widowControl/>
              <w:jc w:val="center"/>
              <w:rPr>
                <w:rFonts w:ascii="宋体" w:hAnsi="宋体" w:cs="宋体"/>
                <w:color w:val="000000"/>
                <w:kern w:val="0"/>
                <w:sz w:val="18"/>
                <w:szCs w:val="18"/>
              </w:rPr>
            </w:pPr>
            <w:r>
              <w:rPr>
                <w:rFonts w:hint="eastAsia" w:ascii="宋体" w:hAnsi="宋体" w:cs="宋体"/>
                <w:color w:val="000000"/>
                <w:kern w:val="0"/>
                <w:sz w:val="18"/>
                <w:szCs w:val="18"/>
              </w:rPr>
              <w:t>2224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10EE02A">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三氯化硼</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C71E7F2">
            <w:pPr>
              <w:widowControl/>
              <w:jc w:val="center"/>
              <w:rPr>
                <w:rFonts w:ascii="宋体" w:hAnsi="宋体" w:cs="宋体"/>
                <w:color w:val="000000"/>
                <w:kern w:val="0"/>
                <w:sz w:val="18"/>
                <w:szCs w:val="18"/>
              </w:rPr>
            </w:pPr>
            <w:r>
              <w:rPr>
                <w:rFonts w:hint="eastAsia" w:ascii="宋体" w:hAnsi="宋体" w:cs="宋体"/>
                <w:color w:val="000000"/>
                <w:kern w:val="0"/>
                <w:sz w:val="18"/>
                <w:szCs w:val="18"/>
              </w:rPr>
              <w:t>10294-34-5</w:t>
            </w:r>
          </w:p>
        </w:tc>
      </w:tr>
      <w:tr w14:paraId="25FE166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6C42BEA">
            <w:pPr>
              <w:widowControl/>
              <w:jc w:val="center"/>
              <w:rPr>
                <w:rFonts w:ascii="宋体" w:hAnsi="宋体" w:cs="宋体"/>
                <w:color w:val="000000"/>
                <w:kern w:val="0"/>
                <w:sz w:val="18"/>
                <w:szCs w:val="18"/>
              </w:rPr>
            </w:pPr>
            <w:r>
              <w:rPr>
                <w:rFonts w:hint="eastAsia" w:ascii="宋体" w:hAnsi="宋体" w:cs="宋体"/>
                <w:color w:val="000000"/>
                <w:kern w:val="0"/>
                <w:sz w:val="18"/>
                <w:szCs w:val="18"/>
              </w:rPr>
              <w:t>2225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3AC8CC9">
            <w:pPr>
              <w:widowControl/>
              <w:jc w:val="center"/>
              <w:rPr>
                <w:rFonts w:ascii="宋体" w:hAnsi="宋体" w:cs="宋体"/>
                <w:color w:val="000000"/>
                <w:kern w:val="0"/>
                <w:sz w:val="18"/>
                <w:szCs w:val="18"/>
              </w:rPr>
            </w:pPr>
            <w:r>
              <w:rPr>
                <w:rFonts w:hint="eastAsia" w:ascii="宋体" w:hAnsi="宋体" w:cs="宋体"/>
                <w:color w:val="000000"/>
                <w:kern w:val="0"/>
                <w:sz w:val="18"/>
                <w:szCs w:val="18"/>
              </w:rPr>
              <w:t>乙硼烷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48788F4">
            <w:pPr>
              <w:widowControl/>
              <w:jc w:val="center"/>
              <w:rPr>
                <w:rFonts w:ascii="宋体" w:hAnsi="宋体" w:cs="宋体"/>
                <w:color w:val="000000"/>
                <w:kern w:val="0"/>
                <w:sz w:val="18"/>
                <w:szCs w:val="18"/>
              </w:rPr>
            </w:pPr>
            <w:r>
              <w:rPr>
                <w:rFonts w:hint="eastAsia" w:ascii="宋体" w:hAnsi="宋体" w:cs="宋体"/>
                <w:color w:val="000000"/>
                <w:kern w:val="0"/>
                <w:sz w:val="18"/>
                <w:szCs w:val="18"/>
              </w:rPr>
              <w:t>19287-45-7</w:t>
            </w:r>
          </w:p>
        </w:tc>
      </w:tr>
      <w:tr w14:paraId="7E7DBFE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EAE68B0">
            <w:pPr>
              <w:widowControl/>
              <w:jc w:val="center"/>
              <w:rPr>
                <w:rFonts w:ascii="宋体" w:hAnsi="宋体" w:cs="宋体"/>
                <w:color w:val="000000"/>
                <w:kern w:val="0"/>
                <w:sz w:val="18"/>
                <w:szCs w:val="18"/>
              </w:rPr>
            </w:pPr>
            <w:r>
              <w:rPr>
                <w:rFonts w:hint="eastAsia" w:ascii="宋体" w:hAnsi="宋体" w:cs="宋体"/>
                <w:color w:val="000000"/>
                <w:kern w:val="0"/>
                <w:sz w:val="18"/>
                <w:szCs w:val="18"/>
              </w:rPr>
              <w:t>2226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B3115E0">
            <w:pPr>
              <w:widowControl/>
              <w:jc w:val="center"/>
              <w:rPr>
                <w:rFonts w:ascii="宋体" w:hAnsi="宋体" w:cs="宋体"/>
                <w:color w:val="000000"/>
                <w:kern w:val="0"/>
                <w:sz w:val="18"/>
                <w:szCs w:val="18"/>
              </w:rPr>
            </w:pPr>
            <w:r>
              <w:rPr>
                <w:rFonts w:hint="eastAsia" w:ascii="宋体" w:hAnsi="宋体" w:cs="宋体"/>
                <w:color w:val="000000"/>
                <w:kern w:val="0"/>
                <w:sz w:val="18"/>
                <w:szCs w:val="18"/>
              </w:rPr>
              <w:t>2-氯苯基羟胺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8F01F03">
            <w:pPr>
              <w:widowControl/>
              <w:jc w:val="center"/>
              <w:rPr>
                <w:rFonts w:ascii="宋体" w:hAnsi="宋体" w:cs="宋体"/>
                <w:color w:val="000000"/>
                <w:kern w:val="0"/>
                <w:sz w:val="18"/>
                <w:szCs w:val="18"/>
              </w:rPr>
            </w:pPr>
            <w:r>
              <w:rPr>
                <w:rFonts w:hint="eastAsia" w:ascii="宋体" w:hAnsi="宋体" w:cs="宋体"/>
                <w:color w:val="000000"/>
                <w:kern w:val="0"/>
                <w:sz w:val="18"/>
                <w:szCs w:val="18"/>
              </w:rPr>
              <w:t>10468-16-3</w:t>
            </w:r>
          </w:p>
        </w:tc>
      </w:tr>
      <w:tr w14:paraId="78C2F4E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446CAC3">
            <w:pPr>
              <w:widowControl/>
              <w:jc w:val="center"/>
              <w:rPr>
                <w:rFonts w:ascii="宋体" w:hAnsi="宋体" w:cs="宋体"/>
                <w:color w:val="000000"/>
                <w:kern w:val="0"/>
                <w:sz w:val="18"/>
                <w:szCs w:val="18"/>
              </w:rPr>
            </w:pPr>
            <w:r>
              <w:rPr>
                <w:rFonts w:hint="eastAsia" w:ascii="宋体" w:hAnsi="宋体" w:cs="宋体"/>
                <w:color w:val="000000"/>
                <w:kern w:val="0"/>
                <w:sz w:val="18"/>
                <w:szCs w:val="18"/>
              </w:rPr>
              <w:t>2227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D66F798">
            <w:pPr>
              <w:widowControl/>
              <w:jc w:val="center"/>
              <w:rPr>
                <w:rFonts w:ascii="宋体" w:hAnsi="宋体" w:cs="宋体"/>
                <w:color w:val="000000"/>
                <w:kern w:val="0"/>
                <w:sz w:val="18"/>
                <w:szCs w:val="18"/>
              </w:rPr>
            </w:pPr>
            <w:r>
              <w:rPr>
                <w:rFonts w:hint="eastAsia" w:ascii="宋体" w:hAnsi="宋体" w:cs="宋体"/>
                <w:color w:val="000000"/>
                <w:kern w:val="0"/>
                <w:sz w:val="18"/>
                <w:szCs w:val="18"/>
              </w:rPr>
              <w:t>3-氯苯基羟胺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CE36F31">
            <w:pPr>
              <w:widowControl/>
              <w:jc w:val="center"/>
              <w:rPr>
                <w:rFonts w:ascii="宋体" w:hAnsi="宋体" w:cs="宋体"/>
                <w:color w:val="000000"/>
                <w:kern w:val="0"/>
                <w:sz w:val="18"/>
                <w:szCs w:val="18"/>
              </w:rPr>
            </w:pPr>
            <w:r>
              <w:rPr>
                <w:rFonts w:hint="eastAsia" w:ascii="宋体" w:hAnsi="宋体" w:cs="宋体"/>
                <w:color w:val="000000"/>
                <w:kern w:val="0"/>
                <w:sz w:val="18"/>
                <w:szCs w:val="18"/>
              </w:rPr>
              <w:t>10468-17-4</w:t>
            </w:r>
          </w:p>
        </w:tc>
      </w:tr>
      <w:tr w14:paraId="2985879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86B82B7">
            <w:pPr>
              <w:widowControl/>
              <w:jc w:val="center"/>
              <w:rPr>
                <w:rFonts w:ascii="宋体" w:hAnsi="宋体" w:cs="宋体"/>
                <w:color w:val="000000"/>
                <w:kern w:val="0"/>
                <w:sz w:val="18"/>
                <w:szCs w:val="18"/>
              </w:rPr>
            </w:pPr>
            <w:r>
              <w:rPr>
                <w:rFonts w:hint="eastAsia" w:ascii="宋体" w:hAnsi="宋体" w:cs="宋体"/>
                <w:color w:val="000000"/>
                <w:kern w:val="0"/>
                <w:sz w:val="18"/>
                <w:szCs w:val="18"/>
              </w:rPr>
              <w:t>2228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650F5BB">
            <w:pPr>
              <w:widowControl/>
              <w:jc w:val="center"/>
              <w:rPr>
                <w:rFonts w:ascii="宋体" w:hAnsi="宋体" w:cs="宋体"/>
                <w:color w:val="000000"/>
                <w:kern w:val="0"/>
                <w:sz w:val="18"/>
                <w:szCs w:val="18"/>
              </w:rPr>
            </w:pPr>
            <w:r>
              <w:rPr>
                <w:rFonts w:hint="eastAsia" w:ascii="宋体" w:hAnsi="宋体" w:cs="宋体"/>
                <w:color w:val="000000"/>
                <w:kern w:val="0"/>
                <w:sz w:val="18"/>
                <w:szCs w:val="18"/>
              </w:rPr>
              <w:t>4-氯苯基羟胺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6634C14">
            <w:pPr>
              <w:widowControl/>
              <w:jc w:val="center"/>
              <w:rPr>
                <w:rFonts w:ascii="宋体" w:hAnsi="宋体" w:cs="宋体"/>
                <w:color w:val="000000"/>
                <w:kern w:val="0"/>
                <w:sz w:val="18"/>
                <w:szCs w:val="18"/>
              </w:rPr>
            </w:pPr>
            <w:r>
              <w:rPr>
                <w:rFonts w:hint="eastAsia" w:ascii="宋体" w:hAnsi="宋体" w:cs="宋体"/>
                <w:color w:val="000000"/>
                <w:kern w:val="0"/>
                <w:sz w:val="18"/>
                <w:szCs w:val="18"/>
              </w:rPr>
              <w:t>823-86-9</w:t>
            </w:r>
          </w:p>
        </w:tc>
      </w:tr>
      <w:tr w14:paraId="46FF0A5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5294831">
            <w:pPr>
              <w:widowControl/>
              <w:jc w:val="center"/>
              <w:rPr>
                <w:rFonts w:ascii="宋体" w:hAnsi="宋体" w:cs="宋体"/>
                <w:color w:val="000000"/>
                <w:kern w:val="0"/>
                <w:sz w:val="18"/>
                <w:szCs w:val="18"/>
              </w:rPr>
            </w:pPr>
            <w:r>
              <w:rPr>
                <w:rFonts w:hint="eastAsia" w:ascii="宋体" w:hAnsi="宋体" w:cs="宋体"/>
                <w:color w:val="000000"/>
                <w:kern w:val="0"/>
                <w:sz w:val="18"/>
                <w:szCs w:val="18"/>
              </w:rPr>
              <w:t>2229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B45138E">
            <w:pPr>
              <w:widowControl/>
              <w:jc w:val="center"/>
              <w:rPr>
                <w:rFonts w:ascii="宋体" w:hAnsi="宋体" w:cs="宋体"/>
                <w:color w:val="000000"/>
                <w:kern w:val="0"/>
                <w:sz w:val="18"/>
                <w:szCs w:val="18"/>
              </w:rPr>
            </w:pPr>
            <w:r>
              <w:rPr>
                <w:rFonts w:hint="eastAsia" w:ascii="宋体" w:hAnsi="宋体" w:cs="宋体"/>
                <w:color w:val="000000"/>
                <w:kern w:val="0"/>
                <w:sz w:val="18"/>
                <w:szCs w:val="18"/>
              </w:rPr>
              <w:t>苯基羟胺（苯胲）</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2F4BA3">
            <w:pPr>
              <w:widowControl/>
              <w:jc w:val="center"/>
              <w:rPr>
                <w:rFonts w:ascii="宋体" w:hAnsi="宋体" w:cs="宋体"/>
                <w:color w:val="000000"/>
                <w:kern w:val="0"/>
                <w:sz w:val="18"/>
                <w:szCs w:val="18"/>
              </w:rPr>
            </w:pPr>
            <w:r>
              <w:rPr>
                <w:rFonts w:hint="eastAsia" w:ascii="宋体" w:hAnsi="宋体" w:cs="宋体"/>
                <w:color w:val="000000"/>
                <w:kern w:val="0"/>
                <w:sz w:val="18"/>
                <w:szCs w:val="18"/>
              </w:rPr>
              <w:t>100-65-2</w:t>
            </w:r>
          </w:p>
        </w:tc>
      </w:tr>
      <w:tr w14:paraId="0AF6FD4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A520FB4">
            <w:pPr>
              <w:widowControl/>
              <w:jc w:val="center"/>
              <w:rPr>
                <w:rFonts w:ascii="宋体" w:hAnsi="宋体" w:cs="宋体"/>
                <w:color w:val="000000"/>
                <w:kern w:val="0"/>
                <w:sz w:val="18"/>
                <w:szCs w:val="18"/>
              </w:rPr>
            </w:pPr>
            <w:r>
              <w:rPr>
                <w:rFonts w:hint="eastAsia" w:ascii="宋体" w:hAnsi="宋体" w:cs="宋体"/>
                <w:color w:val="000000"/>
                <w:kern w:val="0"/>
                <w:sz w:val="18"/>
                <w:szCs w:val="18"/>
              </w:rPr>
              <w:t>2230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02BB359">
            <w:pPr>
              <w:widowControl/>
              <w:jc w:val="center"/>
              <w:rPr>
                <w:rFonts w:ascii="宋体" w:hAnsi="宋体" w:cs="宋体"/>
                <w:color w:val="000000"/>
                <w:kern w:val="0"/>
                <w:sz w:val="18"/>
                <w:szCs w:val="18"/>
              </w:rPr>
            </w:pPr>
            <w:r>
              <w:rPr>
                <w:rFonts w:hint="eastAsia" w:ascii="宋体" w:hAnsi="宋体" w:cs="宋体"/>
                <w:color w:val="000000"/>
                <w:kern w:val="0"/>
                <w:sz w:val="18"/>
                <w:szCs w:val="18"/>
              </w:rPr>
              <w:t>巴豆醛（丁烯醛）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2E4C698">
            <w:pPr>
              <w:widowControl/>
              <w:jc w:val="center"/>
              <w:rPr>
                <w:rFonts w:ascii="宋体" w:hAnsi="宋体" w:cs="宋体"/>
                <w:color w:val="000000"/>
                <w:kern w:val="0"/>
                <w:sz w:val="18"/>
                <w:szCs w:val="18"/>
              </w:rPr>
            </w:pPr>
            <w:r>
              <w:rPr>
                <w:rFonts w:hint="eastAsia" w:ascii="宋体" w:hAnsi="宋体" w:cs="宋体"/>
                <w:color w:val="000000"/>
                <w:kern w:val="0"/>
                <w:sz w:val="18"/>
                <w:szCs w:val="18"/>
              </w:rPr>
              <w:t>4170-30-3</w:t>
            </w:r>
          </w:p>
        </w:tc>
      </w:tr>
      <w:tr w14:paraId="0C1AC58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EFD53CB">
            <w:pPr>
              <w:widowControl/>
              <w:jc w:val="center"/>
              <w:rPr>
                <w:rFonts w:ascii="宋体" w:hAnsi="宋体" w:cs="宋体"/>
                <w:color w:val="000000"/>
                <w:kern w:val="0"/>
                <w:sz w:val="18"/>
                <w:szCs w:val="18"/>
              </w:rPr>
            </w:pPr>
            <w:r>
              <w:rPr>
                <w:rFonts w:hint="eastAsia" w:ascii="宋体" w:hAnsi="宋体" w:cs="宋体"/>
                <w:color w:val="000000"/>
                <w:kern w:val="0"/>
                <w:sz w:val="18"/>
                <w:szCs w:val="18"/>
              </w:rPr>
              <w:t>2231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5CD758E">
            <w:pPr>
              <w:widowControl/>
              <w:jc w:val="center"/>
              <w:rPr>
                <w:rFonts w:ascii="宋体" w:hAnsi="宋体" w:cs="宋体"/>
                <w:color w:val="000000"/>
                <w:kern w:val="0"/>
                <w:sz w:val="18"/>
                <w:szCs w:val="18"/>
              </w:rPr>
            </w:pPr>
            <w:r>
              <w:rPr>
                <w:rFonts w:hint="eastAsia" w:ascii="宋体" w:hAnsi="宋体" w:cs="宋体"/>
                <w:color w:val="000000"/>
                <w:kern w:val="0"/>
                <w:sz w:val="18"/>
                <w:szCs w:val="18"/>
              </w:rPr>
              <w:t>丙酮醛（甲基乙二醛）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3EB260B">
            <w:pPr>
              <w:widowControl/>
              <w:jc w:val="center"/>
              <w:rPr>
                <w:rFonts w:ascii="宋体" w:hAnsi="宋体" w:cs="宋体"/>
                <w:color w:val="000000"/>
                <w:kern w:val="0"/>
                <w:sz w:val="18"/>
                <w:szCs w:val="18"/>
              </w:rPr>
            </w:pPr>
            <w:r>
              <w:rPr>
                <w:rFonts w:hint="eastAsia" w:ascii="宋体" w:hAnsi="宋体" w:cs="宋体"/>
                <w:color w:val="000000"/>
                <w:kern w:val="0"/>
                <w:sz w:val="18"/>
                <w:szCs w:val="18"/>
              </w:rPr>
              <w:t>78-98-8</w:t>
            </w:r>
          </w:p>
        </w:tc>
      </w:tr>
      <w:tr w14:paraId="63B36FF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6ABE07B">
            <w:pPr>
              <w:widowControl/>
              <w:jc w:val="center"/>
              <w:rPr>
                <w:rFonts w:ascii="宋体" w:hAnsi="宋体" w:cs="宋体"/>
                <w:color w:val="000000"/>
                <w:kern w:val="0"/>
                <w:sz w:val="18"/>
                <w:szCs w:val="18"/>
              </w:rPr>
            </w:pPr>
            <w:r>
              <w:rPr>
                <w:rFonts w:hint="eastAsia" w:ascii="宋体" w:hAnsi="宋体" w:cs="宋体"/>
                <w:color w:val="000000"/>
                <w:kern w:val="0"/>
                <w:sz w:val="18"/>
                <w:szCs w:val="18"/>
              </w:rPr>
              <w:t>2232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CD3976B">
            <w:pPr>
              <w:widowControl/>
              <w:jc w:val="center"/>
              <w:rPr>
                <w:rFonts w:ascii="宋体" w:hAnsi="宋体" w:cs="宋体"/>
                <w:color w:val="000000"/>
                <w:kern w:val="0"/>
                <w:sz w:val="18"/>
                <w:szCs w:val="18"/>
              </w:rPr>
            </w:pPr>
            <w:r>
              <w:rPr>
                <w:rFonts w:hint="eastAsia" w:ascii="宋体" w:hAnsi="宋体" w:cs="宋体"/>
                <w:color w:val="000000"/>
                <w:kern w:val="0"/>
                <w:sz w:val="18"/>
                <w:szCs w:val="18"/>
              </w:rPr>
              <w:t>丙烯醛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DC62784">
            <w:pPr>
              <w:widowControl/>
              <w:jc w:val="center"/>
              <w:rPr>
                <w:rFonts w:ascii="宋体" w:hAnsi="宋体" w:cs="宋体"/>
                <w:color w:val="000000"/>
                <w:kern w:val="0"/>
                <w:sz w:val="18"/>
                <w:szCs w:val="18"/>
              </w:rPr>
            </w:pPr>
            <w:r>
              <w:rPr>
                <w:rFonts w:hint="eastAsia" w:ascii="宋体" w:hAnsi="宋体" w:cs="宋体"/>
                <w:color w:val="000000"/>
                <w:kern w:val="0"/>
                <w:sz w:val="18"/>
                <w:szCs w:val="18"/>
              </w:rPr>
              <w:t>107-02-8</w:t>
            </w:r>
          </w:p>
        </w:tc>
      </w:tr>
      <w:tr w14:paraId="60740C3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6420453">
            <w:pPr>
              <w:widowControl/>
              <w:jc w:val="center"/>
              <w:rPr>
                <w:rFonts w:ascii="宋体" w:hAnsi="宋体" w:cs="宋体"/>
                <w:color w:val="000000"/>
                <w:kern w:val="0"/>
                <w:sz w:val="18"/>
                <w:szCs w:val="18"/>
              </w:rPr>
            </w:pPr>
            <w:r>
              <w:rPr>
                <w:rFonts w:hint="eastAsia" w:ascii="宋体" w:hAnsi="宋体" w:cs="宋体"/>
                <w:color w:val="000000"/>
                <w:kern w:val="0"/>
                <w:sz w:val="18"/>
                <w:szCs w:val="18"/>
              </w:rPr>
              <w:t>2233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EA9F16E">
            <w:pPr>
              <w:widowControl/>
              <w:jc w:val="center"/>
              <w:rPr>
                <w:rFonts w:ascii="宋体" w:hAnsi="宋体" w:cs="宋体"/>
                <w:color w:val="000000"/>
                <w:kern w:val="0"/>
                <w:sz w:val="18"/>
                <w:szCs w:val="18"/>
              </w:rPr>
            </w:pPr>
            <w:r>
              <w:rPr>
                <w:rFonts w:hint="eastAsia" w:ascii="宋体" w:hAnsi="宋体" w:cs="宋体"/>
                <w:color w:val="000000"/>
                <w:kern w:val="0"/>
                <w:sz w:val="18"/>
                <w:szCs w:val="18"/>
              </w:rPr>
              <w:t>丁醛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FD874B1">
            <w:pPr>
              <w:widowControl/>
              <w:jc w:val="center"/>
              <w:rPr>
                <w:rFonts w:ascii="宋体" w:hAnsi="宋体" w:cs="宋体"/>
                <w:color w:val="000000"/>
                <w:kern w:val="0"/>
                <w:sz w:val="18"/>
                <w:szCs w:val="18"/>
              </w:rPr>
            </w:pPr>
            <w:r>
              <w:rPr>
                <w:rFonts w:hint="eastAsia" w:ascii="宋体" w:hAnsi="宋体" w:cs="宋体"/>
                <w:color w:val="000000"/>
                <w:kern w:val="0"/>
                <w:sz w:val="18"/>
                <w:szCs w:val="18"/>
              </w:rPr>
              <w:t>123-72-8</w:t>
            </w:r>
          </w:p>
        </w:tc>
      </w:tr>
      <w:tr w14:paraId="2401E93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FE95BB8">
            <w:pPr>
              <w:widowControl/>
              <w:jc w:val="center"/>
              <w:rPr>
                <w:rFonts w:ascii="宋体" w:hAnsi="宋体" w:cs="宋体"/>
                <w:color w:val="000000"/>
                <w:kern w:val="0"/>
                <w:sz w:val="18"/>
                <w:szCs w:val="18"/>
              </w:rPr>
            </w:pPr>
            <w:r>
              <w:rPr>
                <w:rFonts w:hint="eastAsia" w:ascii="宋体" w:hAnsi="宋体" w:cs="宋体"/>
                <w:color w:val="000000"/>
                <w:kern w:val="0"/>
                <w:sz w:val="18"/>
                <w:szCs w:val="18"/>
              </w:rPr>
              <w:t>2234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42B8FED">
            <w:pPr>
              <w:widowControl/>
              <w:jc w:val="center"/>
              <w:rPr>
                <w:rFonts w:ascii="宋体" w:hAnsi="宋体" w:cs="宋体"/>
                <w:color w:val="000000"/>
                <w:kern w:val="0"/>
                <w:sz w:val="18"/>
                <w:szCs w:val="18"/>
              </w:rPr>
            </w:pPr>
            <w:r>
              <w:rPr>
                <w:rFonts w:hint="eastAsia" w:ascii="宋体" w:hAnsi="宋体" w:cs="宋体"/>
                <w:color w:val="000000"/>
                <w:kern w:val="0"/>
                <w:sz w:val="18"/>
                <w:szCs w:val="18"/>
              </w:rPr>
              <w:t>糠醛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5D2EA85">
            <w:pPr>
              <w:widowControl/>
              <w:jc w:val="center"/>
              <w:rPr>
                <w:rFonts w:ascii="宋体" w:hAnsi="宋体" w:cs="宋体"/>
                <w:color w:val="000000"/>
                <w:kern w:val="0"/>
                <w:sz w:val="18"/>
                <w:szCs w:val="18"/>
              </w:rPr>
            </w:pPr>
            <w:r>
              <w:rPr>
                <w:rFonts w:hint="eastAsia" w:ascii="宋体" w:hAnsi="宋体" w:cs="宋体"/>
                <w:color w:val="000000"/>
                <w:kern w:val="0"/>
                <w:sz w:val="18"/>
                <w:szCs w:val="18"/>
              </w:rPr>
              <w:t>35796</w:t>
            </w:r>
          </w:p>
        </w:tc>
      </w:tr>
      <w:tr w14:paraId="6FDFD77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D339349">
            <w:pPr>
              <w:widowControl/>
              <w:jc w:val="center"/>
              <w:rPr>
                <w:rFonts w:ascii="宋体" w:hAnsi="宋体" w:cs="宋体"/>
                <w:color w:val="000000"/>
                <w:kern w:val="0"/>
                <w:sz w:val="18"/>
                <w:szCs w:val="18"/>
              </w:rPr>
            </w:pPr>
            <w:r>
              <w:rPr>
                <w:rFonts w:hint="eastAsia" w:ascii="宋体" w:hAnsi="宋体" w:cs="宋体"/>
                <w:color w:val="000000"/>
                <w:kern w:val="0"/>
                <w:sz w:val="18"/>
                <w:szCs w:val="18"/>
              </w:rPr>
              <w:t>2235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991DB78">
            <w:pPr>
              <w:widowControl/>
              <w:jc w:val="center"/>
              <w:rPr>
                <w:rFonts w:ascii="宋体" w:hAnsi="宋体" w:cs="宋体"/>
                <w:color w:val="000000"/>
                <w:kern w:val="0"/>
                <w:sz w:val="18"/>
                <w:szCs w:val="18"/>
              </w:rPr>
            </w:pPr>
            <w:r>
              <w:rPr>
                <w:rFonts w:hint="eastAsia" w:ascii="宋体" w:hAnsi="宋体" w:cs="宋体"/>
                <w:color w:val="000000"/>
                <w:kern w:val="0"/>
                <w:sz w:val="18"/>
                <w:szCs w:val="18"/>
              </w:rPr>
              <w:t>氯乙醛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46BD76C">
            <w:pPr>
              <w:widowControl/>
              <w:jc w:val="center"/>
              <w:rPr>
                <w:rFonts w:ascii="宋体" w:hAnsi="宋体" w:cs="宋体"/>
                <w:color w:val="000000"/>
                <w:kern w:val="0"/>
                <w:sz w:val="18"/>
                <w:szCs w:val="18"/>
              </w:rPr>
            </w:pPr>
            <w:r>
              <w:rPr>
                <w:rFonts w:hint="eastAsia" w:ascii="宋体" w:hAnsi="宋体" w:cs="宋体"/>
                <w:color w:val="000000"/>
                <w:kern w:val="0"/>
                <w:sz w:val="18"/>
                <w:szCs w:val="18"/>
              </w:rPr>
              <w:t>107-20-0</w:t>
            </w:r>
          </w:p>
        </w:tc>
      </w:tr>
      <w:tr w14:paraId="701C817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F56D0A">
            <w:pPr>
              <w:widowControl/>
              <w:jc w:val="center"/>
              <w:rPr>
                <w:rFonts w:ascii="宋体" w:hAnsi="宋体" w:cs="宋体"/>
                <w:color w:val="000000"/>
                <w:kern w:val="0"/>
                <w:sz w:val="18"/>
                <w:szCs w:val="18"/>
              </w:rPr>
            </w:pPr>
            <w:r>
              <w:rPr>
                <w:rFonts w:hint="eastAsia" w:ascii="宋体" w:hAnsi="宋体" w:cs="宋体"/>
                <w:color w:val="000000"/>
                <w:kern w:val="0"/>
                <w:sz w:val="18"/>
                <w:szCs w:val="18"/>
              </w:rPr>
              <w:t>2236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150A008">
            <w:pPr>
              <w:widowControl/>
              <w:jc w:val="center"/>
              <w:rPr>
                <w:rFonts w:ascii="宋体" w:hAnsi="宋体" w:cs="宋体"/>
                <w:color w:val="000000"/>
                <w:kern w:val="0"/>
                <w:sz w:val="18"/>
                <w:szCs w:val="18"/>
              </w:rPr>
            </w:pPr>
            <w:r>
              <w:rPr>
                <w:rFonts w:hint="eastAsia" w:ascii="宋体" w:hAnsi="宋体" w:cs="宋体"/>
                <w:color w:val="000000"/>
                <w:kern w:val="0"/>
                <w:sz w:val="18"/>
                <w:szCs w:val="18"/>
              </w:rPr>
              <w:t>羟基香茅醛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923C3CE">
            <w:pPr>
              <w:widowControl/>
              <w:jc w:val="center"/>
              <w:rPr>
                <w:rFonts w:ascii="宋体" w:hAnsi="宋体" w:cs="宋体"/>
                <w:color w:val="000000"/>
                <w:kern w:val="0"/>
                <w:sz w:val="18"/>
                <w:szCs w:val="18"/>
              </w:rPr>
            </w:pPr>
            <w:r>
              <w:rPr>
                <w:rFonts w:hint="eastAsia" w:ascii="宋体" w:hAnsi="宋体" w:cs="宋体"/>
                <w:color w:val="000000"/>
                <w:kern w:val="0"/>
                <w:sz w:val="18"/>
                <w:szCs w:val="18"/>
              </w:rPr>
              <w:t>107-75-5</w:t>
            </w:r>
          </w:p>
        </w:tc>
      </w:tr>
      <w:tr w14:paraId="0A28A7C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AD44FBC">
            <w:pPr>
              <w:widowControl/>
              <w:jc w:val="center"/>
              <w:rPr>
                <w:rFonts w:ascii="宋体" w:hAnsi="宋体" w:cs="宋体"/>
                <w:color w:val="000000"/>
                <w:kern w:val="0"/>
                <w:sz w:val="18"/>
                <w:szCs w:val="18"/>
              </w:rPr>
            </w:pPr>
            <w:r>
              <w:rPr>
                <w:rFonts w:hint="eastAsia" w:ascii="宋体" w:hAnsi="宋体" w:cs="宋体"/>
                <w:color w:val="000000"/>
                <w:kern w:val="0"/>
                <w:sz w:val="18"/>
                <w:szCs w:val="18"/>
              </w:rPr>
              <w:t>2237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578C399">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三氯乙醛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6E5801A">
            <w:pPr>
              <w:widowControl/>
              <w:jc w:val="center"/>
              <w:rPr>
                <w:rFonts w:ascii="宋体" w:hAnsi="宋体" w:cs="宋体"/>
                <w:color w:val="000000"/>
                <w:kern w:val="0"/>
                <w:sz w:val="18"/>
                <w:szCs w:val="18"/>
              </w:rPr>
            </w:pPr>
            <w:r>
              <w:rPr>
                <w:rFonts w:hint="eastAsia" w:ascii="宋体" w:hAnsi="宋体" w:cs="宋体"/>
                <w:color w:val="000000"/>
                <w:kern w:val="0"/>
                <w:sz w:val="18"/>
                <w:szCs w:val="18"/>
              </w:rPr>
              <w:t>75-87-6</w:t>
            </w:r>
          </w:p>
        </w:tc>
      </w:tr>
      <w:tr w14:paraId="1E55C6E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CBA66E9">
            <w:pPr>
              <w:widowControl/>
              <w:jc w:val="center"/>
              <w:rPr>
                <w:rFonts w:ascii="宋体" w:hAnsi="宋体" w:cs="宋体"/>
                <w:color w:val="000000"/>
                <w:kern w:val="0"/>
                <w:sz w:val="18"/>
                <w:szCs w:val="18"/>
              </w:rPr>
            </w:pPr>
            <w:r>
              <w:rPr>
                <w:rFonts w:hint="eastAsia" w:ascii="宋体" w:hAnsi="宋体" w:cs="宋体"/>
                <w:color w:val="000000"/>
                <w:kern w:val="0"/>
                <w:sz w:val="18"/>
                <w:szCs w:val="18"/>
              </w:rPr>
              <w:t>2238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4D7827E">
            <w:pPr>
              <w:widowControl/>
              <w:jc w:val="center"/>
              <w:rPr>
                <w:rFonts w:ascii="宋体" w:hAnsi="宋体" w:cs="宋体"/>
                <w:color w:val="000000"/>
                <w:kern w:val="0"/>
                <w:sz w:val="18"/>
                <w:szCs w:val="18"/>
              </w:rPr>
            </w:pPr>
            <w:r>
              <w:rPr>
                <w:rFonts w:hint="eastAsia" w:ascii="宋体" w:hAnsi="宋体" w:cs="宋体"/>
                <w:color w:val="000000"/>
                <w:kern w:val="0"/>
                <w:sz w:val="18"/>
                <w:szCs w:val="18"/>
              </w:rPr>
              <w:t>乙醛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524D5BE">
            <w:pPr>
              <w:widowControl/>
              <w:jc w:val="center"/>
              <w:rPr>
                <w:rFonts w:ascii="宋体" w:hAnsi="宋体" w:cs="宋体"/>
                <w:color w:val="000000"/>
                <w:kern w:val="0"/>
                <w:sz w:val="18"/>
                <w:szCs w:val="18"/>
              </w:rPr>
            </w:pPr>
            <w:r>
              <w:rPr>
                <w:rFonts w:hint="eastAsia" w:ascii="宋体" w:hAnsi="宋体" w:cs="宋体"/>
                <w:color w:val="000000"/>
                <w:kern w:val="0"/>
                <w:sz w:val="18"/>
                <w:szCs w:val="18"/>
              </w:rPr>
              <w:t>75-07-0</w:t>
            </w:r>
          </w:p>
        </w:tc>
      </w:tr>
      <w:tr w14:paraId="0B9EB04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A55EE01">
            <w:pPr>
              <w:widowControl/>
              <w:jc w:val="center"/>
              <w:rPr>
                <w:rFonts w:ascii="宋体" w:hAnsi="宋体" w:cs="宋体"/>
                <w:color w:val="000000"/>
                <w:kern w:val="0"/>
                <w:sz w:val="18"/>
                <w:szCs w:val="18"/>
              </w:rPr>
            </w:pPr>
            <w:r>
              <w:rPr>
                <w:rFonts w:hint="eastAsia" w:ascii="宋体" w:hAnsi="宋体" w:cs="宋体"/>
                <w:color w:val="000000"/>
                <w:kern w:val="0"/>
                <w:sz w:val="18"/>
                <w:szCs w:val="18"/>
              </w:rPr>
              <w:t>2239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C35622B">
            <w:pPr>
              <w:widowControl/>
              <w:jc w:val="center"/>
              <w:rPr>
                <w:rFonts w:ascii="宋体" w:hAnsi="宋体" w:cs="宋体"/>
                <w:color w:val="000000"/>
                <w:kern w:val="0"/>
                <w:sz w:val="18"/>
                <w:szCs w:val="18"/>
              </w:rPr>
            </w:pPr>
            <w:r>
              <w:rPr>
                <w:rFonts w:hint="eastAsia" w:ascii="宋体" w:hAnsi="宋体" w:cs="宋体"/>
                <w:color w:val="000000"/>
                <w:kern w:val="0"/>
                <w:sz w:val="18"/>
                <w:szCs w:val="18"/>
              </w:rPr>
              <w:t>氢氧化铯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053B199">
            <w:pPr>
              <w:widowControl/>
              <w:jc w:val="center"/>
              <w:rPr>
                <w:rFonts w:ascii="宋体" w:hAnsi="宋体" w:cs="宋体"/>
                <w:color w:val="000000"/>
                <w:kern w:val="0"/>
                <w:sz w:val="18"/>
                <w:szCs w:val="18"/>
              </w:rPr>
            </w:pPr>
            <w:r>
              <w:rPr>
                <w:rFonts w:hint="eastAsia" w:ascii="宋体" w:hAnsi="宋体" w:cs="宋体"/>
                <w:color w:val="000000"/>
                <w:kern w:val="0"/>
                <w:sz w:val="18"/>
                <w:szCs w:val="18"/>
              </w:rPr>
              <w:t>21351-79-1</w:t>
            </w:r>
          </w:p>
        </w:tc>
      </w:tr>
      <w:tr w14:paraId="5A5B219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BF22249">
            <w:pPr>
              <w:widowControl/>
              <w:jc w:val="center"/>
              <w:rPr>
                <w:rFonts w:ascii="宋体" w:hAnsi="宋体" w:cs="宋体"/>
                <w:color w:val="000000"/>
                <w:kern w:val="0"/>
                <w:sz w:val="18"/>
                <w:szCs w:val="18"/>
              </w:rPr>
            </w:pPr>
            <w:r>
              <w:rPr>
                <w:rFonts w:hint="eastAsia" w:ascii="宋体" w:hAnsi="宋体" w:cs="宋体"/>
                <w:color w:val="000000"/>
                <w:kern w:val="0"/>
                <w:sz w:val="18"/>
                <w:szCs w:val="18"/>
              </w:rPr>
              <w:t>2240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940D992">
            <w:pPr>
              <w:widowControl/>
              <w:jc w:val="center"/>
              <w:rPr>
                <w:rFonts w:ascii="宋体" w:hAnsi="宋体" w:cs="宋体"/>
                <w:color w:val="000000"/>
                <w:kern w:val="0"/>
                <w:sz w:val="18"/>
                <w:szCs w:val="18"/>
              </w:rPr>
            </w:pPr>
            <w:r>
              <w:rPr>
                <w:rFonts w:hint="eastAsia" w:ascii="宋体" w:hAnsi="宋体" w:cs="宋体"/>
                <w:color w:val="000000"/>
                <w:kern w:val="0"/>
                <w:sz w:val="18"/>
                <w:szCs w:val="18"/>
              </w:rPr>
              <w:t>氯化苄烷胺（洁尔灭）</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AB365DF">
            <w:pPr>
              <w:widowControl/>
              <w:jc w:val="center"/>
              <w:rPr>
                <w:rFonts w:ascii="宋体" w:hAnsi="宋体" w:cs="宋体"/>
                <w:color w:val="000000"/>
                <w:kern w:val="0"/>
                <w:sz w:val="18"/>
                <w:szCs w:val="18"/>
              </w:rPr>
            </w:pPr>
            <w:r>
              <w:rPr>
                <w:rFonts w:hint="eastAsia" w:ascii="宋体" w:hAnsi="宋体" w:cs="宋体"/>
                <w:color w:val="000000"/>
                <w:kern w:val="0"/>
                <w:sz w:val="18"/>
                <w:szCs w:val="18"/>
              </w:rPr>
              <w:t>8001-54-5</w:t>
            </w:r>
          </w:p>
        </w:tc>
      </w:tr>
      <w:tr w14:paraId="5762CBC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C19C8FC">
            <w:pPr>
              <w:widowControl/>
              <w:jc w:val="center"/>
              <w:rPr>
                <w:rFonts w:ascii="宋体" w:hAnsi="宋体" w:cs="宋体"/>
                <w:color w:val="000000"/>
                <w:kern w:val="0"/>
                <w:sz w:val="18"/>
                <w:szCs w:val="18"/>
              </w:rPr>
            </w:pPr>
            <w:r>
              <w:rPr>
                <w:rFonts w:hint="eastAsia" w:ascii="宋体" w:hAnsi="宋体" w:cs="宋体"/>
                <w:color w:val="000000"/>
                <w:kern w:val="0"/>
                <w:sz w:val="18"/>
                <w:szCs w:val="18"/>
              </w:rPr>
              <w:t>2241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93C250">
            <w:pPr>
              <w:widowControl/>
              <w:jc w:val="center"/>
              <w:rPr>
                <w:rFonts w:ascii="宋体" w:hAnsi="宋体" w:cs="宋体"/>
                <w:color w:val="000000"/>
                <w:kern w:val="0"/>
                <w:sz w:val="18"/>
                <w:szCs w:val="18"/>
              </w:rPr>
            </w:pPr>
            <w:r>
              <w:rPr>
                <w:rFonts w:hint="eastAsia" w:ascii="宋体" w:hAnsi="宋体" w:cs="宋体"/>
                <w:color w:val="000000"/>
                <w:kern w:val="0"/>
                <w:sz w:val="18"/>
                <w:szCs w:val="18"/>
              </w:rPr>
              <w:t>双-(二甲基硫代氨基甲酰基)二硫化物（秋兰姆、福美双）</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FDB5164">
            <w:pPr>
              <w:widowControl/>
              <w:jc w:val="center"/>
              <w:rPr>
                <w:rFonts w:ascii="宋体" w:hAnsi="宋体" w:cs="宋体"/>
                <w:color w:val="000000"/>
                <w:kern w:val="0"/>
                <w:sz w:val="18"/>
                <w:szCs w:val="18"/>
              </w:rPr>
            </w:pPr>
            <w:r>
              <w:rPr>
                <w:rFonts w:hint="eastAsia" w:ascii="宋体" w:hAnsi="宋体" w:cs="宋体"/>
                <w:color w:val="000000"/>
                <w:kern w:val="0"/>
                <w:sz w:val="18"/>
                <w:szCs w:val="18"/>
              </w:rPr>
              <w:t>137-26-8</w:t>
            </w:r>
          </w:p>
        </w:tc>
      </w:tr>
      <w:tr w14:paraId="53365BA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A8F21CD">
            <w:pPr>
              <w:widowControl/>
              <w:jc w:val="center"/>
              <w:rPr>
                <w:rFonts w:ascii="宋体" w:hAnsi="宋体" w:cs="宋体"/>
                <w:color w:val="000000"/>
                <w:kern w:val="0"/>
                <w:sz w:val="18"/>
                <w:szCs w:val="18"/>
              </w:rPr>
            </w:pPr>
            <w:r>
              <w:rPr>
                <w:rFonts w:hint="eastAsia" w:ascii="宋体" w:hAnsi="宋体" w:cs="宋体"/>
                <w:color w:val="000000"/>
                <w:kern w:val="0"/>
                <w:sz w:val="18"/>
                <w:szCs w:val="18"/>
              </w:rPr>
              <w:t>2242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D8D2A6F">
            <w:pPr>
              <w:widowControl/>
              <w:jc w:val="center"/>
              <w:rPr>
                <w:rFonts w:ascii="宋体" w:hAnsi="宋体" w:cs="宋体"/>
                <w:color w:val="000000"/>
                <w:kern w:val="0"/>
                <w:sz w:val="18"/>
                <w:szCs w:val="18"/>
              </w:rPr>
            </w:pPr>
            <w:r>
              <w:rPr>
                <w:rFonts w:hint="eastAsia" w:ascii="宋体" w:hAnsi="宋体" w:cs="宋体"/>
                <w:color w:val="000000"/>
                <w:kern w:val="0"/>
                <w:sz w:val="18"/>
                <w:szCs w:val="18"/>
              </w:rPr>
              <w:t>α-萘硫脲（安妥）</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CF9BE97">
            <w:pPr>
              <w:widowControl/>
              <w:jc w:val="center"/>
              <w:rPr>
                <w:rFonts w:ascii="宋体" w:hAnsi="宋体" w:cs="宋体"/>
                <w:color w:val="000000"/>
                <w:kern w:val="0"/>
                <w:sz w:val="18"/>
                <w:szCs w:val="18"/>
              </w:rPr>
            </w:pPr>
            <w:r>
              <w:rPr>
                <w:rFonts w:hint="eastAsia" w:ascii="宋体" w:hAnsi="宋体" w:cs="宋体"/>
                <w:color w:val="000000"/>
                <w:kern w:val="0"/>
                <w:sz w:val="18"/>
                <w:szCs w:val="18"/>
              </w:rPr>
              <w:t>86-88-4</w:t>
            </w:r>
          </w:p>
        </w:tc>
      </w:tr>
      <w:tr w14:paraId="0C79E6B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DEA4389">
            <w:pPr>
              <w:widowControl/>
              <w:jc w:val="center"/>
              <w:rPr>
                <w:rFonts w:ascii="宋体" w:hAnsi="宋体" w:cs="宋体"/>
                <w:color w:val="000000"/>
                <w:kern w:val="0"/>
                <w:sz w:val="18"/>
                <w:szCs w:val="18"/>
              </w:rPr>
            </w:pPr>
            <w:r>
              <w:rPr>
                <w:rFonts w:hint="eastAsia" w:ascii="宋体" w:hAnsi="宋体" w:cs="宋体"/>
                <w:color w:val="000000"/>
                <w:kern w:val="0"/>
                <w:sz w:val="18"/>
                <w:szCs w:val="18"/>
              </w:rPr>
              <w:t>2243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2F54789">
            <w:pPr>
              <w:widowControl/>
              <w:jc w:val="center"/>
              <w:rPr>
                <w:rFonts w:ascii="宋体" w:hAnsi="宋体" w:cs="宋体"/>
                <w:color w:val="000000"/>
                <w:kern w:val="0"/>
                <w:sz w:val="18"/>
                <w:szCs w:val="18"/>
              </w:rPr>
            </w:pPr>
            <w:r>
              <w:rPr>
                <w:rFonts w:hint="eastAsia" w:ascii="宋体" w:hAnsi="宋体" w:cs="宋体"/>
                <w:color w:val="000000"/>
                <w:kern w:val="0"/>
                <w:sz w:val="18"/>
                <w:szCs w:val="18"/>
              </w:rPr>
              <w:t>3-(1-丙酮基苄基)-4-羟基香豆素（杀鼠灵）</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50EAECD">
            <w:pPr>
              <w:widowControl/>
              <w:jc w:val="center"/>
              <w:rPr>
                <w:rFonts w:ascii="宋体" w:hAnsi="宋体" w:cs="宋体"/>
                <w:color w:val="000000"/>
                <w:kern w:val="0"/>
                <w:sz w:val="18"/>
                <w:szCs w:val="18"/>
              </w:rPr>
            </w:pPr>
            <w:r>
              <w:rPr>
                <w:rFonts w:hint="eastAsia" w:ascii="宋体" w:hAnsi="宋体" w:cs="宋体"/>
                <w:color w:val="000000"/>
                <w:kern w:val="0"/>
                <w:sz w:val="18"/>
                <w:szCs w:val="18"/>
              </w:rPr>
              <w:t>81-81-2</w:t>
            </w:r>
          </w:p>
        </w:tc>
      </w:tr>
      <w:tr w14:paraId="687B13C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53D6F3">
            <w:pPr>
              <w:widowControl/>
              <w:jc w:val="center"/>
              <w:rPr>
                <w:rFonts w:ascii="宋体" w:hAnsi="宋体" w:cs="宋体"/>
                <w:color w:val="000000"/>
                <w:kern w:val="0"/>
                <w:sz w:val="18"/>
                <w:szCs w:val="18"/>
              </w:rPr>
            </w:pPr>
            <w:r>
              <w:rPr>
                <w:rFonts w:hint="eastAsia" w:ascii="宋体" w:hAnsi="宋体" w:cs="宋体"/>
                <w:color w:val="000000"/>
                <w:kern w:val="0"/>
                <w:sz w:val="18"/>
                <w:szCs w:val="18"/>
              </w:rPr>
              <w:t>2244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383B678">
            <w:pPr>
              <w:widowControl/>
              <w:jc w:val="center"/>
              <w:rPr>
                <w:rFonts w:ascii="宋体" w:hAnsi="宋体" w:cs="宋体"/>
                <w:color w:val="000000"/>
                <w:kern w:val="0"/>
                <w:sz w:val="18"/>
                <w:szCs w:val="18"/>
              </w:rPr>
            </w:pPr>
            <w:r>
              <w:rPr>
                <w:rFonts w:hint="eastAsia" w:ascii="宋体" w:hAnsi="宋体" w:cs="宋体"/>
                <w:color w:val="000000"/>
                <w:kern w:val="0"/>
                <w:sz w:val="18"/>
                <w:szCs w:val="18"/>
              </w:rPr>
              <w:t>酚醛树脂</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62E4246">
            <w:pPr>
              <w:widowControl/>
              <w:jc w:val="center"/>
              <w:rPr>
                <w:rFonts w:ascii="宋体" w:hAnsi="宋体" w:cs="宋体"/>
                <w:color w:val="000000"/>
                <w:kern w:val="0"/>
                <w:sz w:val="18"/>
                <w:szCs w:val="18"/>
              </w:rPr>
            </w:pPr>
            <w:r>
              <w:rPr>
                <w:rFonts w:hint="eastAsia" w:ascii="宋体" w:hAnsi="宋体" w:cs="宋体"/>
                <w:color w:val="000000"/>
                <w:kern w:val="0"/>
                <w:sz w:val="18"/>
                <w:szCs w:val="18"/>
              </w:rPr>
              <w:t>9003-35-4</w:t>
            </w:r>
          </w:p>
        </w:tc>
      </w:tr>
      <w:tr w14:paraId="0C45CA1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4B9F801">
            <w:pPr>
              <w:widowControl/>
              <w:jc w:val="center"/>
              <w:rPr>
                <w:rFonts w:ascii="宋体" w:hAnsi="宋体" w:cs="宋体"/>
                <w:color w:val="000000"/>
                <w:kern w:val="0"/>
                <w:sz w:val="18"/>
                <w:szCs w:val="18"/>
              </w:rPr>
            </w:pPr>
            <w:r>
              <w:rPr>
                <w:rFonts w:hint="eastAsia" w:ascii="宋体" w:hAnsi="宋体" w:cs="宋体"/>
                <w:color w:val="000000"/>
                <w:kern w:val="0"/>
                <w:sz w:val="18"/>
                <w:szCs w:val="18"/>
              </w:rPr>
              <w:t>2245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82E98A9">
            <w:pPr>
              <w:widowControl/>
              <w:jc w:val="center"/>
              <w:rPr>
                <w:rFonts w:ascii="宋体" w:hAnsi="宋体" w:cs="宋体"/>
                <w:color w:val="000000"/>
                <w:kern w:val="0"/>
                <w:sz w:val="18"/>
                <w:szCs w:val="18"/>
              </w:rPr>
            </w:pPr>
            <w:r>
              <w:rPr>
                <w:rFonts w:hint="eastAsia" w:ascii="宋体" w:hAnsi="宋体" w:cs="宋体"/>
                <w:color w:val="000000"/>
                <w:kern w:val="0"/>
                <w:sz w:val="18"/>
                <w:szCs w:val="18"/>
              </w:rPr>
              <w:t>环氧树脂</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1971962">
            <w:pPr>
              <w:widowControl/>
              <w:jc w:val="center"/>
              <w:rPr>
                <w:rFonts w:ascii="宋体" w:hAnsi="宋体" w:cs="宋体"/>
                <w:color w:val="000000"/>
                <w:kern w:val="0"/>
                <w:sz w:val="18"/>
                <w:szCs w:val="18"/>
              </w:rPr>
            </w:pPr>
            <w:r>
              <w:rPr>
                <w:rFonts w:hint="eastAsia" w:ascii="宋体" w:hAnsi="宋体" w:cs="宋体"/>
                <w:color w:val="000000"/>
                <w:kern w:val="0"/>
                <w:sz w:val="18"/>
                <w:szCs w:val="18"/>
              </w:rPr>
              <w:t>38891-59-7</w:t>
            </w:r>
          </w:p>
        </w:tc>
      </w:tr>
      <w:tr w14:paraId="2760E3B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3497617">
            <w:pPr>
              <w:widowControl/>
              <w:jc w:val="center"/>
              <w:rPr>
                <w:rFonts w:ascii="宋体" w:hAnsi="宋体" w:cs="宋体"/>
                <w:color w:val="000000"/>
                <w:kern w:val="0"/>
                <w:sz w:val="18"/>
                <w:szCs w:val="18"/>
              </w:rPr>
            </w:pPr>
            <w:r>
              <w:rPr>
                <w:rFonts w:hint="eastAsia" w:ascii="宋体" w:hAnsi="宋体" w:cs="宋体"/>
                <w:color w:val="000000"/>
                <w:kern w:val="0"/>
                <w:sz w:val="18"/>
                <w:szCs w:val="18"/>
              </w:rPr>
              <w:t>2246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4CCB212">
            <w:pPr>
              <w:widowControl/>
              <w:jc w:val="center"/>
              <w:rPr>
                <w:rFonts w:ascii="宋体" w:hAnsi="宋体" w:cs="宋体"/>
                <w:color w:val="000000"/>
                <w:kern w:val="0"/>
                <w:sz w:val="18"/>
                <w:szCs w:val="18"/>
              </w:rPr>
            </w:pPr>
            <w:r>
              <w:rPr>
                <w:rFonts w:hint="eastAsia" w:ascii="宋体" w:hAnsi="宋体" w:cs="宋体"/>
                <w:color w:val="000000"/>
                <w:kern w:val="0"/>
                <w:sz w:val="18"/>
                <w:szCs w:val="18"/>
              </w:rPr>
              <w:t>脲醛树脂</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A3E45DD">
            <w:pPr>
              <w:widowControl/>
              <w:jc w:val="center"/>
              <w:rPr>
                <w:rFonts w:ascii="宋体" w:hAnsi="宋体" w:cs="宋体"/>
                <w:color w:val="000000"/>
                <w:kern w:val="0"/>
                <w:sz w:val="18"/>
                <w:szCs w:val="18"/>
              </w:rPr>
            </w:pPr>
            <w:r>
              <w:rPr>
                <w:rFonts w:hint="eastAsia" w:ascii="宋体" w:hAnsi="宋体" w:cs="宋体"/>
                <w:color w:val="000000"/>
                <w:kern w:val="0"/>
                <w:sz w:val="18"/>
                <w:szCs w:val="18"/>
              </w:rPr>
              <w:t>25104-55-6</w:t>
            </w:r>
          </w:p>
        </w:tc>
      </w:tr>
      <w:tr w14:paraId="3154B35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01E5EC0">
            <w:pPr>
              <w:widowControl/>
              <w:jc w:val="center"/>
              <w:rPr>
                <w:rFonts w:ascii="宋体" w:hAnsi="宋体" w:cs="宋体"/>
                <w:color w:val="000000"/>
                <w:kern w:val="0"/>
                <w:sz w:val="18"/>
                <w:szCs w:val="18"/>
              </w:rPr>
            </w:pPr>
            <w:r>
              <w:rPr>
                <w:rFonts w:hint="eastAsia" w:ascii="宋体" w:hAnsi="宋体" w:cs="宋体"/>
                <w:color w:val="000000"/>
                <w:kern w:val="0"/>
                <w:sz w:val="18"/>
                <w:szCs w:val="18"/>
              </w:rPr>
              <w:t>2247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6ED6753">
            <w:pPr>
              <w:widowControl/>
              <w:jc w:val="center"/>
              <w:rPr>
                <w:rFonts w:ascii="宋体" w:hAnsi="宋体" w:cs="宋体"/>
                <w:color w:val="000000"/>
                <w:kern w:val="0"/>
                <w:sz w:val="18"/>
                <w:szCs w:val="18"/>
              </w:rPr>
            </w:pPr>
            <w:r>
              <w:rPr>
                <w:rFonts w:hint="eastAsia" w:ascii="宋体" w:hAnsi="宋体" w:cs="宋体"/>
                <w:color w:val="000000"/>
                <w:kern w:val="0"/>
                <w:sz w:val="18"/>
                <w:szCs w:val="18"/>
              </w:rPr>
              <w:t>三聚氰胺甲醛树脂</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DA9CE42">
            <w:pPr>
              <w:widowControl/>
              <w:jc w:val="center"/>
              <w:rPr>
                <w:rFonts w:ascii="宋体" w:hAnsi="宋体" w:cs="宋体"/>
                <w:color w:val="000000"/>
                <w:kern w:val="0"/>
                <w:sz w:val="18"/>
                <w:szCs w:val="18"/>
              </w:rPr>
            </w:pPr>
            <w:r>
              <w:rPr>
                <w:rFonts w:hint="eastAsia" w:ascii="宋体" w:hAnsi="宋体" w:cs="宋体"/>
                <w:color w:val="000000"/>
                <w:kern w:val="0"/>
                <w:sz w:val="18"/>
                <w:szCs w:val="18"/>
              </w:rPr>
              <w:t>2594531</w:t>
            </w:r>
          </w:p>
        </w:tc>
      </w:tr>
      <w:tr w14:paraId="1E77BD9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1615377">
            <w:pPr>
              <w:widowControl/>
              <w:jc w:val="center"/>
              <w:rPr>
                <w:rFonts w:ascii="宋体" w:hAnsi="宋体" w:cs="宋体"/>
                <w:color w:val="000000"/>
                <w:kern w:val="0"/>
                <w:sz w:val="18"/>
                <w:szCs w:val="18"/>
              </w:rPr>
            </w:pPr>
            <w:r>
              <w:rPr>
                <w:rFonts w:hint="eastAsia" w:ascii="宋体" w:hAnsi="宋体" w:cs="宋体"/>
                <w:color w:val="000000"/>
                <w:kern w:val="0"/>
                <w:sz w:val="18"/>
                <w:szCs w:val="18"/>
              </w:rPr>
              <w:t>2248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1881E22">
            <w:pPr>
              <w:widowControl/>
              <w:jc w:val="center"/>
              <w:rPr>
                <w:rFonts w:ascii="宋体" w:hAnsi="宋体" w:cs="宋体"/>
                <w:color w:val="000000"/>
                <w:kern w:val="0"/>
                <w:sz w:val="18"/>
                <w:szCs w:val="18"/>
              </w:rPr>
            </w:pPr>
            <w:r>
              <w:rPr>
                <w:rFonts w:hint="eastAsia" w:ascii="宋体" w:hAnsi="宋体" w:cs="宋体"/>
                <w:color w:val="000000"/>
                <w:kern w:val="0"/>
                <w:sz w:val="18"/>
                <w:szCs w:val="18"/>
              </w:rPr>
              <w:t>1,2,4-苯三酸酐</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A9CB873">
            <w:pPr>
              <w:widowControl/>
              <w:jc w:val="center"/>
              <w:rPr>
                <w:rFonts w:ascii="宋体" w:hAnsi="宋体" w:cs="宋体"/>
                <w:color w:val="000000"/>
                <w:kern w:val="0"/>
                <w:sz w:val="18"/>
                <w:szCs w:val="18"/>
              </w:rPr>
            </w:pPr>
            <w:r>
              <w:rPr>
                <w:rFonts w:hint="eastAsia" w:ascii="宋体" w:hAnsi="宋体" w:cs="宋体"/>
                <w:color w:val="000000"/>
                <w:kern w:val="0"/>
                <w:sz w:val="18"/>
                <w:szCs w:val="18"/>
              </w:rPr>
              <w:t>552-30-7</w:t>
            </w:r>
          </w:p>
        </w:tc>
      </w:tr>
      <w:tr w14:paraId="6DADD4B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2D963BE">
            <w:pPr>
              <w:widowControl/>
              <w:jc w:val="center"/>
              <w:rPr>
                <w:rFonts w:ascii="宋体" w:hAnsi="宋体" w:cs="宋体"/>
                <w:color w:val="000000"/>
                <w:kern w:val="0"/>
                <w:sz w:val="18"/>
                <w:szCs w:val="18"/>
              </w:rPr>
            </w:pPr>
            <w:r>
              <w:rPr>
                <w:rFonts w:hint="eastAsia" w:ascii="宋体" w:hAnsi="宋体" w:cs="宋体"/>
                <w:color w:val="000000"/>
                <w:kern w:val="0"/>
                <w:sz w:val="18"/>
                <w:szCs w:val="18"/>
              </w:rPr>
              <w:t>2249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365BE57">
            <w:pPr>
              <w:widowControl/>
              <w:jc w:val="center"/>
              <w:rPr>
                <w:rFonts w:ascii="宋体" w:hAnsi="宋体" w:cs="宋体"/>
                <w:color w:val="000000"/>
                <w:kern w:val="0"/>
                <w:sz w:val="18"/>
                <w:szCs w:val="18"/>
              </w:rPr>
            </w:pPr>
            <w:r>
              <w:rPr>
                <w:rFonts w:hint="eastAsia" w:ascii="宋体" w:hAnsi="宋体" w:cs="宋体"/>
                <w:color w:val="000000"/>
                <w:kern w:val="0"/>
                <w:sz w:val="18"/>
                <w:szCs w:val="18"/>
              </w:rPr>
              <w:t>邻苯二甲酸酐</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E2E9825">
            <w:pPr>
              <w:widowControl/>
              <w:jc w:val="center"/>
              <w:rPr>
                <w:rFonts w:ascii="宋体" w:hAnsi="宋体" w:cs="宋体"/>
                <w:color w:val="000000"/>
                <w:kern w:val="0"/>
                <w:sz w:val="18"/>
                <w:szCs w:val="18"/>
              </w:rPr>
            </w:pPr>
            <w:r>
              <w:rPr>
                <w:rFonts w:hint="eastAsia" w:ascii="宋体" w:hAnsi="宋体" w:cs="宋体"/>
                <w:color w:val="000000"/>
                <w:kern w:val="0"/>
                <w:sz w:val="18"/>
                <w:szCs w:val="18"/>
              </w:rPr>
              <w:t>85-44-9</w:t>
            </w:r>
          </w:p>
        </w:tc>
      </w:tr>
      <w:tr w14:paraId="2FE0866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D98B4ED">
            <w:pPr>
              <w:widowControl/>
              <w:jc w:val="center"/>
              <w:rPr>
                <w:rFonts w:ascii="宋体" w:hAnsi="宋体" w:cs="宋体"/>
                <w:color w:val="000000"/>
                <w:kern w:val="0"/>
                <w:sz w:val="18"/>
                <w:szCs w:val="18"/>
              </w:rPr>
            </w:pPr>
            <w:r>
              <w:rPr>
                <w:rFonts w:hint="eastAsia" w:ascii="宋体" w:hAnsi="宋体" w:cs="宋体"/>
                <w:color w:val="000000"/>
                <w:kern w:val="0"/>
                <w:sz w:val="18"/>
                <w:szCs w:val="18"/>
              </w:rPr>
              <w:t>2250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66439E6">
            <w:pPr>
              <w:widowControl/>
              <w:jc w:val="center"/>
              <w:rPr>
                <w:rFonts w:ascii="宋体" w:hAnsi="宋体" w:cs="宋体"/>
                <w:color w:val="000000"/>
                <w:kern w:val="0"/>
                <w:sz w:val="18"/>
                <w:szCs w:val="18"/>
              </w:rPr>
            </w:pPr>
            <w:r>
              <w:rPr>
                <w:rFonts w:hint="eastAsia" w:ascii="宋体" w:hAnsi="宋体" w:cs="宋体"/>
                <w:color w:val="000000"/>
                <w:kern w:val="0"/>
                <w:sz w:val="18"/>
                <w:szCs w:val="18"/>
              </w:rPr>
              <w:t>马来酸酐</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9D793D3">
            <w:pPr>
              <w:widowControl/>
              <w:jc w:val="center"/>
              <w:rPr>
                <w:rFonts w:ascii="宋体" w:hAnsi="宋体" w:cs="宋体"/>
                <w:color w:val="000000"/>
                <w:kern w:val="0"/>
                <w:sz w:val="18"/>
                <w:szCs w:val="18"/>
              </w:rPr>
            </w:pPr>
            <w:r>
              <w:rPr>
                <w:rFonts w:hint="eastAsia" w:ascii="宋体" w:hAnsi="宋体" w:cs="宋体"/>
                <w:color w:val="000000"/>
                <w:kern w:val="0"/>
                <w:sz w:val="18"/>
                <w:szCs w:val="18"/>
              </w:rPr>
              <w:t>108-31-6</w:t>
            </w:r>
          </w:p>
        </w:tc>
      </w:tr>
      <w:tr w14:paraId="06B742C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BBEFE09">
            <w:pPr>
              <w:widowControl/>
              <w:jc w:val="center"/>
              <w:rPr>
                <w:rFonts w:ascii="宋体" w:hAnsi="宋体" w:cs="宋体"/>
                <w:color w:val="000000"/>
                <w:kern w:val="0"/>
                <w:sz w:val="18"/>
                <w:szCs w:val="18"/>
              </w:rPr>
            </w:pPr>
            <w:r>
              <w:rPr>
                <w:rFonts w:hint="eastAsia" w:ascii="宋体" w:hAnsi="宋体" w:cs="宋体"/>
                <w:color w:val="000000"/>
                <w:kern w:val="0"/>
                <w:sz w:val="18"/>
                <w:szCs w:val="18"/>
              </w:rPr>
              <w:t>2251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784C966">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乙酸酐</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C384AEA">
            <w:pPr>
              <w:widowControl/>
              <w:jc w:val="center"/>
              <w:rPr>
                <w:rFonts w:ascii="宋体" w:hAnsi="宋体" w:cs="宋体"/>
                <w:color w:val="000000"/>
                <w:kern w:val="0"/>
                <w:sz w:val="18"/>
                <w:szCs w:val="18"/>
              </w:rPr>
            </w:pPr>
            <w:r>
              <w:rPr>
                <w:rFonts w:hint="eastAsia" w:ascii="宋体" w:hAnsi="宋体" w:cs="宋体"/>
                <w:color w:val="000000"/>
                <w:kern w:val="0"/>
                <w:sz w:val="18"/>
                <w:szCs w:val="18"/>
              </w:rPr>
              <w:t>108-24-7</w:t>
            </w:r>
          </w:p>
        </w:tc>
      </w:tr>
      <w:tr w14:paraId="32C4526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0A86CD5">
            <w:pPr>
              <w:widowControl/>
              <w:jc w:val="center"/>
              <w:rPr>
                <w:rFonts w:ascii="宋体" w:hAnsi="宋体" w:cs="宋体"/>
                <w:color w:val="000000"/>
                <w:kern w:val="0"/>
                <w:sz w:val="18"/>
                <w:szCs w:val="18"/>
              </w:rPr>
            </w:pPr>
            <w:r>
              <w:rPr>
                <w:rFonts w:hint="eastAsia" w:ascii="宋体" w:hAnsi="宋体" w:cs="宋体"/>
                <w:color w:val="000000"/>
                <w:kern w:val="0"/>
                <w:sz w:val="18"/>
                <w:szCs w:val="18"/>
              </w:rPr>
              <w:t>2252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919903B">
            <w:pPr>
              <w:widowControl/>
              <w:jc w:val="center"/>
              <w:rPr>
                <w:rFonts w:ascii="宋体" w:hAnsi="宋体" w:cs="宋体"/>
                <w:color w:val="000000"/>
                <w:kern w:val="0"/>
                <w:sz w:val="18"/>
                <w:szCs w:val="18"/>
              </w:rPr>
            </w:pPr>
            <w:r>
              <w:rPr>
                <w:rFonts w:hint="eastAsia" w:ascii="宋体" w:hAnsi="宋体" w:cs="宋体"/>
                <w:color w:val="000000"/>
                <w:kern w:val="0"/>
                <w:sz w:val="18"/>
                <w:szCs w:val="18"/>
              </w:rPr>
              <w:t>丙酸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9D616EE">
            <w:pPr>
              <w:widowControl/>
              <w:jc w:val="center"/>
              <w:rPr>
                <w:rFonts w:ascii="宋体" w:hAnsi="宋体" w:cs="宋体"/>
                <w:color w:val="000000"/>
                <w:kern w:val="0"/>
                <w:sz w:val="18"/>
                <w:szCs w:val="18"/>
              </w:rPr>
            </w:pPr>
            <w:r>
              <w:rPr>
                <w:rFonts w:hint="eastAsia" w:ascii="宋体" w:hAnsi="宋体" w:cs="宋体"/>
                <w:color w:val="000000"/>
                <w:kern w:val="0"/>
                <w:sz w:val="18"/>
                <w:szCs w:val="18"/>
              </w:rPr>
              <w:t>29102</w:t>
            </w:r>
          </w:p>
        </w:tc>
      </w:tr>
      <w:tr w14:paraId="4A84093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FB8B24E">
            <w:pPr>
              <w:widowControl/>
              <w:jc w:val="center"/>
              <w:rPr>
                <w:rFonts w:ascii="宋体" w:hAnsi="宋体" w:cs="宋体"/>
                <w:color w:val="000000"/>
                <w:kern w:val="0"/>
                <w:sz w:val="18"/>
                <w:szCs w:val="18"/>
              </w:rPr>
            </w:pPr>
            <w:r>
              <w:rPr>
                <w:rFonts w:hint="eastAsia" w:ascii="宋体" w:hAnsi="宋体" w:cs="宋体"/>
                <w:color w:val="000000"/>
                <w:kern w:val="0"/>
                <w:sz w:val="18"/>
                <w:szCs w:val="18"/>
              </w:rPr>
              <w:t>2253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CDC6456">
            <w:pPr>
              <w:widowControl/>
              <w:jc w:val="center"/>
              <w:rPr>
                <w:rFonts w:ascii="宋体" w:hAnsi="宋体" w:cs="宋体"/>
                <w:color w:val="000000"/>
                <w:kern w:val="0"/>
                <w:sz w:val="18"/>
                <w:szCs w:val="18"/>
              </w:rPr>
            </w:pPr>
            <w:r>
              <w:rPr>
                <w:rFonts w:hint="eastAsia" w:ascii="宋体" w:hAnsi="宋体" w:cs="宋体"/>
                <w:color w:val="000000"/>
                <w:kern w:val="0"/>
                <w:sz w:val="18"/>
                <w:szCs w:val="18"/>
              </w:rPr>
              <w:t>对苯二甲酸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9806449">
            <w:pPr>
              <w:widowControl/>
              <w:jc w:val="center"/>
              <w:rPr>
                <w:rFonts w:ascii="宋体" w:hAnsi="宋体" w:cs="宋体"/>
                <w:color w:val="000000"/>
                <w:kern w:val="0"/>
                <w:sz w:val="18"/>
                <w:szCs w:val="18"/>
              </w:rPr>
            </w:pPr>
            <w:r>
              <w:rPr>
                <w:rFonts w:hint="eastAsia" w:ascii="宋体" w:hAnsi="宋体" w:cs="宋体"/>
                <w:color w:val="000000"/>
                <w:kern w:val="0"/>
                <w:sz w:val="18"/>
                <w:szCs w:val="18"/>
              </w:rPr>
              <w:t>100-21-0</w:t>
            </w:r>
          </w:p>
        </w:tc>
      </w:tr>
      <w:tr w14:paraId="32EC3CC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D04778">
            <w:pPr>
              <w:widowControl/>
              <w:jc w:val="center"/>
              <w:rPr>
                <w:rFonts w:ascii="宋体" w:hAnsi="宋体" w:cs="宋体"/>
                <w:color w:val="000000"/>
                <w:kern w:val="0"/>
                <w:sz w:val="18"/>
                <w:szCs w:val="18"/>
              </w:rPr>
            </w:pPr>
            <w:r>
              <w:rPr>
                <w:rFonts w:hint="eastAsia" w:ascii="宋体" w:hAnsi="宋体" w:cs="宋体"/>
                <w:color w:val="000000"/>
                <w:kern w:val="0"/>
                <w:sz w:val="18"/>
                <w:szCs w:val="18"/>
              </w:rPr>
              <w:t>2254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FABDD98">
            <w:pPr>
              <w:widowControl/>
              <w:jc w:val="center"/>
              <w:rPr>
                <w:rFonts w:ascii="宋体" w:hAnsi="宋体" w:cs="宋体"/>
                <w:color w:val="000000"/>
                <w:kern w:val="0"/>
                <w:sz w:val="18"/>
                <w:szCs w:val="18"/>
              </w:rPr>
            </w:pPr>
            <w:r>
              <w:rPr>
                <w:rFonts w:hint="eastAsia" w:ascii="宋体" w:hAnsi="宋体" w:cs="宋体"/>
                <w:color w:val="000000"/>
                <w:kern w:val="0"/>
                <w:sz w:val="18"/>
                <w:szCs w:val="18"/>
              </w:rPr>
              <w:t>氟乙酸钠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1E15B12">
            <w:pPr>
              <w:widowControl/>
              <w:jc w:val="center"/>
              <w:rPr>
                <w:rFonts w:ascii="宋体" w:hAnsi="宋体" w:cs="宋体"/>
                <w:color w:val="000000"/>
                <w:kern w:val="0"/>
                <w:sz w:val="18"/>
                <w:szCs w:val="18"/>
              </w:rPr>
            </w:pPr>
            <w:r>
              <w:rPr>
                <w:rFonts w:hint="eastAsia" w:ascii="宋体" w:hAnsi="宋体" w:cs="宋体"/>
                <w:color w:val="000000"/>
                <w:kern w:val="0"/>
                <w:sz w:val="18"/>
                <w:szCs w:val="18"/>
              </w:rPr>
              <w:t>62-74-8</w:t>
            </w:r>
          </w:p>
        </w:tc>
      </w:tr>
      <w:tr w14:paraId="0E88075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62DB6E">
            <w:pPr>
              <w:widowControl/>
              <w:jc w:val="center"/>
              <w:rPr>
                <w:rFonts w:ascii="宋体" w:hAnsi="宋体" w:cs="宋体"/>
                <w:color w:val="000000"/>
                <w:kern w:val="0"/>
                <w:sz w:val="18"/>
                <w:szCs w:val="18"/>
              </w:rPr>
            </w:pPr>
            <w:r>
              <w:rPr>
                <w:rFonts w:hint="eastAsia" w:ascii="宋体" w:hAnsi="宋体" w:cs="宋体"/>
                <w:color w:val="000000"/>
                <w:kern w:val="0"/>
                <w:sz w:val="18"/>
                <w:szCs w:val="18"/>
              </w:rPr>
              <w:t>2255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4358942">
            <w:pPr>
              <w:widowControl/>
              <w:jc w:val="center"/>
              <w:rPr>
                <w:rFonts w:ascii="宋体" w:hAnsi="宋体" w:cs="宋体"/>
                <w:color w:val="000000"/>
                <w:kern w:val="0"/>
                <w:sz w:val="18"/>
                <w:szCs w:val="18"/>
              </w:rPr>
            </w:pPr>
            <w:r>
              <w:rPr>
                <w:rFonts w:hint="eastAsia" w:ascii="宋体" w:hAnsi="宋体" w:cs="宋体"/>
                <w:color w:val="000000"/>
                <w:kern w:val="0"/>
                <w:sz w:val="18"/>
                <w:szCs w:val="18"/>
              </w:rPr>
              <w:t>甲基丙烯酸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80B6D67">
            <w:pPr>
              <w:widowControl/>
              <w:jc w:val="center"/>
              <w:rPr>
                <w:rFonts w:ascii="宋体" w:hAnsi="宋体" w:cs="宋体"/>
                <w:color w:val="000000"/>
                <w:kern w:val="0"/>
                <w:sz w:val="18"/>
                <w:szCs w:val="18"/>
              </w:rPr>
            </w:pPr>
            <w:r>
              <w:rPr>
                <w:rFonts w:hint="eastAsia" w:ascii="宋体" w:hAnsi="宋体" w:cs="宋体"/>
                <w:color w:val="000000"/>
                <w:kern w:val="0"/>
                <w:sz w:val="18"/>
                <w:szCs w:val="18"/>
              </w:rPr>
              <w:t>79-41-4</w:t>
            </w:r>
          </w:p>
        </w:tc>
      </w:tr>
      <w:tr w14:paraId="0E05FC9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6DB8211">
            <w:pPr>
              <w:widowControl/>
              <w:jc w:val="center"/>
              <w:rPr>
                <w:rFonts w:ascii="宋体" w:hAnsi="宋体" w:cs="宋体"/>
                <w:color w:val="000000"/>
                <w:kern w:val="0"/>
                <w:sz w:val="18"/>
                <w:szCs w:val="18"/>
              </w:rPr>
            </w:pPr>
            <w:r>
              <w:rPr>
                <w:rFonts w:hint="eastAsia" w:ascii="宋体" w:hAnsi="宋体" w:cs="宋体"/>
                <w:color w:val="000000"/>
                <w:kern w:val="0"/>
                <w:sz w:val="18"/>
                <w:szCs w:val="18"/>
              </w:rPr>
              <w:t>2256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572CCE4">
            <w:pPr>
              <w:widowControl/>
              <w:jc w:val="center"/>
              <w:rPr>
                <w:rFonts w:ascii="宋体" w:hAnsi="宋体" w:cs="宋体"/>
                <w:color w:val="000000"/>
                <w:kern w:val="0"/>
                <w:sz w:val="18"/>
                <w:szCs w:val="18"/>
              </w:rPr>
            </w:pPr>
            <w:r>
              <w:rPr>
                <w:rFonts w:hint="eastAsia" w:ascii="宋体" w:hAnsi="宋体" w:cs="宋体"/>
                <w:color w:val="000000"/>
                <w:kern w:val="0"/>
                <w:sz w:val="18"/>
                <w:szCs w:val="18"/>
              </w:rPr>
              <w:t>甲酸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401ADD">
            <w:pPr>
              <w:widowControl/>
              <w:jc w:val="center"/>
              <w:rPr>
                <w:rFonts w:ascii="宋体" w:hAnsi="宋体" w:cs="宋体"/>
                <w:color w:val="000000"/>
                <w:kern w:val="0"/>
                <w:sz w:val="18"/>
                <w:szCs w:val="18"/>
              </w:rPr>
            </w:pPr>
            <w:r>
              <w:rPr>
                <w:rFonts w:hint="eastAsia" w:ascii="宋体" w:hAnsi="宋体" w:cs="宋体"/>
                <w:color w:val="000000"/>
                <w:kern w:val="0"/>
                <w:sz w:val="18"/>
                <w:szCs w:val="18"/>
              </w:rPr>
              <w:t>64-18-6</w:t>
            </w:r>
          </w:p>
        </w:tc>
      </w:tr>
      <w:tr w14:paraId="62840C0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27D2822">
            <w:pPr>
              <w:widowControl/>
              <w:jc w:val="center"/>
              <w:rPr>
                <w:rFonts w:ascii="宋体" w:hAnsi="宋体" w:cs="宋体"/>
                <w:color w:val="000000"/>
                <w:kern w:val="0"/>
                <w:sz w:val="18"/>
                <w:szCs w:val="18"/>
              </w:rPr>
            </w:pPr>
            <w:r>
              <w:rPr>
                <w:rFonts w:hint="eastAsia" w:ascii="宋体" w:hAnsi="宋体" w:cs="宋体"/>
                <w:color w:val="000000"/>
                <w:kern w:val="0"/>
                <w:sz w:val="18"/>
                <w:szCs w:val="18"/>
              </w:rPr>
              <w:t>2257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B993425">
            <w:pPr>
              <w:widowControl/>
              <w:jc w:val="center"/>
              <w:rPr>
                <w:rFonts w:ascii="宋体" w:hAnsi="宋体" w:cs="宋体"/>
                <w:color w:val="000000"/>
                <w:kern w:val="0"/>
                <w:sz w:val="18"/>
                <w:szCs w:val="18"/>
              </w:rPr>
            </w:pPr>
            <w:r>
              <w:rPr>
                <w:rFonts w:hint="eastAsia" w:ascii="宋体" w:hAnsi="宋体" w:cs="宋体"/>
                <w:color w:val="000000"/>
                <w:kern w:val="0"/>
                <w:sz w:val="18"/>
                <w:szCs w:val="18"/>
              </w:rPr>
              <w:t>羟基乙酸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6F4BEB3">
            <w:pPr>
              <w:widowControl/>
              <w:jc w:val="center"/>
              <w:rPr>
                <w:rFonts w:ascii="宋体" w:hAnsi="宋体" w:cs="宋体"/>
                <w:color w:val="000000"/>
                <w:kern w:val="0"/>
                <w:sz w:val="18"/>
                <w:szCs w:val="18"/>
              </w:rPr>
            </w:pPr>
            <w:r>
              <w:rPr>
                <w:rFonts w:hint="eastAsia" w:ascii="宋体" w:hAnsi="宋体" w:cs="宋体"/>
                <w:color w:val="000000"/>
                <w:kern w:val="0"/>
                <w:sz w:val="18"/>
                <w:szCs w:val="18"/>
              </w:rPr>
              <w:t>79-14-1</w:t>
            </w:r>
          </w:p>
        </w:tc>
      </w:tr>
      <w:tr w14:paraId="3D0ACCD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AF83F7D">
            <w:pPr>
              <w:widowControl/>
              <w:jc w:val="center"/>
              <w:rPr>
                <w:rFonts w:ascii="宋体" w:hAnsi="宋体" w:cs="宋体"/>
                <w:color w:val="000000"/>
                <w:kern w:val="0"/>
                <w:sz w:val="18"/>
                <w:szCs w:val="18"/>
              </w:rPr>
            </w:pPr>
            <w:r>
              <w:rPr>
                <w:rFonts w:hint="eastAsia" w:ascii="宋体" w:hAnsi="宋体" w:cs="宋体"/>
                <w:color w:val="000000"/>
                <w:kern w:val="0"/>
                <w:sz w:val="18"/>
                <w:szCs w:val="18"/>
              </w:rPr>
              <w:t>2258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BEC06EA">
            <w:pPr>
              <w:widowControl/>
              <w:jc w:val="center"/>
              <w:rPr>
                <w:rFonts w:ascii="宋体" w:hAnsi="宋体" w:cs="宋体"/>
                <w:color w:val="000000"/>
                <w:kern w:val="0"/>
                <w:sz w:val="18"/>
                <w:szCs w:val="18"/>
              </w:rPr>
            </w:pPr>
            <w:r>
              <w:rPr>
                <w:rFonts w:hint="eastAsia" w:ascii="宋体" w:hAnsi="宋体" w:cs="宋体"/>
                <w:color w:val="000000"/>
                <w:kern w:val="0"/>
                <w:sz w:val="18"/>
                <w:szCs w:val="18"/>
              </w:rPr>
              <w:t>巯基乙酸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B6EAED1">
            <w:pPr>
              <w:widowControl/>
              <w:jc w:val="center"/>
              <w:rPr>
                <w:rFonts w:ascii="宋体" w:hAnsi="宋体" w:cs="宋体"/>
                <w:color w:val="000000"/>
                <w:kern w:val="0"/>
                <w:sz w:val="18"/>
                <w:szCs w:val="18"/>
              </w:rPr>
            </w:pPr>
            <w:r>
              <w:rPr>
                <w:rFonts w:hint="eastAsia" w:ascii="宋体" w:hAnsi="宋体" w:cs="宋体"/>
                <w:color w:val="000000"/>
                <w:kern w:val="0"/>
                <w:sz w:val="18"/>
                <w:szCs w:val="18"/>
              </w:rPr>
              <w:t>25143</w:t>
            </w:r>
          </w:p>
        </w:tc>
      </w:tr>
      <w:tr w14:paraId="2722ED1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5B6161F">
            <w:pPr>
              <w:widowControl/>
              <w:jc w:val="center"/>
              <w:rPr>
                <w:rFonts w:ascii="宋体" w:hAnsi="宋体" w:cs="宋体"/>
                <w:color w:val="000000"/>
                <w:kern w:val="0"/>
                <w:sz w:val="18"/>
                <w:szCs w:val="18"/>
              </w:rPr>
            </w:pPr>
            <w:r>
              <w:rPr>
                <w:rFonts w:hint="eastAsia" w:ascii="宋体" w:hAnsi="宋体" w:cs="宋体"/>
                <w:color w:val="000000"/>
                <w:kern w:val="0"/>
                <w:sz w:val="18"/>
                <w:szCs w:val="18"/>
              </w:rPr>
              <w:t>2259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F9153D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三甲基己二酸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75AD042">
            <w:pPr>
              <w:widowControl/>
              <w:jc w:val="center"/>
              <w:rPr>
                <w:rFonts w:ascii="宋体" w:hAnsi="宋体" w:cs="宋体"/>
                <w:color w:val="000000"/>
                <w:kern w:val="0"/>
                <w:sz w:val="18"/>
                <w:szCs w:val="18"/>
              </w:rPr>
            </w:pPr>
            <w:r>
              <w:rPr>
                <w:rFonts w:hint="eastAsia" w:ascii="宋体" w:hAnsi="宋体" w:cs="宋体"/>
                <w:color w:val="000000"/>
                <w:kern w:val="0"/>
                <w:sz w:val="18"/>
                <w:szCs w:val="18"/>
              </w:rPr>
              <w:t>3937-59-5</w:t>
            </w:r>
          </w:p>
        </w:tc>
      </w:tr>
      <w:tr w14:paraId="3DAA995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E797E6">
            <w:pPr>
              <w:widowControl/>
              <w:jc w:val="center"/>
              <w:rPr>
                <w:rFonts w:ascii="宋体" w:hAnsi="宋体" w:cs="宋体"/>
                <w:color w:val="000000"/>
                <w:kern w:val="0"/>
                <w:sz w:val="18"/>
                <w:szCs w:val="18"/>
              </w:rPr>
            </w:pPr>
            <w:r>
              <w:rPr>
                <w:rFonts w:hint="eastAsia" w:ascii="宋体" w:hAnsi="宋体" w:cs="宋体"/>
                <w:color w:val="000000"/>
                <w:kern w:val="0"/>
                <w:sz w:val="18"/>
                <w:szCs w:val="18"/>
              </w:rPr>
              <w:t>2260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3BB1D74">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三氯乙酸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BCBCD73">
            <w:pPr>
              <w:widowControl/>
              <w:jc w:val="center"/>
              <w:rPr>
                <w:rFonts w:ascii="宋体" w:hAnsi="宋体" w:cs="宋体"/>
                <w:color w:val="000000"/>
                <w:kern w:val="0"/>
                <w:sz w:val="18"/>
                <w:szCs w:val="18"/>
              </w:rPr>
            </w:pPr>
            <w:r>
              <w:rPr>
                <w:rFonts w:hint="eastAsia" w:ascii="宋体" w:hAnsi="宋体" w:cs="宋体"/>
                <w:color w:val="000000"/>
                <w:kern w:val="0"/>
                <w:sz w:val="18"/>
                <w:szCs w:val="18"/>
              </w:rPr>
              <w:t>27828</w:t>
            </w:r>
          </w:p>
        </w:tc>
      </w:tr>
      <w:tr w14:paraId="10F0F2B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B674F83">
            <w:pPr>
              <w:widowControl/>
              <w:jc w:val="center"/>
              <w:rPr>
                <w:rFonts w:ascii="宋体" w:hAnsi="宋体" w:cs="宋体"/>
                <w:color w:val="000000"/>
                <w:kern w:val="0"/>
                <w:sz w:val="18"/>
                <w:szCs w:val="18"/>
              </w:rPr>
            </w:pPr>
            <w:r>
              <w:rPr>
                <w:rFonts w:hint="eastAsia" w:ascii="宋体" w:hAnsi="宋体" w:cs="宋体"/>
                <w:color w:val="000000"/>
                <w:kern w:val="0"/>
                <w:sz w:val="18"/>
                <w:szCs w:val="18"/>
              </w:rPr>
              <w:t>2261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FA97887">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AC980FA">
            <w:pPr>
              <w:widowControl/>
              <w:jc w:val="center"/>
              <w:rPr>
                <w:rFonts w:ascii="宋体" w:hAnsi="宋体" w:cs="宋体"/>
                <w:color w:val="000000"/>
                <w:kern w:val="0"/>
                <w:sz w:val="18"/>
                <w:szCs w:val="18"/>
              </w:rPr>
            </w:pPr>
            <w:r>
              <w:rPr>
                <w:rFonts w:hint="eastAsia" w:ascii="宋体" w:hAnsi="宋体" w:cs="宋体"/>
                <w:color w:val="000000"/>
                <w:kern w:val="0"/>
                <w:sz w:val="18"/>
                <w:szCs w:val="18"/>
              </w:rPr>
              <w:t>64-19-7</w:t>
            </w:r>
          </w:p>
        </w:tc>
      </w:tr>
      <w:tr w14:paraId="346595F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C14D064">
            <w:pPr>
              <w:widowControl/>
              <w:jc w:val="center"/>
              <w:rPr>
                <w:rFonts w:ascii="宋体" w:hAnsi="宋体" w:cs="宋体"/>
                <w:color w:val="000000"/>
                <w:kern w:val="0"/>
                <w:sz w:val="18"/>
                <w:szCs w:val="18"/>
              </w:rPr>
            </w:pPr>
            <w:r>
              <w:rPr>
                <w:rFonts w:hint="eastAsia" w:ascii="宋体" w:hAnsi="宋体" w:cs="宋体"/>
                <w:color w:val="000000"/>
                <w:kern w:val="0"/>
                <w:sz w:val="18"/>
                <w:szCs w:val="18"/>
              </w:rPr>
              <w:t>2262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3B22963">
            <w:pPr>
              <w:widowControl/>
              <w:jc w:val="center"/>
              <w:rPr>
                <w:rFonts w:ascii="宋体" w:hAnsi="宋体" w:cs="宋体"/>
                <w:color w:val="000000"/>
                <w:kern w:val="0"/>
                <w:sz w:val="18"/>
                <w:szCs w:val="18"/>
              </w:rPr>
            </w:pPr>
            <w:r>
              <w:rPr>
                <w:rFonts w:hint="eastAsia" w:ascii="宋体" w:hAnsi="宋体" w:cs="宋体"/>
                <w:color w:val="000000"/>
                <w:kern w:val="0"/>
                <w:sz w:val="18"/>
                <w:szCs w:val="18"/>
              </w:rPr>
              <w:t>正香草酸（高香草酸）</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DE45B1A">
            <w:pPr>
              <w:widowControl/>
              <w:jc w:val="center"/>
              <w:rPr>
                <w:rFonts w:ascii="宋体" w:hAnsi="宋体" w:cs="宋体"/>
                <w:color w:val="000000"/>
                <w:kern w:val="0"/>
                <w:sz w:val="18"/>
                <w:szCs w:val="18"/>
              </w:rPr>
            </w:pPr>
            <w:r>
              <w:rPr>
                <w:rFonts w:hint="eastAsia" w:ascii="宋体" w:hAnsi="宋体" w:cs="宋体"/>
                <w:color w:val="000000"/>
                <w:kern w:val="0"/>
                <w:sz w:val="18"/>
                <w:szCs w:val="18"/>
              </w:rPr>
              <w:t>306-08-1</w:t>
            </w:r>
          </w:p>
        </w:tc>
      </w:tr>
      <w:tr w14:paraId="0E1B0C4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0250BB">
            <w:pPr>
              <w:widowControl/>
              <w:jc w:val="center"/>
              <w:rPr>
                <w:rFonts w:ascii="宋体" w:hAnsi="宋体" w:cs="宋体"/>
                <w:color w:val="000000"/>
                <w:kern w:val="0"/>
                <w:sz w:val="18"/>
                <w:szCs w:val="18"/>
              </w:rPr>
            </w:pPr>
            <w:r>
              <w:rPr>
                <w:rFonts w:hint="eastAsia" w:ascii="宋体" w:hAnsi="宋体" w:cs="宋体"/>
                <w:color w:val="000000"/>
                <w:kern w:val="0"/>
                <w:sz w:val="18"/>
                <w:szCs w:val="18"/>
              </w:rPr>
              <w:t>2263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C0C1C3E">
            <w:pPr>
              <w:widowControl/>
              <w:jc w:val="center"/>
              <w:rPr>
                <w:rFonts w:ascii="宋体" w:hAnsi="宋体" w:cs="宋体"/>
                <w:color w:val="000000"/>
                <w:kern w:val="0"/>
                <w:sz w:val="18"/>
                <w:szCs w:val="18"/>
              </w:rPr>
            </w:pPr>
            <w:r>
              <w:rPr>
                <w:rFonts w:hint="eastAsia" w:ascii="宋体" w:hAnsi="宋体" w:cs="宋体"/>
                <w:color w:val="000000"/>
                <w:kern w:val="0"/>
                <w:sz w:val="18"/>
                <w:szCs w:val="18"/>
              </w:rPr>
              <w:t>四氯化钛</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7888918">
            <w:pPr>
              <w:widowControl/>
              <w:jc w:val="center"/>
              <w:rPr>
                <w:rFonts w:ascii="宋体" w:hAnsi="宋体" w:cs="宋体"/>
                <w:color w:val="000000"/>
                <w:kern w:val="0"/>
                <w:sz w:val="18"/>
                <w:szCs w:val="18"/>
              </w:rPr>
            </w:pPr>
            <w:r>
              <w:rPr>
                <w:rFonts w:hint="eastAsia" w:ascii="宋体" w:hAnsi="宋体" w:cs="宋体"/>
                <w:color w:val="000000"/>
                <w:kern w:val="0"/>
                <w:sz w:val="18"/>
                <w:szCs w:val="18"/>
              </w:rPr>
              <w:t>7550-45-0</w:t>
            </w:r>
          </w:p>
        </w:tc>
      </w:tr>
      <w:tr w14:paraId="4FB30FB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3B26CCC">
            <w:pPr>
              <w:widowControl/>
              <w:jc w:val="center"/>
              <w:rPr>
                <w:rFonts w:ascii="宋体" w:hAnsi="宋体" w:cs="宋体"/>
                <w:color w:val="000000"/>
                <w:kern w:val="0"/>
                <w:sz w:val="18"/>
                <w:szCs w:val="18"/>
              </w:rPr>
            </w:pPr>
            <w:r>
              <w:rPr>
                <w:rFonts w:hint="eastAsia" w:ascii="宋体" w:hAnsi="宋体" w:cs="宋体"/>
                <w:color w:val="000000"/>
                <w:kern w:val="0"/>
                <w:sz w:val="18"/>
                <w:szCs w:val="18"/>
              </w:rPr>
              <w:t>2264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E6E2500">
            <w:pPr>
              <w:widowControl/>
              <w:jc w:val="center"/>
              <w:rPr>
                <w:rFonts w:ascii="宋体" w:hAnsi="宋体" w:cs="宋体"/>
                <w:color w:val="000000"/>
                <w:kern w:val="0"/>
                <w:sz w:val="18"/>
                <w:szCs w:val="18"/>
              </w:rPr>
            </w:pPr>
            <w:r>
              <w:rPr>
                <w:rFonts w:hint="eastAsia" w:ascii="宋体" w:hAnsi="宋体" w:cs="宋体"/>
                <w:color w:val="000000"/>
                <w:kern w:val="0"/>
                <w:sz w:val="18"/>
                <w:szCs w:val="18"/>
              </w:rPr>
              <w:t>钽及其化合物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B83B5AC">
            <w:pPr>
              <w:widowControl/>
              <w:jc w:val="center"/>
              <w:rPr>
                <w:rFonts w:ascii="宋体" w:hAnsi="宋体" w:cs="宋体"/>
                <w:color w:val="000000"/>
                <w:kern w:val="0"/>
                <w:sz w:val="18"/>
                <w:szCs w:val="18"/>
              </w:rPr>
            </w:pPr>
            <w:r>
              <w:rPr>
                <w:rFonts w:hint="eastAsia" w:ascii="宋体" w:hAnsi="宋体" w:cs="宋体"/>
                <w:color w:val="000000"/>
                <w:kern w:val="0"/>
                <w:sz w:val="18"/>
                <w:szCs w:val="18"/>
              </w:rPr>
              <w:t>7440-25-7（钽）</w:t>
            </w:r>
          </w:p>
        </w:tc>
      </w:tr>
      <w:tr w14:paraId="5B1A579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52E4779">
            <w:pPr>
              <w:widowControl/>
              <w:jc w:val="center"/>
              <w:rPr>
                <w:rFonts w:ascii="宋体" w:hAnsi="宋体" w:cs="宋体"/>
                <w:color w:val="000000"/>
                <w:kern w:val="0"/>
                <w:sz w:val="18"/>
                <w:szCs w:val="18"/>
              </w:rPr>
            </w:pPr>
            <w:r>
              <w:rPr>
                <w:rFonts w:hint="eastAsia" w:ascii="宋体" w:hAnsi="宋体" w:cs="宋体"/>
                <w:color w:val="000000"/>
                <w:kern w:val="0"/>
                <w:sz w:val="18"/>
                <w:szCs w:val="18"/>
              </w:rPr>
              <w:t>2265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95140E2">
            <w:pPr>
              <w:widowControl/>
              <w:jc w:val="center"/>
              <w:rPr>
                <w:rFonts w:ascii="宋体" w:hAnsi="宋体" w:cs="宋体"/>
                <w:color w:val="000000"/>
                <w:kern w:val="0"/>
                <w:sz w:val="18"/>
                <w:szCs w:val="18"/>
              </w:rPr>
            </w:pPr>
            <w:r>
              <w:rPr>
                <w:rFonts w:hint="eastAsia" w:ascii="宋体" w:hAnsi="宋体" w:cs="宋体"/>
                <w:color w:val="000000"/>
                <w:kern w:val="0"/>
                <w:sz w:val="18"/>
                <w:szCs w:val="18"/>
              </w:rPr>
              <w:t>锑及其化合物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4EEC7C">
            <w:pPr>
              <w:widowControl/>
              <w:jc w:val="center"/>
              <w:rPr>
                <w:rFonts w:ascii="宋体" w:hAnsi="宋体" w:cs="宋体"/>
                <w:color w:val="000000"/>
                <w:kern w:val="0"/>
                <w:sz w:val="18"/>
                <w:szCs w:val="18"/>
              </w:rPr>
            </w:pPr>
            <w:r>
              <w:rPr>
                <w:rFonts w:hint="eastAsia" w:ascii="宋体" w:hAnsi="宋体" w:cs="宋体"/>
                <w:color w:val="000000"/>
                <w:kern w:val="0"/>
                <w:sz w:val="18"/>
                <w:szCs w:val="18"/>
              </w:rPr>
              <w:t>7440-36-0（锑）</w:t>
            </w:r>
          </w:p>
        </w:tc>
      </w:tr>
      <w:tr w14:paraId="10A0614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F412CE4">
            <w:pPr>
              <w:widowControl/>
              <w:jc w:val="center"/>
              <w:rPr>
                <w:rFonts w:ascii="宋体" w:hAnsi="宋体" w:cs="宋体"/>
                <w:color w:val="000000"/>
                <w:kern w:val="0"/>
                <w:sz w:val="18"/>
                <w:szCs w:val="18"/>
              </w:rPr>
            </w:pPr>
            <w:r>
              <w:rPr>
                <w:rFonts w:hint="eastAsia" w:ascii="宋体" w:hAnsi="宋体" w:cs="宋体"/>
                <w:color w:val="000000"/>
                <w:kern w:val="0"/>
                <w:sz w:val="18"/>
                <w:szCs w:val="18"/>
              </w:rPr>
              <w:t>2266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1879AC0">
            <w:pPr>
              <w:widowControl/>
              <w:jc w:val="center"/>
              <w:rPr>
                <w:rFonts w:ascii="宋体" w:hAnsi="宋体" w:cs="宋体"/>
                <w:color w:val="000000"/>
                <w:kern w:val="0"/>
                <w:sz w:val="18"/>
                <w:szCs w:val="18"/>
              </w:rPr>
            </w:pPr>
            <w:r>
              <w:rPr>
                <w:rFonts w:hint="eastAsia" w:ascii="宋体" w:hAnsi="宋体" w:cs="宋体"/>
                <w:color w:val="000000"/>
                <w:kern w:val="0"/>
                <w:sz w:val="18"/>
                <w:szCs w:val="18"/>
              </w:rPr>
              <w:t>五羰基铁</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C00F716">
            <w:pPr>
              <w:widowControl/>
              <w:jc w:val="center"/>
              <w:rPr>
                <w:rFonts w:ascii="宋体" w:hAnsi="宋体" w:cs="宋体"/>
                <w:color w:val="000000"/>
                <w:kern w:val="0"/>
                <w:sz w:val="18"/>
                <w:szCs w:val="18"/>
              </w:rPr>
            </w:pPr>
            <w:r>
              <w:rPr>
                <w:rFonts w:hint="eastAsia" w:ascii="宋体" w:hAnsi="宋体" w:cs="宋体"/>
                <w:color w:val="000000"/>
                <w:kern w:val="0"/>
                <w:sz w:val="18"/>
                <w:szCs w:val="18"/>
              </w:rPr>
              <w:t>13463-40-6</w:t>
            </w:r>
          </w:p>
        </w:tc>
      </w:tr>
      <w:tr w14:paraId="6A1F6EF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14D647E">
            <w:pPr>
              <w:widowControl/>
              <w:jc w:val="center"/>
              <w:rPr>
                <w:rFonts w:ascii="宋体" w:hAnsi="宋体" w:cs="宋体"/>
                <w:color w:val="000000"/>
                <w:kern w:val="0"/>
                <w:sz w:val="18"/>
                <w:szCs w:val="18"/>
              </w:rPr>
            </w:pPr>
            <w:r>
              <w:rPr>
                <w:rFonts w:hint="eastAsia" w:ascii="宋体" w:hAnsi="宋体" w:cs="宋体"/>
                <w:color w:val="000000"/>
                <w:kern w:val="0"/>
                <w:sz w:val="18"/>
                <w:szCs w:val="18"/>
              </w:rPr>
              <w:t>2267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AD0EEA">
            <w:pPr>
              <w:widowControl/>
              <w:jc w:val="center"/>
              <w:rPr>
                <w:rFonts w:ascii="宋体" w:hAnsi="宋体" w:cs="宋体"/>
                <w:color w:val="000000"/>
                <w:kern w:val="0"/>
                <w:sz w:val="18"/>
                <w:szCs w:val="18"/>
              </w:rPr>
            </w:pPr>
            <w:r>
              <w:rPr>
                <w:rFonts w:hint="eastAsia" w:ascii="宋体" w:hAnsi="宋体" w:cs="宋体"/>
                <w:color w:val="000000"/>
                <w:kern w:val="0"/>
                <w:sz w:val="18"/>
                <w:szCs w:val="18"/>
              </w:rPr>
              <w:t>2-己酮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23C24ED">
            <w:pPr>
              <w:widowControl/>
              <w:jc w:val="center"/>
              <w:rPr>
                <w:rFonts w:ascii="宋体" w:hAnsi="宋体" w:cs="宋体"/>
                <w:color w:val="000000"/>
                <w:kern w:val="0"/>
                <w:sz w:val="18"/>
                <w:szCs w:val="18"/>
              </w:rPr>
            </w:pPr>
            <w:r>
              <w:rPr>
                <w:rFonts w:hint="eastAsia" w:ascii="宋体" w:hAnsi="宋体" w:cs="宋体"/>
                <w:color w:val="000000"/>
                <w:kern w:val="0"/>
                <w:sz w:val="18"/>
                <w:szCs w:val="18"/>
              </w:rPr>
              <w:t>591-78-6</w:t>
            </w:r>
          </w:p>
        </w:tc>
      </w:tr>
      <w:tr w14:paraId="02BF8F0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489854">
            <w:pPr>
              <w:widowControl/>
              <w:jc w:val="center"/>
              <w:rPr>
                <w:rFonts w:ascii="宋体" w:hAnsi="宋体" w:cs="宋体"/>
                <w:color w:val="000000"/>
                <w:kern w:val="0"/>
                <w:sz w:val="18"/>
                <w:szCs w:val="18"/>
              </w:rPr>
            </w:pPr>
            <w:r>
              <w:rPr>
                <w:rFonts w:hint="eastAsia" w:ascii="宋体" w:hAnsi="宋体" w:cs="宋体"/>
                <w:color w:val="000000"/>
                <w:kern w:val="0"/>
                <w:sz w:val="18"/>
                <w:szCs w:val="18"/>
              </w:rPr>
              <w:t>2268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EB78C62">
            <w:pPr>
              <w:widowControl/>
              <w:jc w:val="center"/>
              <w:rPr>
                <w:rFonts w:ascii="宋体" w:hAnsi="宋体" w:cs="宋体"/>
                <w:color w:val="000000"/>
                <w:kern w:val="0"/>
                <w:sz w:val="18"/>
                <w:szCs w:val="18"/>
              </w:rPr>
            </w:pPr>
            <w:r>
              <w:rPr>
                <w:rFonts w:hint="eastAsia" w:ascii="宋体" w:hAnsi="宋体" w:cs="宋体"/>
                <w:color w:val="000000"/>
                <w:kern w:val="0"/>
                <w:sz w:val="18"/>
                <w:szCs w:val="18"/>
              </w:rPr>
              <w:t>3，5，5-三甲基-2-环己烯-1-酮（异佛尔酮）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E496CA6">
            <w:pPr>
              <w:widowControl/>
              <w:jc w:val="center"/>
              <w:rPr>
                <w:rFonts w:ascii="宋体" w:hAnsi="宋体" w:cs="宋体"/>
                <w:color w:val="000000"/>
                <w:kern w:val="0"/>
                <w:sz w:val="18"/>
                <w:szCs w:val="18"/>
              </w:rPr>
            </w:pPr>
            <w:r>
              <w:rPr>
                <w:rFonts w:hint="eastAsia" w:ascii="宋体" w:hAnsi="宋体" w:cs="宋体"/>
                <w:color w:val="000000"/>
                <w:kern w:val="0"/>
                <w:sz w:val="18"/>
                <w:szCs w:val="18"/>
              </w:rPr>
              <w:t>78-59-1</w:t>
            </w:r>
          </w:p>
        </w:tc>
      </w:tr>
      <w:tr w14:paraId="1DBA158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9029151">
            <w:pPr>
              <w:widowControl/>
              <w:jc w:val="center"/>
              <w:rPr>
                <w:rFonts w:ascii="宋体" w:hAnsi="宋体" w:cs="宋体"/>
                <w:color w:val="000000"/>
                <w:kern w:val="0"/>
                <w:sz w:val="18"/>
                <w:szCs w:val="18"/>
              </w:rPr>
            </w:pPr>
            <w:r>
              <w:rPr>
                <w:rFonts w:hint="eastAsia" w:ascii="宋体" w:hAnsi="宋体" w:cs="宋体"/>
                <w:color w:val="000000"/>
                <w:kern w:val="0"/>
                <w:sz w:val="18"/>
                <w:szCs w:val="18"/>
              </w:rPr>
              <w:t>2269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3799A36">
            <w:pPr>
              <w:widowControl/>
              <w:jc w:val="center"/>
              <w:rPr>
                <w:rFonts w:ascii="宋体" w:hAnsi="宋体" w:cs="宋体"/>
                <w:color w:val="000000"/>
                <w:kern w:val="0"/>
                <w:sz w:val="18"/>
                <w:szCs w:val="18"/>
              </w:rPr>
            </w:pPr>
            <w:r>
              <w:rPr>
                <w:rFonts w:hint="eastAsia" w:ascii="宋体" w:hAnsi="宋体" w:cs="宋体"/>
                <w:color w:val="000000"/>
                <w:kern w:val="0"/>
                <w:sz w:val="18"/>
                <w:szCs w:val="18"/>
              </w:rPr>
              <w:t>丙酮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F3B1B06">
            <w:pPr>
              <w:widowControl/>
              <w:jc w:val="center"/>
              <w:rPr>
                <w:rFonts w:ascii="宋体" w:hAnsi="宋体" w:cs="宋体"/>
                <w:color w:val="000000"/>
                <w:kern w:val="0"/>
                <w:sz w:val="18"/>
                <w:szCs w:val="18"/>
              </w:rPr>
            </w:pPr>
            <w:r>
              <w:rPr>
                <w:rFonts w:hint="eastAsia" w:ascii="宋体" w:hAnsi="宋体" w:cs="宋体"/>
                <w:color w:val="000000"/>
                <w:kern w:val="0"/>
                <w:sz w:val="18"/>
                <w:szCs w:val="18"/>
              </w:rPr>
              <w:t>67-64-1</w:t>
            </w:r>
          </w:p>
        </w:tc>
      </w:tr>
      <w:tr w14:paraId="7863B20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26B1C5C">
            <w:pPr>
              <w:widowControl/>
              <w:jc w:val="center"/>
              <w:rPr>
                <w:rFonts w:ascii="宋体" w:hAnsi="宋体" w:cs="宋体"/>
                <w:color w:val="000000"/>
                <w:kern w:val="0"/>
                <w:sz w:val="18"/>
                <w:szCs w:val="18"/>
              </w:rPr>
            </w:pPr>
            <w:r>
              <w:rPr>
                <w:rFonts w:hint="eastAsia" w:ascii="宋体" w:hAnsi="宋体" w:cs="宋体"/>
                <w:color w:val="000000"/>
                <w:kern w:val="0"/>
                <w:sz w:val="18"/>
                <w:szCs w:val="18"/>
              </w:rPr>
              <w:t>2270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6D96D3C">
            <w:pPr>
              <w:widowControl/>
              <w:jc w:val="center"/>
              <w:rPr>
                <w:rFonts w:ascii="宋体" w:hAnsi="宋体" w:cs="宋体"/>
                <w:color w:val="000000"/>
                <w:kern w:val="0"/>
                <w:sz w:val="18"/>
                <w:szCs w:val="18"/>
              </w:rPr>
            </w:pPr>
            <w:r>
              <w:rPr>
                <w:rFonts w:hint="eastAsia" w:ascii="宋体" w:hAnsi="宋体" w:cs="宋体"/>
                <w:color w:val="000000"/>
                <w:kern w:val="0"/>
                <w:sz w:val="18"/>
                <w:szCs w:val="18"/>
              </w:rPr>
              <w:t>丁酮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FBD057C">
            <w:pPr>
              <w:widowControl/>
              <w:jc w:val="center"/>
              <w:rPr>
                <w:rFonts w:ascii="宋体" w:hAnsi="宋体" w:cs="宋体"/>
                <w:color w:val="000000"/>
                <w:kern w:val="0"/>
                <w:sz w:val="18"/>
                <w:szCs w:val="18"/>
              </w:rPr>
            </w:pPr>
            <w:r>
              <w:rPr>
                <w:rFonts w:hint="eastAsia" w:ascii="宋体" w:hAnsi="宋体" w:cs="宋体"/>
                <w:color w:val="000000"/>
                <w:kern w:val="0"/>
                <w:sz w:val="18"/>
                <w:szCs w:val="18"/>
              </w:rPr>
              <w:t>78-93-3</w:t>
            </w:r>
          </w:p>
        </w:tc>
      </w:tr>
      <w:tr w14:paraId="2B06E20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8B41ADE">
            <w:pPr>
              <w:widowControl/>
              <w:jc w:val="center"/>
              <w:rPr>
                <w:rFonts w:ascii="宋体" w:hAnsi="宋体" w:cs="宋体"/>
                <w:color w:val="000000"/>
                <w:kern w:val="0"/>
                <w:sz w:val="18"/>
                <w:szCs w:val="18"/>
              </w:rPr>
            </w:pPr>
            <w:r>
              <w:rPr>
                <w:rFonts w:hint="eastAsia" w:ascii="宋体" w:hAnsi="宋体" w:cs="宋体"/>
                <w:color w:val="000000"/>
                <w:kern w:val="0"/>
                <w:sz w:val="18"/>
                <w:szCs w:val="18"/>
              </w:rPr>
              <w:t>2271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992F3EE">
            <w:pPr>
              <w:widowControl/>
              <w:jc w:val="center"/>
              <w:rPr>
                <w:rFonts w:ascii="宋体" w:hAnsi="宋体" w:cs="宋体"/>
                <w:color w:val="000000"/>
                <w:kern w:val="0"/>
                <w:sz w:val="18"/>
                <w:szCs w:val="18"/>
              </w:rPr>
            </w:pPr>
            <w:r>
              <w:rPr>
                <w:rFonts w:hint="eastAsia" w:ascii="宋体" w:hAnsi="宋体" w:cs="宋体"/>
                <w:color w:val="000000"/>
                <w:kern w:val="0"/>
                <w:sz w:val="18"/>
                <w:szCs w:val="18"/>
              </w:rPr>
              <w:t>二乙基甲酮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330F468">
            <w:pPr>
              <w:widowControl/>
              <w:jc w:val="center"/>
              <w:rPr>
                <w:rFonts w:ascii="宋体" w:hAnsi="宋体" w:cs="宋体"/>
                <w:color w:val="000000"/>
                <w:kern w:val="0"/>
                <w:sz w:val="18"/>
                <w:szCs w:val="18"/>
              </w:rPr>
            </w:pPr>
            <w:r>
              <w:rPr>
                <w:rFonts w:hint="eastAsia" w:ascii="宋体" w:hAnsi="宋体" w:cs="宋体"/>
                <w:color w:val="000000"/>
                <w:kern w:val="0"/>
                <w:sz w:val="18"/>
                <w:szCs w:val="18"/>
              </w:rPr>
              <w:t>96-22-0</w:t>
            </w:r>
          </w:p>
        </w:tc>
      </w:tr>
      <w:tr w14:paraId="532E470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1DA9235">
            <w:pPr>
              <w:widowControl/>
              <w:jc w:val="center"/>
              <w:rPr>
                <w:rFonts w:ascii="宋体" w:hAnsi="宋体" w:cs="宋体"/>
                <w:color w:val="000000"/>
                <w:kern w:val="0"/>
                <w:sz w:val="18"/>
                <w:szCs w:val="18"/>
              </w:rPr>
            </w:pPr>
            <w:r>
              <w:rPr>
                <w:rFonts w:hint="eastAsia" w:ascii="宋体" w:hAnsi="宋体" w:cs="宋体"/>
                <w:color w:val="000000"/>
                <w:kern w:val="0"/>
                <w:sz w:val="18"/>
                <w:szCs w:val="18"/>
              </w:rPr>
              <w:t>2272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FDFC3E6">
            <w:pPr>
              <w:widowControl/>
              <w:jc w:val="center"/>
              <w:rPr>
                <w:rFonts w:ascii="宋体" w:hAnsi="宋体" w:cs="宋体"/>
                <w:color w:val="000000"/>
                <w:kern w:val="0"/>
                <w:sz w:val="18"/>
                <w:szCs w:val="18"/>
              </w:rPr>
            </w:pPr>
            <w:r>
              <w:rPr>
                <w:rFonts w:hint="eastAsia" w:ascii="宋体" w:hAnsi="宋体" w:cs="宋体"/>
                <w:color w:val="000000"/>
                <w:kern w:val="0"/>
                <w:sz w:val="18"/>
                <w:szCs w:val="18"/>
              </w:rPr>
              <w:t>二异丁基甲酮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EE9A30C">
            <w:pPr>
              <w:widowControl/>
              <w:jc w:val="center"/>
              <w:rPr>
                <w:rFonts w:ascii="宋体" w:hAnsi="宋体" w:cs="宋体"/>
                <w:color w:val="000000"/>
                <w:kern w:val="0"/>
                <w:sz w:val="18"/>
                <w:szCs w:val="18"/>
              </w:rPr>
            </w:pPr>
            <w:r>
              <w:rPr>
                <w:rFonts w:hint="eastAsia" w:ascii="宋体" w:hAnsi="宋体" w:cs="宋体"/>
                <w:color w:val="000000"/>
                <w:kern w:val="0"/>
                <w:sz w:val="18"/>
                <w:szCs w:val="18"/>
              </w:rPr>
              <w:t>108-83-8</w:t>
            </w:r>
          </w:p>
        </w:tc>
      </w:tr>
      <w:tr w14:paraId="463706D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C9B817D">
            <w:pPr>
              <w:widowControl/>
              <w:jc w:val="center"/>
              <w:rPr>
                <w:rFonts w:ascii="宋体" w:hAnsi="宋体" w:cs="宋体"/>
                <w:color w:val="000000"/>
                <w:kern w:val="0"/>
                <w:sz w:val="18"/>
                <w:szCs w:val="18"/>
              </w:rPr>
            </w:pPr>
            <w:r>
              <w:rPr>
                <w:rFonts w:hint="eastAsia" w:ascii="宋体" w:hAnsi="宋体" w:cs="宋体"/>
                <w:color w:val="000000"/>
                <w:kern w:val="0"/>
                <w:sz w:val="18"/>
                <w:szCs w:val="18"/>
              </w:rPr>
              <w:t>2273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798D535">
            <w:pPr>
              <w:widowControl/>
              <w:jc w:val="center"/>
              <w:rPr>
                <w:rFonts w:ascii="宋体" w:hAnsi="宋体" w:cs="宋体"/>
                <w:color w:val="000000"/>
                <w:kern w:val="0"/>
                <w:sz w:val="18"/>
                <w:szCs w:val="18"/>
              </w:rPr>
            </w:pPr>
            <w:r>
              <w:rPr>
                <w:rFonts w:hint="eastAsia" w:ascii="宋体" w:hAnsi="宋体" w:cs="宋体"/>
                <w:color w:val="000000"/>
                <w:kern w:val="0"/>
                <w:sz w:val="18"/>
                <w:szCs w:val="18"/>
              </w:rPr>
              <w:t>环己酮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354C0A1">
            <w:pPr>
              <w:widowControl/>
              <w:jc w:val="center"/>
              <w:rPr>
                <w:rFonts w:ascii="宋体" w:hAnsi="宋体" w:cs="宋体"/>
                <w:color w:val="000000"/>
                <w:kern w:val="0"/>
                <w:sz w:val="18"/>
                <w:szCs w:val="18"/>
              </w:rPr>
            </w:pPr>
            <w:r>
              <w:rPr>
                <w:rFonts w:hint="eastAsia" w:ascii="宋体" w:hAnsi="宋体" w:cs="宋体"/>
                <w:color w:val="000000"/>
                <w:kern w:val="0"/>
                <w:sz w:val="18"/>
                <w:szCs w:val="18"/>
              </w:rPr>
              <w:t>108-94-1</w:t>
            </w:r>
          </w:p>
        </w:tc>
      </w:tr>
      <w:tr w14:paraId="53A9537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8DBABE7">
            <w:pPr>
              <w:widowControl/>
              <w:jc w:val="center"/>
              <w:rPr>
                <w:rFonts w:ascii="宋体" w:hAnsi="宋体" w:cs="宋体"/>
                <w:color w:val="000000"/>
                <w:kern w:val="0"/>
                <w:sz w:val="18"/>
                <w:szCs w:val="18"/>
              </w:rPr>
            </w:pPr>
            <w:r>
              <w:rPr>
                <w:rFonts w:hint="eastAsia" w:ascii="宋体" w:hAnsi="宋体" w:cs="宋体"/>
                <w:color w:val="000000"/>
                <w:kern w:val="0"/>
                <w:sz w:val="18"/>
                <w:szCs w:val="18"/>
              </w:rPr>
              <w:t>2274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B6FA2D7">
            <w:pPr>
              <w:widowControl/>
              <w:jc w:val="center"/>
              <w:rPr>
                <w:rFonts w:ascii="宋体" w:hAnsi="宋体" w:cs="宋体"/>
                <w:color w:val="000000"/>
                <w:kern w:val="0"/>
                <w:sz w:val="18"/>
                <w:szCs w:val="18"/>
              </w:rPr>
            </w:pPr>
            <w:r>
              <w:rPr>
                <w:rFonts w:hint="eastAsia" w:ascii="宋体" w:hAnsi="宋体" w:cs="宋体"/>
                <w:color w:val="000000"/>
                <w:kern w:val="0"/>
                <w:sz w:val="18"/>
                <w:szCs w:val="18"/>
              </w:rPr>
              <w:t>环戊酮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E7B75AB">
            <w:pPr>
              <w:widowControl/>
              <w:jc w:val="center"/>
              <w:rPr>
                <w:rFonts w:ascii="宋体" w:hAnsi="宋体" w:cs="宋体"/>
                <w:color w:val="000000"/>
                <w:kern w:val="0"/>
                <w:sz w:val="18"/>
                <w:szCs w:val="18"/>
              </w:rPr>
            </w:pPr>
            <w:r>
              <w:rPr>
                <w:rFonts w:hint="eastAsia" w:ascii="宋体" w:hAnsi="宋体" w:cs="宋体"/>
                <w:color w:val="000000"/>
                <w:kern w:val="0"/>
                <w:sz w:val="18"/>
                <w:szCs w:val="18"/>
              </w:rPr>
              <w:t>120-92-3</w:t>
            </w:r>
          </w:p>
        </w:tc>
      </w:tr>
      <w:tr w14:paraId="47377CD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130214F">
            <w:pPr>
              <w:widowControl/>
              <w:jc w:val="center"/>
              <w:rPr>
                <w:rFonts w:ascii="宋体" w:hAnsi="宋体" w:cs="宋体"/>
                <w:color w:val="000000"/>
                <w:kern w:val="0"/>
                <w:sz w:val="18"/>
                <w:szCs w:val="18"/>
              </w:rPr>
            </w:pPr>
            <w:r>
              <w:rPr>
                <w:rFonts w:hint="eastAsia" w:ascii="宋体" w:hAnsi="宋体" w:cs="宋体"/>
                <w:color w:val="000000"/>
                <w:kern w:val="0"/>
                <w:sz w:val="18"/>
                <w:szCs w:val="18"/>
              </w:rPr>
              <w:t>2275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771CC32">
            <w:pPr>
              <w:widowControl/>
              <w:jc w:val="center"/>
              <w:rPr>
                <w:rFonts w:ascii="宋体" w:hAnsi="宋体" w:cs="宋体"/>
                <w:color w:val="000000"/>
                <w:kern w:val="0"/>
                <w:sz w:val="18"/>
                <w:szCs w:val="18"/>
              </w:rPr>
            </w:pPr>
            <w:r>
              <w:rPr>
                <w:rFonts w:hint="eastAsia" w:ascii="宋体" w:hAnsi="宋体" w:cs="宋体"/>
                <w:color w:val="000000"/>
                <w:kern w:val="0"/>
                <w:sz w:val="18"/>
                <w:szCs w:val="18"/>
              </w:rPr>
              <w:t>六氟丙酮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FEFFCC7">
            <w:pPr>
              <w:widowControl/>
              <w:jc w:val="center"/>
              <w:rPr>
                <w:rFonts w:ascii="宋体" w:hAnsi="宋体" w:cs="宋体"/>
                <w:color w:val="000000"/>
                <w:kern w:val="0"/>
                <w:sz w:val="18"/>
                <w:szCs w:val="18"/>
              </w:rPr>
            </w:pPr>
            <w:r>
              <w:rPr>
                <w:rFonts w:hint="eastAsia" w:ascii="宋体" w:hAnsi="宋体" w:cs="宋体"/>
                <w:color w:val="000000"/>
                <w:kern w:val="0"/>
                <w:sz w:val="18"/>
                <w:szCs w:val="18"/>
              </w:rPr>
              <w:t>684-16-2</w:t>
            </w:r>
          </w:p>
        </w:tc>
      </w:tr>
      <w:tr w14:paraId="466AB0E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8CA2CD7">
            <w:pPr>
              <w:widowControl/>
              <w:jc w:val="center"/>
              <w:rPr>
                <w:rFonts w:ascii="宋体" w:hAnsi="宋体" w:cs="宋体"/>
                <w:color w:val="000000"/>
                <w:kern w:val="0"/>
                <w:sz w:val="18"/>
                <w:szCs w:val="18"/>
              </w:rPr>
            </w:pPr>
            <w:r>
              <w:rPr>
                <w:rFonts w:hint="eastAsia" w:ascii="宋体" w:hAnsi="宋体" w:cs="宋体"/>
                <w:color w:val="000000"/>
                <w:kern w:val="0"/>
                <w:sz w:val="18"/>
                <w:szCs w:val="18"/>
              </w:rPr>
              <w:t>2276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AEBCC2A">
            <w:pPr>
              <w:widowControl/>
              <w:jc w:val="center"/>
              <w:rPr>
                <w:rFonts w:ascii="宋体" w:hAnsi="宋体" w:cs="宋体"/>
                <w:color w:val="000000"/>
                <w:kern w:val="0"/>
                <w:sz w:val="18"/>
                <w:szCs w:val="18"/>
              </w:rPr>
            </w:pPr>
            <w:r>
              <w:rPr>
                <w:rFonts w:hint="eastAsia" w:ascii="宋体" w:hAnsi="宋体" w:cs="宋体"/>
                <w:color w:val="000000"/>
                <w:kern w:val="0"/>
                <w:sz w:val="18"/>
                <w:szCs w:val="18"/>
              </w:rPr>
              <w:t>氯丙酮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F64D7F1">
            <w:pPr>
              <w:widowControl/>
              <w:jc w:val="center"/>
              <w:rPr>
                <w:rFonts w:ascii="宋体" w:hAnsi="宋体" w:cs="宋体"/>
                <w:color w:val="000000"/>
                <w:kern w:val="0"/>
                <w:sz w:val="18"/>
                <w:szCs w:val="18"/>
              </w:rPr>
            </w:pPr>
            <w:r>
              <w:rPr>
                <w:rFonts w:hint="eastAsia" w:ascii="宋体" w:hAnsi="宋体" w:cs="宋体"/>
                <w:color w:val="000000"/>
                <w:kern w:val="0"/>
                <w:sz w:val="18"/>
                <w:szCs w:val="18"/>
              </w:rPr>
              <w:t>78-95-5</w:t>
            </w:r>
          </w:p>
        </w:tc>
      </w:tr>
      <w:tr w14:paraId="4C96DDD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81DEC11">
            <w:pPr>
              <w:widowControl/>
              <w:jc w:val="center"/>
              <w:rPr>
                <w:rFonts w:ascii="宋体" w:hAnsi="宋体" w:cs="宋体"/>
                <w:color w:val="000000"/>
                <w:kern w:val="0"/>
                <w:sz w:val="18"/>
                <w:szCs w:val="18"/>
              </w:rPr>
            </w:pPr>
            <w:r>
              <w:rPr>
                <w:rFonts w:hint="eastAsia" w:ascii="宋体" w:hAnsi="宋体" w:cs="宋体"/>
                <w:color w:val="000000"/>
                <w:kern w:val="0"/>
                <w:sz w:val="18"/>
                <w:szCs w:val="18"/>
              </w:rPr>
              <w:t>2277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8063423">
            <w:pPr>
              <w:widowControl/>
              <w:jc w:val="center"/>
              <w:rPr>
                <w:rFonts w:ascii="宋体" w:hAnsi="宋体" w:cs="宋体"/>
                <w:color w:val="000000"/>
                <w:kern w:val="0"/>
                <w:sz w:val="18"/>
                <w:szCs w:val="18"/>
              </w:rPr>
            </w:pPr>
            <w:r>
              <w:rPr>
                <w:rFonts w:hint="eastAsia" w:ascii="宋体" w:hAnsi="宋体" w:cs="宋体"/>
                <w:color w:val="000000"/>
                <w:kern w:val="0"/>
                <w:sz w:val="18"/>
                <w:szCs w:val="18"/>
              </w:rPr>
              <w:t>双丙酮醇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08664CF">
            <w:pPr>
              <w:widowControl/>
              <w:jc w:val="center"/>
              <w:rPr>
                <w:rFonts w:ascii="宋体" w:hAnsi="宋体" w:cs="宋体"/>
                <w:color w:val="000000"/>
                <w:kern w:val="0"/>
                <w:sz w:val="18"/>
                <w:szCs w:val="18"/>
              </w:rPr>
            </w:pPr>
            <w:r>
              <w:rPr>
                <w:rFonts w:hint="eastAsia" w:ascii="宋体" w:hAnsi="宋体" w:cs="宋体"/>
                <w:color w:val="000000"/>
                <w:kern w:val="0"/>
                <w:sz w:val="18"/>
                <w:szCs w:val="18"/>
              </w:rPr>
              <w:t>123-42-2</w:t>
            </w:r>
          </w:p>
        </w:tc>
      </w:tr>
      <w:tr w14:paraId="6297B17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9C5ADF0">
            <w:pPr>
              <w:widowControl/>
              <w:jc w:val="center"/>
              <w:rPr>
                <w:rFonts w:ascii="宋体" w:hAnsi="宋体" w:cs="宋体"/>
                <w:color w:val="000000"/>
                <w:kern w:val="0"/>
                <w:sz w:val="18"/>
                <w:szCs w:val="18"/>
              </w:rPr>
            </w:pPr>
            <w:r>
              <w:rPr>
                <w:rFonts w:hint="eastAsia" w:ascii="宋体" w:hAnsi="宋体" w:cs="宋体"/>
                <w:color w:val="000000"/>
                <w:kern w:val="0"/>
                <w:sz w:val="18"/>
                <w:szCs w:val="18"/>
              </w:rPr>
              <w:t>2278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A753D9">
            <w:pPr>
              <w:widowControl/>
              <w:jc w:val="center"/>
              <w:rPr>
                <w:rFonts w:ascii="宋体" w:hAnsi="宋体" w:cs="宋体"/>
                <w:color w:val="000000"/>
                <w:kern w:val="0"/>
                <w:sz w:val="18"/>
                <w:szCs w:val="18"/>
              </w:rPr>
            </w:pPr>
            <w:r>
              <w:rPr>
                <w:rFonts w:hint="eastAsia" w:ascii="宋体" w:hAnsi="宋体" w:cs="宋体"/>
                <w:color w:val="000000"/>
                <w:kern w:val="0"/>
                <w:sz w:val="18"/>
                <w:szCs w:val="18"/>
              </w:rPr>
              <w:t>乙基另戊基甲酮（5-甲基-3-庚酮）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7613F1E">
            <w:pPr>
              <w:widowControl/>
              <w:jc w:val="center"/>
              <w:rPr>
                <w:rFonts w:ascii="宋体" w:hAnsi="宋体" w:cs="宋体"/>
                <w:color w:val="000000"/>
                <w:kern w:val="0"/>
                <w:sz w:val="18"/>
                <w:szCs w:val="18"/>
              </w:rPr>
            </w:pPr>
            <w:r>
              <w:rPr>
                <w:rFonts w:hint="eastAsia" w:ascii="宋体" w:hAnsi="宋体" w:cs="宋体"/>
                <w:color w:val="000000"/>
                <w:kern w:val="0"/>
                <w:sz w:val="18"/>
                <w:szCs w:val="18"/>
              </w:rPr>
              <w:t>541-85-5</w:t>
            </w:r>
          </w:p>
        </w:tc>
      </w:tr>
      <w:tr w14:paraId="316E277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A74361F">
            <w:pPr>
              <w:widowControl/>
              <w:jc w:val="center"/>
              <w:rPr>
                <w:rFonts w:ascii="宋体" w:hAnsi="宋体" w:cs="宋体"/>
                <w:color w:val="000000"/>
                <w:kern w:val="0"/>
                <w:sz w:val="18"/>
                <w:szCs w:val="18"/>
              </w:rPr>
            </w:pPr>
            <w:r>
              <w:rPr>
                <w:rFonts w:hint="eastAsia" w:ascii="宋体" w:hAnsi="宋体" w:cs="宋体"/>
                <w:color w:val="000000"/>
                <w:kern w:val="0"/>
                <w:sz w:val="18"/>
                <w:szCs w:val="18"/>
              </w:rPr>
              <w:t>2279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FC40086">
            <w:pPr>
              <w:widowControl/>
              <w:jc w:val="center"/>
              <w:rPr>
                <w:rFonts w:ascii="宋体" w:hAnsi="宋体" w:cs="宋体"/>
                <w:color w:val="000000"/>
                <w:kern w:val="0"/>
                <w:sz w:val="18"/>
                <w:szCs w:val="18"/>
              </w:rPr>
            </w:pPr>
            <w:r>
              <w:rPr>
                <w:rFonts w:hint="eastAsia" w:ascii="宋体" w:hAnsi="宋体" w:cs="宋体"/>
                <w:color w:val="000000"/>
                <w:kern w:val="0"/>
                <w:sz w:val="18"/>
                <w:szCs w:val="18"/>
              </w:rPr>
              <w:t>乙基戊基甲酮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C79517E">
            <w:pPr>
              <w:widowControl/>
              <w:jc w:val="center"/>
              <w:rPr>
                <w:rFonts w:ascii="宋体" w:hAnsi="宋体" w:cs="宋体"/>
                <w:color w:val="000000"/>
                <w:kern w:val="0"/>
                <w:sz w:val="18"/>
                <w:szCs w:val="18"/>
              </w:rPr>
            </w:pPr>
            <w:r>
              <w:rPr>
                <w:rFonts w:hint="eastAsia" w:ascii="宋体" w:hAnsi="宋体" w:cs="宋体"/>
                <w:color w:val="000000"/>
                <w:kern w:val="0"/>
                <w:sz w:val="18"/>
                <w:szCs w:val="18"/>
              </w:rPr>
              <w:t>106-68-3</w:t>
            </w:r>
          </w:p>
        </w:tc>
      </w:tr>
      <w:tr w14:paraId="0782EE7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8C67F67">
            <w:pPr>
              <w:widowControl/>
              <w:jc w:val="center"/>
              <w:rPr>
                <w:rFonts w:ascii="宋体" w:hAnsi="宋体" w:cs="宋体"/>
                <w:color w:val="000000"/>
                <w:kern w:val="0"/>
                <w:sz w:val="18"/>
                <w:szCs w:val="18"/>
              </w:rPr>
            </w:pPr>
            <w:r>
              <w:rPr>
                <w:rFonts w:hint="eastAsia" w:ascii="宋体" w:hAnsi="宋体" w:cs="宋体"/>
                <w:color w:val="000000"/>
                <w:kern w:val="0"/>
                <w:sz w:val="18"/>
                <w:szCs w:val="18"/>
              </w:rPr>
              <w:t>2280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78EA119">
            <w:pPr>
              <w:widowControl/>
              <w:jc w:val="center"/>
              <w:rPr>
                <w:rFonts w:ascii="宋体" w:hAnsi="宋体" w:cs="宋体"/>
                <w:color w:val="000000"/>
                <w:kern w:val="0"/>
                <w:sz w:val="18"/>
                <w:szCs w:val="18"/>
              </w:rPr>
            </w:pPr>
            <w:r>
              <w:rPr>
                <w:rFonts w:hint="eastAsia" w:ascii="宋体" w:hAnsi="宋体" w:cs="宋体"/>
                <w:color w:val="000000"/>
                <w:kern w:val="0"/>
                <w:sz w:val="18"/>
                <w:szCs w:val="18"/>
              </w:rPr>
              <w:t>乙烯酮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79F51D5">
            <w:pPr>
              <w:widowControl/>
              <w:jc w:val="center"/>
              <w:rPr>
                <w:rFonts w:ascii="宋体" w:hAnsi="宋体" w:cs="宋体"/>
                <w:color w:val="000000"/>
                <w:kern w:val="0"/>
                <w:sz w:val="18"/>
                <w:szCs w:val="18"/>
              </w:rPr>
            </w:pPr>
            <w:r>
              <w:rPr>
                <w:rFonts w:hint="eastAsia" w:ascii="宋体" w:hAnsi="宋体" w:cs="宋体"/>
                <w:color w:val="000000"/>
                <w:kern w:val="0"/>
                <w:sz w:val="18"/>
                <w:szCs w:val="18"/>
              </w:rPr>
              <w:t>463-51-4</w:t>
            </w:r>
          </w:p>
        </w:tc>
      </w:tr>
      <w:tr w14:paraId="24A772C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DA943C5">
            <w:pPr>
              <w:widowControl/>
              <w:jc w:val="center"/>
              <w:rPr>
                <w:rFonts w:ascii="宋体" w:hAnsi="宋体" w:cs="宋体"/>
                <w:color w:val="000000"/>
                <w:kern w:val="0"/>
                <w:sz w:val="18"/>
                <w:szCs w:val="18"/>
              </w:rPr>
            </w:pPr>
            <w:r>
              <w:rPr>
                <w:rFonts w:hint="eastAsia" w:ascii="宋体" w:hAnsi="宋体" w:cs="宋体"/>
                <w:color w:val="000000"/>
                <w:kern w:val="0"/>
                <w:sz w:val="18"/>
                <w:szCs w:val="18"/>
              </w:rPr>
              <w:t>2281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510BC0C">
            <w:pPr>
              <w:widowControl/>
              <w:jc w:val="center"/>
              <w:rPr>
                <w:rFonts w:ascii="宋体" w:hAnsi="宋体" w:cs="宋体"/>
                <w:color w:val="000000"/>
                <w:kern w:val="0"/>
                <w:sz w:val="18"/>
                <w:szCs w:val="18"/>
              </w:rPr>
            </w:pPr>
            <w:r>
              <w:rPr>
                <w:rFonts w:hint="eastAsia" w:ascii="宋体" w:hAnsi="宋体" w:cs="宋体"/>
                <w:color w:val="000000"/>
                <w:kern w:val="0"/>
                <w:sz w:val="18"/>
                <w:szCs w:val="18"/>
              </w:rPr>
              <w:t>异亚丙基丙酮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DD9B15E">
            <w:pPr>
              <w:widowControl/>
              <w:jc w:val="center"/>
              <w:rPr>
                <w:rFonts w:ascii="宋体" w:hAnsi="宋体" w:cs="宋体"/>
                <w:color w:val="000000"/>
                <w:kern w:val="0"/>
                <w:sz w:val="18"/>
                <w:szCs w:val="18"/>
              </w:rPr>
            </w:pPr>
            <w:r>
              <w:rPr>
                <w:rFonts w:hint="eastAsia" w:ascii="宋体" w:hAnsi="宋体" w:cs="宋体"/>
                <w:color w:val="000000"/>
                <w:kern w:val="0"/>
                <w:sz w:val="18"/>
                <w:szCs w:val="18"/>
              </w:rPr>
              <w:t>141-79-7</w:t>
            </w:r>
          </w:p>
        </w:tc>
      </w:tr>
      <w:tr w14:paraId="2627478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3273191">
            <w:pPr>
              <w:widowControl/>
              <w:jc w:val="center"/>
              <w:rPr>
                <w:rFonts w:ascii="宋体" w:hAnsi="宋体" w:cs="宋体"/>
                <w:color w:val="000000"/>
                <w:kern w:val="0"/>
                <w:sz w:val="18"/>
                <w:szCs w:val="18"/>
              </w:rPr>
            </w:pPr>
            <w:r>
              <w:rPr>
                <w:rFonts w:hint="eastAsia" w:ascii="宋体" w:hAnsi="宋体" w:cs="宋体"/>
                <w:color w:val="000000"/>
                <w:kern w:val="0"/>
                <w:sz w:val="18"/>
                <w:szCs w:val="18"/>
              </w:rPr>
              <w:t>2282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746BE2F">
            <w:pPr>
              <w:widowControl/>
              <w:jc w:val="center"/>
              <w:rPr>
                <w:rFonts w:ascii="宋体" w:hAnsi="宋体" w:cs="宋体"/>
                <w:color w:val="000000"/>
                <w:kern w:val="0"/>
                <w:sz w:val="18"/>
                <w:szCs w:val="18"/>
              </w:rPr>
            </w:pPr>
            <w:r>
              <w:rPr>
                <w:rFonts w:hint="eastAsia" w:ascii="宋体" w:hAnsi="宋体" w:cs="宋体"/>
                <w:color w:val="000000"/>
                <w:kern w:val="0"/>
                <w:sz w:val="18"/>
                <w:szCs w:val="18"/>
              </w:rPr>
              <w:t>铜及其化合物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5315B46">
            <w:pPr>
              <w:widowControl/>
              <w:jc w:val="center"/>
              <w:rPr>
                <w:rFonts w:ascii="宋体" w:hAnsi="宋体" w:cs="宋体"/>
                <w:color w:val="000000"/>
                <w:kern w:val="0"/>
                <w:sz w:val="18"/>
                <w:szCs w:val="18"/>
              </w:rPr>
            </w:pPr>
          </w:p>
        </w:tc>
      </w:tr>
      <w:tr w14:paraId="163B4C4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3924068">
            <w:pPr>
              <w:widowControl/>
              <w:jc w:val="center"/>
              <w:rPr>
                <w:rFonts w:ascii="宋体" w:hAnsi="宋体" w:cs="宋体"/>
                <w:color w:val="000000"/>
                <w:kern w:val="0"/>
                <w:sz w:val="18"/>
                <w:szCs w:val="18"/>
              </w:rPr>
            </w:pPr>
            <w:r>
              <w:rPr>
                <w:rFonts w:hint="eastAsia" w:ascii="宋体" w:hAnsi="宋体" w:cs="宋体"/>
                <w:color w:val="000000"/>
                <w:kern w:val="0"/>
                <w:sz w:val="18"/>
                <w:szCs w:val="18"/>
              </w:rPr>
              <w:t>2283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23A01F">
            <w:pPr>
              <w:widowControl/>
              <w:jc w:val="center"/>
              <w:rPr>
                <w:rFonts w:ascii="宋体" w:hAnsi="宋体" w:cs="宋体"/>
                <w:color w:val="000000"/>
                <w:kern w:val="0"/>
                <w:sz w:val="18"/>
                <w:szCs w:val="18"/>
              </w:rPr>
            </w:pPr>
            <w:r>
              <w:rPr>
                <w:rFonts w:hint="eastAsia" w:ascii="宋体" w:hAnsi="宋体" w:cs="宋体"/>
                <w:color w:val="000000"/>
                <w:kern w:val="0"/>
                <w:sz w:val="18"/>
                <w:szCs w:val="18"/>
              </w:rPr>
              <w:t>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3B9DDF9">
            <w:pPr>
              <w:widowControl/>
              <w:jc w:val="center"/>
              <w:rPr>
                <w:rFonts w:ascii="宋体" w:hAnsi="宋体" w:cs="宋体"/>
                <w:color w:val="000000"/>
                <w:kern w:val="0"/>
                <w:sz w:val="18"/>
                <w:szCs w:val="18"/>
              </w:rPr>
            </w:pPr>
            <w:r>
              <w:rPr>
                <w:rFonts w:hint="eastAsia" w:ascii="宋体" w:hAnsi="宋体" w:cs="宋体"/>
                <w:color w:val="000000"/>
                <w:kern w:val="0"/>
                <w:sz w:val="18"/>
                <w:szCs w:val="18"/>
              </w:rPr>
              <w:t>74-98-6</w:t>
            </w:r>
          </w:p>
        </w:tc>
      </w:tr>
      <w:tr w14:paraId="27B8C59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332B16E">
            <w:pPr>
              <w:widowControl/>
              <w:jc w:val="center"/>
              <w:rPr>
                <w:rFonts w:ascii="宋体" w:hAnsi="宋体" w:cs="宋体"/>
                <w:color w:val="000000"/>
                <w:kern w:val="0"/>
                <w:sz w:val="18"/>
                <w:szCs w:val="18"/>
              </w:rPr>
            </w:pPr>
            <w:r>
              <w:rPr>
                <w:rFonts w:hint="eastAsia" w:ascii="宋体" w:hAnsi="宋体" w:cs="宋体"/>
                <w:color w:val="000000"/>
                <w:kern w:val="0"/>
                <w:sz w:val="18"/>
                <w:szCs w:val="18"/>
              </w:rPr>
              <w:t>2284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9B0EE18">
            <w:pPr>
              <w:widowControl/>
              <w:jc w:val="center"/>
              <w:rPr>
                <w:rFonts w:ascii="宋体" w:hAnsi="宋体" w:cs="宋体"/>
                <w:color w:val="000000"/>
                <w:kern w:val="0"/>
                <w:sz w:val="18"/>
                <w:szCs w:val="18"/>
              </w:rPr>
            </w:pPr>
            <w:r>
              <w:rPr>
                <w:rFonts w:hint="eastAsia" w:ascii="宋体" w:hAnsi="宋体" w:cs="宋体"/>
                <w:color w:val="000000"/>
                <w:kern w:val="0"/>
                <w:sz w:val="18"/>
                <w:szCs w:val="18"/>
              </w:rPr>
              <w:t>环己烷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62CB4AD">
            <w:pPr>
              <w:widowControl/>
              <w:jc w:val="center"/>
              <w:rPr>
                <w:rFonts w:ascii="宋体" w:hAnsi="宋体" w:cs="宋体"/>
                <w:color w:val="000000"/>
                <w:kern w:val="0"/>
                <w:sz w:val="18"/>
                <w:szCs w:val="18"/>
              </w:rPr>
            </w:pPr>
            <w:r>
              <w:rPr>
                <w:rFonts w:hint="eastAsia" w:ascii="宋体" w:hAnsi="宋体" w:cs="宋体"/>
                <w:color w:val="000000"/>
                <w:kern w:val="0"/>
                <w:sz w:val="18"/>
                <w:szCs w:val="18"/>
              </w:rPr>
              <w:t>110-82-7</w:t>
            </w:r>
          </w:p>
        </w:tc>
      </w:tr>
      <w:tr w14:paraId="7651BB5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5EBFEF3">
            <w:pPr>
              <w:widowControl/>
              <w:jc w:val="center"/>
              <w:rPr>
                <w:rFonts w:ascii="宋体" w:hAnsi="宋体" w:cs="宋体"/>
                <w:color w:val="000000"/>
                <w:kern w:val="0"/>
                <w:sz w:val="18"/>
                <w:szCs w:val="18"/>
              </w:rPr>
            </w:pPr>
            <w:r>
              <w:rPr>
                <w:rFonts w:hint="eastAsia" w:ascii="宋体" w:hAnsi="宋体" w:cs="宋体"/>
                <w:color w:val="000000"/>
                <w:kern w:val="0"/>
                <w:sz w:val="18"/>
                <w:szCs w:val="18"/>
              </w:rPr>
              <w:t>2285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35A468B">
            <w:pPr>
              <w:widowControl/>
              <w:jc w:val="center"/>
              <w:rPr>
                <w:rFonts w:ascii="宋体" w:hAnsi="宋体" w:cs="宋体"/>
                <w:color w:val="000000"/>
                <w:kern w:val="0"/>
                <w:sz w:val="18"/>
                <w:szCs w:val="18"/>
              </w:rPr>
            </w:pPr>
            <w:r>
              <w:rPr>
                <w:rFonts w:hint="eastAsia" w:ascii="宋体" w:hAnsi="宋体" w:cs="宋体"/>
                <w:color w:val="000000"/>
                <w:kern w:val="0"/>
                <w:sz w:val="18"/>
                <w:szCs w:val="18"/>
              </w:rPr>
              <w:t>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A4BC0C6">
            <w:pPr>
              <w:widowControl/>
              <w:jc w:val="center"/>
              <w:rPr>
                <w:rFonts w:ascii="宋体" w:hAnsi="宋体" w:cs="宋体"/>
                <w:color w:val="000000"/>
                <w:kern w:val="0"/>
                <w:sz w:val="18"/>
                <w:szCs w:val="18"/>
              </w:rPr>
            </w:pPr>
            <w:r>
              <w:rPr>
                <w:rFonts w:hint="eastAsia" w:ascii="宋体" w:hAnsi="宋体" w:cs="宋体"/>
                <w:color w:val="000000"/>
                <w:kern w:val="0"/>
                <w:sz w:val="18"/>
                <w:szCs w:val="18"/>
              </w:rPr>
              <w:t>74-82-8</w:t>
            </w:r>
          </w:p>
        </w:tc>
      </w:tr>
      <w:tr w14:paraId="7B47C23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99E9730">
            <w:pPr>
              <w:widowControl/>
              <w:jc w:val="center"/>
              <w:rPr>
                <w:rFonts w:ascii="宋体" w:hAnsi="宋体" w:cs="宋体"/>
                <w:color w:val="000000"/>
                <w:kern w:val="0"/>
                <w:sz w:val="18"/>
                <w:szCs w:val="18"/>
              </w:rPr>
            </w:pPr>
            <w:r>
              <w:rPr>
                <w:rFonts w:hint="eastAsia" w:ascii="宋体" w:hAnsi="宋体" w:cs="宋体"/>
                <w:color w:val="000000"/>
                <w:kern w:val="0"/>
                <w:sz w:val="18"/>
                <w:szCs w:val="18"/>
              </w:rPr>
              <w:t>2286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853B41">
            <w:pPr>
              <w:widowControl/>
              <w:jc w:val="center"/>
              <w:rPr>
                <w:rFonts w:ascii="宋体" w:hAnsi="宋体" w:cs="宋体"/>
                <w:color w:val="000000"/>
                <w:kern w:val="0"/>
                <w:sz w:val="18"/>
                <w:szCs w:val="18"/>
              </w:rPr>
            </w:pPr>
            <w:r>
              <w:rPr>
                <w:rFonts w:hint="eastAsia" w:ascii="宋体" w:hAnsi="宋体" w:cs="宋体"/>
                <w:color w:val="000000"/>
                <w:kern w:val="0"/>
                <w:sz w:val="18"/>
                <w:szCs w:val="18"/>
              </w:rPr>
              <w:t>壬烷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DA2C52E">
            <w:pPr>
              <w:widowControl/>
              <w:jc w:val="center"/>
              <w:rPr>
                <w:rFonts w:ascii="宋体" w:hAnsi="宋体" w:cs="宋体"/>
                <w:color w:val="000000"/>
                <w:kern w:val="0"/>
                <w:sz w:val="18"/>
                <w:szCs w:val="18"/>
              </w:rPr>
            </w:pPr>
            <w:r>
              <w:rPr>
                <w:rFonts w:hint="eastAsia" w:ascii="宋体" w:hAnsi="宋体" w:cs="宋体"/>
                <w:color w:val="000000"/>
                <w:kern w:val="0"/>
                <w:sz w:val="18"/>
                <w:szCs w:val="18"/>
              </w:rPr>
              <w:t>111-84-2</w:t>
            </w:r>
          </w:p>
        </w:tc>
      </w:tr>
      <w:tr w14:paraId="33BD37B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D652969">
            <w:pPr>
              <w:widowControl/>
              <w:jc w:val="center"/>
              <w:rPr>
                <w:rFonts w:ascii="宋体" w:hAnsi="宋体" w:cs="宋体"/>
                <w:color w:val="000000"/>
                <w:kern w:val="0"/>
                <w:sz w:val="18"/>
                <w:szCs w:val="18"/>
              </w:rPr>
            </w:pPr>
            <w:r>
              <w:rPr>
                <w:rFonts w:hint="eastAsia" w:ascii="宋体" w:hAnsi="宋体" w:cs="宋体"/>
                <w:color w:val="000000"/>
                <w:kern w:val="0"/>
                <w:sz w:val="18"/>
                <w:szCs w:val="18"/>
              </w:rPr>
              <w:t>2287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50D995F">
            <w:pPr>
              <w:widowControl/>
              <w:jc w:val="center"/>
              <w:rPr>
                <w:rFonts w:ascii="宋体" w:hAnsi="宋体" w:cs="宋体"/>
                <w:color w:val="000000"/>
                <w:kern w:val="0"/>
                <w:sz w:val="18"/>
                <w:szCs w:val="18"/>
              </w:rPr>
            </w:pPr>
            <w:r>
              <w:rPr>
                <w:rFonts w:hint="eastAsia" w:ascii="宋体" w:hAnsi="宋体" w:cs="宋体"/>
                <w:color w:val="000000"/>
                <w:kern w:val="0"/>
                <w:sz w:val="18"/>
                <w:szCs w:val="18"/>
              </w:rPr>
              <w:t>辛烷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EA11AF8">
            <w:pPr>
              <w:widowControl/>
              <w:jc w:val="center"/>
              <w:rPr>
                <w:rFonts w:ascii="宋体" w:hAnsi="宋体" w:cs="宋体"/>
                <w:color w:val="000000"/>
                <w:kern w:val="0"/>
                <w:sz w:val="18"/>
                <w:szCs w:val="18"/>
              </w:rPr>
            </w:pPr>
            <w:r>
              <w:rPr>
                <w:rFonts w:hint="eastAsia" w:ascii="宋体" w:hAnsi="宋体" w:cs="宋体"/>
                <w:color w:val="000000"/>
                <w:kern w:val="0"/>
                <w:sz w:val="18"/>
                <w:szCs w:val="18"/>
              </w:rPr>
              <w:t>111-65-9</w:t>
            </w:r>
          </w:p>
        </w:tc>
      </w:tr>
      <w:tr w14:paraId="7063E49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598B55A">
            <w:pPr>
              <w:widowControl/>
              <w:jc w:val="center"/>
              <w:rPr>
                <w:rFonts w:ascii="宋体" w:hAnsi="宋体" w:cs="宋体"/>
                <w:color w:val="000000"/>
                <w:kern w:val="0"/>
                <w:sz w:val="18"/>
                <w:szCs w:val="18"/>
              </w:rPr>
            </w:pPr>
            <w:r>
              <w:rPr>
                <w:rFonts w:hint="eastAsia" w:ascii="宋体" w:hAnsi="宋体" w:cs="宋体"/>
                <w:color w:val="000000"/>
                <w:kern w:val="0"/>
                <w:sz w:val="18"/>
                <w:szCs w:val="18"/>
              </w:rPr>
              <w:t>2288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C60A176">
            <w:pPr>
              <w:widowControl/>
              <w:jc w:val="center"/>
              <w:rPr>
                <w:rFonts w:ascii="宋体" w:hAnsi="宋体" w:cs="宋体"/>
                <w:color w:val="000000"/>
                <w:kern w:val="0"/>
                <w:sz w:val="18"/>
                <w:szCs w:val="18"/>
              </w:rPr>
            </w:pPr>
            <w:r>
              <w:rPr>
                <w:rFonts w:hint="eastAsia" w:ascii="宋体" w:hAnsi="宋体" w:cs="宋体"/>
                <w:color w:val="000000"/>
                <w:kern w:val="0"/>
                <w:sz w:val="18"/>
                <w:szCs w:val="18"/>
              </w:rPr>
              <w:t>正庚烷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812813">
            <w:pPr>
              <w:widowControl/>
              <w:jc w:val="center"/>
              <w:rPr>
                <w:rFonts w:ascii="宋体" w:hAnsi="宋体" w:cs="宋体"/>
                <w:color w:val="000000"/>
                <w:kern w:val="0"/>
                <w:sz w:val="18"/>
                <w:szCs w:val="18"/>
              </w:rPr>
            </w:pPr>
            <w:r>
              <w:rPr>
                <w:rFonts w:hint="eastAsia" w:ascii="宋体" w:hAnsi="宋体" w:cs="宋体"/>
                <w:color w:val="000000"/>
                <w:kern w:val="0"/>
                <w:sz w:val="18"/>
                <w:szCs w:val="18"/>
              </w:rPr>
              <w:t>142-82-5</w:t>
            </w:r>
          </w:p>
        </w:tc>
      </w:tr>
      <w:tr w14:paraId="689F0CA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A222301">
            <w:pPr>
              <w:widowControl/>
              <w:jc w:val="center"/>
              <w:rPr>
                <w:rFonts w:ascii="宋体" w:hAnsi="宋体" w:cs="宋体"/>
                <w:color w:val="000000"/>
                <w:kern w:val="0"/>
                <w:sz w:val="18"/>
                <w:szCs w:val="18"/>
              </w:rPr>
            </w:pPr>
            <w:r>
              <w:rPr>
                <w:rFonts w:hint="eastAsia" w:ascii="宋体" w:hAnsi="宋体" w:cs="宋体"/>
                <w:color w:val="000000"/>
                <w:kern w:val="0"/>
                <w:sz w:val="18"/>
                <w:szCs w:val="18"/>
              </w:rPr>
              <w:t>2289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AAC1F2D">
            <w:pPr>
              <w:widowControl/>
              <w:jc w:val="center"/>
              <w:rPr>
                <w:rFonts w:ascii="宋体" w:hAnsi="宋体" w:cs="宋体"/>
                <w:color w:val="000000"/>
                <w:kern w:val="0"/>
                <w:sz w:val="18"/>
                <w:szCs w:val="18"/>
              </w:rPr>
            </w:pPr>
            <w:r>
              <w:rPr>
                <w:rFonts w:hint="eastAsia" w:ascii="宋体" w:hAnsi="宋体" w:cs="宋体"/>
                <w:color w:val="000000"/>
                <w:kern w:val="0"/>
                <w:sz w:val="18"/>
                <w:szCs w:val="18"/>
              </w:rPr>
              <w:t>正戊烷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042B070">
            <w:pPr>
              <w:widowControl/>
              <w:jc w:val="center"/>
              <w:rPr>
                <w:rFonts w:ascii="宋体" w:hAnsi="宋体" w:cs="宋体"/>
                <w:color w:val="000000"/>
                <w:kern w:val="0"/>
                <w:sz w:val="18"/>
                <w:szCs w:val="18"/>
              </w:rPr>
            </w:pPr>
            <w:r>
              <w:rPr>
                <w:rFonts w:hint="eastAsia" w:ascii="宋体" w:hAnsi="宋体" w:cs="宋体"/>
                <w:color w:val="000000"/>
                <w:kern w:val="0"/>
                <w:sz w:val="18"/>
                <w:szCs w:val="18"/>
              </w:rPr>
              <w:t>109-66-0</w:t>
            </w:r>
          </w:p>
        </w:tc>
      </w:tr>
      <w:tr w14:paraId="5C64D78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D5C81C">
            <w:pPr>
              <w:widowControl/>
              <w:jc w:val="center"/>
              <w:rPr>
                <w:rFonts w:ascii="宋体" w:hAnsi="宋体" w:cs="宋体"/>
                <w:color w:val="000000"/>
                <w:kern w:val="0"/>
                <w:sz w:val="18"/>
                <w:szCs w:val="18"/>
              </w:rPr>
            </w:pPr>
            <w:r>
              <w:rPr>
                <w:rFonts w:hint="eastAsia" w:ascii="宋体" w:hAnsi="宋体" w:cs="宋体"/>
                <w:color w:val="000000"/>
                <w:kern w:val="0"/>
                <w:sz w:val="18"/>
                <w:szCs w:val="18"/>
              </w:rPr>
              <w:t>2290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5351837">
            <w:pPr>
              <w:widowControl/>
              <w:jc w:val="center"/>
              <w:rPr>
                <w:rFonts w:ascii="宋体" w:hAnsi="宋体" w:cs="宋体"/>
                <w:color w:val="000000"/>
                <w:kern w:val="0"/>
                <w:sz w:val="18"/>
                <w:szCs w:val="18"/>
              </w:rPr>
            </w:pPr>
            <w:r>
              <w:rPr>
                <w:rFonts w:hint="eastAsia" w:ascii="宋体" w:hAnsi="宋体" w:cs="宋体"/>
                <w:color w:val="000000"/>
                <w:kern w:val="0"/>
                <w:sz w:val="18"/>
                <w:szCs w:val="18"/>
              </w:rPr>
              <w:t>2-乙氧基乙醇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2029053">
            <w:pPr>
              <w:widowControl/>
              <w:jc w:val="center"/>
              <w:rPr>
                <w:rFonts w:ascii="宋体" w:hAnsi="宋体" w:cs="宋体"/>
                <w:color w:val="000000"/>
                <w:kern w:val="0"/>
                <w:sz w:val="18"/>
                <w:szCs w:val="18"/>
              </w:rPr>
            </w:pPr>
            <w:r>
              <w:rPr>
                <w:rFonts w:hint="eastAsia" w:ascii="宋体" w:hAnsi="宋体" w:cs="宋体"/>
                <w:color w:val="000000"/>
                <w:kern w:val="0"/>
                <w:sz w:val="18"/>
                <w:szCs w:val="18"/>
              </w:rPr>
              <w:t>110-80-5</w:t>
            </w:r>
          </w:p>
        </w:tc>
      </w:tr>
      <w:tr w14:paraId="5B8949B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610599D">
            <w:pPr>
              <w:widowControl/>
              <w:jc w:val="center"/>
              <w:rPr>
                <w:rFonts w:ascii="宋体" w:hAnsi="宋体" w:cs="宋体"/>
                <w:color w:val="000000"/>
                <w:kern w:val="0"/>
                <w:sz w:val="18"/>
                <w:szCs w:val="18"/>
              </w:rPr>
            </w:pPr>
            <w:r>
              <w:rPr>
                <w:rFonts w:hint="eastAsia" w:ascii="宋体" w:hAnsi="宋体" w:cs="宋体"/>
                <w:color w:val="000000"/>
                <w:kern w:val="0"/>
                <w:sz w:val="18"/>
                <w:szCs w:val="18"/>
              </w:rPr>
              <w:t>2291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335535A">
            <w:pPr>
              <w:widowControl/>
              <w:jc w:val="center"/>
              <w:rPr>
                <w:rFonts w:ascii="宋体" w:hAnsi="宋体" w:cs="宋体"/>
                <w:color w:val="000000"/>
                <w:kern w:val="0"/>
                <w:sz w:val="18"/>
                <w:szCs w:val="18"/>
              </w:rPr>
            </w:pPr>
            <w:r>
              <w:rPr>
                <w:rFonts w:hint="eastAsia" w:ascii="宋体" w:hAnsi="宋体" w:cs="宋体"/>
                <w:color w:val="000000"/>
                <w:kern w:val="0"/>
                <w:sz w:val="18"/>
                <w:szCs w:val="18"/>
              </w:rPr>
              <w:t>甲氧基乙醇</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CE9AE39">
            <w:pPr>
              <w:widowControl/>
              <w:jc w:val="center"/>
              <w:rPr>
                <w:rFonts w:ascii="宋体" w:hAnsi="宋体" w:cs="宋体"/>
                <w:color w:val="000000"/>
                <w:kern w:val="0"/>
                <w:sz w:val="18"/>
                <w:szCs w:val="18"/>
              </w:rPr>
            </w:pPr>
            <w:r>
              <w:rPr>
                <w:rFonts w:hint="eastAsia" w:ascii="宋体" w:hAnsi="宋体" w:cs="宋体"/>
                <w:color w:val="000000"/>
                <w:kern w:val="0"/>
                <w:sz w:val="18"/>
                <w:szCs w:val="18"/>
              </w:rPr>
              <w:t>109-86-4</w:t>
            </w:r>
          </w:p>
        </w:tc>
      </w:tr>
      <w:tr w14:paraId="7875842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2C2B644">
            <w:pPr>
              <w:widowControl/>
              <w:jc w:val="center"/>
              <w:rPr>
                <w:rFonts w:ascii="宋体" w:hAnsi="宋体" w:cs="宋体"/>
                <w:color w:val="000000"/>
                <w:kern w:val="0"/>
                <w:sz w:val="18"/>
                <w:szCs w:val="18"/>
              </w:rPr>
            </w:pPr>
            <w:r>
              <w:rPr>
                <w:rFonts w:hint="eastAsia" w:ascii="宋体" w:hAnsi="宋体" w:cs="宋体"/>
                <w:color w:val="000000"/>
                <w:kern w:val="0"/>
                <w:sz w:val="18"/>
                <w:szCs w:val="18"/>
              </w:rPr>
              <w:t>2292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2852612">
            <w:pPr>
              <w:widowControl/>
              <w:jc w:val="center"/>
              <w:rPr>
                <w:rFonts w:ascii="宋体" w:hAnsi="宋体" w:cs="宋体"/>
                <w:color w:val="000000"/>
                <w:kern w:val="0"/>
                <w:sz w:val="18"/>
                <w:szCs w:val="18"/>
              </w:rPr>
            </w:pPr>
            <w:r>
              <w:rPr>
                <w:rFonts w:hint="eastAsia" w:ascii="宋体" w:hAnsi="宋体" w:cs="宋体"/>
                <w:color w:val="000000"/>
                <w:kern w:val="0"/>
                <w:sz w:val="18"/>
                <w:szCs w:val="18"/>
              </w:rPr>
              <w:t>围涎树碱</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016AC57">
            <w:pPr>
              <w:widowControl/>
              <w:jc w:val="center"/>
              <w:rPr>
                <w:rFonts w:ascii="宋体" w:hAnsi="宋体" w:cs="宋体"/>
                <w:color w:val="000000"/>
                <w:kern w:val="0"/>
                <w:sz w:val="18"/>
                <w:szCs w:val="18"/>
              </w:rPr>
            </w:pPr>
          </w:p>
        </w:tc>
      </w:tr>
      <w:tr w14:paraId="1DC1D0B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026610A">
            <w:pPr>
              <w:widowControl/>
              <w:jc w:val="center"/>
              <w:rPr>
                <w:rFonts w:ascii="宋体" w:hAnsi="宋体" w:cs="宋体"/>
                <w:color w:val="000000"/>
                <w:kern w:val="0"/>
                <w:sz w:val="18"/>
                <w:szCs w:val="18"/>
              </w:rPr>
            </w:pPr>
            <w:r>
              <w:rPr>
                <w:rFonts w:hint="eastAsia" w:ascii="宋体" w:hAnsi="宋体" w:cs="宋体"/>
                <w:color w:val="000000"/>
                <w:kern w:val="0"/>
                <w:sz w:val="18"/>
                <w:szCs w:val="18"/>
              </w:rPr>
              <w:t>2293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14DB5E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二硫化硒</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075FC54">
            <w:pPr>
              <w:widowControl/>
              <w:jc w:val="center"/>
              <w:rPr>
                <w:rFonts w:ascii="宋体" w:hAnsi="宋体" w:cs="宋体"/>
                <w:color w:val="000000"/>
                <w:kern w:val="0"/>
                <w:sz w:val="18"/>
                <w:szCs w:val="18"/>
              </w:rPr>
            </w:pPr>
            <w:r>
              <w:rPr>
                <w:rFonts w:hint="eastAsia" w:ascii="宋体" w:hAnsi="宋体" w:cs="宋体"/>
                <w:color w:val="000000"/>
                <w:kern w:val="0"/>
                <w:sz w:val="18"/>
                <w:szCs w:val="18"/>
              </w:rPr>
              <w:t>56093-45-9</w:t>
            </w:r>
          </w:p>
        </w:tc>
      </w:tr>
      <w:tr w14:paraId="5EC7794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E1A33E0">
            <w:pPr>
              <w:widowControl/>
              <w:jc w:val="center"/>
              <w:rPr>
                <w:rFonts w:ascii="宋体" w:hAnsi="宋体" w:cs="宋体"/>
                <w:color w:val="000000"/>
                <w:kern w:val="0"/>
                <w:sz w:val="18"/>
                <w:szCs w:val="18"/>
              </w:rPr>
            </w:pPr>
            <w:r>
              <w:rPr>
                <w:rFonts w:hint="eastAsia" w:ascii="宋体" w:hAnsi="宋体" w:cs="宋体"/>
                <w:color w:val="000000"/>
                <w:kern w:val="0"/>
                <w:sz w:val="18"/>
                <w:szCs w:val="18"/>
              </w:rPr>
              <w:t>2294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82285B9">
            <w:pPr>
              <w:widowControl/>
              <w:jc w:val="center"/>
              <w:rPr>
                <w:rFonts w:ascii="宋体" w:hAnsi="宋体" w:cs="宋体"/>
                <w:color w:val="000000"/>
                <w:kern w:val="0"/>
                <w:sz w:val="18"/>
                <w:szCs w:val="18"/>
              </w:rPr>
            </w:pPr>
            <w:r>
              <w:rPr>
                <w:rFonts w:hint="eastAsia" w:ascii="宋体" w:hAnsi="宋体" w:cs="宋体"/>
                <w:color w:val="000000"/>
                <w:kern w:val="0"/>
                <w:sz w:val="18"/>
                <w:szCs w:val="18"/>
              </w:rPr>
              <w:t>硒化氢</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5F829A7">
            <w:pPr>
              <w:widowControl/>
              <w:jc w:val="center"/>
              <w:rPr>
                <w:rFonts w:ascii="宋体" w:hAnsi="宋体" w:cs="宋体"/>
                <w:color w:val="000000"/>
                <w:kern w:val="0"/>
                <w:sz w:val="18"/>
                <w:szCs w:val="18"/>
              </w:rPr>
            </w:pPr>
            <w:r>
              <w:rPr>
                <w:rFonts w:hint="eastAsia" w:ascii="宋体" w:hAnsi="宋体" w:cs="宋体"/>
                <w:color w:val="000000"/>
                <w:kern w:val="0"/>
                <w:sz w:val="18"/>
                <w:szCs w:val="18"/>
              </w:rPr>
              <w:t>2148909</w:t>
            </w:r>
          </w:p>
        </w:tc>
      </w:tr>
      <w:tr w14:paraId="44787E9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87B106E">
            <w:pPr>
              <w:widowControl/>
              <w:jc w:val="center"/>
              <w:rPr>
                <w:rFonts w:ascii="宋体" w:hAnsi="宋体" w:cs="宋体"/>
                <w:color w:val="000000"/>
                <w:kern w:val="0"/>
                <w:sz w:val="18"/>
                <w:szCs w:val="18"/>
              </w:rPr>
            </w:pPr>
            <w:r>
              <w:rPr>
                <w:rFonts w:hint="eastAsia" w:ascii="宋体" w:hAnsi="宋体" w:cs="宋体"/>
                <w:color w:val="000000"/>
                <w:kern w:val="0"/>
                <w:sz w:val="18"/>
                <w:szCs w:val="18"/>
              </w:rPr>
              <w:t>2295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54AB999">
            <w:pPr>
              <w:widowControl/>
              <w:jc w:val="center"/>
              <w:rPr>
                <w:rFonts w:ascii="宋体" w:hAnsi="宋体" w:cs="宋体"/>
                <w:color w:val="000000"/>
                <w:kern w:val="0"/>
                <w:sz w:val="18"/>
                <w:szCs w:val="18"/>
              </w:rPr>
            </w:pPr>
            <w:r>
              <w:rPr>
                <w:rFonts w:hint="eastAsia" w:ascii="宋体" w:hAnsi="宋体" w:cs="宋体"/>
                <w:color w:val="000000"/>
                <w:kern w:val="0"/>
                <w:sz w:val="18"/>
                <w:szCs w:val="18"/>
              </w:rPr>
              <w:t>钨及其不溶性化合物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14EE143">
            <w:pPr>
              <w:widowControl/>
              <w:jc w:val="center"/>
              <w:rPr>
                <w:rFonts w:ascii="宋体" w:hAnsi="宋体" w:cs="宋体"/>
                <w:color w:val="000000"/>
                <w:kern w:val="0"/>
                <w:sz w:val="18"/>
                <w:szCs w:val="18"/>
              </w:rPr>
            </w:pPr>
            <w:r>
              <w:rPr>
                <w:rFonts w:hint="eastAsia" w:ascii="宋体" w:hAnsi="宋体" w:cs="宋体"/>
                <w:color w:val="000000"/>
                <w:kern w:val="0"/>
                <w:sz w:val="18"/>
                <w:szCs w:val="18"/>
              </w:rPr>
              <w:t>7740-33-7（钨）</w:t>
            </w:r>
          </w:p>
        </w:tc>
      </w:tr>
      <w:tr w14:paraId="70A66E0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CB5DA90">
            <w:pPr>
              <w:widowControl/>
              <w:jc w:val="center"/>
              <w:rPr>
                <w:rFonts w:ascii="宋体" w:hAnsi="宋体" w:cs="宋体"/>
                <w:color w:val="000000"/>
                <w:kern w:val="0"/>
                <w:sz w:val="18"/>
                <w:szCs w:val="18"/>
              </w:rPr>
            </w:pPr>
            <w:r>
              <w:rPr>
                <w:rFonts w:hint="eastAsia" w:ascii="宋体" w:hAnsi="宋体" w:cs="宋体"/>
                <w:color w:val="000000"/>
                <w:kern w:val="0"/>
                <w:sz w:val="18"/>
                <w:szCs w:val="18"/>
              </w:rPr>
              <w:t>2296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4826F81">
            <w:pPr>
              <w:widowControl/>
              <w:jc w:val="center"/>
              <w:rPr>
                <w:rFonts w:ascii="宋体" w:hAnsi="宋体" w:cs="宋体"/>
                <w:color w:val="000000"/>
                <w:kern w:val="0"/>
                <w:sz w:val="18"/>
                <w:szCs w:val="18"/>
              </w:rPr>
            </w:pPr>
            <w:r>
              <w:rPr>
                <w:rFonts w:hint="eastAsia" w:ascii="宋体" w:hAnsi="宋体" w:cs="宋体"/>
                <w:color w:val="000000"/>
                <w:kern w:val="0"/>
                <w:sz w:val="18"/>
                <w:szCs w:val="18"/>
              </w:rPr>
              <w:t>硒及其化合物（六氟化硒、硒化氢单列）</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ABEF2D">
            <w:pPr>
              <w:widowControl/>
              <w:jc w:val="center"/>
              <w:rPr>
                <w:rFonts w:ascii="宋体" w:hAnsi="宋体" w:cs="宋体"/>
                <w:color w:val="000000"/>
                <w:kern w:val="0"/>
                <w:sz w:val="18"/>
                <w:szCs w:val="18"/>
              </w:rPr>
            </w:pPr>
            <w:r>
              <w:rPr>
                <w:rFonts w:hint="eastAsia" w:ascii="宋体" w:hAnsi="宋体" w:cs="宋体"/>
                <w:color w:val="000000"/>
                <w:kern w:val="0"/>
                <w:sz w:val="18"/>
                <w:szCs w:val="18"/>
              </w:rPr>
              <w:t>7782-49-2（硒）</w:t>
            </w:r>
          </w:p>
        </w:tc>
      </w:tr>
      <w:tr w14:paraId="18FF6C3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122E6D8">
            <w:pPr>
              <w:widowControl/>
              <w:jc w:val="center"/>
              <w:rPr>
                <w:rFonts w:ascii="宋体" w:hAnsi="宋体" w:cs="宋体"/>
                <w:color w:val="000000"/>
                <w:kern w:val="0"/>
                <w:sz w:val="18"/>
                <w:szCs w:val="18"/>
              </w:rPr>
            </w:pPr>
            <w:r>
              <w:rPr>
                <w:rFonts w:hint="eastAsia" w:ascii="宋体" w:hAnsi="宋体" w:cs="宋体"/>
                <w:color w:val="000000"/>
                <w:kern w:val="0"/>
                <w:sz w:val="18"/>
                <w:szCs w:val="18"/>
              </w:rPr>
              <w:t>2297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5A5D4C1">
            <w:pPr>
              <w:widowControl/>
              <w:jc w:val="center"/>
              <w:rPr>
                <w:rFonts w:ascii="宋体" w:hAnsi="宋体" w:cs="宋体"/>
                <w:color w:val="000000"/>
                <w:kern w:val="0"/>
                <w:sz w:val="18"/>
                <w:szCs w:val="18"/>
              </w:rPr>
            </w:pPr>
            <w:r>
              <w:rPr>
                <w:rFonts w:hint="eastAsia" w:ascii="宋体" w:hAnsi="宋体" w:cs="宋体"/>
                <w:color w:val="000000"/>
                <w:kern w:val="0"/>
                <w:sz w:val="18"/>
                <w:szCs w:val="18"/>
              </w:rPr>
              <w:t>二氧化锡</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484E6A0">
            <w:pPr>
              <w:widowControl/>
              <w:jc w:val="center"/>
              <w:rPr>
                <w:rFonts w:ascii="宋体" w:hAnsi="宋体" w:cs="宋体"/>
                <w:color w:val="000000"/>
                <w:kern w:val="0"/>
                <w:sz w:val="18"/>
                <w:szCs w:val="18"/>
              </w:rPr>
            </w:pPr>
            <w:r>
              <w:rPr>
                <w:rFonts w:hint="eastAsia" w:ascii="宋体" w:hAnsi="宋体" w:cs="宋体"/>
                <w:color w:val="000000"/>
                <w:kern w:val="0"/>
                <w:sz w:val="18"/>
                <w:szCs w:val="18"/>
              </w:rPr>
              <w:t>1332-29-2</w:t>
            </w:r>
          </w:p>
        </w:tc>
      </w:tr>
      <w:tr w14:paraId="2ABDC46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401AD35">
            <w:pPr>
              <w:widowControl/>
              <w:jc w:val="center"/>
              <w:rPr>
                <w:rFonts w:ascii="宋体" w:hAnsi="宋体" w:cs="宋体"/>
                <w:color w:val="000000"/>
                <w:kern w:val="0"/>
                <w:sz w:val="18"/>
                <w:szCs w:val="18"/>
              </w:rPr>
            </w:pPr>
            <w:r>
              <w:rPr>
                <w:rFonts w:hint="eastAsia" w:ascii="宋体" w:hAnsi="宋体" w:cs="宋体"/>
                <w:color w:val="000000"/>
                <w:kern w:val="0"/>
                <w:sz w:val="18"/>
                <w:szCs w:val="18"/>
              </w:rPr>
              <w:t>2298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29E93CB">
            <w:pPr>
              <w:widowControl/>
              <w:jc w:val="center"/>
              <w:rPr>
                <w:rFonts w:ascii="宋体" w:hAnsi="宋体" w:cs="宋体"/>
                <w:color w:val="000000"/>
                <w:kern w:val="0"/>
                <w:sz w:val="18"/>
                <w:szCs w:val="18"/>
              </w:rPr>
            </w:pPr>
            <w:r>
              <w:rPr>
                <w:rFonts w:hint="eastAsia" w:ascii="宋体" w:hAnsi="宋体" w:cs="宋体"/>
                <w:color w:val="000000"/>
                <w:kern w:val="0"/>
                <w:sz w:val="18"/>
                <w:szCs w:val="18"/>
              </w:rPr>
              <w:t>N,N-二甲基乙酰胺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10486AD">
            <w:pPr>
              <w:widowControl/>
              <w:jc w:val="center"/>
              <w:rPr>
                <w:rFonts w:ascii="宋体" w:hAnsi="宋体" w:cs="宋体"/>
                <w:color w:val="000000"/>
                <w:kern w:val="0"/>
                <w:sz w:val="18"/>
                <w:szCs w:val="18"/>
              </w:rPr>
            </w:pPr>
            <w:r>
              <w:rPr>
                <w:rFonts w:hint="eastAsia" w:ascii="宋体" w:hAnsi="宋体" w:cs="宋体"/>
                <w:color w:val="000000"/>
                <w:kern w:val="0"/>
                <w:sz w:val="18"/>
                <w:szCs w:val="18"/>
              </w:rPr>
              <w:t>127-19-5</w:t>
            </w:r>
          </w:p>
        </w:tc>
      </w:tr>
      <w:tr w14:paraId="1AA1A57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6E6C02B">
            <w:pPr>
              <w:widowControl/>
              <w:jc w:val="center"/>
              <w:rPr>
                <w:rFonts w:ascii="宋体" w:hAnsi="宋体" w:cs="宋体"/>
                <w:color w:val="000000"/>
                <w:kern w:val="0"/>
                <w:sz w:val="18"/>
                <w:szCs w:val="18"/>
              </w:rPr>
            </w:pPr>
            <w:r>
              <w:rPr>
                <w:rFonts w:hint="eastAsia" w:ascii="宋体" w:hAnsi="宋体" w:cs="宋体"/>
                <w:color w:val="000000"/>
                <w:kern w:val="0"/>
                <w:sz w:val="18"/>
                <w:szCs w:val="18"/>
              </w:rPr>
              <w:t>2299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CD2B332">
            <w:pPr>
              <w:widowControl/>
              <w:jc w:val="center"/>
              <w:rPr>
                <w:rFonts w:ascii="宋体" w:hAnsi="宋体" w:cs="宋体"/>
                <w:color w:val="000000"/>
                <w:kern w:val="0"/>
                <w:sz w:val="18"/>
                <w:szCs w:val="18"/>
              </w:rPr>
            </w:pPr>
            <w:r>
              <w:rPr>
                <w:rFonts w:hint="eastAsia" w:ascii="宋体" w:hAnsi="宋体" w:cs="宋体"/>
                <w:color w:val="000000"/>
                <w:kern w:val="0"/>
                <w:sz w:val="18"/>
                <w:szCs w:val="18"/>
              </w:rPr>
              <w:t>N-3,4二氯苯基丙酰胺（敌稗）</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B86714C">
            <w:pPr>
              <w:widowControl/>
              <w:jc w:val="center"/>
              <w:rPr>
                <w:rFonts w:ascii="宋体" w:hAnsi="宋体" w:cs="宋体"/>
                <w:color w:val="000000"/>
                <w:kern w:val="0"/>
                <w:sz w:val="18"/>
                <w:szCs w:val="18"/>
              </w:rPr>
            </w:pPr>
            <w:r>
              <w:rPr>
                <w:rFonts w:hint="eastAsia" w:ascii="宋体" w:hAnsi="宋体" w:cs="宋体"/>
                <w:color w:val="000000"/>
                <w:kern w:val="0"/>
                <w:sz w:val="18"/>
                <w:szCs w:val="18"/>
              </w:rPr>
              <w:t>709-98-8</w:t>
            </w:r>
          </w:p>
        </w:tc>
      </w:tr>
      <w:tr w14:paraId="35AB964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92C074C">
            <w:pPr>
              <w:widowControl/>
              <w:jc w:val="center"/>
              <w:rPr>
                <w:rFonts w:ascii="宋体" w:hAnsi="宋体" w:cs="宋体"/>
                <w:color w:val="000000"/>
                <w:kern w:val="0"/>
                <w:sz w:val="18"/>
                <w:szCs w:val="18"/>
              </w:rPr>
            </w:pPr>
            <w:r>
              <w:rPr>
                <w:rFonts w:hint="eastAsia" w:ascii="宋体" w:hAnsi="宋体" w:cs="宋体"/>
                <w:color w:val="000000"/>
                <w:kern w:val="0"/>
                <w:sz w:val="18"/>
                <w:szCs w:val="18"/>
              </w:rPr>
              <w:t>2300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0E7632C">
            <w:pPr>
              <w:widowControl/>
              <w:jc w:val="center"/>
              <w:rPr>
                <w:rFonts w:ascii="宋体" w:hAnsi="宋体" w:cs="宋体"/>
                <w:color w:val="000000"/>
                <w:kern w:val="0"/>
                <w:sz w:val="18"/>
                <w:szCs w:val="18"/>
              </w:rPr>
            </w:pPr>
            <w:r>
              <w:rPr>
                <w:rFonts w:hint="eastAsia" w:ascii="宋体" w:hAnsi="宋体" w:cs="宋体"/>
                <w:color w:val="000000"/>
                <w:kern w:val="0"/>
                <w:sz w:val="18"/>
                <w:szCs w:val="18"/>
              </w:rPr>
              <w:t>氟乙酰胺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ACFE23B">
            <w:pPr>
              <w:widowControl/>
              <w:jc w:val="center"/>
              <w:rPr>
                <w:rFonts w:ascii="宋体" w:hAnsi="宋体" w:cs="宋体"/>
                <w:color w:val="000000"/>
                <w:kern w:val="0"/>
                <w:sz w:val="18"/>
                <w:szCs w:val="18"/>
              </w:rPr>
            </w:pPr>
            <w:r>
              <w:rPr>
                <w:rFonts w:hint="eastAsia" w:ascii="宋体" w:hAnsi="宋体" w:cs="宋体"/>
                <w:color w:val="000000"/>
                <w:kern w:val="0"/>
                <w:sz w:val="18"/>
                <w:szCs w:val="18"/>
              </w:rPr>
              <w:t>640-19-7</w:t>
            </w:r>
          </w:p>
        </w:tc>
      </w:tr>
      <w:tr w14:paraId="224B8E6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D1C5ACE">
            <w:pPr>
              <w:widowControl/>
              <w:jc w:val="center"/>
              <w:rPr>
                <w:rFonts w:ascii="宋体" w:hAnsi="宋体" w:cs="宋体"/>
                <w:color w:val="000000"/>
                <w:kern w:val="0"/>
                <w:sz w:val="18"/>
                <w:szCs w:val="18"/>
              </w:rPr>
            </w:pPr>
            <w:r>
              <w:rPr>
                <w:rFonts w:hint="eastAsia" w:ascii="宋体" w:hAnsi="宋体" w:cs="宋体"/>
                <w:color w:val="000000"/>
                <w:kern w:val="0"/>
                <w:sz w:val="18"/>
                <w:szCs w:val="18"/>
              </w:rPr>
              <w:t>2301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9D4AEF">
            <w:pPr>
              <w:widowControl/>
              <w:jc w:val="center"/>
              <w:rPr>
                <w:rFonts w:ascii="宋体" w:hAnsi="宋体" w:cs="宋体"/>
                <w:color w:val="000000"/>
                <w:kern w:val="0"/>
                <w:sz w:val="18"/>
                <w:szCs w:val="18"/>
              </w:rPr>
            </w:pPr>
            <w:r>
              <w:rPr>
                <w:rFonts w:hint="eastAsia" w:ascii="宋体" w:hAnsi="宋体" w:cs="宋体"/>
                <w:color w:val="000000"/>
                <w:kern w:val="0"/>
                <w:sz w:val="18"/>
                <w:szCs w:val="18"/>
              </w:rPr>
              <w:t>己内酰胺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268B4E0">
            <w:pPr>
              <w:widowControl/>
              <w:jc w:val="center"/>
              <w:rPr>
                <w:rFonts w:ascii="宋体" w:hAnsi="宋体" w:cs="宋体"/>
                <w:color w:val="000000"/>
                <w:kern w:val="0"/>
                <w:sz w:val="18"/>
                <w:szCs w:val="18"/>
              </w:rPr>
            </w:pPr>
            <w:r>
              <w:rPr>
                <w:rFonts w:hint="eastAsia" w:ascii="宋体" w:hAnsi="宋体" w:cs="宋体"/>
                <w:color w:val="000000"/>
                <w:kern w:val="0"/>
                <w:sz w:val="18"/>
                <w:szCs w:val="18"/>
              </w:rPr>
              <w:t>105-60-2</w:t>
            </w:r>
          </w:p>
        </w:tc>
      </w:tr>
      <w:tr w14:paraId="3F4C6AD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C266FDC">
            <w:pPr>
              <w:widowControl/>
              <w:jc w:val="center"/>
              <w:rPr>
                <w:rFonts w:ascii="宋体" w:hAnsi="宋体" w:cs="宋体"/>
                <w:color w:val="000000"/>
                <w:kern w:val="0"/>
                <w:sz w:val="18"/>
                <w:szCs w:val="18"/>
              </w:rPr>
            </w:pPr>
            <w:r>
              <w:rPr>
                <w:rFonts w:hint="eastAsia" w:ascii="宋体" w:hAnsi="宋体" w:cs="宋体"/>
                <w:color w:val="000000"/>
                <w:kern w:val="0"/>
                <w:sz w:val="18"/>
                <w:szCs w:val="18"/>
              </w:rPr>
              <w:t>2302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67E8765">
            <w:pPr>
              <w:widowControl/>
              <w:jc w:val="center"/>
              <w:rPr>
                <w:rFonts w:ascii="宋体" w:hAnsi="宋体" w:cs="宋体"/>
                <w:color w:val="000000"/>
                <w:kern w:val="0"/>
                <w:sz w:val="18"/>
                <w:szCs w:val="18"/>
              </w:rPr>
            </w:pPr>
            <w:r>
              <w:rPr>
                <w:rFonts w:hint="eastAsia" w:ascii="宋体" w:hAnsi="宋体" w:cs="宋体"/>
                <w:color w:val="000000"/>
                <w:kern w:val="0"/>
                <w:sz w:val="18"/>
                <w:szCs w:val="18"/>
              </w:rPr>
              <w:t>环四次甲基四硝胺（奥克托今）</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5F245E3">
            <w:pPr>
              <w:widowControl/>
              <w:jc w:val="center"/>
              <w:rPr>
                <w:rFonts w:ascii="宋体" w:hAnsi="宋体" w:cs="宋体"/>
                <w:color w:val="000000"/>
                <w:kern w:val="0"/>
                <w:sz w:val="18"/>
                <w:szCs w:val="18"/>
              </w:rPr>
            </w:pPr>
            <w:r>
              <w:rPr>
                <w:rFonts w:hint="eastAsia" w:ascii="宋体" w:hAnsi="宋体" w:cs="宋体"/>
                <w:color w:val="000000"/>
                <w:kern w:val="0"/>
                <w:sz w:val="18"/>
                <w:szCs w:val="18"/>
              </w:rPr>
              <w:t>2691-41-0</w:t>
            </w:r>
          </w:p>
        </w:tc>
      </w:tr>
      <w:tr w14:paraId="382E72F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68289B7">
            <w:pPr>
              <w:widowControl/>
              <w:jc w:val="center"/>
              <w:rPr>
                <w:rFonts w:ascii="宋体" w:hAnsi="宋体" w:cs="宋体"/>
                <w:color w:val="000000"/>
                <w:kern w:val="0"/>
                <w:sz w:val="18"/>
                <w:szCs w:val="18"/>
              </w:rPr>
            </w:pPr>
            <w:r>
              <w:rPr>
                <w:rFonts w:hint="eastAsia" w:ascii="宋体" w:hAnsi="宋体" w:cs="宋体"/>
                <w:color w:val="000000"/>
                <w:kern w:val="0"/>
                <w:sz w:val="18"/>
                <w:szCs w:val="18"/>
              </w:rPr>
              <w:t>2303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A848634">
            <w:pPr>
              <w:widowControl/>
              <w:jc w:val="center"/>
              <w:rPr>
                <w:rFonts w:ascii="宋体" w:hAnsi="宋体" w:cs="宋体"/>
                <w:color w:val="000000"/>
                <w:kern w:val="0"/>
                <w:sz w:val="18"/>
                <w:szCs w:val="18"/>
              </w:rPr>
            </w:pPr>
            <w:r>
              <w:rPr>
                <w:rFonts w:hint="eastAsia" w:ascii="宋体" w:hAnsi="宋体" w:cs="宋体"/>
                <w:color w:val="000000"/>
                <w:kern w:val="0"/>
                <w:sz w:val="18"/>
                <w:szCs w:val="18"/>
              </w:rPr>
              <w:t>环三次甲基三硝铵（黑索今）</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2980B7D">
            <w:pPr>
              <w:widowControl/>
              <w:jc w:val="center"/>
              <w:rPr>
                <w:rFonts w:ascii="宋体" w:hAnsi="宋体" w:cs="宋体"/>
                <w:color w:val="000000"/>
                <w:kern w:val="0"/>
                <w:sz w:val="18"/>
                <w:szCs w:val="18"/>
              </w:rPr>
            </w:pPr>
            <w:r>
              <w:rPr>
                <w:rFonts w:hint="eastAsia" w:ascii="宋体" w:hAnsi="宋体" w:cs="宋体"/>
                <w:color w:val="000000"/>
                <w:kern w:val="0"/>
                <w:sz w:val="18"/>
                <w:szCs w:val="18"/>
              </w:rPr>
              <w:t>121-82-4</w:t>
            </w:r>
          </w:p>
        </w:tc>
      </w:tr>
      <w:tr w14:paraId="1110123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1837FF0">
            <w:pPr>
              <w:widowControl/>
              <w:jc w:val="center"/>
              <w:rPr>
                <w:rFonts w:ascii="宋体" w:hAnsi="宋体" w:cs="宋体"/>
                <w:color w:val="000000"/>
                <w:kern w:val="0"/>
                <w:sz w:val="18"/>
                <w:szCs w:val="18"/>
              </w:rPr>
            </w:pPr>
            <w:r>
              <w:rPr>
                <w:rFonts w:hint="eastAsia" w:ascii="宋体" w:hAnsi="宋体" w:cs="宋体"/>
                <w:color w:val="000000"/>
                <w:kern w:val="0"/>
                <w:sz w:val="18"/>
                <w:szCs w:val="18"/>
              </w:rPr>
              <w:t>2304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121E2C">
            <w:pPr>
              <w:widowControl/>
              <w:jc w:val="center"/>
              <w:rPr>
                <w:rFonts w:ascii="宋体" w:hAnsi="宋体" w:cs="宋体"/>
                <w:color w:val="000000"/>
                <w:kern w:val="0"/>
                <w:sz w:val="18"/>
                <w:szCs w:val="18"/>
              </w:rPr>
            </w:pPr>
            <w:r>
              <w:rPr>
                <w:rFonts w:hint="eastAsia" w:ascii="宋体" w:hAnsi="宋体" w:cs="宋体"/>
                <w:color w:val="000000"/>
                <w:kern w:val="0"/>
                <w:sz w:val="18"/>
                <w:szCs w:val="18"/>
              </w:rPr>
              <w:t>硝化甘油</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B84A21E">
            <w:pPr>
              <w:widowControl/>
              <w:jc w:val="center"/>
              <w:rPr>
                <w:rFonts w:ascii="宋体" w:hAnsi="宋体" w:cs="宋体"/>
                <w:color w:val="000000"/>
                <w:kern w:val="0"/>
                <w:sz w:val="18"/>
                <w:szCs w:val="18"/>
              </w:rPr>
            </w:pPr>
            <w:r>
              <w:rPr>
                <w:rFonts w:hint="eastAsia" w:ascii="宋体" w:hAnsi="宋体" w:cs="宋体"/>
                <w:color w:val="000000"/>
                <w:kern w:val="0"/>
                <w:sz w:val="18"/>
                <w:szCs w:val="18"/>
              </w:rPr>
              <w:t>55-63-0</w:t>
            </w:r>
          </w:p>
        </w:tc>
      </w:tr>
      <w:tr w14:paraId="6CED45A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9BD01C6">
            <w:pPr>
              <w:widowControl/>
              <w:jc w:val="center"/>
              <w:rPr>
                <w:rFonts w:ascii="宋体" w:hAnsi="宋体" w:cs="宋体"/>
                <w:color w:val="000000"/>
                <w:kern w:val="0"/>
                <w:sz w:val="18"/>
                <w:szCs w:val="18"/>
              </w:rPr>
            </w:pPr>
            <w:r>
              <w:rPr>
                <w:rFonts w:hint="eastAsia" w:ascii="宋体" w:hAnsi="宋体" w:cs="宋体"/>
                <w:color w:val="000000"/>
                <w:kern w:val="0"/>
                <w:sz w:val="18"/>
                <w:szCs w:val="18"/>
              </w:rPr>
              <w:t>2305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9C8605C">
            <w:pPr>
              <w:widowControl/>
              <w:jc w:val="center"/>
              <w:rPr>
                <w:rFonts w:ascii="宋体" w:hAnsi="宋体" w:cs="宋体"/>
                <w:color w:val="000000"/>
                <w:kern w:val="0"/>
                <w:sz w:val="18"/>
                <w:szCs w:val="18"/>
              </w:rPr>
            </w:pPr>
            <w:r>
              <w:rPr>
                <w:rFonts w:hint="eastAsia" w:ascii="宋体" w:hAnsi="宋体" w:cs="宋体"/>
                <w:color w:val="000000"/>
                <w:kern w:val="0"/>
                <w:sz w:val="18"/>
                <w:szCs w:val="18"/>
              </w:rPr>
              <w:t>氯化锌烟</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03CFF5A">
            <w:pPr>
              <w:widowControl/>
              <w:jc w:val="center"/>
              <w:rPr>
                <w:rFonts w:ascii="宋体" w:hAnsi="宋体" w:cs="宋体"/>
                <w:color w:val="000000"/>
                <w:kern w:val="0"/>
                <w:sz w:val="18"/>
                <w:szCs w:val="18"/>
              </w:rPr>
            </w:pPr>
            <w:r>
              <w:rPr>
                <w:rFonts w:hint="eastAsia" w:ascii="宋体" w:hAnsi="宋体" w:cs="宋体"/>
                <w:color w:val="000000"/>
                <w:kern w:val="0"/>
                <w:sz w:val="18"/>
                <w:szCs w:val="18"/>
              </w:rPr>
              <w:t>7646-85-7（氯化锌）</w:t>
            </w:r>
          </w:p>
        </w:tc>
      </w:tr>
      <w:tr w14:paraId="3B6DA1B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7C64210">
            <w:pPr>
              <w:widowControl/>
              <w:jc w:val="center"/>
              <w:rPr>
                <w:rFonts w:ascii="宋体" w:hAnsi="宋体" w:cs="宋体"/>
                <w:color w:val="000000"/>
                <w:kern w:val="0"/>
                <w:sz w:val="18"/>
                <w:szCs w:val="18"/>
              </w:rPr>
            </w:pPr>
            <w:r>
              <w:rPr>
                <w:rFonts w:hint="eastAsia" w:ascii="宋体" w:hAnsi="宋体" w:cs="宋体"/>
                <w:color w:val="000000"/>
                <w:kern w:val="0"/>
                <w:sz w:val="18"/>
                <w:szCs w:val="18"/>
              </w:rPr>
              <w:t>2306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91ED562">
            <w:pPr>
              <w:widowControl/>
              <w:jc w:val="center"/>
              <w:rPr>
                <w:rFonts w:ascii="宋体" w:hAnsi="宋体" w:cs="宋体"/>
                <w:color w:val="000000"/>
                <w:kern w:val="0"/>
                <w:sz w:val="18"/>
                <w:szCs w:val="18"/>
              </w:rPr>
            </w:pPr>
            <w:r>
              <w:rPr>
                <w:rFonts w:hint="eastAsia" w:ascii="宋体" w:hAnsi="宋体" w:cs="宋体"/>
                <w:color w:val="000000"/>
                <w:kern w:val="0"/>
                <w:sz w:val="18"/>
                <w:szCs w:val="18"/>
              </w:rPr>
              <w:t>氧化锌</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AA10E46">
            <w:pPr>
              <w:widowControl/>
              <w:jc w:val="center"/>
              <w:rPr>
                <w:rFonts w:ascii="宋体" w:hAnsi="宋体" w:cs="宋体"/>
                <w:color w:val="000000"/>
                <w:kern w:val="0"/>
                <w:sz w:val="18"/>
                <w:szCs w:val="18"/>
              </w:rPr>
            </w:pPr>
            <w:r>
              <w:rPr>
                <w:rFonts w:hint="eastAsia" w:ascii="宋体" w:hAnsi="宋体" w:cs="宋体"/>
                <w:color w:val="000000"/>
                <w:kern w:val="0"/>
                <w:sz w:val="18"/>
                <w:szCs w:val="18"/>
              </w:rPr>
              <w:t>1314-13-2</w:t>
            </w:r>
          </w:p>
        </w:tc>
      </w:tr>
      <w:tr w14:paraId="1A12D7E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3A6EFCD">
            <w:pPr>
              <w:widowControl/>
              <w:jc w:val="center"/>
              <w:rPr>
                <w:rFonts w:ascii="宋体" w:hAnsi="宋体" w:cs="宋体"/>
                <w:color w:val="000000"/>
                <w:kern w:val="0"/>
                <w:sz w:val="18"/>
                <w:szCs w:val="18"/>
              </w:rPr>
            </w:pPr>
            <w:r>
              <w:rPr>
                <w:rFonts w:hint="eastAsia" w:ascii="宋体" w:hAnsi="宋体" w:cs="宋体"/>
                <w:color w:val="000000"/>
                <w:kern w:val="0"/>
                <w:sz w:val="18"/>
                <w:szCs w:val="18"/>
              </w:rPr>
              <w:t>2307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17A593E">
            <w:pPr>
              <w:widowControl/>
              <w:jc w:val="center"/>
              <w:rPr>
                <w:rFonts w:ascii="宋体" w:hAnsi="宋体" w:cs="宋体"/>
                <w:color w:val="000000"/>
                <w:kern w:val="0"/>
                <w:sz w:val="18"/>
                <w:szCs w:val="18"/>
              </w:rPr>
            </w:pPr>
            <w:r>
              <w:rPr>
                <w:rFonts w:hint="eastAsia" w:ascii="宋体" w:hAnsi="宋体" w:cs="宋体"/>
                <w:color w:val="000000"/>
                <w:kern w:val="0"/>
                <w:sz w:val="18"/>
                <w:szCs w:val="18"/>
              </w:rPr>
              <w:t>氢溴酸（溴化氢）</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A2CB53B">
            <w:pPr>
              <w:widowControl/>
              <w:jc w:val="center"/>
              <w:rPr>
                <w:rFonts w:ascii="宋体" w:hAnsi="宋体" w:cs="宋体"/>
                <w:color w:val="000000"/>
                <w:kern w:val="0"/>
                <w:sz w:val="18"/>
                <w:szCs w:val="18"/>
              </w:rPr>
            </w:pPr>
            <w:r>
              <w:rPr>
                <w:rFonts w:hint="eastAsia" w:ascii="宋体" w:hAnsi="宋体" w:cs="宋体"/>
                <w:color w:val="000000"/>
                <w:kern w:val="0"/>
                <w:sz w:val="18"/>
                <w:szCs w:val="18"/>
              </w:rPr>
              <w:t>10035-10-6</w:t>
            </w:r>
          </w:p>
        </w:tc>
      </w:tr>
      <w:tr w14:paraId="66F8ED8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3428569">
            <w:pPr>
              <w:widowControl/>
              <w:jc w:val="center"/>
              <w:rPr>
                <w:rFonts w:ascii="宋体" w:hAnsi="宋体" w:cs="宋体"/>
                <w:color w:val="000000"/>
                <w:kern w:val="0"/>
                <w:sz w:val="18"/>
                <w:szCs w:val="18"/>
              </w:rPr>
            </w:pPr>
            <w:r>
              <w:rPr>
                <w:rFonts w:hint="eastAsia" w:ascii="宋体" w:hAnsi="宋体" w:cs="宋体"/>
                <w:color w:val="000000"/>
                <w:kern w:val="0"/>
                <w:sz w:val="18"/>
                <w:szCs w:val="18"/>
              </w:rPr>
              <w:t>2308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F33E256">
            <w:pPr>
              <w:widowControl/>
              <w:jc w:val="center"/>
              <w:rPr>
                <w:rFonts w:ascii="宋体" w:hAnsi="宋体" w:cs="宋体"/>
                <w:color w:val="000000"/>
                <w:kern w:val="0"/>
                <w:sz w:val="18"/>
                <w:szCs w:val="18"/>
              </w:rPr>
            </w:pPr>
            <w:r>
              <w:rPr>
                <w:rFonts w:hint="eastAsia" w:ascii="宋体" w:hAnsi="宋体" w:cs="宋体"/>
                <w:color w:val="000000"/>
                <w:kern w:val="0"/>
                <w:sz w:val="18"/>
                <w:szCs w:val="18"/>
              </w:rPr>
              <w:t>臭氧</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4A2F34">
            <w:pPr>
              <w:widowControl/>
              <w:jc w:val="center"/>
              <w:rPr>
                <w:rFonts w:ascii="宋体" w:hAnsi="宋体" w:cs="宋体"/>
                <w:color w:val="000000"/>
                <w:kern w:val="0"/>
                <w:sz w:val="18"/>
                <w:szCs w:val="18"/>
              </w:rPr>
            </w:pPr>
            <w:r>
              <w:rPr>
                <w:rFonts w:hint="eastAsia" w:ascii="宋体" w:hAnsi="宋体" w:cs="宋体"/>
                <w:color w:val="000000"/>
                <w:kern w:val="0"/>
                <w:sz w:val="18"/>
                <w:szCs w:val="18"/>
              </w:rPr>
              <w:t>10028-15-6</w:t>
            </w:r>
          </w:p>
        </w:tc>
      </w:tr>
      <w:tr w14:paraId="6403533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D18443">
            <w:pPr>
              <w:widowControl/>
              <w:jc w:val="center"/>
              <w:rPr>
                <w:rFonts w:ascii="宋体" w:hAnsi="宋体" w:cs="宋体"/>
                <w:color w:val="000000"/>
                <w:kern w:val="0"/>
                <w:sz w:val="18"/>
                <w:szCs w:val="18"/>
              </w:rPr>
            </w:pPr>
            <w:r>
              <w:rPr>
                <w:rFonts w:hint="eastAsia" w:ascii="宋体" w:hAnsi="宋体" w:cs="宋体"/>
                <w:color w:val="000000"/>
                <w:kern w:val="0"/>
                <w:sz w:val="18"/>
                <w:szCs w:val="18"/>
              </w:rPr>
              <w:t>2309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1A87CAC">
            <w:pPr>
              <w:widowControl/>
              <w:jc w:val="center"/>
              <w:rPr>
                <w:rFonts w:ascii="宋体" w:hAnsi="宋体" w:cs="宋体"/>
                <w:color w:val="000000"/>
                <w:kern w:val="0"/>
                <w:sz w:val="18"/>
                <w:szCs w:val="18"/>
              </w:rPr>
            </w:pPr>
            <w:r>
              <w:rPr>
                <w:rFonts w:hint="eastAsia" w:ascii="宋体" w:hAnsi="宋体" w:cs="宋体"/>
                <w:color w:val="000000"/>
                <w:kern w:val="0"/>
                <w:sz w:val="18"/>
                <w:szCs w:val="18"/>
              </w:rPr>
              <w:t>过氧化氢</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64C5C9A">
            <w:pPr>
              <w:widowControl/>
              <w:jc w:val="center"/>
              <w:rPr>
                <w:rFonts w:ascii="宋体" w:hAnsi="宋体" w:cs="宋体"/>
                <w:color w:val="000000"/>
                <w:kern w:val="0"/>
                <w:sz w:val="18"/>
                <w:szCs w:val="18"/>
              </w:rPr>
            </w:pPr>
            <w:r>
              <w:rPr>
                <w:rFonts w:hint="eastAsia" w:ascii="宋体" w:hAnsi="宋体" w:cs="宋体"/>
                <w:color w:val="000000"/>
                <w:kern w:val="0"/>
                <w:sz w:val="18"/>
                <w:szCs w:val="18"/>
              </w:rPr>
              <w:t>7722-84-1</w:t>
            </w:r>
          </w:p>
        </w:tc>
      </w:tr>
      <w:tr w14:paraId="43E20C0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AAD6CFE">
            <w:pPr>
              <w:widowControl/>
              <w:jc w:val="center"/>
              <w:rPr>
                <w:rFonts w:ascii="宋体" w:hAnsi="宋体" w:cs="宋体"/>
                <w:color w:val="000000"/>
                <w:kern w:val="0"/>
                <w:sz w:val="18"/>
                <w:szCs w:val="18"/>
              </w:rPr>
            </w:pPr>
            <w:r>
              <w:rPr>
                <w:rFonts w:hint="eastAsia" w:ascii="宋体" w:hAnsi="宋体" w:cs="宋体"/>
                <w:color w:val="000000"/>
                <w:kern w:val="0"/>
                <w:sz w:val="18"/>
                <w:szCs w:val="18"/>
              </w:rPr>
              <w:t>2310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6BD5C2">
            <w:pPr>
              <w:widowControl/>
              <w:jc w:val="center"/>
              <w:rPr>
                <w:rFonts w:ascii="宋体" w:hAnsi="宋体" w:cs="宋体"/>
                <w:color w:val="000000"/>
                <w:kern w:val="0"/>
                <w:sz w:val="18"/>
                <w:szCs w:val="18"/>
              </w:rPr>
            </w:pPr>
            <w:r>
              <w:rPr>
                <w:rFonts w:hint="eastAsia" w:ascii="宋体" w:hAnsi="宋体" w:cs="宋体"/>
                <w:color w:val="000000"/>
                <w:kern w:val="0"/>
                <w:sz w:val="18"/>
                <w:szCs w:val="18"/>
              </w:rPr>
              <w:t>钾盐镁矾</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B8F6EAC">
            <w:pPr>
              <w:widowControl/>
              <w:jc w:val="center"/>
              <w:rPr>
                <w:rFonts w:ascii="宋体" w:hAnsi="宋体" w:cs="宋体"/>
                <w:color w:val="000000"/>
                <w:kern w:val="0"/>
                <w:sz w:val="18"/>
                <w:szCs w:val="18"/>
              </w:rPr>
            </w:pPr>
          </w:p>
        </w:tc>
      </w:tr>
      <w:tr w14:paraId="06AB7CE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6FDE3F2">
            <w:pPr>
              <w:widowControl/>
              <w:jc w:val="center"/>
              <w:rPr>
                <w:rFonts w:ascii="宋体" w:hAnsi="宋体" w:cs="宋体"/>
                <w:color w:val="000000"/>
                <w:kern w:val="0"/>
                <w:sz w:val="18"/>
                <w:szCs w:val="18"/>
              </w:rPr>
            </w:pPr>
            <w:r>
              <w:rPr>
                <w:rFonts w:hint="eastAsia" w:ascii="宋体" w:hAnsi="宋体" w:cs="宋体"/>
                <w:color w:val="000000"/>
                <w:kern w:val="0"/>
                <w:sz w:val="18"/>
                <w:szCs w:val="18"/>
              </w:rPr>
              <w:t>2311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0A4D419">
            <w:pPr>
              <w:widowControl/>
              <w:jc w:val="center"/>
              <w:rPr>
                <w:rFonts w:ascii="宋体" w:hAnsi="宋体" w:cs="宋体"/>
                <w:color w:val="000000"/>
                <w:kern w:val="0"/>
                <w:sz w:val="18"/>
                <w:szCs w:val="18"/>
              </w:rPr>
            </w:pPr>
            <w:r>
              <w:rPr>
                <w:rFonts w:hint="eastAsia" w:ascii="宋体" w:hAnsi="宋体" w:cs="宋体"/>
                <w:color w:val="000000"/>
                <w:kern w:val="0"/>
                <w:sz w:val="18"/>
                <w:szCs w:val="18"/>
              </w:rPr>
              <w:t>丙烯基芥子油</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FB74404">
            <w:pPr>
              <w:widowControl/>
              <w:jc w:val="center"/>
              <w:rPr>
                <w:rFonts w:ascii="宋体" w:hAnsi="宋体" w:cs="宋体"/>
                <w:color w:val="000000"/>
                <w:kern w:val="0"/>
                <w:sz w:val="18"/>
                <w:szCs w:val="18"/>
              </w:rPr>
            </w:pPr>
          </w:p>
        </w:tc>
      </w:tr>
      <w:tr w14:paraId="2799561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2429501">
            <w:pPr>
              <w:widowControl/>
              <w:jc w:val="center"/>
              <w:rPr>
                <w:rFonts w:ascii="宋体" w:hAnsi="宋体" w:cs="宋体"/>
                <w:color w:val="000000"/>
                <w:kern w:val="0"/>
                <w:sz w:val="18"/>
                <w:szCs w:val="18"/>
              </w:rPr>
            </w:pPr>
            <w:r>
              <w:rPr>
                <w:rFonts w:hint="eastAsia" w:ascii="宋体" w:hAnsi="宋体" w:cs="宋体"/>
                <w:color w:val="000000"/>
                <w:kern w:val="0"/>
                <w:sz w:val="18"/>
                <w:szCs w:val="18"/>
              </w:rPr>
              <w:t>2312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BB30ED0">
            <w:pPr>
              <w:widowControl/>
              <w:jc w:val="center"/>
              <w:rPr>
                <w:rFonts w:ascii="宋体" w:hAnsi="宋体" w:cs="宋体"/>
                <w:color w:val="000000"/>
                <w:kern w:val="0"/>
                <w:sz w:val="18"/>
                <w:szCs w:val="18"/>
              </w:rPr>
            </w:pPr>
            <w:r>
              <w:rPr>
                <w:rFonts w:hint="eastAsia" w:ascii="宋体" w:hAnsi="宋体" w:cs="宋体"/>
                <w:color w:val="000000"/>
                <w:kern w:val="0"/>
                <w:sz w:val="18"/>
                <w:szCs w:val="18"/>
              </w:rPr>
              <w:t>多次甲基多苯基异氰酸酯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58DF830">
            <w:pPr>
              <w:widowControl/>
              <w:jc w:val="center"/>
              <w:rPr>
                <w:rFonts w:ascii="宋体" w:hAnsi="宋体" w:cs="宋体"/>
                <w:color w:val="000000"/>
                <w:kern w:val="0"/>
                <w:sz w:val="18"/>
                <w:szCs w:val="18"/>
              </w:rPr>
            </w:pPr>
            <w:r>
              <w:rPr>
                <w:rFonts w:hint="eastAsia" w:ascii="宋体" w:hAnsi="宋体" w:cs="宋体"/>
                <w:color w:val="000000"/>
                <w:kern w:val="0"/>
                <w:sz w:val="18"/>
                <w:szCs w:val="18"/>
              </w:rPr>
              <w:t>57029-46-6</w:t>
            </w:r>
          </w:p>
        </w:tc>
      </w:tr>
      <w:tr w14:paraId="4C38CEF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143FC0D">
            <w:pPr>
              <w:widowControl/>
              <w:jc w:val="center"/>
              <w:rPr>
                <w:rFonts w:ascii="宋体" w:hAnsi="宋体" w:cs="宋体"/>
                <w:color w:val="000000"/>
                <w:kern w:val="0"/>
                <w:sz w:val="18"/>
                <w:szCs w:val="18"/>
              </w:rPr>
            </w:pPr>
            <w:r>
              <w:rPr>
                <w:rFonts w:hint="eastAsia" w:ascii="宋体" w:hAnsi="宋体" w:cs="宋体"/>
                <w:color w:val="000000"/>
                <w:kern w:val="0"/>
                <w:sz w:val="18"/>
                <w:szCs w:val="18"/>
              </w:rPr>
              <w:t>2313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400F8C5">
            <w:pPr>
              <w:widowControl/>
              <w:jc w:val="center"/>
              <w:rPr>
                <w:rFonts w:ascii="宋体" w:hAnsi="宋体" w:cs="宋体"/>
                <w:color w:val="000000"/>
                <w:kern w:val="0"/>
                <w:sz w:val="18"/>
                <w:szCs w:val="18"/>
              </w:rPr>
            </w:pPr>
            <w:r>
              <w:rPr>
                <w:rFonts w:hint="eastAsia" w:ascii="宋体" w:hAnsi="宋体" w:cs="宋体"/>
                <w:color w:val="000000"/>
                <w:kern w:val="0"/>
                <w:sz w:val="18"/>
                <w:szCs w:val="18"/>
              </w:rPr>
              <w:t>二苯基甲烷二异氰酸酯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F13F529">
            <w:pPr>
              <w:widowControl/>
              <w:jc w:val="center"/>
              <w:rPr>
                <w:rFonts w:ascii="宋体" w:hAnsi="宋体" w:cs="宋体"/>
                <w:color w:val="000000"/>
                <w:kern w:val="0"/>
                <w:sz w:val="18"/>
                <w:szCs w:val="18"/>
              </w:rPr>
            </w:pPr>
            <w:r>
              <w:rPr>
                <w:rFonts w:hint="eastAsia" w:ascii="宋体" w:hAnsi="宋体" w:cs="宋体"/>
                <w:color w:val="000000"/>
                <w:kern w:val="0"/>
                <w:sz w:val="18"/>
                <w:szCs w:val="18"/>
              </w:rPr>
              <w:t>101-68-8</w:t>
            </w:r>
          </w:p>
        </w:tc>
      </w:tr>
      <w:tr w14:paraId="02E6275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393DCE2">
            <w:pPr>
              <w:widowControl/>
              <w:jc w:val="center"/>
              <w:rPr>
                <w:rFonts w:ascii="宋体" w:hAnsi="宋体" w:cs="宋体"/>
                <w:color w:val="000000"/>
                <w:kern w:val="0"/>
                <w:sz w:val="18"/>
                <w:szCs w:val="18"/>
              </w:rPr>
            </w:pPr>
            <w:r>
              <w:rPr>
                <w:rFonts w:hint="eastAsia" w:ascii="宋体" w:hAnsi="宋体" w:cs="宋体"/>
                <w:color w:val="000000"/>
                <w:kern w:val="0"/>
                <w:sz w:val="18"/>
                <w:szCs w:val="18"/>
              </w:rPr>
              <w:t>2314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30E8CD5">
            <w:pPr>
              <w:widowControl/>
              <w:jc w:val="center"/>
              <w:rPr>
                <w:rFonts w:ascii="宋体" w:hAnsi="宋体" w:cs="宋体"/>
                <w:color w:val="000000"/>
                <w:kern w:val="0"/>
                <w:sz w:val="18"/>
                <w:szCs w:val="18"/>
              </w:rPr>
            </w:pPr>
            <w:r>
              <w:rPr>
                <w:rFonts w:hint="eastAsia" w:ascii="宋体" w:hAnsi="宋体" w:cs="宋体"/>
                <w:color w:val="000000"/>
                <w:kern w:val="0"/>
                <w:sz w:val="18"/>
                <w:szCs w:val="18"/>
              </w:rPr>
              <w:t>甲苯-2,4-二异氰酸酯（TDI）</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32816B">
            <w:pPr>
              <w:widowControl/>
              <w:jc w:val="center"/>
              <w:rPr>
                <w:rFonts w:ascii="宋体" w:hAnsi="宋体" w:cs="宋体"/>
                <w:color w:val="000000"/>
                <w:kern w:val="0"/>
                <w:sz w:val="18"/>
                <w:szCs w:val="18"/>
              </w:rPr>
            </w:pPr>
            <w:r>
              <w:rPr>
                <w:rFonts w:hint="eastAsia" w:ascii="宋体" w:hAnsi="宋体" w:cs="宋体"/>
                <w:color w:val="000000"/>
                <w:kern w:val="0"/>
                <w:sz w:val="18"/>
                <w:szCs w:val="18"/>
              </w:rPr>
              <w:t>584-84-9</w:t>
            </w:r>
          </w:p>
        </w:tc>
      </w:tr>
      <w:tr w14:paraId="796B7A6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99CBE37">
            <w:pPr>
              <w:widowControl/>
              <w:jc w:val="center"/>
              <w:rPr>
                <w:rFonts w:ascii="宋体" w:hAnsi="宋体" w:cs="宋体"/>
                <w:color w:val="000000"/>
                <w:kern w:val="0"/>
                <w:sz w:val="18"/>
                <w:szCs w:val="18"/>
              </w:rPr>
            </w:pPr>
            <w:r>
              <w:rPr>
                <w:rFonts w:hint="eastAsia" w:ascii="宋体" w:hAnsi="宋体" w:cs="宋体"/>
                <w:color w:val="000000"/>
                <w:kern w:val="0"/>
                <w:sz w:val="18"/>
                <w:szCs w:val="18"/>
              </w:rPr>
              <w:t>2315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36C988E">
            <w:pPr>
              <w:widowControl/>
              <w:jc w:val="center"/>
              <w:rPr>
                <w:rFonts w:ascii="宋体" w:hAnsi="宋体" w:cs="宋体"/>
                <w:color w:val="000000"/>
                <w:kern w:val="0"/>
                <w:sz w:val="18"/>
                <w:szCs w:val="18"/>
              </w:rPr>
            </w:pPr>
            <w:r>
              <w:rPr>
                <w:rFonts w:hint="eastAsia" w:ascii="宋体" w:hAnsi="宋体" w:cs="宋体"/>
                <w:color w:val="000000"/>
                <w:kern w:val="0"/>
                <w:sz w:val="18"/>
                <w:szCs w:val="18"/>
              </w:rPr>
              <w:t>六亚甲基二异氰酸酯（HDI）（1,6-己二异氰酸酯）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7B62BFC">
            <w:pPr>
              <w:widowControl/>
              <w:jc w:val="center"/>
              <w:rPr>
                <w:rFonts w:ascii="宋体" w:hAnsi="宋体" w:cs="宋体"/>
                <w:color w:val="000000"/>
                <w:kern w:val="0"/>
                <w:sz w:val="18"/>
                <w:szCs w:val="18"/>
              </w:rPr>
            </w:pPr>
            <w:r>
              <w:rPr>
                <w:rFonts w:hint="eastAsia" w:ascii="宋体" w:hAnsi="宋体" w:cs="宋体"/>
                <w:color w:val="000000"/>
                <w:kern w:val="0"/>
                <w:sz w:val="18"/>
                <w:szCs w:val="18"/>
              </w:rPr>
              <w:t>822-06-0</w:t>
            </w:r>
          </w:p>
        </w:tc>
      </w:tr>
      <w:tr w14:paraId="36178BE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D07F49A">
            <w:pPr>
              <w:widowControl/>
              <w:jc w:val="center"/>
              <w:rPr>
                <w:rFonts w:ascii="宋体" w:hAnsi="宋体" w:cs="宋体"/>
                <w:color w:val="000000"/>
                <w:kern w:val="0"/>
                <w:sz w:val="18"/>
                <w:szCs w:val="18"/>
              </w:rPr>
            </w:pPr>
            <w:r>
              <w:rPr>
                <w:rFonts w:hint="eastAsia" w:ascii="宋体" w:hAnsi="宋体" w:cs="宋体"/>
                <w:color w:val="000000"/>
                <w:kern w:val="0"/>
                <w:sz w:val="18"/>
                <w:szCs w:val="18"/>
              </w:rPr>
              <w:t>2316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4258955">
            <w:pPr>
              <w:widowControl/>
              <w:jc w:val="center"/>
              <w:rPr>
                <w:rFonts w:ascii="宋体" w:hAnsi="宋体" w:cs="宋体"/>
                <w:color w:val="000000"/>
                <w:kern w:val="0"/>
                <w:sz w:val="18"/>
                <w:szCs w:val="18"/>
              </w:rPr>
            </w:pPr>
            <w:r>
              <w:rPr>
                <w:rFonts w:hint="eastAsia" w:ascii="宋体" w:hAnsi="宋体" w:cs="宋体"/>
                <w:color w:val="000000"/>
                <w:kern w:val="0"/>
                <w:sz w:val="18"/>
                <w:szCs w:val="18"/>
              </w:rPr>
              <w:t>萘二异氰酸酯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7C86F74">
            <w:pPr>
              <w:widowControl/>
              <w:jc w:val="center"/>
              <w:rPr>
                <w:rFonts w:ascii="宋体" w:hAnsi="宋体" w:cs="宋体"/>
                <w:color w:val="000000"/>
                <w:kern w:val="0"/>
                <w:sz w:val="18"/>
                <w:szCs w:val="18"/>
              </w:rPr>
            </w:pPr>
            <w:r>
              <w:rPr>
                <w:rFonts w:hint="eastAsia" w:ascii="宋体" w:hAnsi="宋体" w:cs="宋体"/>
                <w:color w:val="000000"/>
                <w:kern w:val="0"/>
                <w:sz w:val="18"/>
                <w:szCs w:val="18"/>
              </w:rPr>
              <w:t>3173-72-6</w:t>
            </w:r>
          </w:p>
        </w:tc>
      </w:tr>
      <w:tr w14:paraId="60D5A84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7BB83ED">
            <w:pPr>
              <w:widowControl/>
              <w:jc w:val="center"/>
              <w:rPr>
                <w:rFonts w:ascii="宋体" w:hAnsi="宋体" w:cs="宋体"/>
                <w:color w:val="000000"/>
                <w:kern w:val="0"/>
                <w:sz w:val="18"/>
                <w:szCs w:val="18"/>
              </w:rPr>
            </w:pPr>
            <w:r>
              <w:rPr>
                <w:rFonts w:hint="eastAsia" w:ascii="宋体" w:hAnsi="宋体" w:cs="宋体"/>
                <w:color w:val="000000"/>
                <w:kern w:val="0"/>
                <w:sz w:val="18"/>
                <w:szCs w:val="18"/>
              </w:rPr>
              <w:t>2317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24F8FE2">
            <w:pPr>
              <w:widowControl/>
              <w:jc w:val="center"/>
              <w:rPr>
                <w:rFonts w:ascii="宋体" w:hAnsi="宋体" w:cs="宋体"/>
                <w:color w:val="000000"/>
                <w:kern w:val="0"/>
                <w:sz w:val="18"/>
                <w:szCs w:val="18"/>
              </w:rPr>
            </w:pPr>
            <w:r>
              <w:rPr>
                <w:rFonts w:hint="eastAsia" w:ascii="宋体" w:hAnsi="宋体" w:cs="宋体"/>
                <w:color w:val="000000"/>
                <w:kern w:val="0"/>
                <w:sz w:val="18"/>
                <w:szCs w:val="18"/>
              </w:rPr>
              <w:t>异佛尔酮二异氰酸酯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24273A4">
            <w:pPr>
              <w:widowControl/>
              <w:jc w:val="center"/>
              <w:rPr>
                <w:rFonts w:ascii="宋体" w:hAnsi="宋体" w:cs="宋体"/>
                <w:color w:val="000000"/>
                <w:kern w:val="0"/>
                <w:sz w:val="18"/>
                <w:szCs w:val="18"/>
              </w:rPr>
            </w:pPr>
            <w:r>
              <w:rPr>
                <w:rFonts w:hint="eastAsia" w:ascii="宋体" w:hAnsi="宋体" w:cs="宋体"/>
                <w:color w:val="000000"/>
                <w:kern w:val="0"/>
                <w:sz w:val="18"/>
                <w:szCs w:val="18"/>
              </w:rPr>
              <w:t>4098-71-9</w:t>
            </w:r>
          </w:p>
        </w:tc>
      </w:tr>
      <w:tr w14:paraId="16B365A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701F7B0">
            <w:pPr>
              <w:widowControl/>
              <w:jc w:val="center"/>
              <w:rPr>
                <w:rFonts w:ascii="宋体" w:hAnsi="宋体" w:cs="宋体"/>
                <w:color w:val="000000"/>
                <w:kern w:val="0"/>
                <w:sz w:val="18"/>
                <w:szCs w:val="18"/>
              </w:rPr>
            </w:pPr>
            <w:r>
              <w:rPr>
                <w:rFonts w:hint="eastAsia" w:ascii="宋体" w:hAnsi="宋体" w:cs="宋体"/>
                <w:color w:val="000000"/>
                <w:kern w:val="0"/>
                <w:sz w:val="18"/>
                <w:szCs w:val="18"/>
              </w:rPr>
              <w:t>2318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EA10C86">
            <w:pPr>
              <w:widowControl/>
              <w:jc w:val="center"/>
              <w:rPr>
                <w:rFonts w:ascii="宋体" w:hAnsi="宋体" w:cs="宋体"/>
                <w:color w:val="000000"/>
                <w:kern w:val="0"/>
                <w:sz w:val="18"/>
                <w:szCs w:val="18"/>
              </w:rPr>
            </w:pPr>
            <w:r>
              <w:rPr>
                <w:rFonts w:hint="eastAsia" w:ascii="宋体" w:hAnsi="宋体" w:cs="宋体"/>
                <w:color w:val="000000"/>
                <w:kern w:val="0"/>
                <w:sz w:val="18"/>
                <w:szCs w:val="18"/>
              </w:rPr>
              <w:t>异氰酸甲酯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A700643">
            <w:pPr>
              <w:widowControl/>
              <w:jc w:val="center"/>
              <w:rPr>
                <w:rFonts w:ascii="宋体" w:hAnsi="宋体" w:cs="宋体"/>
                <w:color w:val="000000"/>
                <w:kern w:val="0"/>
                <w:sz w:val="18"/>
                <w:szCs w:val="18"/>
              </w:rPr>
            </w:pPr>
            <w:r>
              <w:rPr>
                <w:rFonts w:hint="eastAsia" w:ascii="宋体" w:hAnsi="宋体" w:cs="宋体"/>
                <w:color w:val="000000"/>
                <w:kern w:val="0"/>
                <w:sz w:val="18"/>
                <w:szCs w:val="18"/>
              </w:rPr>
              <w:t>624-83-9</w:t>
            </w:r>
          </w:p>
        </w:tc>
      </w:tr>
      <w:tr w14:paraId="310862D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E350B83">
            <w:pPr>
              <w:widowControl/>
              <w:jc w:val="center"/>
              <w:rPr>
                <w:rFonts w:ascii="宋体" w:hAnsi="宋体" w:cs="宋体"/>
                <w:color w:val="000000"/>
                <w:kern w:val="0"/>
                <w:sz w:val="18"/>
                <w:szCs w:val="18"/>
              </w:rPr>
            </w:pPr>
            <w:r>
              <w:rPr>
                <w:rFonts w:hint="eastAsia" w:ascii="宋体" w:hAnsi="宋体" w:cs="宋体"/>
                <w:color w:val="000000"/>
                <w:kern w:val="0"/>
                <w:sz w:val="18"/>
                <w:szCs w:val="18"/>
              </w:rPr>
              <w:t>2319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F876CEC">
            <w:pPr>
              <w:widowControl/>
              <w:jc w:val="center"/>
              <w:rPr>
                <w:rFonts w:ascii="宋体" w:hAnsi="宋体" w:cs="宋体"/>
                <w:color w:val="000000"/>
                <w:kern w:val="0"/>
                <w:sz w:val="18"/>
                <w:szCs w:val="18"/>
              </w:rPr>
            </w:pPr>
            <w:r>
              <w:rPr>
                <w:rFonts w:hint="eastAsia" w:ascii="宋体" w:hAnsi="宋体" w:cs="宋体"/>
                <w:color w:val="000000"/>
                <w:kern w:val="0"/>
                <w:sz w:val="18"/>
                <w:szCs w:val="18"/>
              </w:rPr>
              <w:t>氧化银</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2997D7E">
            <w:pPr>
              <w:widowControl/>
              <w:jc w:val="center"/>
              <w:rPr>
                <w:rFonts w:ascii="宋体" w:hAnsi="宋体" w:cs="宋体"/>
                <w:color w:val="000000"/>
                <w:kern w:val="0"/>
                <w:sz w:val="18"/>
                <w:szCs w:val="18"/>
              </w:rPr>
            </w:pPr>
            <w:r>
              <w:rPr>
                <w:rFonts w:hint="eastAsia" w:ascii="宋体" w:hAnsi="宋体" w:cs="宋体"/>
                <w:color w:val="000000"/>
                <w:kern w:val="0"/>
                <w:sz w:val="18"/>
                <w:szCs w:val="18"/>
              </w:rPr>
              <w:t>20667-12-3</w:t>
            </w:r>
          </w:p>
        </w:tc>
      </w:tr>
      <w:tr w14:paraId="03003DA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343A5F">
            <w:pPr>
              <w:widowControl/>
              <w:jc w:val="center"/>
              <w:rPr>
                <w:rFonts w:ascii="宋体" w:hAnsi="宋体" w:cs="宋体"/>
                <w:color w:val="000000"/>
                <w:kern w:val="0"/>
                <w:sz w:val="18"/>
                <w:szCs w:val="18"/>
              </w:rPr>
            </w:pPr>
            <w:r>
              <w:rPr>
                <w:rFonts w:hint="eastAsia" w:ascii="宋体" w:hAnsi="宋体" w:cs="宋体"/>
                <w:color w:val="000000"/>
                <w:kern w:val="0"/>
                <w:sz w:val="18"/>
                <w:szCs w:val="18"/>
              </w:rPr>
              <w:t>2320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8A36AA4">
            <w:pPr>
              <w:widowControl/>
              <w:jc w:val="center"/>
              <w:rPr>
                <w:rFonts w:ascii="宋体" w:hAnsi="宋体" w:cs="宋体"/>
                <w:color w:val="000000"/>
                <w:kern w:val="0"/>
                <w:sz w:val="18"/>
                <w:szCs w:val="18"/>
              </w:rPr>
            </w:pPr>
            <w:r>
              <w:rPr>
                <w:rFonts w:hint="eastAsia" w:ascii="宋体" w:hAnsi="宋体" w:cs="宋体"/>
                <w:color w:val="000000"/>
                <w:kern w:val="0"/>
                <w:sz w:val="18"/>
                <w:szCs w:val="18"/>
              </w:rPr>
              <w:t>甲氧氯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4A3463">
            <w:pPr>
              <w:widowControl/>
              <w:jc w:val="center"/>
              <w:rPr>
                <w:rFonts w:ascii="宋体" w:hAnsi="宋体" w:cs="宋体"/>
                <w:color w:val="000000"/>
                <w:kern w:val="0"/>
                <w:sz w:val="18"/>
                <w:szCs w:val="18"/>
              </w:rPr>
            </w:pPr>
            <w:r>
              <w:rPr>
                <w:rFonts w:hint="eastAsia" w:ascii="宋体" w:hAnsi="宋体" w:cs="宋体"/>
                <w:color w:val="000000"/>
                <w:kern w:val="0"/>
                <w:sz w:val="18"/>
                <w:szCs w:val="18"/>
              </w:rPr>
              <w:t>72-43-5</w:t>
            </w:r>
          </w:p>
        </w:tc>
      </w:tr>
      <w:tr w14:paraId="4099775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1C67CD1">
            <w:pPr>
              <w:widowControl/>
              <w:jc w:val="center"/>
              <w:rPr>
                <w:rFonts w:ascii="宋体" w:hAnsi="宋体" w:cs="宋体"/>
                <w:color w:val="000000"/>
                <w:kern w:val="0"/>
                <w:sz w:val="18"/>
                <w:szCs w:val="18"/>
              </w:rPr>
            </w:pPr>
            <w:r>
              <w:rPr>
                <w:rFonts w:hint="eastAsia" w:ascii="宋体" w:hAnsi="宋体" w:cs="宋体"/>
                <w:color w:val="000000"/>
                <w:kern w:val="0"/>
                <w:sz w:val="18"/>
                <w:szCs w:val="18"/>
              </w:rPr>
              <w:t>2321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3860FDA">
            <w:pPr>
              <w:widowControl/>
              <w:jc w:val="center"/>
              <w:rPr>
                <w:rFonts w:ascii="宋体" w:hAnsi="宋体" w:cs="宋体"/>
                <w:color w:val="000000"/>
                <w:kern w:val="0"/>
                <w:sz w:val="18"/>
                <w:szCs w:val="18"/>
              </w:rPr>
            </w:pPr>
            <w:r>
              <w:rPr>
                <w:rFonts w:hint="eastAsia" w:ascii="宋体" w:hAnsi="宋体" w:cs="宋体"/>
                <w:color w:val="000000"/>
                <w:kern w:val="0"/>
                <w:sz w:val="18"/>
                <w:szCs w:val="18"/>
              </w:rPr>
              <w:t>2-氨基吡啶</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EF232AB">
            <w:pPr>
              <w:widowControl/>
              <w:jc w:val="center"/>
              <w:rPr>
                <w:rFonts w:ascii="宋体" w:hAnsi="宋体" w:cs="宋体"/>
                <w:color w:val="000000"/>
                <w:kern w:val="0"/>
                <w:sz w:val="18"/>
                <w:szCs w:val="18"/>
              </w:rPr>
            </w:pPr>
            <w:r>
              <w:rPr>
                <w:rFonts w:hint="eastAsia" w:ascii="宋体" w:hAnsi="宋体" w:cs="宋体"/>
                <w:color w:val="000000"/>
                <w:kern w:val="0"/>
                <w:sz w:val="18"/>
                <w:szCs w:val="18"/>
              </w:rPr>
              <w:t>504-29-0</w:t>
            </w:r>
          </w:p>
        </w:tc>
      </w:tr>
      <w:tr w14:paraId="2295532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96E3196">
            <w:pPr>
              <w:widowControl/>
              <w:jc w:val="center"/>
              <w:rPr>
                <w:rFonts w:ascii="宋体" w:hAnsi="宋体" w:cs="宋体"/>
                <w:color w:val="000000"/>
                <w:kern w:val="0"/>
                <w:sz w:val="18"/>
                <w:szCs w:val="18"/>
              </w:rPr>
            </w:pPr>
            <w:r>
              <w:rPr>
                <w:rFonts w:hint="eastAsia" w:ascii="宋体" w:hAnsi="宋体" w:cs="宋体"/>
                <w:color w:val="000000"/>
                <w:kern w:val="0"/>
                <w:sz w:val="18"/>
                <w:szCs w:val="18"/>
              </w:rPr>
              <w:t>2322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8321136">
            <w:pPr>
              <w:widowControl/>
              <w:jc w:val="center"/>
              <w:rPr>
                <w:rFonts w:ascii="宋体" w:hAnsi="宋体" w:cs="宋体"/>
                <w:color w:val="000000"/>
                <w:kern w:val="0"/>
                <w:sz w:val="18"/>
                <w:szCs w:val="18"/>
              </w:rPr>
            </w:pPr>
            <w:r>
              <w:rPr>
                <w:rFonts w:hint="eastAsia" w:ascii="宋体" w:hAnsi="宋体" w:cs="宋体"/>
                <w:color w:val="000000"/>
                <w:kern w:val="0"/>
                <w:sz w:val="18"/>
                <w:szCs w:val="18"/>
              </w:rPr>
              <w:t>N-乙基吗啉</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62A7993">
            <w:pPr>
              <w:widowControl/>
              <w:jc w:val="center"/>
              <w:rPr>
                <w:rFonts w:ascii="宋体" w:hAnsi="宋体" w:cs="宋体"/>
                <w:color w:val="000000"/>
                <w:kern w:val="0"/>
                <w:sz w:val="18"/>
                <w:szCs w:val="18"/>
              </w:rPr>
            </w:pPr>
            <w:r>
              <w:rPr>
                <w:rFonts w:hint="eastAsia" w:ascii="宋体" w:hAnsi="宋体" w:cs="宋体"/>
                <w:color w:val="000000"/>
                <w:kern w:val="0"/>
                <w:sz w:val="18"/>
                <w:szCs w:val="18"/>
              </w:rPr>
              <w:t>100-74-3</w:t>
            </w:r>
          </w:p>
        </w:tc>
      </w:tr>
      <w:tr w14:paraId="4697705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1934AB4">
            <w:pPr>
              <w:widowControl/>
              <w:jc w:val="center"/>
              <w:rPr>
                <w:rFonts w:ascii="宋体" w:hAnsi="宋体" w:cs="宋体"/>
                <w:color w:val="000000"/>
                <w:kern w:val="0"/>
                <w:sz w:val="18"/>
                <w:szCs w:val="18"/>
              </w:rPr>
            </w:pPr>
            <w:r>
              <w:rPr>
                <w:rFonts w:hint="eastAsia" w:ascii="宋体" w:hAnsi="宋体" w:cs="宋体"/>
                <w:color w:val="000000"/>
                <w:kern w:val="0"/>
                <w:sz w:val="18"/>
                <w:szCs w:val="18"/>
              </w:rPr>
              <w:t>2323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DB662D7">
            <w:pPr>
              <w:widowControl/>
              <w:jc w:val="center"/>
              <w:rPr>
                <w:rFonts w:ascii="宋体" w:hAnsi="宋体" w:cs="宋体"/>
                <w:color w:val="000000"/>
                <w:kern w:val="0"/>
                <w:sz w:val="18"/>
                <w:szCs w:val="18"/>
              </w:rPr>
            </w:pPr>
            <w:r>
              <w:rPr>
                <w:rFonts w:hint="eastAsia" w:ascii="宋体" w:hAnsi="宋体" w:cs="宋体"/>
                <w:color w:val="000000"/>
                <w:kern w:val="0"/>
                <w:sz w:val="18"/>
                <w:szCs w:val="18"/>
              </w:rPr>
              <w:t>吖啶</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A4DDED8">
            <w:pPr>
              <w:widowControl/>
              <w:jc w:val="center"/>
              <w:rPr>
                <w:rFonts w:ascii="宋体" w:hAnsi="宋体" w:cs="宋体"/>
                <w:color w:val="000000"/>
                <w:kern w:val="0"/>
                <w:sz w:val="18"/>
                <w:szCs w:val="18"/>
              </w:rPr>
            </w:pPr>
            <w:r>
              <w:rPr>
                <w:rFonts w:hint="eastAsia" w:ascii="宋体" w:hAnsi="宋体" w:cs="宋体"/>
                <w:color w:val="000000"/>
                <w:kern w:val="0"/>
                <w:sz w:val="18"/>
                <w:szCs w:val="18"/>
              </w:rPr>
              <w:t>260-94-6</w:t>
            </w:r>
          </w:p>
        </w:tc>
      </w:tr>
      <w:tr w14:paraId="4FFD23B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DDF1B6D">
            <w:pPr>
              <w:widowControl/>
              <w:jc w:val="center"/>
              <w:rPr>
                <w:rFonts w:ascii="宋体" w:hAnsi="宋体" w:cs="宋体"/>
                <w:color w:val="000000"/>
                <w:kern w:val="0"/>
                <w:sz w:val="18"/>
                <w:szCs w:val="18"/>
              </w:rPr>
            </w:pPr>
            <w:r>
              <w:rPr>
                <w:rFonts w:hint="eastAsia" w:ascii="宋体" w:hAnsi="宋体" w:cs="宋体"/>
                <w:color w:val="000000"/>
                <w:kern w:val="0"/>
                <w:sz w:val="18"/>
                <w:szCs w:val="18"/>
              </w:rPr>
              <w:t>2324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21380DF">
            <w:pPr>
              <w:widowControl/>
              <w:jc w:val="center"/>
              <w:rPr>
                <w:rFonts w:ascii="宋体" w:hAnsi="宋体" w:cs="宋体"/>
                <w:color w:val="000000"/>
                <w:kern w:val="0"/>
                <w:sz w:val="18"/>
                <w:szCs w:val="18"/>
              </w:rPr>
            </w:pPr>
            <w:r>
              <w:rPr>
                <w:rFonts w:hint="eastAsia" w:ascii="宋体" w:hAnsi="宋体" w:cs="宋体"/>
                <w:color w:val="000000"/>
                <w:kern w:val="0"/>
                <w:sz w:val="18"/>
                <w:szCs w:val="18"/>
              </w:rPr>
              <w:t>苯绕蒽酮</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F17E494">
            <w:pPr>
              <w:widowControl/>
              <w:jc w:val="center"/>
              <w:rPr>
                <w:rFonts w:ascii="宋体" w:hAnsi="宋体" w:cs="宋体"/>
                <w:color w:val="000000"/>
                <w:kern w:val="0"/>
                <w:sz w:val="18"/>
                <w:szCs w:val="18"/>
              </w:rPr>
            </w:pPr>
            <w:r>
              <w:rPr>
                <w:rFonts w:hint="eastAsia" w:ascii="宋体" w:hAnsi="宋体" w:cs="宋体"/>
                <w:color w:val="000000"/>
                <w:kern w:val="0"/>
                <w:sz w:val="18"/>
                <w:szCs w:val="18"/>
              </w:rPr>
              <w:t>1982/5/3</w:t>
            </w:r>
          </w:p>
        </w:tc>
      </w:tr>
      <w:tr w14:paraId="117A782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398C239">
            <w:pPr>
              <w:widowControl/>
              <w:jc w:val="center"/>
              <w:rPr>
                <w:rFonts w:ascii="宋体" w:hAnsi="宋体" w:cs="宋体"/>
                <w:color w:val="000000"/>
                <w:kern w:val="0"/>
                <w:sz w:val="18"/>
                <w:szCs w:val="18"/>
              </w:rPr>
            </w:pPr>
            <w:r>
              <w:rPr>
                <w:rFonts w:hint="eastAsia" w:ascii="宋体" w:hAnsi="宋体" w:cs="宋体"/>
                <w:color w:val="000000"/>
                <w:kern w:val="0"/>
                <w:sz w:val="18"/>
                <w:szCs w:val="18"/>
              </w:rPr>
              <w:t>2325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463282F">
            <w:pPr>
              <w:widowControl/>
              <w:jc w:val="center"/>
              <w:rPr>
                <w:rFonts w:ascii="宋体" w:hAnsi="宋体" w:cs="宋体"/>
                <w:color w:val="000000"/>
                <w:kern w:val="0"/>
                <w:sz w:val="18"/>
                <w:szCs w:val="18"/>
              </w:rPr>
            </w:pPr>
            <w:r>
              <w:rPr>
                <w:rFonts w:hint="eastAsia" w:ascii="宋体" w:hAnsi="宋体" w:cs="宋体"/>
                <w:color w:val="000000"/>
                <w:kern w:val="0"/>
                <w:sz w:val="18"/>
                <w:szCs w:val="18"/>
              </w:rPr>
              <w:t>吡啶</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1D2E302">
            <w:pPr>
              <w:widowControl/>
              <w:jc w:val="center"/>
              <w:rPr>
                <w:rFonts w:ascii="宋体" w:hAnsi="宋体" w:cs="宋体"/>
                <w:color w:val="000000"/>
                <w:kern w:val="0"/>
                <w:sz w:val="18"/>
                <w:szCs w:val="18"/>
              </w:rPr>
            </w:pPr>
            <w:r>
              <w:rPr>
                <w:rFonts w:hint="eastAsia" w:ascii="宋体" w:hAnsi="宋体" w:cs="宋体"/>
                <w:color w:val="000000"/>
                <w:kern w:val="0"/>
                <w:sz w:val="18"/>
                <w:szCs w:val="18"/>
              </w:rPr>
              <w:t>110-86-1</w:t>
            </w:r>
          </w:p>
        </w:tc>
      </w:tr>
      <w:tr w14:paraId="5DB4B41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A81C858">
            <w:pPr>
              <w:widowControl/>
              <w:jc w:val="center"/>
              <w:rPr>
                <w:rFonts w:ascii="宋体" w:hAnsi="宋体" w:cs="宋体"/>
                <w:color w:val="000000"/>
                <w:kern w:val="0"/>
                <w:sz w:val="18"/>
                <w:szCs w:val="18"/>
              </w:rPr>
            </w:pPr>
            <w:r>
              <w:rPr>
                <w:rFonts w:hint="eastAsia" w:ascii="宋体" w:hAnsi="宋体" w:cs="宋体"/>
                <w:color w:val="000000"/>
                <w:kern w:val="0"/>
                <w:sz w:val="18"/>
                <w:szCs w:val="18"/>
              </w:rPr>
              <w:t>2326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72671FC">
            <w:pPr>
              <w:widowControl/>
              <w:jc w:val="center"/>
              <w:rPr>
                <w:rFonts w:ascii="宋体" w:hAnsi="宋体" w:cs="宋体"/>
                <w:color w:val="000000"/>
                <w:kern w:val="0"/>
                <w:sz w:val="18"/>
                <w:szCs w:val="18"/>
              </w:rPr>
            </w:pPr>
            <w:r>
              <w:rPr>
                <w:rFonts w:hint="eastAsia" w:ascii="宋体" w:hAnsi="宋体" w:cs="宋体"/>
                <w:color w:val="000000"/>
                <w:kern w:val="0"/>
                <w:sz w:val="18"/>
                <w:szCs w:val="18"/>
              </w:rPr>
              <w:t>二噁烷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A81B93A">
            <w:pPr>
              <w:widowControl/>
              <w:jc w:val="center"/>
              <w:rPr>
                <w:rFonts w:ascii="宋体" w:hAnsi="宋体" w:cs="宋体"/>
                <w:color w:val="000000"/>
                <w:kern w:val="0"/>
                <w:sz w:val="18"/>
                <w:szCs w:val="18"/>
              </w:rPr>
            </w:pPr>
            <w:r>
              <w:rPr>
                <w:rFonts w:hint="eastAsia" w:ascii="宋体" w:hAnsi="宋体" w:cs="宋体"/>
                <w:color w:val="000000"/>
                <w:kern w:val="0"/>
                <w:sz w:val="18"/>
                <w:szCs w:val="18"/>
              </w:rPr>
              <w:t>123-91-1</w:t>
            </w:r>
          </w:p>
        </w:tc>
      </w:tr>
      <w:tr w14:paraId="69AC0F0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E88129B">
            <w:pPr>
              <w:widowControl/>
              <w:jc w:val="center"/>
              <w:rPr>
                <w:rFonts w:ascii="宋体" w:hAnsi="宋体" w:cs="宋体"/>
                <w:color w:val="000000"/>
                <w:kern w:val="0"/>
                <w:sz w:val="18"/>
                <w:szCs w:val="18"/>
              </w:rPr>
            </w:pPr>
            <w:r>
              <w:rPr>
                <w:rFonts w:hint="eastAsia" w:ascii="宋体" w:hAnsi="宋体" w:cs="宋体"/>
                <w:color w:val="000000"/>
                <w:kern w:val="0"/>
                <w:sz w:val="18"/>
                <w:szCs w:val="18"/>
              </w:rPr>
              <w:t>2327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CA8FC87">
            <w:pPr>
              <w:widowControl/>
              <w:jc w:val="center"/>
              <w:rPr>
                <w:rFonts w:ascii="宋体" w:hAnsi="宋体" w:cs="宋体"/>
                <w:color w:val="000000"/>
                <w:kern w:val="0"/>
                <w:sz w:val="18"/>
                <w:szCs w:val="18"/>
              </w:rPr>
            </w:pPr>
            <w:r>
              <w:rPr>
                <w:rFonts w:hint="eastAsia" w:ascii="宋体" w:hAnsi="宋体" w:cs="宋体"/>
                <w:color w:val="000000"/>
                <w:kern w:val="0"/>
                <w:sz w:val="18"/>
                <w:szCs w:val="18"/>
              </w:rPr>
              <w:t>呋喃</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EAD5B2B">
            <w:pPr>
              <w:widowControl/>
              <w:jc w:val="center"/>
              <w:rPr>
                <w:rFonts w:ascii="宋体" w:hAnsi="宋体" w:cs="宋体"/>
                <w:color w:val="000000"/>
                <w:kern w:val="0"/>
                <w:sz w:val="18"/>
                <w:szCs w:val="18"/>
              </w:rPr>
            </w:pPr>
            <w:r>
              <w:rPr>
                <w:rFonts w:hint="eastAsia" w:ascii="宋体" w:hAnsi="宋体" w:cs="宋体"/>
                <w:color w:val="000000"/>
                <w:kern w:val="0"/>
                <w:sz w:val="18"/>
                <w:szCs w:val="18"/>
              </w:rPr>
              <w:t>110-00-9</w:t>
            </w:r>
          </w:p>
        </w:tc>
      </w:tr>
      <w:tr w14:paraId="588D79D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C0659B">
            <w:pPr>
              <w:widowControl/>
              <w:jc w:val="center"/>
              <w:rPr>
                <w:rFonts w:ascii="宋体" w:hAnsi="宋体" w:cs="宋体"/>
                <w:color w:val="000000"/>
                <w:kern w:val="0"/>
                <w:sz w:val="18"/>
                <w:szCs w:val="18"/>
              </w:rPr>
            </w:pPr>
            <w:r>
              <w:rPr>
                <w:rFonts w:hint="eastAsia" w:ascii="宋体" w:hAnsi="宋体" w:cs="宋体"/>
                <w:color w:val="000000"/>
                <w:kern w:val="0"/>
                <w:sz w:val="18"/>
                <w:szCs w:val="18"/>
              </w:rPr>
              <w:t>2328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CD6A560">
            <w:pPr>
              <w:widowControl/>
              <w:jc w:val="center"/>
              <w:rPr>
                <w:rFonts w:ascii="宋体" w:hAnsi="宋体" w:cs="宋体"/>
                <w:color w:val="000000"/>
                <w:kern w:val="0"/>
                <w:sz w:val="18"/>
                <w:szCs w:val="18"/>
              </w:rPr>
            </w:pPr>
            <w:r>
              <w:rPr>
                <w:rFonts w:hint="eastAsia" w:ascii="宋体" w:hAnsi="宋体" w:cs="宋体"/>
                <w:color w:val="000000"/>
                <w:kern w:val="0"/>
                <w:sz w:val="18"/>
                <w:szCs w:val="18"/>
              </w:rPr>
              <w:t>吗啉</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D3055FE">
            <w:pPr>
              <w:widowControl/>
              <w:jc w:val="center"/>
              <w:rPr>
                <w:rFonts w:ascii="宋体" w:hAnsi="宋体" w:cs="宋体"/>
                <w:color w:val="000000"/>
                <w:kern w:val="0"/>
                <w:sz w:val="18"/>
                <w:szCs w:val="18"/>
              </w:rPr>
            </w:pPr>
            <w:r>
              <w:rPr>
                <w:rFonts w:hint="eastAsia" w:ascii="宋体" w:hAnsi="宋体" w:cs="宋体"/>
                <w:color w:val="000000"/>
                <w:kern w:val="0"/>
                <w:sz w:val="18"/>
                <w:szCs w:val="18"/>
              </w:rPr>
              <w:t>110-91-8</w:t>
            </w:r>
          </w:p>
        </w:tc>
      </w:tr>
      <w:tr w14:paraId="33A192D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100F62F">
            <w:pPr>
              <w:widowControl/>
              <w:jc w:val="center"/>
              <w:rPr>
                <w:rFonts w:ascii="宋体" w:hAnsi="宋体" w:cs="宋体"/>
                <w:color w:val="000000"/>
                <w:kern w:val="0"/>
                <w:sz w:val="18"/>
                <w:szCs w:val="18"/>
              </w:rPr>
            </w:pPr>
            <w:r>
              <w:rPr>
                <w:rFonts w:hint="eastAsia" w:ascii="宋体" w:hAnsi="宋体" w:cs="宋体"/>
                <w:color w:val="000000"/>
                <w:kern w:val="0"/>
                <w:sz w:val="18"/>
                <w:szCs w:val="18"/>
              </w:rPr>
              <w:t>2329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2ECC394">
            <w:pPr>
              <w:widowControl/>
              <w:jc w:val="center"/>
              <w:rPr>
                <w:rFonts w:ascii="宋体" w:hAnsi="宋体" w:cs="宋体"/>
                <w:color w:val="000000"/>
                <w:kern w:val="0"/>
                <w:sz w:val="18"/>
                <w:szCs w:val="18"/>
              </w:rPr>
            </w:pPr>
            <w:r>
              <w:rPr>
                <w:rFonts w:hint="eastAsia" w:ascii="宋体" w:hAnsi="宋体" w:cs="宋体"/>
                <w:color w:val="000000"/>
                <w:kern w:val="0"/>
                <w:sz w:val="18"/>
                <w:szCs w:val="18"/>
              </w:rPr>
              <w:t>四氢呋喃</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8294D7D">
            <w:pPr>
              <w:widowControl/>
              <w:jc w:val="center"/>
              <w:rPr>
                <w:rFonts w:ascii="宋体" w:hAnsi="宋体" w:cs="宋体"/>
                <w:color w:val="000000"/>
                <w:kern w:val="0"/>
                <w:sz w:val="18"/>
                <w:szCs w:val="18"/>
              </w:rPr>
            </w:pPr>
            <w:r>
              <w:rPr>
                <w:rFonts w:hint="eastAsia" w:ascii="宋体" w:hAnsi="宋体" w:cs="宋体"/>
                <w:color w:val="000000"/>
                <w:kern w:val="0"/>
                <w:sz w:val="18"/>
                <w:szCs w:val="18"/>
              </w:rPr>
              <w:t>109-99-9</w:t>
            </w:r>
          </w:p>
        </w:tc>
      </w:tr>
      <w:tr w14:paraId="7994E1A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8D760EB">
            <w:pPr>
              <w:widowControl/>
              <w:jc w:val="center"/>
              <w:rPr>
                <w:rFonts w:ascii="宋体" w:hAnsi="宋体" w:cs="宋体"/>
                <w:color w:val="000000"/>
                <w:kern w:val="0"/>
                <w:sz w:val="18"/>
                <w:szCs w:val="18"/>
              </w:rPr>
            </w:pPr>
            <w:r>
              <w:rPr>
                <w:rFonts w:hint="eastAsia" w:ascii="宋体" w:hAnsi="宋体" w:cs="宋体"/>
                <w:color w:val="000000"/>
                <w:kern w:val="0"/>
                <w:sz w:val="18"/>
                <w:szCs w:val="18"/>
              </w:rPr>
              <w:t>2330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C6BBEE2">
            <w:pPr>
              <w:widowControl/>
              <w:jc w:val="center"/>
              <w:rPr>
                <w:rFonts w:ascii="宋体" w:hAnsi="宋体" w:cs="宋体"/>
                <w:color w:val="000000"/>
                <w:kern w:val="0"/>
                <w:sz w:val="18"/>
                <w:szCs w:val="18"/>
              </w:rPr>
            </w:pPr>
            <w:r>
              <w:rPr>
                <w:rFonts w:hint="eastAsia" w:ascii="宋体" w:hAnsi="宋体" w:cs="宋体"/>
                <w:color w:val="000000"/>
                <w:kern w:val="0"/>
                <w:sz w:val="18"/>
                <w:szCs w:val="18"/>
              </w:rPr>
              <w:t>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198D963">
            <w:pPr>
              <w:widowControl/>
              <w:jc w:val="center"/>
              <w:rPr>
                <w:rFonts w:ascii="宋体" w:hAnsi="宋体" w:cs="宋体"/>
                <w:color w:val="000000"/>
                <w:kern w:val="0"/>
                <w:sz w:val="18"/>
                <w:szCs w:val="18"/>
              </w:rPr>
            </w:pPr>
            <w:r>
              <w:rPr>
                <w:rFonts w:hint="eastAsia" w:ascii="宋体" w:hAnsi="宋体" w:cs="宋体"/>
                <w:color w:val="000000"/>
                <w:kern w:val="0"/>
                <w:sz w:val="18"/>
                <w:szCs w:val="18"/>
              </w:rPr>
              <w:t>95-13-6</w:t>
            </w:r>
          </w:p>
        </w:tc>
      </w:tr>
      <w:tr w14:paraId="78AB67E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623A042">
            <w:pPr>
              <w:widowControl/>
              <w:jc w:val="center"/>
              <w:rPr>
                <w:rFonts w:ascii="宋体" w:hAnsi="宋体" w:cs="宋体"/>
                <w:color w:val="000000"/>
                <w:kern w:val="0"/>
                <w:sz w:val="18"/>
                <w:szCs w:val="18"/>
              </w:rPr>
            </w:pPr>
            <w:r>
              <w:rPr>
                <w:rFonts w:hint="eastAsia" w:ascii="宋体" w:hAnsi="宋体" w:cs="宋体"/>
                <w:color w:val="000000"/>
                <w:kern w:val="0"/>
                <w:sz w:val="18"/>
                <w:szCs w:val="18"/>
              </w:rPr>
              <w:t>2331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DE108F5">
            <w:pPr>
              <w:widowControl/>
              <w:jc w:val="center"/>
              <w:rPr>
                <w:rFonts w:ascii="宋体" w:hAnsi="宋体" w:cs="宋体"/>
                <w:color w:val="000000"/>
                <w:kern w:val="0"/>
                <w:sz w:val="18"/>
                <w:szCs w:val="18"/>
              </w:rPr>
            </w:pPr>
            <w:r>
              <w:rPr>
                <w:rFonts w:hint="eastAsia" w:ascii="宋体" w:hAnsi="宋体" w:cs="宋体"/>
                <w:color w:val="000000"/>
                <w:kern w:val="0"/>
                <w:sz w:val="18"/>
                <w:szCs w:val="18"/>
              </w:rPr>
              <w:t>四氢化锗</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9859788">
            <w:pPr>
              <w:widowControl/>
              <w:jc w:val="center"/>
              <w:rPr>
                <w:rFonts w:ascii="宋体" w:hAnsi="宋体" w:cs="宋体"/>
                <w:color w:val="000000"/>
                <w:kern w:val="0"/>
                <w:sz w:val="18"/>
                <w:szCs w:val="18"/>
              </w:rPr>
            </w:pPr>
            <w:r>
              <w:rPr>
                <w:rFonts w:hint="eastAsia" w:ascii="宋体" w:hAnsi="宋体" w:cs="宋体"/>
                <w:color w:val="000000"/>
                <w:kern w:val="0"/>
                <w:sz w:val="18"/>
                <w:szCs w:val="18"/>
              </w:rPr>
              <w:t>7782-65-2</w:t>
            </w:r>
          </w:p>
        </w:tc>
      </w:tr>
      <w:tr w14:paraId="51A4AB5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2D878C5">
            <w:pPr>
              <w:widowControl/>
              <w:jc w:val="center"/>
              <w:rPr>
                <w:rFonts w:ascii="宋体" w:hAnsi="宋体" w:cs="宋体"/>
                <w:color w:val="000000"/>
                <w:kern w:val="0"/>
                <w:sz w:val="18"/>
                <w:szCs w:val="18"/>
              </w:rPr>
            </w:pPr>
            <w:r>
              <w:rPr>
                <w:rFonts w:hint="eastAsia" w:ascii="宋体" w:hAnsi="宋体" w:cs="宋体"/>
                <w:color w:val="000000"/>
                <w:kern w:val="0"/>
                <w:sz w:val="18"/>
                <w:szCs w:val="18"/>
              </w:rPr>
              <w:t>2332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DD236F3">
            <w:pPr>
              <w:widowControl/>
              <w:jc w:val="center"/>
              <w:rPr>
                <w:rFonts w:ascii="宋体" w:hAnsi="宋体" w:cs="宋体"/>
                <w:color w:val="000000"/>
                <w:kern w:val="0"/>
                <w:sz w:val="18"/>
                <w:szCs w:val="18"/>
              </w:rPr>
            </w:pPr>
            <w:r>
              <w:rPr>
                <w:rFonts w:hint="eastAsia" w:ascii="宋体" w:hAnsi="宋体" w:cs="宋体"/>
                <w:color w:val="000000"/>
                <w:kern w:val="0"/>
                <w:sz w:val="18"/>
                <w:szCs w:val="18"/>
              </w:rPr>
              <w:t>二乙烯二胺（哌嗪）</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FAFF97">
            <w:pPr>
              <w:widowControl/>
              <w:jc w:val="center"/>
              <w:rPr>
                <w:rFonts w:ascii="宋体" w:hAnsi="宋体" w:cs="宋体"/>
                <w:color w:val="000000"/>
                <w:kern w:val="0"/>
                <w:sz w:val="18"/>
                <w:szCs w:val="18"/>
              </w:rPr>
            </w:pPr>
            <w:r>
              <w:rPr>
                <w:rFonts w:hint="eastAsia" w:ascii="宋体" w:hAnsi="宋体" w:cs="宋体"/>
                <w:color w:val="000000"/>
                <w:kern w:val="0"/>
                <w:sz w:val="18"/>
                <w:szCs w:val="18"/>
              </w:rPr>
              <w:t>110-85-0</w:t>
            </w:r>
          </w:p>
        </w:tc>
      </w:tr>
      <w:tr w14:paraId="199E735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CF39535">
            <w:pPr>
              <w:widowControl/>
              <w:jc w:val="center"/>
              <w:rPr>
                <w:rFonts w:ascii="宋体" w:hAnsi="宋体" w:cs="宋体"/>
                <w:color w:val="000000"/>
                <w:kern w:val="0"/>
                <w:sz w:val="18"/>
                <w:szCs w:val="18"/>
              </w:rPr>
            </w:pPr>
            <w:r>
              <w:rPr>
                <w:rFonts w:hint="eastAsia" w:ascii="宋体" w:hAnsi="宋体" w:cs="宋体"/>
                <w:color w:val="000000"/>
                <w:kern w:val="0"/>
                <w:sz w:val="18"/>
                <w:szCs w:val="18"/>
              </w:rPr>
              <w:t>2333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D76C94">
            <w:pPr>
              <w:widowControl/>
              <w:jc w:val="center"/>
              <w:rPr>
                <w:rFonts w:ascii="宋体" w:hAnsi="宋体" w:cs="宋体"/>
                <w:color w:val="000000"/>
                <w:kern w:val="0"/>
                <w:sz w:val="18"/>
                <w:szCs w:val="18"/>
              </w:rPr>
            </w:pPr>
            <w:r>
              <w:rPr>
                <w:rFonts w:hint="eastAsia" w:ascii="宋体" w:hAnsi="宋体" w:cs="宋体"/>
                <w:color w:val="000000"/>
                <w:kern w:val="0"/>
                <w:sz w:val="18"/>
                <w:szCs w:val="18"/>
              </w:rPr>
              <w:t>1,6-己二胺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BAA99DF">
            <w:pPr>
              <w:widowControl/>
              <w:jc w:val="center"/>
              <w:rPr>
                <w:rFonts w:ascii="宋体" w:hAnsi="宋体" w:cs="宋体"/>
                <w:color w:val="000000"/>
                <w:kern w:val="0"/>
                <w:sz w:val="18"/>
                <w:szCs w:val="18"/>
              </w:rPr>
            </w:pPr>
            <w:r>
              <w:rPr>
                <w:rFonts w:hint="eastAsia" w:ascii="宋体" w:hAnsi="宋体" w:cs="宋体"/>
                <w:color w:val="000000"/>
                <w:kern w:val="0"/>
                <w:sz w:val="18"/>
                <w:szCs w:val="18"/>
              </w:rPr>
              <w:t>124-09-4</w:t>
            </w:r>
          </w:p>
        </w:tc>
      </w:tr>
      <w:tr w14:paraId="700CA40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CD43C35">
            <w:pPr>
              <w:widowControl/>
              <w:jc w:val="center"/>
              <w:rPr>
                <w:rFonts w:ascii="宋体" w:hAnsi="宋体" w:cs="宋体"/>
                <w:color w:val="000000"/>
                <w:kern w:val="0"/>
                <w:sz w:val="18"/>
                <w:szCs w:val="18"/>
              </w:rPr>
            </w:pPr>
            <w:r>
              <w:rPr>
                <w:rFonts w:hint="eastAsia" w:ascii="宋体" w:hAnsi="宋体" w:cs="宋体"/>
                <w:color w:val="000000"/>
                <w:kern w:val="0"/>
                <w:sz w:val="18"/>
                <w:szCs w:val="18"/>
              </w:rPr>
              <w:t>2334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42D8C6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二甲胺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288D28B">
            <w:pPr>
              <w:widowControl/>
              <w:jc w:val="center"/>
              <w:rPr>
                <w:rFonts w:ascii="宋体" w:hAnsi="宋体" w:cs="宋体"/>
                <w:color w:val="000000"/>
                <w:kern w:val="0"/>
                <w:sz w:val="18"/>
                <w:szCs w:val="18"/>
              </w:rPr>
            </w:pPr>
            <w:r>
              <w:rPr>
                <w:rFonts w:hint="eastAsia" w:ascii="宋体" w:hAnsi="宋体" w:cs="宋体"/>
                <w:color w:val="000000"/>
                <w:kern w:val="0"/>
                <w:sz w:val="18"/>
                <w:szCs w:val="18"/>
              </w:rPr>
              <w:t>124-40-3</w:t>
            </w:r>
          </w:p>
        </w:tc>
      </w:tr>
      <w:tr w14:paraId="458CFC2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307C94F">
            <w:pPr>
              <w:widowControl/>
              <w:jc w:val="center"/>
              <w:rPr>
                <w:rFonts w:ascii="宋体" w:hAnsi="宋体" w:cs="宋体"/>
                <w:color w:val="000000"/>
                <w:kern w:val="0"/>
                <w:sz w:val="18"/>
                <w:szCs w:val="18"/>
              </w:rPr>
            </w:pPr>
            <w:r>
              <w:rPr>
                <w:rFonts w:hint="eastAsia" w:ascii="宋体" w:hAnsi="宋体" w:cs="宋体"/>
                <w:color w:val="000000"/>
                <w:kern w:val="0"/>
                <w:sz w:val="18"/>
                <w:szCs w:val="18"/>
              </w:rPr>
              <w:t>2335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489BED1">
            <w:pPr>
              <w:widowControl/>
              <w:jc w:val="center"/>
              <w:rPr>
                <w:rFonts w:ascii="宋体" w:hAnsi="宋体" w:cs="宋体"/>
                <w:color w:val="000000"/>
                <w:kern w:val="0"/>
                <w:sz w:val="18"/>
                <w:szCs w:val="18"/>
              </w:rPr>
            </w:pPr>
            <w:r>
              <w:rPr>
                <w:rFonts w:hint="eastAsia" w:ascii="宋体" w:hAnsi="宋体" w:cs="宋体"/>
                <w:color w:val="000000"/>
                <w:kern w:val="0"/>
                <w:sz w:val="18"/>
                <w:szCs w:val="18"/>
              </w:rPr>
              <w:t>二乙烯三胺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8F1D904">
            <w:pPr>
              <w:widowControl/>
              <w:jc w:val="center"/>
              <w:rPr>
                <w:rFonts w:ascii="宋体" w:hAnsi="宋体" w:cs="宋体"/>
                <w:color w:val="000000"/>
                <w:kern w:val="0"/>
                <w:sz w:val="18"/>
                <w:szCs w:val="18"/>
              </w:rPr>
            </w:pPr>
            <w:r>
              <w:rPr>
                <w:rFonts w:hint="eastAsia" w:ascii="宋体" w:hAnsi="宋体" w:cs="宋体"/>
                <w:color w:val="000000"/>
                <w:kern w:val="0"/>
                <w:sz w:val="18"/>
                <w:szCs w:val="18"/>
              </w:rPr>
              <w:t>111-40-0</w:t>
            </w:r>
          </w:p>
        </w:tc>
      </w:tr>
      <w:tr w14:paraId="58CC6B6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1F3B35D">
            <w:pPr>
              <w:widowControl/>
              <w:jc w:val="center"/>
              <w:rPr>
                <w:rFonts w:ascii="宋体" w:hAnsi="宋体" w:cs="宋体"/>
                <w:color w:val="000000"/>
                <w:kern w:val="0"/>
                <w:sz w:val="18"/>
                <w:szCs w:val="18"/>
              </w:rPr>
            </w:pPr>
            <w:r>
              <w:rPr>
                <w:rFonts w:hint="eastAsia" w:ascii="宋体" w:hAnsi="宋体" w:cs="宋体"/>
                <w:color w:val="000000"/>
                <w:kern w:val="0"/>
                <w:sz w:val="18"/>
                <w:szCs w:val="18"/>
              </w:rPr>
              <w:t>2336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F42A2B3">
            <w:pPr>
              <w:widowControl/>
              <w:jc w:val="center"/>
              <w:rPr>
                <w:rFonts w:ascii="宋体" w:hAnsi="宋体" w:cs="宋体"/>
                <w:color w:val="000000"/>
                <w:kern w:val="0"/>
                <w:sz w:val="18"/>
                <w:szCs w:val="18"/>
              </w:rPr>
            </w:pPr>
            <w:r>
              <w:rPr>
                <w:rFonts w:hint="eastAsia" w:ascii="宋体" w:hAnsi="宋体" w:cs="宋体"/>
                <w:color w:val="000000"/>
                <w:kern w:val="0"/>
                <w:sz w:val="18"/>
                <w:szCs w:val="18"/>
              </w:rPr>
              <w:t>二异丙胺基氯乙烷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53D05C0">
            <w:pPr>
              <w:widowControl/>
              <w:jc w:val="center"/>
              <w:rPr>
                <w:rFonts w:ascii="宋体" w:hAnsi="宋体" w:cs="宋体"/>
                <w:color w:val="000000"/>
                <w:kern w:val="0"/>
                <w:sz w:val="18"/>
                <w:szCs w:val="18"/>
              </w:rPr>
            </w:pPr>
            <w:r>
              <w:rPr>
                <w:rFonts w:hint="eastAsia" w:ascii="宋体" w:hAnsi="宋体" w:cs="宋体"/>
                <w:color w:val="000000"/>
                <w:kern w:val="0"/>
                <w:sz w:val="18"/>
                <w:szCs w:val="18"/>
              </w:rPr>
              <w:t>96-79-7</w:t>
            </w:r>
          </w:p>
        </w:tc>
      </w:tr>
      <w:tr w14:paraId="5347248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2FA0DC4">
            <w:pPr>
              <w:widowControl/>
              <w:jc w:val="center"/>
              <w:rPr>
                <w:rFonts w:ascii="宋体" w:hAnsi="宋体" w:cs="宋体"/>
                <w:color w:val="000000"/>
                <w:kern w:val="0"/>
                <w:sz w:val="18"/>
                <w:szCs w:val="18"/>
              </w:rPr>
            </w:pPr>
            <w:r>
              <w:rPr>
                <w:rFonts w:hint="eastAsia" w:ascii="宋体" w:hAnsi="宋体" w:cs="宋体"/>
                <w:color w:val="000000"/>
                <w:kern w:val="0"/>
                <w:sz w:val="18"/>
                <w:szCs w:val="18"/>
              </w:rPr>
              <w:t>2337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48F23DC">
            <w:pPr>
              <w:widowControl/>
              <w:jc w:val="center"/>
              <w:rPr>
                <w:rFonts w:ascii="宋体" w:hAnsi="宋体" w:cs="宋体"/>
                <w:color w:val="000000"/>
                <w:kern w:val="0"/>
                <w:sz w:val="18"/>
                <w:szCs w:val="18"/>
              </w:rPr>
            </w:pPr>
            <w:r>
              <w:rPr>
                <w:rFonts w:hint="eastAsia" w:ascii="宋体" w:hAnsi="宋体" w:cs="宋体"/>
                <w:color w:val="000000"/>
                <w:kern w:val="0"/>
                <w:sz w:val="18"/>
                <w:szCs w:val="18"/>
              </w:rPr>
              <w:t>环己胺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DBBA0FC">
            <w:pPr>
              <w:widowControl/>
              <w:jc w:val="center"/>
              <w:rPr>
                <w:rFonts w:ascii="宋体" w:hAnsi="宋体" w:cs="宋体"/>
                <w:color w:val="000000"/>
                <w:kern w:val="0"/>
                <w:sz w:val="18"/>
                <w:szCs w:val="18"/>
              </w:rPr>
            </w:pPr>
            <w:r>
              <w:rPr>
                <w:rFonts w:hint="eastAsia" w:ascii="宋体" w:hAnsi="宋体" w:cs="宋体"/>
                <w:color w:val="000000"/>
                <w:kern w:val="0"/>
                <w:sz w:val="18"/>
                <w:szCs w:val="18"/>
              </w:rPr>
              <w:t>108-91-8</w:t>
            </w:r>
          </w:p>
        </w:tc>
      </w:tr>
      <w:tr w14:paraId="7543849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111F995">
            <w:pPr>
              <w:widowControl/>
              <w:jc w:val="center"/>
              <w:rPr>
                <w:rFonts w:ascii="宋体" w:hAnsi="宋体" w:cs="宋体"/>
                <w:color w:val="000000"/>
                <w:kern w:val="0"/>
                <w:sz w:val="18"/>
                <w:szCs w:val="18"/>
              </w:rPr>
            </w:pPr>
            <w:r>
              <w:rPr>
                <w:rFonts w:hint="eastAsia" w:ascii="宋体" w:hAnsi="宋体" w:cs="宋体"/>
                <w:color w:val="000000"/>
                <w:kern w:val="0"/>
                <w:sz w:val="18"/>
                <w:szCs w:val="18"/>
              </w:rPr>
              <w:t>2338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417EE47">
            <w:pPr>
              <w:widowControl/>
              <w:jc w:val="center"/>
              <w:rPr>
                <w:rFonts w:ascii="宋体" w:hAnsi="宋体" w:cs="宋体"/>
                <w:color w:val="000000"/>
                <w:kern w:val="0"/>
                <w:sz w:val="18"/>
                <w:szCs w:val="18"/>
              </w:rPr>
            </w:pPr>
            <w:r>
              <w:rPr>
                <w:rFonts w:hint="eastAsia" w:ascii="宋体" w:hAnsi="宋体" w:cs="宋体"/>
                <w:color w:val="000000"/>
                <w:kern w:val="0"/>
                <w:sz w:val="18"/>
                <w:szCs w:val="18"/>
              </w:rPr>
              <w:t>氯乙基胺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265B6FE">
            <w:pPr>
              <w:widowControl/>
              <w:jc w:val="center"/>
              <w:rPr>
                <w:rFonts w:ascii="宋体" w:hAnsi="宋体" w:cs="宋体"/>
                <w:color w:val="000000"/>
                <w:kern w:val="0"/>
                <w:sz w:val="18"/>
                <w:szCs w:val="18"/>
              </w:rPr>
            </w:pPr>
            <w:r>
              <w:rPr>
                <w:rFonts w:hint="eastAsia" w:ascii="宋体" w:hAnsi="宋体" w:cs="宋体"/>
                <w:color w:val="000000"/>
                <w:kern w:val="0"/>
                <w:sz w:val="18"/>
                <w:szCs w:val="18"/>
              </w:rPr>
              <w:t>689-98-5</w:t>
            </w:r>
          </w:p>
        </w:tc>
      </w:tr>
      <w:tr w14:paraId="5E27F24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4CF8527">
            <w:pPr>
              <w:widowControl/>
              <w:jc w:val="center"/>
              <w:rPr>
                <w:rFonts w:ascii="宋体" w:hAnsi="宋体" w:cs="宋体"/>
                <w:color w:val="000000"/>
                <w:kern w:val="0"/>
                <w:sz w:val="18"/>
                <w:szCs w:val="18"/>
              </w:rPr>
            </w:pPr>
            <w:r>
              <w:rPr>
                <w:rFonts w:hint="eastAsia" w:ascii="宋体" w:hAnsi="宋体" w:cs="宋体"/>
                <w:color w:val="000000"/>
                <w:kern w:val="0"/>
                <w:sz w:val="18"/>
                <w:szCs w:val="18"/>
              </w:rPr>
              <w:t>2339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A347587">
            <w:pPr>
              <w:widowControl/>
              <w:jc w:val="center"/>
              <w:rPr>
                <w:rFonts w:ascii="宋体" w:hAnsi="宋体" w:cs="宋体"/>
                <w:color w:val="000000"/>
                <w:kern w:val="0"/>
                <w:sz w:val="18"/>
                <w:szCs w:val="18"/>
              </w:rPr>
            </w:pPr>
            <w:r>
              <w:rPr>
                <w:rFonts w:hint="eastAsia" w:ascii="宋体" w:hAnsi="宋体" w:cs="宋体"/>
                <w:color w:val="000000"/>
                <w:kern w:val="0"/>
                <w:sz w:val="18"/>
                <w:szCs w:val="18"/>
              </w:rPr>
              <w:t>三乙烯四胺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3E58FD1">
            <w:pPr>
              <w:widowControl/>
              <w:jc w:val="center"/>
              <w:rPr>
                <w:rFonts w:ascii="宋体" w:hAnsi="宋体" w:cs="宋体"/>
                <w:color w:val="000000"/>
                <w:kern w:val="0"/>
                <w:sz w:val="18"/>
                <w:szCs w:val="18"/>
              </w:rPr>
            </w:pPr>
            <w:r>
              <w:rPr>
                <w:rFonts w:hint="eastAsia" w:ascii="宋体" w:hAnsi="宋体" w:cs="宋体"/>
                <w:color w:val="000000"/>
                <w:kern w:val="0"/>
                <w:sz w:val="18"/>
                <w:szCs w:val="18"/>
              </w:rPr>
              <w:t>112-24-3</w:t>
            </w:r>
          </w:p>
        </w:tc>
      </w:tr>
      <w:tr w14:paraId="7A762F3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65182F0">
            <w:pPr>
              <w:widowControl/>
              <w:jc w:val="center"/>
              <w:rPr>
                <w:rFonts w:ascii="宋体" w:hAnsi="宋体" w:cs="宋体"/>
                <w:color w:val="000000"/>
                <w:kern w:val="0"/>
                <w:sz w:val="18"/>
                <w:szCs w:val="18"/>
              </w:rPr>
            </w:pPr>
            <w:r>
              <w:rPr>
                <w:rFonts w:hint="eastAsia" w:ascii="宋体" w:hAnsi="宋体" w:cs="宋体"/>
                <w:color w:val="000000"/>
                <w:kern w:val="0"/>
                <w:sz w:val="18"/>
                <w:szCs w:val="18"/>
              </w:rPr>
              <w:t>2340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1E0659C">
            <w:pPr>
              <w:widowControl/>
              <w:jc w:val="center"/>
              <w:rPr>
                <w:rFonts w:ascii="宋体" w:hAnsi="宋体" w:cs="宋体"/>
                <w:color w:val="000000"/>
                <w:kern w:val="0"/>
                <w:sz w:val="18"/>
                <w:szCs w:val="18"/>
              </w:rPr>
            </w:pPr>
            <w:r>
              <w:rPr>
                <w:rFonts w:hint="eastAsia" w:ascii="宋体" w:hAnsi="宋体" w:cs="宋体"/>
                <w:color w:val="000000"/>
                <w:kern w:val="0"/>
                <w:sz w:val="18"/>
                <w:szCs w:val="18"/>
              </w:rPr>
              <w:t>烯丙胺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2B06B85">
            <w:pPr>
              <w:widowControl/>
              <w:jc w:val="center"/>
              <w:rPr>
                <w:rFonts w:ascii="宋体" w:hAnsi="宋体" w:cs="宋体"/>
                <w:color w:val="000000"/>
                <w:kern w:val="0"/>
                <w:sz w:val="18"/>
                <w:szCs w:val="18"/>
              </w:rPr>
            </w:pPr>
            <w:r>
              <w:rPr>
                <w:rFonts w:hint="eastAsia" w:ascii="宋体" w:hAnsi="宋体" w:cs="宋体"/>
                <w:color w:val="000000"/>
                <w:kern w:val="0"/>
                <w:sz w:val="18"/>
                <w:szCs w:val="18"/>
              </w:rPr>
              <w:t>107-11-9</w:t>
            </w:r>
          </w:p>
        </w:tc>
      </w:tr>
      <w:tr w14:paraId="7032DEC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064FD2C">
            <w:pPr>
              <w:widowControl/>
              <w:jc w:val="center"/>
              <w:rPr>
                <w:rFonts w:ascii="宋体" w:hAnsi="宋体" w:cs="宋体"/>
                <w:color w:val="000000"/>
                <w:kern w:val="0"/>
                <w:sz w:val="18"/>
                <w:szCs w:val="18"/>
              </w:rPr>
            </w:pPr>
            <w:r>
              <w:rPr>
                <w:rFonts w:hint="eastAsia" w:ascii="宋体" w:hAnsi="宋体" w:cs="宋体"/>
                <w:color w:val="000000"/>
                <w:kern w:val="0"/>
                <w:sz w:val="18"/>
                <w:szCs w:val="18"/>
              </w:rPr>
              <w:t>2341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A3E609D">
            <w:pPr>
              <w:widowControl/>
              <w:jc w:val="center"/>
              <w:rPr>
                <w:rFonts w:ascii="宋体" w:hAnsi="宋体" w:cs="宋体"/>
                <w:color w:val="000000"/>
                <w:kern w:val="0"/>
                <w:sz w:val="18"/>
                <w:szCs w:val="18"/>
              </w:rPr>
            </w:pPr>
            <w:r>
              <w:rPr>
                <w:rFonts w:hint="eastAsia" w:ascii="宋体" w:hAnsi="宋体" w:cs="宋体"/>
                <w:color w:val="000000"/>
                <w:kern w:val="0"/>
                <w:sz w:val="18"/>
                <w:szCs w:val="18"/>
              </w:rPr>
              <w:t>乙胺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27077BA">
            <w:pPr>
              <w:widowControl/>
              <w:jc w:val="center"/>
              <w:rPr>
                <w:rFonts w:ascii="宋体" w:hAnsi="宋体" w:cs="宋体"/>
                <w:color w:val="000000"/>
                <w:kern w:val="0"/>
                <w:sz w:val="18"/>
                <w:szCs w:val="18"/>
              </w:rPr>
            </w:pPr>
            <w:r>
              <w:rPr>
                <w:rFonts w:hint="eastAsia" w:ascii="宋体" w:hAnsi="宋体" w:cs="宋体"/>
                <w:color w:val="000000"/>
                <w:kern w:val="0"/>
                <w:sz w:val="18"/>
                <w:szCs w:val="18"/>
              </w:rPr>
              <w:t>27491</w:t>
            </w:r>
          </w:p>
        </w:tc>
      </w:tr>
      <w:tr w14:paraId="076D604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A423305">
            <w:pPr>
              <w:widowControl/>
              <w:jc w:val="center"/>
              <w:rPr>
                <w:rFonts w:ascii="宋体" w:hAnsi="宋体" w:cs="宋体"/>
                <w:color w:val="000000"/>
                <w:kern w:val="0"/>
                <w:sz w:val="18"/>
                <w:szCs w:val="18"/>
              </w:rPr>
            </w:pPr>
            <w:r>
              <w:rPr>
                <w:rFonts w:hint="eastAsia" w:ascii="宋体" w:hAnsi="宋体" w:cs="宋体"/>
                <w:color w:val="000000"/>
                <w:kern w:val="0"/>
                <w:sz w:val="18"/>
                <w:szCs w:val="18"/>
              </w:rPr>
              <w:t>2342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0A9CF1D">
            <w:pPr>
              <w:widowControl/>
              <w:jc w:val="center"/>
              <w:rPr>
                <w:rFonts w:ascii="宋体" w:hAnsi="宋体" w:cs="宋体"/>
                <w:color w:val="000000"/>
                <w:kern w:val="0"/>
                <w:sz w:val="18"/>
                <w:szCs w:val="18"/>
              </w:rPr>
            </w:pPr>
            <w:r>
              <w:rPr>
                <w:rFonts w:hint="eastAsia" w:ascii="宋体" w:hAnsi="宋体" w:cs="宋体"/>
                <w:color w:val="000000"/>
                <w:kern w:val="0"/>
                <w:sz w:val="18"/>
                <w:szCs w:val="18"/>
              </w:rPr>
              <w:t>乙二胺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D3FA2DB">
            <w:pPr>
              <w:widowControl/>
              <w:jc w:val="center"/>
              <w:rPr>
                <w:rFonts w:ascii="宋体" w:hAnsi="宋体" w:cs="宋体"/>
                <w:color w:val="000000"/>
                <w:kern w:val="0"/>
                <w:sz w:val="18"/>
                <w:szCs w:val="18"/>
              </w:rPr>
            </w:pPr>
            <w:r>
              <w:rPr>
                <w:rFonts w:hint="eastAsia" w:ascii="宋体" w:hAnsi="宋体" w:cs="宋体"/>
                <w:color w:val="000000"/>
                <w:kern w:val="0"/>
                <w:sz w:val="18"/>
                <w:szCs w:val="18"/>
              </w:rPr>
              <w:t>107-15-3</w:t>
            </w:r>
          </w:p>
        </w:tc>
      </w:tr>
      <w:tr w14:paraId="0AA368B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099A499">
            <w:pPr>
              <w:widowControl/>
              <w:jc w:val="center"/>
              <w:rPr>
                <w:rFonts w:ascii="宋体" w:hAnsi="宋体" w:cs="宋体"/>
                <w:color w:val="000000"/>
                <w:kern w:val="0"/>
                <w:sz w:val="18"/>
                <w:szCs w:val="18"/>
              </w:rPr>
            </w:pPr>
            <w:r>
              <w:rPr>
                <w:rFonts w:hint="eastAsia" w:ascii="宋体" w:hAnsi="宋体" w:cs="宋体"/>
                <w:color w:val="000000"/>
                <w:kern w:val="0"/>
                <w:sz w:val="18"/>
                <w:szCs w:val="18"/>
              </w:rPr>
              <w:t>2343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889E440">
            <w:pPr>
              <w:widowControl/>
              <w:jc w:val="center"/>
              <w:rPr>
                <w:rFonts w:ascii="宋体" w:hAnsi="宋体" w:cs="宋体"/>
                <w:color w:val="000000"/>
                <w:kern w:val="0"/>
                <w:sz w:val="18"/>
                <w:szCs w:val="18"/>
              </w:rPr>
            </w:pPr>
            <w:r>
              <w:rPr>
                <w:rFonts w:hint="eastAsia" w:ascii="宋体" w:hAnsi="宋体" w:cs="宋体"/>
                <w:color w:val="000000"/>
                <w:kern w:val="0"/>
                <w:sz w:val="18"/>
                <w:szCs w:val="18"/>
              </w:rPr>
              <w:t>异丙胺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D174811">
            <w:pPr>
              <w:widowControl/>
              <w:jc w:val="center"/>
              <w:rPr>
                <w:rFonts w:ascii="宋体" w:hAnsi="宋体" w:cs="宋体"/>
                <w:color w:val="000000"/>
                <w:kern w:val="0"/>
                <w:sz w:val="18"/>
                <w:szCs w:val="18"/>
              </w:rPr>
            </w:pPr>
            <w:r>
              <w:rPr>
                <w:rFonts w:hint="eastAsia" w:ascii="宋体" w:hAnsi="宋体" w:cs="宋体"/>
                <w:color w:val="000000"/>
                <w:kern w:val="0"/>
                <w:sz w:val="18"/>
                <w:szCs w:val="18"/>
              </w:rPr>
              <w:t>75-31-0</w:t>
            </w:r>
          </w:p>
        </w:tc>
      </w:tr>
      <w:tr w14:paraId="4A2CB75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637A1CD">
            <w:pPr>
              <w:widowControl/>
              <w:jc w:val="center"/>
              <w:rPr>
                <w:rFonts w:ascii="宋体" w:hAnsi="宋体" w:cs="宋体"/>
                <w:color w:val="000000"/>
                <w:kern w:val="0"/>
                <w:sz w:val="18"/>
                <w:szCs w:val="18"/>
              </w:rPr>
            </w:pPr>
            <w:r>
              <w:rPr>
                <w:rFonts w:hint="eastAsia" w:ascii="宋体" w:hAnsi="宋体" w:cs="宋体"/>
                <w:color w:val="000000"/>
                <w:kern w:val="0"/>
                <w:sz w:val="18"/>
                <w:szCs w:val="18"/>
              </w:rPr>
              <w:t>2344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94877A2">
            <w:pPr>
              <w:widowControl/>
              <w:jc w:val="center"/>
              <w:rPr>
                <w:rFonts w:ascii="宋体" w:hAnsi="宋体" w:cs="宋体"/>
                <w:color w:val="000000"/>
                <w:kern w:val="0"/>
                <w:sz w:val="18"/>
                <w:szCs w:val="18"/>
              </w:rPr>
            </w:pPr>
            <w:r>
              <w:rPr>
                <w:rFonts w:hint="eastAsia" w:ascii="宋体" w:hAnsi="宋体" w:cs="宋体"/>
                <w:color w:val="000000"/>
                <w:kern w:val="0"/>
                <w:sz w:val="18"/>
                <w:szCs w:val="18"/>
              </w:rPr>
              <w:t>正丁胺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3CC29FB">
            <w:pPr>
              <w:widowControl/>
              <w:jc w:val="center"/>
              <w:rPr>
                <w:rFonts w:ascii="宋体" w:hAnsi="宋体" w:cs="宋体"/>
                <w:color w:val="000000"/>
                <w:kern w:val="0"/>
                <w:sz w:val="18"/>
                <w:szCs w:val="18"/>
              </w:rPr>
            </w:pPr>
            <w:r>
              <w:rPr>
                <w:rFonts w:hint="eastAsia" w:ascii="宋体" w:hAnsi="宋体" w:cs="宋体"/>
                <w:color w:val="000000"/>
                <w:kern w:val="0"/>
                <w:sz w:val="18"/>
                <w:szCs w:val="18"/>
              </w:rPr>
              <w:t>109-73-9</w:t>
            </w:r>
          </w:p>
        </w:tc>
      </w:tr>
      <w:tr w14:paraId="11A21E4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533DBDE">
            <w:pPr>
              <w:widowControl/>
              <w:jc w:val="center"/>
              <w:rPr>
                <w:rFonts w:ascii="宋体" w:hAnsi="宋体" w:cs="宋体"/>
                <w:color w:val="000000"/>
                <w:kern w:val="0"/>
                <w:sz w:val="18"/>
                <w:szCs w:val="18"/>
              </w:rPr>
            </w:pPr>
            <w:r>
              <w:rPr>
                <w:rFonts w:hint="eastAsia" w:ascii="宋体" w:hAnsi="宋体" w:cs="宋体"/>
                <w:color w:val="000000"/>
                <w:kern w:val="0"/>
                <w:sz w:val="18"/>
                <w:szCs w:val="18"/>
              </w:rPr>
              <w:t>2345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F7D8BB1">
            <w:pPr>
              <w:widowControl/>
              <w:jc w:val="center"/>
              <w:rPr>
                <w:rFonts w:ascii="宋体" w:hAnsi="宋体" w:cs="宋体"/>
                <w:color w:val="000000"/>
                <w:kern w:val="0"/>
                <w:sz w:val="18"/>
                <w:szCs w:val="18"/>
              </w:rPr>
            </w:pPr>
            <w:r>
              <w:rPr>
                <w:rFonts w:hint="eastAsia" w:ascii="宋体" w:hAnsi="宋体" w:cs="宋体"/>
                <w:color w:val="000000"/>
                <w:kern w:val="0"/>
                <w:sz w:val="18"/>
                <w:szCs w:val="18"/>
              </w:rPr>
              <w:t>1,1-二氯-1-硝基乙烷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F66D292">
            <w:pPr>
              <w:widowControl/>
              <w:jc w:val="center"/>
              <w:rPr>
                <w:rFonts w:ascii="宋体" w:hAnsi="宋体" w:cs="宋体"/>
                <w:color w:val="000000"/>
                <w:kern w:val="0"/>
                <w:sz w:val="18"/>
                <w:szCs w:val="18"/>
              </w:rPr>
            </w:pPr>
            <w:r>
              <w:rPr>
                <w:rFonts w:hint="eastAsia" w:ascii="宋体" w:hAnsi="宋体" w:cs="宋体"/>
                <w:color w:val="000000"/>
                <w:kern w:val="0"/>
                <w:sz w:val="18"/>
                <w:szCs w:val="18"/>
              </w:rPr>
              <w:t>594-72-9</w:t>
            </w:r>
          </w:p>
        </w:tc>
      </w:tr>
      <w:tr w14:paraId="499EBF0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0A0687">
            <w:pPr>
              <w:widowControl/>
              <w:jc w:val="center"/>
              <w:rPr>
                <w:rFonts w:ascii="宋体" w:hAnsi="宋体" w:cs="宋体"/>
                <w:color w:val="000000"/>
                <w:kern w:val="0"/>
                <w:sz w:val="18"/>
                <w:szCs w:val="18"/>
              </w:rPr>
            </w:pPr>
            <w:r>
              <w:rPr>
                <w:rFonts w:hint="eastAsia" w:ascii="宋体" w:hAnsi="宋体" w:cs="宋体"/>
                <w:color w:val="000000"/>
                <w:kern w:val="0"/>
                <w:sz w:val="18"/>
                <w:szCs w:val="18"/>
              </w:rPr>
              <w:t>2346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BC5A92D">
            <w:pPr>
              <w:widowControl/>
              <w:jc w:val="center"/>
              <w:rPr>
                <w:rFonts w:ascii="宋体" w:hAnsi="宋体" w:cs="宋体"/>
                <w:color w:val="000000"/>
                <w:kern w:val="0"/>
                <w:sz w:val="18"/>
                <w:szCs w:val="18"/>
              </w:rPr>
            </w:pPr>
            <w:r>
              <w:rPr>
                <w:rFonts w:hint="eastAsia" w:ascii="宋体" w:hAnsi="宋体" w:cs="宋体"/>
                <w:color w:val="000000"/>
                <w:kern w:val="0"/>
                <w:sz w:val="18"/>
                <w:szCs w:val="18"/>
              </w:rPr>
              <w:t>硝基丙烷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55F3580">
            <w:pPr>
              <w:widowControl/>
              <w:jc w:val="center"/>
              <w:rPr>
                <w:rFonts w:ascii="宋体" w:hAnsi="宋体" w:cs="宋体"/>
                <w:color w:val="000000"/>
                <w:kern w:val="0"/>
                <w:sz w:val="18"/>
                <w:szCs w:val="18"/>
              </w:rPr>
            </w:pPr>
            <w:r>
              <w:rPr>
                <w:rFonts w:hint="eastAsia" w:ascii="宋体" w:hAnsi="宋体" w:cs="宋体"/>
                <w:color w:val="000000"/>
                <w:kern w:val="0"/>
                <w:sz w:val="18"/>
                <w:szCs w:val="18"/>
              </w:rPr>
              <w:t>25322-01-4</w:t>
            </w:r>
          </w:p>
        </w:tc>
      </w:tr>
      <w:tr w14:paraId="2F5F5D0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CE35308">
            <w:pPr>
              <w:widowControl/>
              <w:jc w:val="center"/>
              <w:rPr>
                <w:rFonts w:ascii="宋体" w:hAnsi="宋体" w:cs="宋体"/>
                <w:color w:val="000000"/>
                <w:kern w:val="0"/>
                <w:sz w:val="18"/>
                <w:szCs w:val="18"/>
              </w:rPr>
            </w:pPr>
            <w:r>
              <w:rPr>
                <w:rFonts w:hint="eastAsia" w:ascii="宋体" w:hAnsi="宋体" w:cs="宋体"/>
                <w:color w:val="000000"/>
                <w:kern w:val="0"/>
                <w:sz w:val="18"/>
                <w:szCs w:val="18"/>
              </w:rPr>
              <w:t>2347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48F4334">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三氯硝基甲烷（氯化苦）</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80C0AE3">
            <w:pPr>
              <w:widowControl/>
              <w:jc w:val="center"/>
              <w:rPr>
                <w:rFonts w:ascii="宋体" w:hAnsi="宋体" w:cs="宋体"/>
                <w:color w:val="000000"/>
                <w:kern w:val="0"/>
                <w:sz w:val="18"/>
                <w:szCs w:val="18"/>
              </w:rPr>
            </w:pPr>
            <w:r>
              <w:rPr>
                <w:rFonts w:hint="eastAsia" w:ascii="宋体" w:hAnsi="宋体" w:cs="宋体"/>
                <w:color w:val="000000"/>
                <w:kern w:val="0"/>
                <w:sz w:val="18"/>
                <w:szCs w:val="18"/>
              </w:rPr>
              <w:t>27913</w:t>
            </w:r>
          </w:p>
        </w:tc>
      </w:tr>
      <w:tr w14:paraId="6029DCF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5F0B231">
            <w:pPr>
              <w:widowControl/>
              <w:jc w:val="center"/>
              <w:rPr>
                <w:rFonts w:ascii="宋体" w:hAnsi="宋体" w:cs="宋体"/>
                <w:color w:val="000000"/>
                <w:kern w:val="0"/>
                <w:sz w:val="18"/>
                <w:szCs w:val="18"/>
              </w:rPr>
            </w:pPr>
            <w:r>
              <w:rPr>
                <w:rFonts w:hint="eastAsia" w:ascii="宋体" w:hAnsi="宋体" w:cs="宋体"/>
                <w:color w:val="000000"/>
                <w:kern w:val="0"/>
                <w:sz w:val="18"/>
                <w:szCs w:val="18"/>
              </w:rPr>
              <w:t>2348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604AEB9">
            <w:pPr>
              <w:widowControl/>
              <w:jc w:val="center"/>
              <w:rPr>
                <w:rFonts w:ascii="宋体" w:hAnsi="宋体" w:cs="宋体"/>
                <w:color w:val="000000"/>
                <w:kern w:val="0"/>
                <w:sz w:val="18"/>
                <w:szCs w:val="18"/>
              </w:rPr>
            </w:pPr>
            <w:r>
              <w:rPr>
                <w:rFonts w:hint="eastAsia" w:ascii="宋体" w:hAnsi="宋体" w:cs="宋体"/>
                <w:color w:val="000000"/>
                <w:kern w:val="0"/>
                <w:sz w:val="18"/>
                <w:szCs w:val="18"/>
              </w:rPr>
              <w:t>硝基甲烷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20C618A">
            <w:pPr>
              <w:widowControl/>
              <w:jc w:val="center"/>
              <w:rPr>
                <w:rFonts w:ascii="宋体" w:hAnsi="宋体" w:cs="宋体"/>
                <w:color w:val="000000"/>
                <w:kern w:val="0"/>
                <w:sz w:val="18"/>
                <w:szCs w:val="18"/>
              </w:rPr>
            </w:pPr>
            <w:r>
              <w:rPr>
                <w:rFonts w:hint="eastAsia" w:ascii="宋体" w:hAnsi="宋体" w:cs="宋体"/>
                <w:color w:val="000000"/>
                <w:kern w:val="0"/>
                <w:sz w:val="18"/>
                <w:szCs w:val="18"/>
              </w:rPr>
              <w:t>75-52-5</w:t>
            </w:r>
          </w:p>
        </w:tc>
      </w:tr>
      <w:tr w14:paraId="3293711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12640D8">
            <w:pPr>
              <w:widowControl/>
              <w:jc w:val="center"/>
              <w:rPr>
                <w:rFonts w:ascii="宋体" w:hAnsi="宋体" w:cs="宋体"/>
                <w:color w:val="000000"/>
                <w:kern w:val="0"/>
                <w:sz w:val="18"/>
                <w:szCs w:val="18"/>
              </w:rPr>
            </w:pPr>
            <w:r>
              <w:rPr>
                <w:rFonts w:hint="eastAsia" w:ascii="宋体" w:hAnsi="宋体" w:cs="宋体"/>
                <w:color w:val="000000"/>
                <w:kern w:val="0"/>
                <w:sz w:val="18"/>
                <w:szCs w:val="18"/>
              </w:rPr>
              <w:t>2349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1D27548">
            <w:pPr>
              <w:widowControl/>
              <w:jc w:val="center"/>
              <w:rPr>
                <w:rFonts w:ascii="宋体" w:hAnsi="宋体" w:cs="宋体"/>
                <w:color w:val="000000"/>
                <w:kern w:val="0"/>
                <w:sz w:val="18"/>
                <w:szCs w:val="18"/>
              </w:rPr>
            </w:pPr>
            <w:r>
              <w:rPr>
                <w:rFonts w:hint="eastAsia" w:ascii="宋体" w:hAnsi="宋体" w:cs="宋体"/>
                <w:color w:val="000000"/>
                <w:kern w:val="0"/>
                <w:sz w:val="18"/>
                <w:szCs w:val="18"/>
              </w:rPr>
              <w:t>硝基乙烷</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181CC53">
            <w:pPr>
              <w:widowControl/>
              <w:jc w:val="center"/>
              <w:rPr>
                <w:rFonts w:ascii="宋体" w:hAnsi="宋体" w:cs="宋体"/>
                <w:color w:val="000000"/>
                <w:kern w:val="0"/>
                <w:sz w:val="18"/>
                <w:szCs w:val="18"/>
              </w:rPr>
            </w:pPr>
            <w:r>
              <w:rPr>
                <w:rFonts w:hint="eastAsia" w:ascii="宋体" w:hAnsi="宋体" w:cs="宋体"/>
                <w:color w:val="000000"/>
                <w:kern w:val="0"/>
                <w:sz w:val="18"/>
                <w:szCs w:val="18"/>
              </w:rPr>
              <w:t>79-24-3</w:t>
            </w:r>
          </w:p>
        </w:tc>
      </w:tr>
      <w:tr w14:paraId="0D1AAF7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D2D1A17">
            <w:pPr>
              <w:widowControl/>
              <w:jc w:val="center"/>
              <w:rPr>
                <w:rFonts w:ascii="宋体" w:hAnsi="宋体" w:cs="宋体"/>
                <w:color w:val="000000"/>
                <w:kern w:val="0"/>
                <w:sz w:val="18"/>
                <w:szCs w:val="18"/>
              </w:rPr>
            </w:pPr>
            <w:r>
              <w:rPr>
                <w:rFonts w:hint="eastAsia" w:ascii="宋体" w:hAnsi="宋体" w:cs="宋体"/>
                <w:color w:val="000000"/>
                <w:kern w:val="0"/>
                <w:sz w:val="18"/>
                <w:szCs w:val="18"/>
              </w:rPr>
              <w:t>2350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DD653B5">
            <w:pPr>
              <w:widowControl/>
              <w:jc w:val="center"/>
              <w:rPr>
                <w:rFonts w:ascii="宋体" w:hAnsi="宋体" w:cs="宋体"/>
                <w:color w:val="000000"/>
                <w:kern w:val="0"/>
                <w:sz w:val="18"/>
                <w:szCs w:val="18"/>
              </w:rPr>
            </w:pPr>
            <w:r>
              <w:rPr>
                <w:rFonts w:hint="eastAsia" w:ascii="宋体" w:hAnsi="宋体" w:cs="宋体"/>
                <w:color w:val="000000"/>
                <w:kern w:val="0"/>
                <w:sz w:val="18"/>
                <w:szCs w:val="18"/>
              </w:rPr>
              <w:t>1,3-二甲基丁基乙酸酯（乙酸仲己酯）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7A0263B">
            <w:pPr>
              <w:widowControl/>
              <w:jc w:val="center"/>
              <w:rPr>
                <w:rFonts w:ascii="宋体" w:hAnsi="宋体" w:cs="宋体"/>
                <w:color w:val="000000"/>
                <w:kern w:val="0"/>
                <w:sz w:val="18"/>
                <w:szCs w:val="18"/>
              </w:rPr>
            </w:pPr>
            <w:r>
              <w:rPr>
                <w:rFonts w:hint="eastAsia" w:ascii="宋体" w:hAnsi="宋体" w:cs="宋体"/>
                <w:color w:val="000000"/>
                <w:kern w:val="0"/>
                <w:sz w:val="18"/>
                <w:szCs w:val="18"/>
              </w:rPr>
              <w:t>108-84-9</w:t>
            </w:r>
          </w:p>
        </w:tc>
      </w:tr>
      <w:tr w14:paraId="3B5C00B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4A3DDD">
            <w:pPr>
              <w:widowControl/>
              <w:jc w:val="center"/>
              <w:rPr>
                <w:rFonts w:ascii="宋体" w:hAnsi="宋体" w:cs="宋体"/>
                <w:color w:val="000000"/>
                <w:kern w:val="0"/>
                <w:sz w:val="18"/>
                <w:szCs w:val="18"/>
              </w:rPr>
            </w:pPr>
            <w:r>
              <w:rPr>
                <w:rFonts w:hint="eastAsia" w:ascii="宋体" w:hAnsi="宋体" w:cs="宋体"/>
                <w:color w:val="000000"/>
                <w:kern w:val="0"/>
                <w:sz w:val="18"/>
                <w:szCs w:val="18"/>
              </w:rPr>
              <w:t>2351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B22081B">
            <w:pPr>
              <w:widowControl/>
              <w:jc w:val="center"/>
              <w:rPr>
                <w:rFonts w:ascii="宋体" w:hAnsi="宋体" w:cs="宋体"/>
                <w:color w:val="000000"/>
                <w:kern w:val="0"/>
                <w:sz w:val="18"/>
                <w:szCs w:val="18"/>
              </w:rPr>
            </w:pPr>
            <w:r>
              <w:rPr>
                <w:rFonts w:hint="eastAsia" w:ascii="宋体" w:hAnsi="宋体" w:cs="宋体"/>
                <w:color w:val="000000"/>
                <w:kern w:val="0"/>
                <w:sz w:val="18"/>
                <w:szCs w:val="18"/>
              </w:rPr>
              <w:t>2-甲氧基乙基乙酸酯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B6604C2">
            <w:pPr>
              <w:widowControl/>
              <w:jc w:val="center"/>
              <w:rPr>
                <w:rFonts w:ascii="宋体" w:hAnsi="宋体" w:cs="宋体"/>
                <w:color w:val="000000"/>
                <w:kern w:val="0"/>
                <w:sz w:val="18"/>
                <w:szCs w:val="18"/>
              </w:rPr>
            </w:pPr>
            <w:r>
              <w:rPr>
                <w:rFonts w:hint="eastAsia" w:ascii="宋体" w:hAnsi="宋体" w:cs="宋体"/>
                <w:color w:val="000000"/>
                <w:kern w:val="0"/>
                <w:sz w:val="18"/>
                <w:szCs w:val="18"/>
              </w:rPr>
              <w:t>110-49-6</w:t>
            </w:r>
          </w:p>
        </w:tc>
      </w:tr>
      <w:tr w14:paraId="704A46D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29D023D">
            <w:pPr>
              <w:widowControl/>
              <w:jc w:val="center"/>
              <w:rPr>
                <w:rFonts w:ascii="宋体" w:hAnsi="宋体" w:cs="宋体"/>
                <w:color w:val="000000"/>
                <w:kern w:val="0"/>
                <w:sz w:val="18"/>
                <w:szCs w:val="18"/>
              </w:rPr>
            </w:pPr>
            <w:r>
              <w:rPr>
                <w:rFonts w:hint="eastAsia" w:ascii="宋体" w:hAnsi="宋体" w:cs="宋体"/>
                <w:color w:val="000000"/>
                <w:kern w:val="0"/>
                <w:sz w:val="18"/>
                <w:szCs w:val="18"/>
              </w:rPr>
              <w:t>2352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14F0663">
            <w:pPr>
              <w:widowControl/>
              <w:jc w:val="center"/>
              <w:rPr>
                <w:rFonts w:ascii="宋体" w:hAnsi="宋体" w:cs="宋体"/>
                <w:color w:val="000000"/>
                <w:kern w:val="0"/>
                <w:sz w:val="18"/>
                <w:szCs w:val="18"/>
              </w:rPr>
            </w:pPr>
            <w:r>
              <w:rPr>
                <w:rFonts w:hint="eastAsia" w:ascii="宋体" w:hAnsi="宋体" w:cs="宋体"/>
                <w:color w:val="000000"/>
                <w:kern w:val="0"/>
                <w:sz w:val="18"/>
                <w:szCs w:val="18"/>
              </w:rPr>
              <w:t>2-乙氧基乙基乙酸酯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7491A4B">
            <w:pPr>
              <w:widowControl/>
              <w:jc w:val="center"/>
              <w:rPr>
                <w:rFonts w:ascii="宋体" w:hAnsi="宋体" w:cs="宋体"/>
                <w:color w:val="000000"/>
                <w:kern w:val="0"/>
                <w:sz w:val="18"/>
                <w:szCs w:val="18"/>
              </w:rPr>
            </w:pPr>
            <w:r>
              <w:rPr>
                <w:rFonts w:hint="eastAsia" w:ascii="宋体" w:hAnsi="宋体" w:cs="宋体"/>
                <w:color w:val="000000"/>
                <w:kern w:val="0"/>
                <w:sz w:val="18"/>
                <w:szCs w:val="18"/>
              </w:rPr>
              <w:t>111-15-9</w:t>
            </w:r>
          </w:p>
        </w:tc>
      </w:tr>
      <w:tr w14:paraId="655295D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B877172">
            <w:pPr>
              <w:widowControl/>
              <w:jc w:val="center"/>
              <w:rPr>
                <w:rFonts w:ascii="宋体" w:hAnsi="宋体" w:cs="宋体"/>
                <w:color w:val="000000"/>
                <w:kern w:val="0"/>
                <w:sz w:val="18"/>
                <w:szCs w:val="18"/>
              </w:rPr>
            </w:pPr>
            <w:r>
              <w:rPr>
                <w:rFonts w:hint="eastAsia" w:ascii="宋体" w:hAnsi="宋体" w:cs="宋体"/>
                <w:color w:val="000000"/>
                <w:kern w:val="0"/>
                <w:sz w:val="18"/>
                <w:szCs w:val="18"/>
              </w:rPr>
              <w:t>2353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6FB9955">
            <w:pPr>
              <w:widowControl/>
              <w:jc w:val="center"/>
              <w:rPr>
                <w:rFonts w:ascii="宋体" w:hAnsi="宋体" w:cs="宋体"/>
                <w:color w:val="000000"/>
                <w:kern w:val="0"/>
                <w:sz w:val="18"/>
                <w:szCs w:val="18"/>
              </w:rPr>
            </w:pPr>
            <w:r>
              <w:rPr>
                <w:rFonts w:hint="eastAsia" w:ascii="宋体" w:hAnsi="宋体" w:cs="宋体"/>
                <w:color w:val="000000"/>
                <w:kern w:val="0"/>
                <w:sz w:val="18"/>
                <w:szCs w:val="18"/>
              </w:rPr>
              <w:t>n-乳酸正丁酯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1DDCC24">
            <w:pPr>
              <w:widowControl/>
              <w:jc w:val="center"/>
              <w:rPr>
                <w:rFonts w:ascii="宋体" w:hAnsi="宋体" w:cs="宋体"/>
                <w:color w:val="000000"/>
                <w:kern w:val="0"/>
                <w:sz w:val="18"/>
                <w:szCs w:val="18"/>
              </w:rPr>
            </w:pPr>
            <w:r>
              <w:rPr>
                <w:rFonts w:hint="eastAsia" w:ascii="宋体" w:hAnsi="宋体" w:cs="宋体"/>
                <w:color w:val="000000"/>
                <w:kern w:val="0"/>
                <w:sz w:val="18"/>
                <w:szCs w:val="18"/>
              </w:rPr>
              <w:t>138-22-7</w:t>
            </w:r>
          </w:p>
        </w:tc>
      </w:tr>
      <w:tr w14:paraId="5AF9A52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E39EF94">
            <w:pPr>
              <w:widowControl/>
              <w:jc w:val="center"/>
              <w:rPr>
                <w:rFonts w:ascii="宋体" w:hAnsi="宋体" w:cs="宋体"/>
                <w:color w:val="000000"/>
                <w:kern w:val="0"/>
                <w:sz w:val="18"/>
                <w:szCs w:val="18"/>
              </w:rPr>
            </w:pPr>
            <w:r>
              <w:rPr>
                <w:rFonts w:hint="eastAsia" w:ascii="宋体" w:hAnsi="宋体" w:cs="宋体"/>
                <w:color w:val="000000"/>
                <w:kern w:val="0"/>
                <w:sz w:val="18"/>
                <w:szCs w:val="18"/>
              </w:rPr>
              <w:t>2354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2BD028">
            <w:pPr>
              <w:widowControl/>
              <w:jc w:val="center"/>
              <w:rPr>
                <w:rFonts w:ascii="宋体" w:hAnsi="宋体" w:cs="宋体"/>
                <w:color w:val="000000"/>
                <w:kern w:val="0"/>
                <w:sz w:val="18"/>
                <w:szCs w:val="18"/>
              </w:rPr>
            </w:pPr>
            <w:r>
              <w:rPr>
                <w:rFonts w:hint="eastAsia" w:ascii="宋体" w:hAnsi="宋体" w:cs="宋体"/>
                <w:color w:val="000000"/>
                <w:kern w:val="0"/>
                <w:sz w:val="18"/>
                <w:szCs w:val="18"/>
              </w:rPr>
              <w:t>丙烯酸甲酯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4972E38">
            <w:pPr>
              <w:widowControl/>
              <w:jc w:val="center"/>
              <w:rPr>
                <w:rFonts w:ascii="宋体" w:hAnsi="宋体" w:cs="宋体"/>
                <w:color w:val="000000"/>
                <w:kern w:val="0"/>
                <w:sz w:val="18"/>
                <w:szCs w:val="18"/>
              </w:rPr>
            </w:pPr>
            <w:r>
              <w:rPr>
                <w:rFonts w:hint="eastAsia" w:ascii="宋体" w:hAnsi="宋体" w:cs="宋体"/>
                <w:color w:val="000000"/>
                <w:kern w:val="0"/>
                <w:sz w:val="18"/>
                <w:szCs w:val="18"/>
              </w:rPr>
              <w:t>96-33-3</w:t>
            </w:r>
          </w:p>
        </w:tc>
      </w:tr>
      <w:tr w14:paraId="7A70550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CCC2D81">
            <w:pPr>
              <w:widowControl/>
              <w:jc w:val="center"/>
              <w:rPr>
                <w:rFonts w:ascii="宋体" w:hAnsi="宋体" w:cs="宋体"/>
                <w:color w:val="000000"/>
                <w:kern w:val="0"/>
                <w:sz w:val="18"/>
                <w:szCs w:val="18"/>
              </w:rPr>
            </w:pPr>
            <w:r>
              <w:rPr>
                <w:rFonts w:hint="eastAsia" w:ascii="宋体" w:hAnsi="宋体" w:cs="宋体"/>
                <w:color w:val="000000"/>
                <w:kern w:val="0"/>
                <w:sz w:val="18"/>
                <w:szCs w:val="18"/>
              </w:rPr>
              <w:t>2355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F35657D">
            <w:pPr>
              <w:widowControl/>
              <w:jc w:val="center"/>
              <w:rPr>
                <w:rFonts w:ascii="宋体" w:hAnsi="宋体" w:cs="宋体"/>
                <w:color w:val="000000"/>
                <w:kern w:val="0"/>
                <w:sz w:val="18"/>
                <w:szCs w:val="18"/>
              </w:rPr>
            </w:pPr>
            <w:r>
              <w:rPr>
                <w:rFonts w:hint="eastAsia" w:ascii="宋体" w:hAnsi="宋体" w:cs="宋体"/>
                <w:color w:val="000000"/>
                <w:kern w:val="0"/>
                <w:sz w:val="18"/>
                <w:szCs w:val="18"/>
              </w:rPr>
              <w:t>丙烯酸正丁酯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532CA99">
            <w:pPr>
              <w:widowControl/>
              <w:jc w:val="center"/>
              <w:rPr>
                <w:rFonts w:ascii="宋体" w:hAnsi="宋体" w:cs="宋体"/>
                <w:color w:val="000000"/>
                <w:kern w:val="0"/>
                <w:sz w:val="18"/>
                <w:szCs w:val="18"/>
              </w:rPr>
            </w:pPr>
            <w:r>
              <w:rPr>
                <w:rFonts w:hint="eastAsia" w:ascii="宋体" w:hAnsi="宋体" w:cs="宋体"/>
                <w:color w:val="000000"/>
                <w:kern w:val="0"/>
                <w:sz w:val="18"/>
                <w:szCs w:val="18"/>
              </w:rPr>
              <w:t>141-32-2</w:t>
            </w:r>
          </w:p>
        </w:tc>
      </w:tr>
      <w:tr w14:paraId="533B093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36FBAC7">
            <w:pPr>
              <w:widowControl/>
              <w:jc w:val="center"/>
              <w:rPr>
                <w:rFonts w:ascii="宋体" w:hAnsi="宋体" w:cs="宋体"/>
                <w:color w:val="000000"/>
                <w:kern w:val="0"/>
                <w:sz w:val="18"/>
                <w:szCs w:val="18"/>
              </w:rPr>
            </w:pPr>
            <w:r>
              <w:rPr>
                <w:rFonts w:hint="eastAsia" w:ascii="宋体" w:hAnsi="宋体" w:cs="宋体"/>
                <w:color w:val="000000"/>
                <w:kern w:val="0"/>
                <w:sz w:val="18"/>
                <w:szCs w:val="18"/>
              </w:rPr>
              <w:t>2356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66F6DAE">
            <w:pPr>
              <w:widowControl/>
              <w:jc w:val="center"/>
              <w:rPr>
                <w:rFonts w:ascii="宋体" w:hAnsi="宋体" w:cs="宋体"/>
                <w:color w:val="000000"/>
                <w:kern w:val="0"/>
                <w:sz w:val="18"/>
                <w:szCs w:val="18"/>
              </w:rPr>
            </w:pPr>
            <w:r>
              <w:rPr>
                <w:rFonts w:hint="eastAsia" w:ascii="宋体" w:hAnsi="宋体" w:cs="宋体"/>
                <w:color w:val="000000"/>
                <w:kern w:val="0"/>
                <w:sz w:val="18"/>
                <w:szCs w:val="18"/>
              </w:rPr>
              <w:t>甲基丙烯酸甲酯（异丁烯酸甲酯）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D5F77A9">
            <w:pPr>
              <w:widowControl/>
              <w:jc w:val="center"/>
              <w:rPr>
                <w:rFonts w:ascii="宋体" w:hAnsi="宋体" w:cs="宋体"/>
                <w:color w:val="000000"/>
                <w:kern w:val="0"/>
                <w:sz w:val="18"/>
                <w:szCs w:val="18"/>
              </w:rPr>
            </w:pPr>
            <w:r>
              <w:rPr>
                <w:rFonts w:hint="eastAsia" w:ascii="宋体" w:hAnsi="宋体" w:cs="宋体"/>
                <w:color w:val="000000"/>
                <w:kern w:val="0"/>
                <w:sz w:val="18"/>
                <w:szCs w:val="18"/>
              </w:rPr>
              <w:t>80-62-6</w:t>
            </w:r>
          </w:p>
        </w:tc>
      </w:tr>
      <w:tr w14:paraId="4F209BD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EC3DAE0">
            <w:pPr>
              <w:widowControl/>
              <w:jc w:val="center"/>
              <w:rPr>
                <w:rFonts w:ascii="宋体" w:hAnsi="宋体" w:cs="宋体"/>
                <w:color w:val="000000"/>
                <w:kern w:val="0"/>
                <w:sz w:val="18"/>
                <w:szCs w:val="18"/>
              </w:rPr>
            </w:pPr>
            <w:r>
              <w:rPr>
                <w:rFonts w:hint="eastAsia" w:ascii="宋体" w:hAnsi="宋体" w:cs="宋体"/>
                <w:color w:val="000000"/>
                <w:kern w:val="0"/>
                <w:sz w:val="18"/>
                <w:szCs w:val="18"/>
              </w:rPr>
              <w:t>2357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BD40D98">
            <w:pPr>
              <w:widowControl/>
              <w:jc w:val="center"/>
              <w:rPr>
                <w:rFonts w:ascii="宋体" w:hAnsi="宋体" w:cs="宋体"/>
                <w:color w:val="000000"/>
                <w:kern w:val="0"/>
                <w:sz w:val="18"/>
                <w:szCs w:val="18"/>
              </w:rPr>
            </w:pPr>
            <w:r>
              <w:rPr>
                <w:rFonts w:hint="eastAsia" w:ascii="宋体" w:hAnsi="宋体" w:cs="宋体"/>
                <w:color w:val="000000"/>
                <w:kern w:val="0"/>
                <w:sz w:val="18"/>
                <w:szCs w:val="18"/>
              </w:rPr>
              <w:t>甲基丙烯酸缩水甘油酯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7A3D0DE">
            <w:pPr>
              <w:widowControl/>
              <w:jc w:val="center"/>
              <w:rPr>
                <w:rFonts w:ascii="宋体" w:hAnsi="宋体" w:cs="宋体"/>
                <w:color w:val="000000"/>
                <w:kern w:val="0"/>
                <w:sz w:val="18"/>
                <w:szCs w:val="18"/>
              </w:rPr>
            </w:pPr>
            <w:r>
              <w:rPr>
                <w:rFonts w:hint="eastAsia" w:ascii="宋体" w:hAnsi="宋体" w:cs="宋体"/>
                <w:color w:val="000000"/>
                <w:kern w:val="0"/>
                <w:sz w:val="18"/>
                <w:szCs w:val="18"/>
              </w:rPr>
              <w:t>106-91-2</w:t>
            </w:r>
          </w:p>
        </w:tc>
      </w:tr>
      <w:tr w14:paraId="07A7AFE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9B556DF">
            <w:pPr>
              <w:widowControl/>
              <w:jc w:val="center"/>
              <w:rPr>
                <w:rFonts w:ascii="宋体" w:hAnsi="宋体" w:cs="宋体"/>
                <w:color w:val="000000"/>
                <w:kern w:val="0"/>
                <w:sz w:val="18"/>
                <w:szCs w:val="18"/>
              </w:rPr>
            </w:pPr>
            <w:r>
              <w:rPr>
                <w:rFonts w:hint="eastAsia" w:ascii="宋体" w:hAnsi="宋体" w:cs="宋体"/>
                <w:color w:val="000000"/>
                <w:kern w:val="0"/>
                <w:sz w:val="18"/>
                <w:szCs w:val="18"/>
              </w:rPr>
              <w:t>2358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BF97104">
            <w:pPr>
              <w:widowControl/>
              <w:jc w:val="center"/>
              <w:rPr>
                <w:rFonts w:ascii="宋体" w:hAnsi="宋体" w:cs="宋体"/>
                <w:color w:val="000000"/>
                <w:kern w:val="0"/>
                <w:sz w:val="18"/>
                <w:szCs w:val="18"/>
              </w:rPr>
            </w:pPr>
            <w:r>
              <w:rPr>
                <w:rFonts w:hint="eastAsia" w:ascii="宋体" w:hAnsi="宋体" w:cs="宋体"/>
                <w:color w:val="000000"/>
                <w:kern w:val="0"/>
                <w:sz w:val="18"/>
                <w:szCs w:val="18"/>
              </w:rPr>
              <w:t>甲酸丁酯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B968FD">
            <w:pPr>
              <w:widowControl/>
              <w:jc w:val="center"/>
              <w:rPr>
                <w:rFonts w:ascii="宋体" w:hAnsi="宋体" w:cs="宋体"/>
                <w:color w:val="000000"/>
                <w:kern w:val="0"/>
                <w:sz w:val="18"/>
                <w:szCs w:val="18"/>
              </w:rPr>
            </w:pPr>
            <w:r>
              <w:rPr>
                <w:rFonts w:hint="eastAsia" w:ascii="宋体" w:hAnsi="宋体" w:cs="宋体"/>
                <w:color w:val="000000"/>
                <w:kern w:val="0"/>
                <w:sz w:val="18"/>
                <w:szCs w:val="18"/>
              </w:rPr>
              <w:t>592-84-7</w:t>
            </w:r>
          </w:p>
        </w:tc>
      </w:tr>
      <w:tr w14:paraId="6B4450D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08D812A">
            <w:pPr>
              <w:widowControl/>
              <w:jc w:val="center"/>
              <w:rPr>
                <w:rFonts w:ascii="宋体" w:hAnsi="宋体" w:cs="宋体"/>
                <w:color w:val="000000"/>
                <w:kern w:val="0"/>
                <w:sz w:val="18"/>
                <w:szCs w:val="18"/>
              </w:rPr>
            </w:pPr>
            <w:r>
              <w:rPr>
                <w:rFonts w:hint="eastAsia" w:ascii="宋体" w:hAnsi="宋体" w:cs="宋体"/>
                <w:color w:val="000000"/>
                <w:kern w:val="0"/>
                <w:sz w:val="18"/>
                <w:szCs w:val="18"/>
              </w:rPr>
              <w:t>2359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1E87E40">
            <w:pPr>
              <w:widowControl/>
              <w:jc w:val="center"/>
              <w:rPr>
                <w:rFonts w:ascii="宋体" w:hAnsi="宋体" w:cs="宋体"/>
                <w:color w:val="000000"/>
                <w:kern w:val="0"/>
                <w:sz w:val="18"/>
                <w:szCs w:val="18"/>
              </w:rPr>
            </w:pPr>
            <w:r>
              <w:rPr>
                <w:rFonts w:hint="eastAsia" w:ascii="宋体" w:hAnsi="宋体" w:cs="宋体"/>
                <w:color w:val="000000"/>
                <w:kern w:val="0"/>
                <w:sz w:val="18"/>
                <w:szCs w:val="18"/>
              </w:rPr>
              <w:t>甲酸甲酯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EE7538D">
            <w:pPr>
              <w:widowControl/>
              <w:jc w:val="center"/>
              <w:rPr>
                <w:rFonts w:ascii="宋体" w:hAnsi="宋体" w:cs="宋体"/>
                <w:color w:val="000000"/>
                <w:kern w:val="0"/>
                <w:sz w:val="18"/>
                <w:szCs w:val="18"/>
              </w:rPr>
            </w:pPr>
            <w:r>
              <w:rPr>
                <w:rFonts w:hint="eastAsia" w:ascii="宋体" w:hAnsi="宋体" w:cs="宋体"/>
                <w:color w:val="000000"/>
                <w:kern w:val="0"/>
                <w:sz w:val="18"/>
                <w:szCs w:val="18"/>
              </w:rPr>
              <w:t>107-31-3</w:t>
            </w:r>
          </w:p>
        </w:tc>
      </w:tr>
      <w:tr w14:paraId="418BFC9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4C6B4A3">
            <w:pPr>
              <w:widowControl/>
              <w:jc w:val="center"/>
              <w:rPr>
                <w:rFonts w:ascii="宋体" w:hAnsi="宋体" w:cs="宋体"/>
                <w:color w:val="000000"/>
                <w:kern w:val="0"/>
                <w:sz w:val="18"/>
                <w:szCs w:val="18"/>
              </w:rPr>
            </w:pPr>
            <w:r>
              <w:rPr>
                <w:rFonts w:hint="eastAsia" w:ascii="宋体" w:hAnsi="宋体" w:cs="宋体"/>
                <w:color w:val="000000"/>
                <w:kern w:val="0"/>
                <w:sz w:val="18"/>
                <w:szCs w:val="18"/>
              </w:rPr>
              <w:t>2360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50BEE18">
            <w:pPr>
              <w:widowControl/>
              <w:jc w:val="center"/>
              <w:rPr>
                <w:rFonts w:ascii="宋体" w:hAnsi="宋体" w:cs="宋体"/>
                <w:color w:val="000000"/>
                <w:kern w:val="0"/>
                <w:sz w:val="18"/>
                <w:szCs w:val="18"/>
              </w:rPr>
            </w:pPr>
            <w:r>
              <w:rPr>
                <w:rFonts w:hint="eastAsia" w:ascii="宋体" w:hAnsi="宋体" w:cs="宋体"/>
                <w:color w:val="000000"/>
                <w:kern w:val="0"/>
                <w:sz w:val="18"/>
                <w:szCs w:val="18"/>
              </w:rPr>
              <w:t>甲酸乙酯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88A6CF3">
            <w:pPr>
              <w:widowControl/>
              <w:jc w:val="center"/>
              <w:rPr>
                <w:rFonts w:ascii="宋体" w:hAnsi="宋体" w:cs="宋体"/>
                <w:color w:val="000000"/>
                <w:kern w:val="0"/>
                <w:sz w:val="18"/>
                <w:szCs w:val="18"/>
              </w:rPr>
            </w:pPr>
            <w:r>
              <w:rPr>
                <w:rFonts w:hint="eastAsia" w:ascii="宋体" w:hAnsi="宋体" w:cs="宋体"/>
                <w:color w:val="000000"/>
                <w:kern w:val="0"/>
                <w:sz w:val="18"/>
                <w:szCs w:val="18"/>
              </w:rPr>
              <w:t>109-94-4</w:t>
            </w:r>
          </w:p>
        </w:tc>
      </w:tr>
      <w:tr w14:paraId="0DF9470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78F819B">
            <w:pPr>
              <w:widowControl/>
              <w:jc w:val="center"/>
              <w:rPr>
                <w:rFonts w:ascii="宋体" w:hAnsi="宋体" w:cs="宋体"/>
                <w:color w:val="000000"/>
                <w:kern w:val="0"/>
                <w:sz w:val="18"/>
                <w:szCs w:val="18"/>
              </w:rPr>
            </w:pPr>
            <w:r>
              <w:rPr>
                <w:rFonts w:hint="eastAsia" w:ascii="宋体" w:hAnsi="宋体" w:cs="宋体"/>
                <w:color w:val="000000"/>
                <w:kern w:val="0"/>
                <w:sz w:val="18"/>
                <w:szCs w:val="18"/>
              </w:rPr>
              <w:t>2361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28AE7A7">
            <w:pPr>
              <w:widowControl/>
              <w:jc w:val="center"/>
              <w:rPr>
                <w:rFonts w:ascii="宋体" w:hAnsi="宋体" w:cs="宋体"/>
                <w:color w:val="000000"/>
                <w:kern w:val="0"/>
                <w:sz w:val="18"/>
                <w:szCs w:val="18"/>
              </w:rPr>
            </w:pPr>
            <w:r>
              <w:rPr>
                <w:rFonts w:hint="eastAsia" w:ascii="宋体" w:hAnsi="宋体" w:cs="宋体"/>
                <w:color w:val="000000"/>
                <w:kern w:val="0"/>
                <w:sz w:val="18"/>
                <w:szCs w:val="18"/>
              </w:rPr>
              <w:t>氯甲酸甲酯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BBF3982">
            <w:pPr>
              <w:widowControl/>
              <w:jc w:val="center"/>
              <w:rPr>
                <w:rFonts w:ascii="宋体" w:hAnsi="宋体" w:cs="宋体"/>
                <w:color w:val="000000"/>
                <w:kern w:val="0"/>
                <w:sz w:val="18"/>
                <w:szCs w:val="18"/>
              </w:rPr>
            </w:pPr>
            <w:r>
              <w:rPr>
                <w:rFonts w:hint="eastAsia" w:ascii="宋体" w:hAnsi="宋体" w:cs="宋体"/>
                <w:color w:val="000000"/>
                <w:kern w:val="0"/>
                <w:sz w:val="18"/>
                <w:szCs w:val="18"/>
              </w:rPr>
              <w:t>79-22-1</w:t>
            </w:r>
          </w:p>
        </w:tc>
      </w:tr>
      <w:tr w14:paraId="53626E3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4FA7C61">
            <w:pPr>
              <w:widowControl/>
              <w:jc w:val="center"/>
              <w:rPr>
                <w:rFonts w:ascii="宋体" w:hAnsi="宋体" w:cs="宋体"/>
                <w:color w:val="000000"/>
                <w:kern w:val="0"/>
                <w:sz w:val="18"/>
                <w:szCs w:val="18"/>
              </w:rPr>
            </w:pPr>
            <w:r>
              <w:rPr>
                <w:rFonts w:hint="eastAsia" w:ascii="宋体" w:hAnsi="宋体" w:cs="宋体"/>
                <w:color w:val="000000"/>
                <w:kern w:val="0"/>
                <w:sz w:val="18"/>
                <w:szCs w:val="18"/>
              </w:rPr>
              <w:t>2362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EB00B54">
            <w:pPr>
              <w:widowControl/>
              <w:jc w:val="center"/>
              <w:rPr>
                <w:rFonts w:ascii="宋体" w:hAnsi="宋体" w:cs="宋体"/>
                <w:color w:val="000000"/>
                <w:kern w:val="0"/>
                <w:sz w:val="18"/>
                <w:szCs w:val="18"/>
              </w:rPr>
            </w:pPr>
            <w:r>
              <w:rPr>
                <w:rFonts w:hint="eastAsia" w:ascii="宋体" w:hAnsi="宋体" w:cs="宋体"/>
                <w:color w:val="000000"/>
                <w:kern w:val="0"/>
                <w:sz w:val="18"/>
                <w:szCs w:val="18"/>
              </w:rPr>
              <w:t>氯甲酸三氯甲酯（双光气）</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A998F84">
            <w:pPr>
              <w:widowControl/>
              <w:jc w:val="center"/>
              <w:rPr>
                <w:rFonts w:ascii="宋体" w:hAnsi="宋体" w:cs="宋体"/>
                <w:color w:val="000000"/>
                <w:kern w:val="0"/>
                <w:sz w:val="18"/>
                <w:szCs w:val="18"/>
              </w:rPr>
            </w:pPr>
            <w:r>
              <w:rPr>
                <w:rFonts w:hint="eastAsia" w:ascii="宋体" w:hAnsi="宋体" w:cs="宋体"/>
                <w:color w:val="000000"/>
                <w:kern w:val="0"/>
                <w:sz w:val="18"/>
                <w:szCs w:val="18"/>
              </w:rPr>
              <w:t>503-38-8</w:t>
            </w:r>
          </w:p>
        </w:tc>
      </w:tr>
      <w:tr w14:paraId="24029A9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D4B6C6F">
            <w:pPr>
              <w:widowControl/>
              <w:jc w:val="center"/>
              <w:rPr>
                <w:rFonts w:ascii="宋体" w:hAnsi="宋体" w:cs="宋体"/>
                <w:color w:val="000000"/>
                <w:kern w:val="0"/>
                <w:sz w:val="18"/>
                <w:szCs w:val="18"/>
              </w:rPr>
            </w:pPr>
            <w:r>
              <w:rPr>
                <w:rFonts w:hint="eastAsia" w:ascii="宋体" w:hAnsi="宋体" w:cs="宋体"/>
                <w:color w:val="000000"/>
                <w:kern w:val="0"/>
                <w:sz w:val="18"/>
                <w:szCs w:val="18"/>
              </w:rPr>
              <w:t>2363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D455BFA">
            <w:pPr>
              <w:widowControl/>
              <w:jc w:val="center"/>
              <w:rPr>
                <w:rFonts w:ascii="宋体" w:hAnsi="宋体" w:cs="宋体"/>
                <w:color w:val="000000"/>
                <w:kern w:val="0"/>
                <w:sz w:val="18"/>
                <w:szCs w:val="18"/>
              </w:rPr>
            </w:pPr>
            <w:r>
              <w:rPr>
                <w:rFonts w:hint="eastAsia" w:ascii="宋体" w:hAnsi="宋体" w:cs="宋体"/>
                <w:color w:val="000000"/>
                <w:kern w:val="0"/>
                <w:sz w:val="18"/>
                <w:szCs w:val="18"/>
              </w:rPr>
              <w:t>三氟甲基次氟酸酯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CC41318">
            <w:pPr>
              <w:widowControl/>
              <w:jc w:val="center"/>
              <w:rPr>
                <w:rFonts w:ascii="宋体" w:hAnsi="宋体" w:cs="宋体"/>
                <w:color w:val="000000"/>
                <w:kern w:val="0"/>
                <w:sz w:val="18"/>
                <w:szCs w:val="18"/>
              </w:rPr>
            </w:pPr>
          </w:p>
        </w:tc>
      </w:tr>
      <w:tr w14:paraId="0A9C85B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C36595F">
            <w:pPr>
              <w:widowControl/>
              <w:jc w:val="center"/>
              <w:rPr>
                <w:rFonts w:ascii="宋体" w:hAnsi="宋体" w:cs="宋体"/>
                <w:color w:val="000000"/>
                <w:kern w:val="0"/>
                <w:sz w:val="18"/>
                <w:szCs w:val="18"/>
              </w:rPr>
            </w:pPr>
            <w:r>
              <w:rPr>
                <w:rFonts w:hint="eastAsia" w:ascii="宋体" w:hAnsi="宋体" w:cs="宋体"/>
                <w:color w:val="000000"/>
                <w:kern w:val="0"/>
                <w:sz w:val="18"/>
                <w:szCs w:val="18"/>
              </w:rPr>
              <w:t>2364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28D3255">
            <w:pPr>
              <w:widowControl/>
              <w:jc w:val="center"/>
              <w:rPr>
                <w:rFonts w:ascii="宋体" w:hAnsi="宋体" w:cs="宋体"/>
                <w:color w:val="000000"/>
                <w:kern w:val="0"/>
                <w:sz w:val="18"/>
                <w:szCs w:val="18"/>
              </w:rPr>
            </w:pPr>
            <w:r>
              <w:rPr>
                <w:rFonts w:hint="eastAsia" w:ascii="宋体" w:hAnsi="宋体" w:cs="宋体"/>
                <w:color w:val="000000"/>
                <w:kern w:val="0"/>
                <w:sz w:val="18"/>
                <w:szCs w:val="18"/>
              </w:rPr>
              <w:t>亚硝酸乙酯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EB783F0">
            <w:pPr>
              <w:widowControl/>
              <w:jc w:val="center"/>
              <w:rPr>
                <w:rFonts w:ascii="宋体" w:hAnsi="宋体" w:cs="宋体"/>
                <w:color w:val="000000"/>
                <w:kern w:val="0"/>
                <w:sz w:val="18"/>
                <w:szCs w:val="18"/>
              </w:rPr>
            </w:pPr>
            <w:r>
              <w:rPr>
                <w:rFonts w:hint="eastAsia" w:ascii="宋体" w:hAnsi="宋体" w:cs="宋体"/>
                <w:color w:val="000000"/>
                <w:kern w:val="0"/>
                <w:sz w:val="18"/>
                <w:szCs w:val="18"/>
              </w:rPr>
              <w:t>109-95-5</w:t>
            </w:r>
          </w:p>
        </w:tc>
      </w:tr>
      <w:tr w14:paraId="45D7A04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361E256">
            <w:pPr>
              <w:widowControl/>
              <w:jc w:val="center"/>
              <w:rPr>
                <w:rFonts w:ascii="宋体" w:hAnsi="宋体" w:cs="宋体"/>
                <w:color w:val="000000"/>
                <w:kern w:val="0"/>
                <w:sz w:val="18"/>
                <w:szCs w:val="18"/>
              </w:rPr>
            </w:pPr>
            <w:r>
              <w:rPr>
                <w:rFonts w:hint="eastAsia" w:ascii="宋体" w:hAnsi="宋体" w:cs="宋体"/>
                <w:color w:val="000000"/>
                <w:kern w:val="0"/>
                <w:sz w:val="18"/>
                <w:szCs w:val="18"/>
              </w:rPr>
              <w:t>2365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302594E">
            <w:pPr>
              <w:widowControl/>
              <w:jc w:val="center"/>
              <w:rPr>
                <w:rFonts w:ascii="宋体" w:hAnsi="宋体" w:cs="宋体"/>
                <w:color w:val="000000"/>
                <w:kern w:val="0"/>
                <w:sz w:val="18"/>
                <w:szCs w:val="18"/>
              </w:rPr>
            </w:pPr>
            <w:r>
              <w:rPr>
                <w:rFonts w:hint="eastAsia" w:ascii="宋体" w:hAnsi="宋体" w:cs="宋体"/>
                <w:color w:val="000000"/>
                <w:kern w:val="0"/>
                <w:sz w:val="18"/>
                <w:szCs w:val="18"/>
              </w:rPr>
              <w:t>乙二醇二硝酸酯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F2AC714">
            <w:pPr>
              <w:widowControl/>
              <w:jc w:val="center"/>
              <w:rPr>
                <w:rFonts w:ascii="宋体" w:hAnsi="宋体" w:cs="宋体"/>
                <w:color w:val="000000"/>
                <w:kern w:val="0"/>
                <w:sz w:val="18"/>
                <w:szCs w:val="18"/>
              </w:rPr>
            </w:pPr>
            <w:r>
              <w:rPr>
                <w:rFonts w:hint="eastAsia" w:ascii="宋体" w:hAnsi="宋体" w:cs="宋体"/>
                <w:color w:val="000000"/>
                <w:kern w:val="0"/>
                <w:sz w:val="18"/>
                <w:szCs w:val="18"/>
              </w:rPr>
              <w:t>628-96-6</w:t>
            </w:r>
          </w:p>
        </w:tc>
      </w:tr>
      <w:tr w14:paraId="136A2A9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164E652">
            <w:pPr>
              <w:widowControl/>
              <w:jc w:val="center"/>
              <w:rPr>
                <w:rFonts w:ascii="宋体" w:hAnsi="宋体" w:cs="宋体"/>
                <w:color w:val="000000"/>
                <w:kern w:val="0"/>
                <w:sz w:val="18"/>
                <w:szCs w:val="18"/>
              </w:rPr>
            </w:pPr>
            <w:r>
              <w:rPr>
                <w:rFonts w:hint="eastAsia" w:ascii="宋体" w:hAnsi="宋体" w:cs="宋体"/>
                <w:color w:val="000000"/>
                <w:kern w:val="0"/>
                <w:sz w:val="18"/>
                <w:szCs w:val="18"/>
              </w:rPr>
              <w:t>2366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3F5957E">
            <w:pPr>
              <w:widowControl/>
              <w:jc w:val="center"/>
              <w:rPr>
                <w:rFonts w:ascii="宋体" w:hAnsi="宋体" w:cs="宋体"/>
                <w:color w:val="000000"/>
                <w:kern w:val="0"/>
                <w:sz w:val="18"/>
                <w:szCs w:val="18"/>
              </w:rPr>
            </w:pPr>
            <w:r>
              <w:rPr>
                <w:rFonts w:hint="eastAsia" w:ascii="宋体" w:hAnsi="宋体" w:cs="宋体"/>
                <w:color w:val="000000"/>
                <w:kern w:val="0"/>
                <w:sz w:val="18"/>
                <w:szCs w:val="18"/>
              </w:rPr>
              <w:t>乙基硫代磺酸乙酯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5E14CCE">
            <w:pPr>
              <w:widowControl/>
              <w:jc w:val="center"/>
              <w:rPr>
                <w:rFonts w:ascii="宋体" w:hAnsi="宋体" w:cs="宋体"/>
                <w:color w:val="000000"/>
                <w:kern w:val="0"/>
                <w:sz w:val="18"/>
                <w:szCs w:val="18"/>
              </w:rPr>
            </w:pPr>
            <w:r>
              <w:rPr>
                <w:rFonts w:hint="eastAsia" w:ascii="宋体" w:hAnsi="宋体" w:cs="宋体"/>
                <w:color w:val="000000"/>
                <w:kern w:val="0"/>
                <w:sz w:val="18"/>
                <w:szCs w:val="18"/>
              </w:rPr>
              <w:t>682-91-7</w:t>
            </w:r>
          </w:p>
        </w:tc>
      </w:tr>
      <w:tr w14:paraId="54D8F89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60C5655">
            <w:pPr>
              <w:widowControl/>
              <w:jc w:val="center"/>
              <w:rPr>
                <w:rFonts w:ascii="宋体" w:hAnsi="宋体" w:cs="宋体"/>
                <w:color w:val="000000"/>
                <w:kern w:val="0"/>
                <w:sz w:val="18"/>
                <w:szCs w:val="18"/>
              </w:rPr>
            </w:pPr>
            <w:r>
              <w:rPr>
                <w:rFonts w:hint="eastAsia" w:ascii="宋体" w:hAnsi="宋体" w:cs="宋体"/>
                <w:color w:val="000000"/>
                <w:kern w:val="0"/>
                <w:sz w:val="18"/>
                <w:szCs w:val="18"/>
              </w:rPr>
              <w:t>2367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085B3C6">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乙酸苄酯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8A746B5">
            <w:pPr>
              <w:widowControl/>
              <w:jc w:val="center"/>
              <w:rPr>
                <w:rFonts w:ascii="宋体" w:hAnsi="宋体" w:cs="宋体"/>
                <w:color w:val="000000"/>
                <w:kern w:val="0"/>
                <w:sz w:val="18"/>
                <w:szCs w:val="18"/>
              </w:rPr>
            </w:pPr>
            <w:r>
              <w:rPr>
                <w:rFonts w:hint="eastAsia" w:ascii="宋体" w:hAnsi="宋体" w:cs="宋体"/>
                <w:color w:val="000000"/>
                <w:kern w:val="0"/>
                <w:sz w:val="18"/>
                <w:szCs w:val="18"/>
              </w:rPr>
              <w:t>140-11-4</w:t>
            </w:r>
          </w:p>
        </w:tc>
      </w:tr>
      <w:tr w14:paraId="2A68835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44FF7C0">
            <w:pPr>
              <w:widowControl/>
              <w:jc w:val="center"/>
              <w:rPr>
                <w:rFonts w:ascii="宋体" w:hAnsi="宋体" w:cs="宋体"/>
                <w:color w:val="000000"/>
                <w:kern w:val="0"/>
                <w:sz w:val="18"/>
                <w:szCs w:val="18"/>
              </w:rPr>
            </w:pPr>
            <w:r>
              <w:rPr>
                <w:rFonts w:hint="eastAsia" w:ascii="宋体" w:hAnsi="宋体" w:cs="宋体"/>
                <w:color w:val="000000"/>
                <w:kern w:val="0"/>
                <w:sz w:val="18"/>
                <w:szCs w:val="18"/>
              </w:rPr>
              <w:t>2368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F076807">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乙酸丙酯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7567ADD">
            <w:pPr>
              <w:widowControl/>
              <w:jc w:val="center"/>
              <w:rPr>
                <w:rFonts w:ascii="宋体" w:hAnsi="宋体" w:cs="宋体"/>
                <w:color w:val="000000"/>
                <w:kern w:val="0"/>
                <w:sz w:val="18"/>
                <w:szCs w:val="18"/>
              </w:rPr>
            </w:pPr>
            <w:r>
              <w:rPr>
                <w:rFonts w:hint="eastAsia" w:ascii="宋体" w:hAnsi="宋体" w:cs="宋体"/>
                <w:color w:val="000000"/>
                <w:kern w:val="0"/>
                <w:sz w:val="18"/>
                <w:szCs w:val="18"/>
              </w:rPr>
              <w:t>109-60-4</w:t>
            </w:r>
          </w:p>
        </w:tc>
      </w:tr>
      <w:tr w14:paraId="614C78D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AFFF7F9">
            <w:pPr>
              <w:widowControl/>
              <w:jc w:val="center"/>
              <w:rPr>
                <w:rFonts w:ascii="宋体" w:hAnsi="宋体" w:cs="宋体"/>
                <w:color w:val="000000"/>
                <w:kern w:val="0"/>
                <w:sz w:val="18"/>
                <w:szCs w:val="18"/>
              </w:rPr>
            </w:pPr>
            <w:r>
              <w:rPr>
                <w:rFonts w:hint="eastAsia" w:ascii="宋体" w:hAnsi="宋体" w:cs="宋体"/>
                <w:color w:val="000000"/>
                <w:kern w:val="0"/>
                <w:sz w:val="18"/>
                <w:szCs w:val="18"/>
              </w:rPr>
              <w:t>2369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04E7CAE">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乙酸丁酯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BDE4475">
            <w:pPr>
              <w:widowControl/>
              <w:jc w:val="center"/>
              <w:rPr>
                <w:rFonts w:ascii="宋体" w:hAnsi="宋体" w:cs="宋体"/>
                <w:color w:val="000000"/>
                <w:kern w:val="0"/>
                <w:sz w:val="18"/>
                <w:szCs w:val="18"/>
              </w:rPr>
            </w:pPr>
            <w:r>
              <w:rPr>
                <w:rFonts w:hint="eastAsia" w:ascii="宋体" w:hAnsi="宋体" w:cs="宋体"/>
                <w:color w:val="000000"/>
                <w:kern w:val="0"/>
                <w:sz w:val="18"/>
                <w:szCs w:val="18"/>
              </w:rPr>
              <w:t>123-86-4</w:t>
            </w:r>
          </w:p>
        </w:tc>
      </w:tr>
      <w:tr w14:paraId="60288E94">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1D4E307">
            <w:pPr>
              <w:widowControl/>
              <w:jc w:val="center"/>
              <w:rPr>
                <w:rFonts w:ascii="宋体" w:hAnsi="宋体" w:cs="宋体"/>
                <w:color w:val="000000"/>
                <w:kern w:val="0"/>
                <w:sz w:val="18"/>
                <w:szCs w:val="18"/>
              </w:rPr>
            </w:pPr>
            <w:r>
              <w:rPr>
                <w:rFonts w:hint="eastAsia" w:ascii="宋体" w:hAnsi="宋体" w:cs="宋体"/>
                <w:color w:val="000000"/>
                <w:kern w:val="0"/>
                <w:sz w:val="18"/>
                <w:szCs w:val="18"/>
              </w:rPr>
              <w:t>2370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473ADE7">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乙酸甲酯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270AAAC">
            <w:pPr>
              <w:widowControl/>
              <w:jc w:val="center"/>
              <w:rPr>
                <w:rFonts w:ascii="宋体" w:hAnsi="宋体" w:cs="宋体"/>
                <w:color w:val="000000"/>
                <w:kern w:val="0"/>
                <w:sz w:val="18"/>
                <w:szCs w:val="18"/>
              </w:rPr>
            </w:pPr>
            <w:r>
              <w:rPr>
                <w:rFonts w:hint="eastAsia" w:ascii="宋体" w:hAnsi="宋体" w:cs="宋体"/>
                <w:color w:val="000000"/>
                <w:kern w:val="0"/>
                <w:sz w:val="18"/>
                <w:szCs w:val="18"/>
              </w:rPr>
              <w:t>79-20-9</w:t>
            </w:r>
          </w:p>
        </w:tc>
      </w:tr>
      <w:tr w14:paraId="49E5DC7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F873742">
            <w:pPr>
              <w:widowControl/>
              <w:jc w:val="center"/>
              <w:rPr>
                <w:rFonts w:ascii="宋体" w:hAnsi="宋体" w:cs="宋体"/>
                <w:color w:val="000000"/>
                <w:kern w:val="0"/>
                <w:sz w:val="18"/>
                <w:szCs w:val="18"/>
              </w:rPr>
            </w:pPr>
            <w:r>
              <w:rPr>
                <w:rFonts w:hint="eastAsia" w:ascii="宋体" w:hAnsi="宋体" w:cs="宋体"/>
                <w:color w:val="000000"/>
                <w:kern w:val="0"/>
                <w:sz w:val="18"/>
                <w:szCs w:val="18"/>
              </w:rPr>
              <w:t>2371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1F8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乙酸戊酯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CA485B2">
            <w:pPr>
              <w:widowControl/>
              <w:jc w:val="center"/>
              <w:rPr>
                <w:rFonts w:ascii="宋体" w:hAnsi="宋体" w:cs="宋体"/>
                <w:color w:val="000000"/>
                <w:kern w:val="0"/>
                <w:sz w:val="18"/>
                <w:szCs w:val="18"/>
              </w:rPr>
            </w:pPr>
            <w:r>
              <w:rPr>
                <w:rFonts w:hint="eastAsia" w:ascii="宋体" w:hAnsi="宋体" w:cs="宋体"/>
                <w:color w:val="000000"/>
                <w:kern w:val="0"/>
                <w:sz w:val="18"/>
                <w:szCs w:val="18"/>
              </w:rPr>
              <w:t>628-63-7</w:t>
            </w:r>
          </w:p>
        </w:tc>
      </w:tr>
      <w:tr w14:paraId="1B6A06F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06465C5">
            <w:pPr>
              <w:widowControl/>
              <w:jc w:val="center"/>
              <w:rPr>
                <w:rFonts w:ascii="宋体" w:hAnsi="宋体" w:cs="宋体"/>
                <w:color w:val="000000"/>
                <w:kern w:val="0"/>
                <w:sz w:val="18"/>
                <w:szCs w:val="18"/>
              </w:rPr>
            </w:pPr>
            <w:r>
              <w:rPr>
                <w:rFonts w:hint="eastAsia" w:ascii="宋体" w:hAnsi="宋体" w:cs="宋体"/>
                <w:color w:val="000000"/>
                <w:kern w:val="0"/>
                <w:sz w:val="18"/>
                <w:szCs w:val="18"/>
              </w:rPr>
              <w:t>2372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AED0703">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乙酸乙烯酯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D4AEEEC">
            <w:pPr>
              <w:widowControl/>
              <w:jc w:val="center"/>
              <w:rPr>
                <w:rFonts w:ascii="宋体" w:hAnsi="宋体" w:cs="宋体"/>
                <w:color w:val="000000"/>
                <w:kern w:val="0"/>
                <w:sz w:val="18"/>
                <w:szCs w:val="18"/>
              </w:rPr>
            </w:pPr>
            <w:r>
              <w:rPr>
                <w:rFonts w:hint="eastAsia" w:ascii="宋体" w:hAnsi="宋体" w:cs="宋体"/>
                <w:color w:val="000000"/>
                <w:kern w:val="0"/>
                <w:sz w:val="18"/>
                <w:szCs w:val="18"/>
              </w:rPr>
              <w:t>108-05-4</w:t>
            </w:r>
          </w:p>
        </w:tc>
      </w:tr>
      <w:tr w14:paraId="2C7F6AE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6A81BF">
            <w:pPr>
              <w:widowControl/>
              <w:jc w:val="center"/>
              <w:rPr>
                <w:rFonts w:ascii="宋体" w:hAnsi="宋体" w:cs="宋体"/>
                <w:color w:val="000000"/>
                <w:kern w:val="0"/>
                <w:sz w:val="18"/>
                <w:szCs w:val="18"/>
              </w:rPr>
            </w:pPr>
            <w:r>
              <w:rPr>
                <w:rFonts w:hint="eastAsia" w:ascii="宋体" w:hAnsi="宋体" w:cs="宋体"/>
                <w:color w:val="000000"/>
                <w:kern w:val="0"/>
                <w:sz w:val="18"/>
                <w:szCs w:val="18"/>
              </w:rPr>
              <w:t>2373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51D0B4F">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乙酸乙酯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A670543">
            <w:pPr>
              <w:widowControl/>
              <w:jc w:val="center"/>
              <w:rPr>
                <w:rFonts w:ascii="宋体" w:hAnsi="宋体" w:cs="宋体"/>
                <w:color w:val="000000"/>
                <w:kern w:val="0"/>
                <w:sz w:val="18"/>
                <w:szCs w:val="18"/>
              </w:rPr>
            </w:pPr>
            <w:r>
              <w:rPr>
                <w:rFonts w:hint="eastAsia" w:ascii="宋体" w:hAnsi="宋体" w:cs="宋体"/>
                <w:color w:val="000000"/>
                <w:kern w:val="0"/>
                <w:sz w:val="18"/>
                <w:szCs w:val="18"/>
              </w:rPr>
              <w:t>141-78-6</w:t>
            </w:r>
          </w:p>
        </w:tc>
      </w:tr>
      <w:tr w14:paraId="7C9E190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D342145">
            <w:pPr>
              <w:widowControl/>
              <w:jc w:val="center"/>
              <w:rPr>
                <w:rFonts w:ascii="宋体" w:hAnsi="宋体" w:cs="宋体"/>
                <w:color w:val="000000"/>
                <w:kern w:val="0"/>
                <w:sz w:val="18"/>
                <w:szCs w:val="18"/>
              </w:rPr>
            </w:pPr>
            <w:r>
              <w:rPr>
                <w:rFonts w:hint="eastAsia" w:ascii="宋体" w:hAnsi="宋体" w:cs="宋体"/>
                <w:color w:val="000000"/>
                <w:kern w:val="0"/>
                <w:sz w:val="18"/>
                <w:szCs w:val="18"/>
              </w:rPr>
              <w:t>2374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6CC2FBB">
            <w:pPr>
              <w:widowControl/>
              <w:jc w:val="center"/>
              <w:rPr>
                <w:rFonts w:ascii="宋体" w:hAnsi="宋体" w:cs="宋体"/>
                <w:color w:val="000000"/>
                <w:kern w:val="0"/>
                <w:sz w:val="18"/>
                <w:szCs w:val="18"/>
              </w:rPr>
            </w:pPr>
            <w:r>
              <w:rPr>
                <w:rFonts w:hint="eastAsia" w:ascii="宋体" w:hAnsi="宋体" w:cs="宋体"/>
                <w:color w:val="000000"/>
                <w:kern w:val="0"/>
                <w:sz w:val="18"/>
                <w:szCs w:val="18"/>
              </w:rPr>
              <w:t>乙酸异丙酯</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40D9A08">
            <w:pPr>
              <w:widowControl/>
              <w:jc w:val="center"/>
              <w:rPr>
                <w:rFonts w:ascii="宋体" w:hAnsi="宋体" w:cs="宋体"/>
                <w:color w:val="000000"/>
                <w:kern w:val="0"/>
                <w:sz w:val="18"/>
                <w:szCs w:val="18"/>
              </w:rPr>
            </w:pPr>
            <w:r>
              <w:rPr>
                <w:rFonts w:hint="eastAsia" w:ascii="宋体" w:hAnsi="宋体" w:cs="宋体"/>
                <w:color w:val="000000"/>
                <w:kern w:val="0"/>
                <w:sz w:val="18"/>
                <w:szCs w:val="18"/>
              </w:rPr>
              <w:t>108-21-4</w:t>
            </w:r>
          </w:p>
        </w:tc>
      </w:tr>
      <w:tr w14:paraId="25EB2EC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DEC4C91">
            <w:pPr>
              <w:widowControl/>
              <w:jc w:val="center"/>
              <w:rPr>
                <w:rFonts w:ascii="宋体" w:hAnsi="宋体" w:cs="宋体"/>
                <w:color w:val="000000"/>
                <w:kern w:val="0"/>
                <w:sz w:val="18"/>
                <w:szCs w:val="18"/>
              </w:rPr>
            </w:pPr>
            <w:r>
              <w:rPr>
                <w:rFonts w:hint="eastAsia" w:ascii="宋体" w:hAnsi="宋体" w:cs="宋体"/>
                <w:color w:val="000000"/>
                <w:kern w:val="0"/>
                <w:sz w:val="18"/>
                <w:szCs w:val="18"/>
              </w:rPr>
              <w:t>2999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F1CA395">
            <w:pPr>
              <w:widowControl/>
              <w:jc w:val="center"/>
              <w:rPr>
                <w:rFonts w:ascii="宋体" w:hAnsi="宋体" w:cs="宋体"/>
                <w:color w:val="000000"/>
                <w:kern w:val="0"/>
                <w:sz w:val="18"/>
                <w:szCs w:val="18"/>
              </w:rPr>
            </w:pPr>
            <w:r>
              <w:rPr>
                <w:rFonts w:hint="eastAsia" w:ascii="宋体" w:hAnsi="宋体" w:cs="宋体"/>
                <w:color w:val="000000"/>
                <w:kern w:val="0"/>
                <w:sz w:val="18"/>
                <w:szCs w:val="18"/>
              </w:rPr>
              <w:t>以上未提及的可导致职业病的其他化学因素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4B63445">
            <w:pPr>
              <w:widowControl/>
              <w:jc w:val="center"/>
              <w:rPr>
                <w:rFonts w:ascii="宋体" w:hAnsi="宋体" w:cs="宋体"/>
                <w:color w:val="000000"/>
                <w:kern w:val="0"/>
                <w:sz w:val="18"/>
                <w:szCs w:val="18"/>
              </w:rPr>
            </w:pPr>
          </w:p>
        </w:tc>
      </w:tr>
      <w:tr w14:paraId="0BC3387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5CDC6A6">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1A903FF">
            <w:pPr>
              <w:widowControl/>
              <w:jc w:val="center"/>
              <w:rPr>
                <w:rFonts w:ascii="宋体" w:hAnsi="宋体" w:cs="宋体"/>
                <w:color w:val="000000"/>
                <w:kern w:val="0"/>
                <w:sz w:val="18"/>
                <w:szCs w:val="18"/>
              </w:rPr>
            </w:pPr>
            <w:r>
              <w:rPr>
                <w:rFonts w:hint="eastAsia" w:ascii="宋体" w:hAnsi="宋体" w:cs="宋体"/>
                <w:color w:val="000000"/>
                <w:kern w:val="0"/>
                <w:sz w:val="18"/>
                <w:szCs w:val="18"/>
              </w:rPr>
              <w:t>物理因素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A52691C">
            <w:pPr>
              <w:widowControl/>
              <w:jc w:val="center"/>
              <w:rPr>
                <w:rFonts w:ascii="宋体" w:hAnsi="宋体" w:cs="宋体"/>
                <w:color w:val="000000"/>
                <w:kern w:val="0"/>
                <w:sz w:val="18"/>
                <w:szCs w:val="18"/>
              </w:rPr>
            </w:pPr>
          </w:p>
        </w:tc>
      </w:tr>
      <w:tr w14:paraId="7BC4753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9759F6E">
            <w:pPr>
              <w:widowControl/>
              <w:jc w:val="center"/>
              <w:rPr>
                <w:rFonts w:ascii="宋体" w:hAnsi="宋体" w:cs="宋体"/>
                <w:color w:val="000000"/>
                <w:kern w:val="0"/>
                <w:sz w:val="18"/>
                <w:szCs w:val="18"/>
              </w:rPr>
            </w:pPr>
            <w:r>
              <w:rPr>
                <w:rFonts w:hint="eastAsia" w:ascii="宋体" w:hAnsi="宋体" w:cs="宋体"/>
                <w:color w:val="000000"/>
                <w:kern w:val="0"/>
                <w:sz w:val="18"/>
                <w:szCs w:val="18"/>
              </w:rPr>
              <w:t>3001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2673CBE">
            <w:pPr>
              <w:widowControl/>
              <w:jc w:val="center"/>
              <w:rPr>
                <w:rFonts w:ascii="宋体" w:hAnsi="宋体" w:cs="宋体"/>
                <w:color w:val="000000"/>
                <w:kern w:val="0"/>
                <w:sz w:val="18"/>
                <w:szCs w:val="18"/>
              </w:rPr>
            </w:pPr>
            <w:r>
              <w:rPr>
                <w:rFonts w:hint="eastAsia" w:ascii="宋体" w:hAnsi="宋体" w:cs="宋体"/>
                <w:color w:val="000000"/>
                <w:kern w:val="0"/>
                <w:sz w:val="18"/>
                <w:szCs w:val="18"/>
              </w:rPr>
              <w:t>噪声</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9C77F1F">
            <w:pPr>
              <w:widowControl/>
              <w:jc w:val="center"/>
              <w:rPr>
                <w:rFonts w:ascii="宋体" w:hAnsi="宋体" w:cs="宋体"/>
                <w:color w:val="000000"/>
                <w:kern w:val="0"/>
                <w:sz w:val="18"/>
                <w:szCs w:val="18"/>
              </w:rPr>
            </w:pPr>
          </w:p>
        </w:tc>
      </w:tr>
      <w:tr w14:paraId="2B35041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9A782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D549798">
            <w:pPr>
              <w:widowControl/>
              <w:jc w:val="center"/>
              <w:rPr>
                <w:rFonts w:ascii="宋体" w:hAnsi="宋体" w:cs="宋体"/>
                <w:color w:val="000000"/>
                <w:kern w:val="0"/>
                <w:sz w:val="18"/>
                <w:szCs w:val="18"/>
              </w:rPr>
            </w:pPr>
            <w:r>
              <w:rPr>
                <w:rFonts w:hint="eastAsia" w:ascii="宋体" w:hAnsi="宋体" w:cs="宋体"/>
                <w:color w:val="000000"/>
                <w:kern w:val="0"/>
                <w:sz w:val="18"/>
                <w:szCs w:val="18"/>
              </w:rPr>
              <w:t>高温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4086B19">
            <w:pPr>
              <w:widowControl/>
              <w:jc w:val="center"/>
              <w:rPr>
                <w:rFonts w:ascii="宋体" w:hAnsi="宋体" w:cs="宋体"/>
                <w:color w:val="000000"/>
                <w:kern w:val="0"/>
                <w:sz w:val="18"/>
                <w:szCs w:val="18"/>
              </w:rPr>
            </w:pPr>
          </w:p>
        </w:tc>
      </w:tr>
      <w:tr w14:paraId="760DABC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4F89AF4">
            <w:pPr>
              <w:widowControl/>
              <w:jc w:val="center"/>
              <w:rPr>
                <w:rFonts w:ascii="宋体" w:hAnsi="宋体" w:cs="宋体"/>
                <w:color w:val="000000"/>
                <w:kern w:val="0"/>
                <w:sz w:val="18"/>
                <w:szCs w:val="18"/>
              </w:rPr>
            </w:pPr>
            <w:r>
              <w:rPr>
                <w:rFonts w:hint="eastAsia" w:ascii="宋体" w:hAnsi="宋体" w:cs="宋体"/>
                <w:color w:val="000000"/>
                <w:kern w:val="0"/>
                <w:sz w:val="18"/>
                <w:szCs w:val="18"/>
              </w:rPr>
              <w:t>3003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B659FDE">
            <w:pPr>
              <w:widowControl/>
              <w:jc w:val="center"/>
              <w:rPr>
                <w:rFonts w:ascii="宋体" w:hAnsi="宋体" w:cs="宋体"/>
                <w:color w:val="000000"/>
                <w:kern w:val="0"/>
                <w:sz w:val="18"/>
                <w:szCs w:val="18"/>
              </w:rPr>
            </w:pPr>
            <w:r>
              <w:rPr>
                <w:rFonts w:hint="eastAsia" w:ascii="宋体" w:hAnsi="宋体" w:cs="宋体"/>
                <w:color w:val="000000"/>
                <w:kern w:val="0"/>
                <w:sz w:val="18"/>
                <w:szCs w:val="18"/>
              </w:rPr>
              <w:t>低气压</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EDB9D1F">
            <w:pPr>
              <w:widowControl/>
              <w:jc w:val="center"/>
              <w:rPr>
                <w:rFonts w:ascii="宋体" w:hAnsi="宋体" w:cs="宋体"/>
                <w:color w:val="000000"/>
                <w:kern w:val="0"/>
                <w:sz w:val="18"/>
                <w:szCs w:val="18"/>
              </w:rPr>
            </w:pPr>
          </w:p>
        </w:tc>
      </w:tr>
      <w:tr w14:paraId="5C39AE5F">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45DA2F5">
            <w:pPr>
              <w:widowControl/>
              <w:jc w:val="center"/>
              <w:rPr>
                <w:rFonts w:ascii="宋体" w:hAnsi="宋体" w:cs="宋体"/>
                <w:color w:val="000000"/>
                <w:kern w:val="0"/>
                <w:sz w:val="18"/>
                <w:szCs w:val="18"/>
              </w:rPr>
            </w:pPr>
            <w:r>
              <w:rPr>
                <w:rFonts w:hint="eastAsia" w:ascii="宋体" w:hAnsi="宋体" w:cs="宋体"/>
                <w:color w:val="000000"/>
                <w:kern w:val="0"/>
                <w:sz w:val="18"/>
                <w:szCs w:val="18"/>
              </w:rPr>
              <w:t>3004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E71A76B">
            <w:pPr>
              <w:widowControl/>
              <w:jc w:val="center"/>
              <w:rPr>
                <w:rFonts w:ascii="宋体" w:hAnsi="宋体" w:cs="宋体"/>
                <w:color w:val="000000"/>
                <w:kern w:val="0"/>
                <w:sz w:val="18"/>
                <w:szCs w:val="18"/>
              </w:rPr>
            </w:pPr>
            <w:r>
              <w:rPr>
                <w:rFonts w:hint="eastAsia" w:ascii="宋体" w:hAnsi="宋体" w:cs="宋体"/>
                <w:color w:val="000000"/>
                <w:kern w:val="0"/>
                <w:sz w:val="18"/>
                <w:szCs w:val="18"/>
              </w:rPr>
              <w:t>高气压</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CEF79F9">
            <w:pPr>
              <w:widowControl/>
              <w:jc w:val="center"/>
              <w:rPr>
                <w:rFonts w:ascii="宋体" w:hAnsi="宋体" w:cs="宋体"/>
                <w:color w:val="000000"/>
                <w:kern w:val="0"/>
                <w:sz w:val="18"/>
                <w:szCs w:val="18"/>
              </w:rPr>
            </w:pPr>
          </w:p>
        </w:tc>
      </w:tr>
      <w:tr w14:paraId="4AB3689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60B313">
            <w:pPr>
              <w:widowControl/>
              <w:jc w:val="center"/>
              <w:rPr>
                <w:rFonts w:ascii="宋体" w:hAnsi="宋体" w:cs="宋体"/>
                <w:color w:val="000000"/>
                <w:kern w:val="0"/>
                <w:sz w:val="18"/>
                <w:szCs w:val="18"/>
              </w:rPr>
            </w:pPr>
            <w:r>
              <w:rPr>
                <w:rFonts w:hint="eastAsia" w:ascii="宋体" w:hAnsi="宋体" w:cs="宋体"/>
                <w:color w:val="000000"/>
                <w:kern w:val="0"/>
                <w:sz w:val="18"/>
                <w:szCs w:val="18"/>
              </w:rPr>
              <w:t>3005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DFB9773">
            <w:pPr>
              <w:widowControl/>
              <w:jc w:val="center"/>
              <w:rPr>
                <w:rFonts w:ascii="宋体" w:hAnsi="宋体" w:cs="宋体"/>
                <w:color w:val="000000"/>
                <w:kern w:val="0"/>
                <w:sz w:val="18"/>
                <w:szCs w:val="18"/>
              </w:rPr>
            </w:pPr>
            <w:r>
              <w:rPr>
                <w:rFonts w:hint="eastAsia" w:ascii="宋体" w:hAnsi="宋体" w:cs="宋体"/>
                <w:color w:val="000000"/>
                <w:kern w:val="0"/>
                <w:sz w:val="18"/>
                <w:szCs w:val="18"/>
              </w:rPr>
              <w:t>高原低氧</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52862EA">
            <w:pPr>
              <w:widowControl/>
              <w:jc w:val="center"/>
              <w:rPr>
                <w:rFonts w:ascii="宋体" w:hAnsi="宋体" w:cs="宋体"/>
                <w:color w:val="000000"/>
                <w:kern w:val="0"/>
                <w:sz w:val="18"/>
                <w:szCs w:val="18"/>
              </w:rPr>
            </w:pPr>
          </w:p>
        </w:tc>
      </w:tr>
      <w:tr w14:paraId="6E8A3DD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28C5763">
            <w:pPr>
              <w:widowControl/>
              <w:jc w:val="center"/>
              <w:rPr>
                <w:rFonts w:ascii="宋体" w:hAnsi="宋体" w:cs="宋体"/>
                <w:color w:val="000000"/>
                <w:kern w:val="0"/>
                <w:sz w:val="18"/>
                <w:szCs w:val="18"/>
              </w:rPr>
            </w:pPr>
            <w:r>
              <w:rPr>
                <w:rFonts w:hint="eastAsia" w:ascii="宋体" w:hAnsi="宋体" w:cs="宋体"/>
                <w:color w:val="000000"/>
                <w:kern w:val="0"/>
                <w:sz w:val="18"/>
                <w:szCs w:val="18"/>
              </w:rPr>
              <w:t>3006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C02539C">
            <w:pPr>
              <w:widowControl/>
              <w:jc w:val="center"/>
              <w:rPr>
                <w:rFonts w:ascii="宋体" w:hAnsi="宋体" w:cs="宋体"/>
                <w:color w:val="000000"/>
                <w:kern w:val="0"/>
                <w:sz w:val="18"/>
                <w:szCs w:val="18"/>
              </w:rPr>
            </w:pPr>
            <w:r>
              <w:rPr>
                <w:rFonts w:hint="eastAsia" w:ascii="宋体" w:hAnsi="宋体" w:cs="宋体"/>
                <w:color w:val="000000"/>
                <w:kern w:val="0"/>
                <w:sz w:val="18"/>
                <w:szCs w:val="18"/>
              </w:rPr>
              <w:t>振动</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DF725B3">
            <w:pPr>
              <w:widowControl/>
              <w:jc w:val="center"/>
              <w:rPr>
                <w:rFonts w:ascii="宋体" w:hAnsi="宋体" w:cs="宋体"/>
                <w:color w:val="000000"/>
                <w:kern w:val="0"/>
                <w:sz w:val="18"/>
                <w:szCs w:val="18"/>
              </w:rPr>
            </w:pPr>
          </w:p>
        </w:tc>
      </w:tr>
      <w:tr w14:paraId="19079AF1">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351ED9C">
            <w:pPr>
              <w:widowControl/>
              <w:jc w:val="center"/>
              <w:rPr>
                <w:rFonts w:ascii="宋体" w:hAnsi="宋体" w:cs="宋体"/>
                <w:color w:val="000000"/>
                <w:kern w:val="0"/>
                <w:sz w:val="18"/>
                <w:szCs w:val="18"/>
              </w:rPr>
            </w:pPr>
            <w:r>
              <w:rPr>
                <w:rFonts w:hint="eastAsia" w:ascii="宋体" w:hAnsi="宋体" w:cs="宋体"/>
                <w:color w:val="000000"/>
                <w:kern w:val="0"/>
                <w:sz w:val="18"/>
                <w:szCs w:val="18"/>
              </w:rPr>
              <w:t>3007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2128139">
            <w:pPr>
              <w:widowControl/>
              <w:jc w:val="center"/>
              <w:rPr>
                <w:rFonts w:ascii="宋体" w:hAnsi="宋体" w:cs="宋体"/>
                <w:color w:val="000000"/>
                <w:kern w:val="0"/>
                <w:sz w:val="18"/>
                <w:szCs w:val="18"/>
              </w:rPr>
            </w:pPr>
            <w:r>
              <w:rPr>
                <w:rFonts w:hint="eastAsia" w:ascii="宋体" w:hAnsi="宋体" w:cs="宋体"/>
                <w:color w:val="000000"/>
                <w:kern w:val="0"/>
                <w:sz w:val="18"/>
                <w:szCs w:val="18"/>
              </w:rPr>
              <w:t>激光</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EA1BAA0">
            <w:pPr>
              <w:widowControl/>
              <w:jc w:val="center"/>
              <w:rPr>
                <w:rFonts w:ascii="宋体" w:hAnsi="宋体" w:cs="宋体"/>
                <w:color w:val="000000"/>
                <w:kern w:val="0"/>
                <w:sz w:val="18"/>
                <w:szCs w:val="18"/>
              </w:rPr>
            </w:pPr>
          </w:p>
        </w:tc>
      </w:tr>
      <w:tr w14:paraId="788069A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ACC2548">
            <w:pPr>
              <w:widowControl/>
              <w:jc w:val="center"/>
              <w:rPr>
                <w:rFonts w:ascii="宋体" w:hAnsi="宋体" w:cs="宋体"/>
                <w:color w:val="000000"/>
                <w:kern w:val="0"/>
                <w:sz w:val="18"/>
                <w:szCs w:val="18"/>
              </w:rPr>
            </w:pPr>
            <w:r>
              <w:rPr>
                <w:rFonts w:hint="eastAsia" w:ascii="宋体" w:hAnsi="宋体" w:cs="宋体"/>
                <w:color w:val="000000"/>
                <w:kern w:val="0"/>
                <w:sz w:val="18"/>
                <w:szCs w:val="18"/>
              </w:rPr>
              <w:t>3008</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5C9EC5E">
            <w:pPr>
              <w:widowControl/>
              <w:jc w:val="center"/>
              <w:rPr>
                <w:rFonts w:ascii="宋体" w:hAnsi="宋体" w:cs="宋体"/>
                <w:color w:val="000000"/>
                <w:kern w:val="0"/>
                <w:sz w:val="18"/>
                <w:szCs w:val="18"/>
              </w:rPr>
            </w:pPr>
            <w:r>
              <w:rPr>
                <w:rFonts w:hint="eastAsia" w:ascii="宋体" w:hAnsi="宋体" w:cs="宋体"/>
                <w:color w:val="000000"/>
                <w:kern w:val="0"/>
                <w:sz w:val="18"/>
                <w:szCs w:val="18"/>
              </w:rPr>
              <w:t>低温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1C494A1">
            <w:pPr>
              <w:widowControl/>
              <w:jc w:val="center"/>
              <w:rPr>
                <w:rFonts w:ascii="宋体" w:hAnsi="宋体" w:cs="宋体"/>
                <w:color w:val="000000"/>
                <w:kern w:val="0"/>
                <w:sz w:val="18"/>
                <w:szCs w:val="18"/>
              </w:rPr>
            </w:pPr>
          </w:p>
        </w:tc>
      </w:tr>
      <w:tr w14:paraId="71116B5B">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1B49ABB">
            <w:pPr>
              <w:widowControl/>
              <w:jc w:val="center"/>
              <w:rPr>
                <w:rFonts w:ascii="宋体" w:hAnsi="宋体" w:cs="宋体"/>
                <w:color w:val="000000"/>
                <w:kern w:val="0"/>
                <w:sz w:val="18"/>
                <w:szCs w:val="18"/>
              </w:rPr>
            </w:pPr>
            <w:r>
              <w:rPr>
                <w:rFonts w:hint="eastAsia" w:ascii="宋体" w:hAnsi="宋体" w:cs="宋体"/>
                <w:color w:val="000000"/>
                <w:kern w:val="0"/>
                <w:sz w:val="18"/>
                <w:szCs w:val="18"/>
              </w:rPr>
              <w:t>3009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6E9AEDC">
            <w:pPr>
              <w:widowControl/>
              <w:jc w:val="center"/>
              <w:rPr>
                <w:rFonts w:ascii="宋体" w:hAnsi="宋体" w:cs="宋体"/>
                <w:color w:val="000000"/>
                <w:kern w:val="0"/>
                <w:sz w:val="18"/>
                <w:szCs w:val="18"/>
              </w:rPr>
            </w:pPr>
            <w:r>
              <w:rPr>
                <w:rFonts w:hint="eastAsia" w:ascii="宋体" w:hAnsi="宋体" w:cs="宋体"/>
                <w:color w:val="000000"/>
                <w:kern w:val="0"/>
                <w:sz w:val="18"/>
                <w:szCs w:val="18"/>
              </w:rPr>
              <w:t>微波</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35A8E7A">
            <w:pPr>
              <w:widowControl/>
              <w:jc w:val="center"/>
              <w:rPr>
                <w:rFonts w:ascii="宋体" w:hAnsi="宋体" w:cs="宋体"/>
                <w:color w:val="000000"/>
                <w:kern w:val="0"/>
                <w:sz w:val="18"/>
                <w:szCs w:val="18"/>
              </w:rPr>
            </w:pPr>
          </w:p>
        </w:tc>
      </w:tr>
      <w:tr w14:paraId="6612AAE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666257B">
            <w:pPr>
              <w:widowControl/>
              <w:jc w:val="center"/>
              <w:rPr>
                <w:rFonts w:ascii="宋体" w:hAnsi="宋体" w:cs="宋体"/>
                <w:color w:val="000000"/>
                <w:kern w:val="0"/>
                <w:sz w:val="18"/>
                <w:szCs w:val="18"/>
              </w:rPr>
            </w:pPr>
            <w:r>
              <w:rPr>
                <w:rFonts w:hint="eastAsia" w:ascii="宋体" w:hAnsi="宋体" w:cs="宋体"/>
                <w:color w:val="000000"/>
                <w:kern w:val="0"/>
                <w:sz w:val="18"/>
                <w:szCs w:val="18"/>
              </w:rPr>
              <w:t>3010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E46D501">
            <w:pPr>
              <w:widowControl/>
              <w:jc w:val="center"/>
              <w:rPr>
                <w:rFonts w:ascii="宋体" w:hAnsi="宋体" w:cs="宋体"/>
                <w:color w:val="000000"/>
                <w:kern w:val="0"/>
                <w:sz w:val="18"/>
                <w:szCs w:val="18"/>
              </w:rPr>
            </w:pPr>
            <w:r>
              <w:rPr>
                <w:rFonts w:hint="eastAsia" w:ascii="宋体" w:hAnsi="宋体" w:cs="宋体"/>
                <w:color w:val="000000"/>
                <w:kern w:val="0"/>
                <w:sz w:val="18"/>
                <w:szCs w:val="18"/>
              </w:rPr>
              <w:t>紫外线</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9145032">
            <w:pPr>
              <w:widowControl/>
              <w:jc w:val="center"/>
              <w:rPr>
                <w:rFonts w:ascii="宋体" w:hAnsi="宋体" w:cs="宋体"/>
                <w:color w:val="000000"/>
                <w:kern w:val="0"/>
                <w:sz w:val="18"/>
                <w:szCs w:val="18"/>
              </w:rPr>
            </w:pPr>
          </w:p>
        </w:tc>
      </w:tr>
      <w:tr w14:paraId="554418D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1DA4380">
            <w:pPr>
              <w:widowControl/>
              <w:jc w:val="center"/>
              <w:rPr>
                <w:rFonts w:ascii="宋体" w:hAnsi="宋体" w:cs="宋体"/>
                <w:color w:val="000000"/>
                <w:kern w:val="0"/>
                <w:sz w:val="18"/>
                <w:szCs w:val="18"/>
              </w:rPr>
            </w:pPr>
            <w:r>
              <w:rPr>
                <w:rFonts w:hint="eastAsia" w:ascii="宋体" w:hAnsi="宋体" w:cs="宋体"/>
                <w:color w:val="000000"/>
                <w:kern w:val="0"/>
                <w:sz w:val="18"/>
                <w:szCs w:val="18"/>
              </w:rPr>
              <w:t>3011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F4BAE46">
            <w:pPr>
              <w:widowControl/>
              <w:jc w:val="center"/>
              <w:rPr>
                <w:rFonts w:ascii="宋体" w:hAnsi="宋体" w:cs="宋体"/>
                <w:color w:val="000000"/>
                <w:kern w:val="0"/>
                <w:sz w:val="18"/>
                <w:szCs w:val="18"/>
              </w:rPr>
            </w:pPr>
            <w:r>
              <w:rPr>
                <w:rFonts w:hint="eastAsia" w:ascii="宋体" w:hAnsi="宋体" w:cs="宋体"/>
                <w:color w:val="000000"/>
                <w:kern w:val="0"/>
                <w:sz w:val="18"/>
                <w:szCs w:val="18"/>
              </w:rPr>
              <w:t>红外线</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DE829D9">
            <w:pPr>
              <w:widowControl/>
              <w:jc w:val="center"/>
              <w:rPr>
                <w:rFonts w:ascii="宋体" w:hAnsi="宋体" w:cs="宋体"/>
                <w:color w:val="000000"/>
                <w:kern w:val="0"/>
                <w:sz w:val="18"/>
                <w:szCs w:val="18"/>
              </w:rPr>
            </w:pPr>
          </w:p>
        </w:tc>
      </w:tr>
      <w:tr w14:paraId="1610DED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8F99AAC">
            <w:pPr>
              <w:widowControl/>
              <w:jc w:val="center"/>
              <w:rPr>
                <w:rFonts w:ascii="宋体" w:hAnsi="宋体" w:cs="宋体"/>
                <w:color w:val="000000"/>
                <w:kern w:val="0"/>
                <w:sz w:val="18"/>
                <w:szCs w:val="18"/>
              </w:rPr>
            </w:pPr>
            <w:r>
              <w:rPr>
                <w:rFonts w:hint="eastAsia" w:ascii="宋体" w:hAnsi="宋体" w:cs="宋体"/>
                <w:color w:val="000000"/>
                <w:kern w:val="0"/>
                <w:sz w:val="18"/>
                <w:szCs w:val="18"/>
              </w:rPr>
              <w:t>3012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36F3F72">
            <w:pPr>
              <w:widowControl/>
              <w:jc w:val="center"/>
              <w:rPr>
                <w:rFonts w:ascii="宋体" w:hAnsi="宋体" w:cs="宋体"/>
                <w:color w:val="000000"/>
                <w:kern w:val="0"/>
                <w:sz w:val="18"/>
                <w:szCs w:val="18"/>
              </w:rPr>
            </w:pPr>
            <w:r>
              <w:rPr>
                <w:rFonts w:hint="eastAsia" w:ascii="宋体" w:hAnsi="宋体" w:cs="宋体"/>
                <w:color w:val="000000"/>
                <w:kern w:val="0"/>
                <w:sz w:val="18"/>
                <w:szCs w:val="18"/>
              </w:rPr>
              <w:t>工频电磁场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ECF6D3E">
            <w:pPr>
              <w:widowControl/>
              <w:jc w:val="center"/>
              <w:rPr>
                <w:rFonts w:ascii="宋体" w:hAnsi="宋体" w:cs="宋体"/>
                <w:color w:val="000000"/>
                <w:kern w:val="0"/>
                <w:sz w:val="18"/>
                <w:szCs w:val="18"/>
              </w:rPr>
            </w:pPr>
          </w:p>
        </w:tc>
      </w:tr>
      <w:tr w14:paraId="6435074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9F86F84">
            <w:pPr>
              <w:widowControl/>
              <w:jc w:val="center"/>
              <w:rPr>
                <w:rFonts w:ascii="宋体" w:hAnsi="宋体" w:cs="宋体"/>
                <w:color w:val="000000"/>
                <w:kern w:val="0"/>
                <w:sz w:val="18"/>
                <w:szCs w:val="18"/>
              </w:rPr>
            </w:pPr>
            <w:r>
              <w:rPr>
                <w:rFonts w:hint="eastAsia" w:ascii="宋体" w:hAnsi="宋体" w:cs="宋体"/>
                <w:color w:val="000000"/>
                <w:kern w:val="0"/>
                <w:sz w:val="18"/>
                <w:szCs w:val="18"/>
              </w:rPr>
              <w:t>3013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74F32B6">
            <w:pPr>
              <w:widowControl/>
              <w:jc w:val="center"/>
              <w:rPr>
                <w:rFonts w:ascii="宋体" w:hAnsi="宋体" w:cs="宋体"/>
                <w:color w:val="000000"/>
                <w:kern w:val="0"/>
                <w:sz w:val="18"/>
                <w:szCs w:val="18"/>
              </w:rPr>
            </w:pPr>
            <w:r>
              <w:rPr>
                <w:rFonts w:hint="eastAsia" w:ascii="宋体" w:hAnsi="宋体" w:cs="宋体"/>
                <w:color w:val="000000"/>
                <w:kern w:val="0"/>
                <w:sz w:val="18"/>
                <w:szCs w:val="18"/>
              </w:rPr>
              <w:t>高频电磁场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4C7D90C">
            <w:pPr>
              <w:widowControl/>
              <w:jc w:val="center"/>
              <w:rPr>
                <w:rFonts w:ascii="宋体" w:hAnsi="宋体" w:cs="宋体"/>
                <w:color w:val="000000"/>
                <w:kern w:val="0"/>
                <w:sz w:val="18"/>
                <w:szCs w:val="18"/>
              </w:rPr>
            </w:pPr>
          </w:p>
        </w:tc>
      </w:tr>
      <w:tr w14:paraId="4E6750F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36D9D12">
            <w:pPr>
              <w:widowControl/>
              <w:jc w:val="center"/>
              <w:rPr>
                <w:rFonts w:ascii="宋体" w:hAnsi="宋体" w:cs="宋体"/>
                <w:color w:val="000000"/>
                <w:kern w:val="0"/>
                <w:sz w:val="18"/>
                <w:szCs w:val="18"/>
              </w:rPr>
            </w:pPr>
            <w:r>
              <w:rPr>
                <w:rFonts w:hint="eastAsia" w:ascii="宋体" w:hAnsi="宋体" w:cs="宋体"/>
                <w:color w:val="000000"/>
                <w:kern w:val="0"/>
                <w:sz w:val="18"/>
                <w:szCs w:val="18"/>
              </w:rPr>
              <w:t>3014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D81C19E">
            <w:pPr>
              <w:widowControl/>
              <w:jc w:val="center"/>
              <w:rPr>
                <w:rFonts w:ascii="宋体" w:hAnsi="宋体" w:cs="宋体"/>
                <w:color w:val="000000"/>
                <w:kern w:val="0"/>
                <w:sz w:val="18"/>
                <w:szCs w:val="18"/>
              </w:rPr>
            </w:pPr>
            <w:r>
              <w:rPr>
                <w:rFonts w:hint="eastAsia" w:ascii="宋体" w:hAnsi="宋体" w:cs="宋体"/>
                <w:color w:val="000000"/>
                <w:kern w:val="0"/>
                <w:sz w:val="18"/>
                <w:szCs w:val="18"/>
              </w:rPr>
              <w:t>超高频电磁场</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EFEFA24">
            <w:pPr>
              <w:widowControl/>
              <w:jc w:val="center"/>
              <w:rPr>
                <w:rFonts w:ascii="宋体" w:hAnsi="宋体" w:cs="宋体"/>
                <w:color w:val="000000"/>
                <w:kern w:val="0"/>
                <w:sz w:val="18"/>
                <w:szCs w:val="18"/>
              </w:rPr>
            </w:pPr>
          </w:p>
        </w:tc>
      </w:tr>
      <w:tr w14:paraId="1DDBC9C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D4C5753">
            <w:pPr>
              <w:widowControl/>
              <w:jc w:val="center"/>
              <w:rPr>
                <w:rFonts w:ascii="宋体" w:hAnsi="宋体" w:cs="宋体"/>
                <w:color w:val="000000"/>
                <w:kern w:val="0"/>
                <w:sz w:val="18"/>
                <w:szCs w:val="18"/>
              </w:rPr>
            </w:pPr>
            <w:r>
              <w:rPr>
                <w:rFonts w:hint="eastAsia" w:ascii="宋体" w:hAnsi="宋体" w:cs="宋体"/>
                <w:color w:val="000000"/>
                <w:kern w:val="0"/>
                <w:sz w:val="18"/>
                <w:szCs w:val="18"/>
              </w:rPr>
              <w:t>3999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1927073">
            <w:pPr>
              <w:widowControl/>
              <w:jc w:val="center"/>
              <w:rPr>
                <w:rFonts w:ascii="宋体" w:hAnsi="宋体" w:cs="宋体"/>
                <w:color w:val="000000"/>
                <w:kern w:val="0"/>
                <w:sz w:val="18"/>
                <w:szCs w:val="18"/>
              </w:rPr>
            </w:pPr>
            <w:r>
              <w:rPr>
                <w:rFonts w:hint="eastAsia" w:ascii="宋体" w:hAnsi="宋体" w:cs="宋体"/>
                <w:color w:val="000000"/>
                <w:kern w:val="0"/>
                <w:sz w:val="18"/>
                <w:szCs w:val="18"/>
              </w:rPr>
              <w:t>以上未提及的可导致职业病的其他物理因素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202A051">
            <w:pPr>
              <w:widowControl/>
              <w:jc w:val="center"/>
              <w:rPr>
                <w:rFonts w:ascii="宋体" w:hAnsi="宋体" w:cs="宋体"/>
                <w:color w:val="000000"/>
                <w:kern w:val="0"/>
                <w:sz w:val="18"/>
                <w:szCs w:val="18"/>
              </w:rPr>
            </w:pPr>
          </w:p>
        </w:tc>
      </w:tr>
      <w:tr w14:paraId="5B377AB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770DBB">
            <w:pPr>
              <w:widowControl/>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B5EC56E">
            <w:pPr>
              <w:widowControl/>
              <w:jc w:val="center"/>
              <w:rPr>
                <w:rFonts w:ascii="宋体" w:hAnsi="宋体" w:cs="宋体"/>
                <w:color w:val="000000"/>
                <w:kern w:val="0"/>
                <w:sz w:val="18"/>
                <w:szCs w:val="18"/>
              </w:rPr>
            </w:pPr>
            <w:r>
              <w:rPr>
                <w:rFonts w:hint="eastAsia" w:ascii="宋体" w:hAnsi="宋体" w:cs="宋体"/>
                <w:color w:val="000000"/>
                <w:kern w:val="0"/>
                <w:sz w:val="18"/>
                <w:szCs w:val="18"/>
              </w:rPr>
              <w:t>放射性因素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AD70F76">
            <w:pPr>
              <w:widowControl/>
              <w:jc w:val="center"/>
              <w:rPr>
                <w:rFonts w:ascii="宋体" w:hAnsi="宋体" w:cs="宋体"/>
                <w:color w:val="000000"/>
                <w:kern w:val="0"/>
                <w:sz w:val="18"/>
                <w:szCs w:val="18"/>
              </w:rPr>
            </w:pPr>
          </w:p>
        </w:tc>
      </w:tr>
      <w:tr w14:paraId="309FEA5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55E00B">
            <w:pPr>
              <w:widowControl/>
              <w:jc w:val="center"/>
              <w:rPr>
                <w:rFonts w:ascii="宋体" w:hAnsi="宋体" w:cs="宋体"/>
                <w:color w:val="000000"/>
                <w:kern w:val="0"/>
                <w:sz w:val="18"/>
                <w:szCs w:val="18"/>
              </w:rPr>
            </w:pPr>
            <w:r>
              <w:rPr>
                <w:rFonts w:hint="eastAsia" w:ascii="宋体" w:hAnsi="宋体" w:cs="宋体"/>
                <w:color w:val="000000"/>
                <w:kern w:val="0"/>
                <w:sz w:val="18"/>
                <w:szCs w:val="18"/>
              </w:rPr>
              <w:t>4001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4DDE1F14">
            <w:pPr>
              <w:widowControl/>
              <w:jc w:val="center"/>
              <w:rPr>
                <w:rFonts w:ascii="宋体" w:hAnsi="宋体" w:cs="宋体"/>
                <w:color w:val="000000"/>
                <w:kern w:val="0"/>
                <w:sz w:val="18"/>
                <w:szCs w:val="18"/>
              </w:rPr>
            </w:pPr>
            <w:r>
              <w:rPr>
                <w:rFonts w:hint="eastAsia" w:ascii="宋体" w:hAnsi="宋体" w:cs="宋体"/>
                <w:color w:val="000000"/>
                <w:kern w:val="0"/>
                <w:sz w:val="18"/>
                <w:szCs w:val="18"/>
              </w:rPr>
              <w:t>密封放射源产生的电离辐射</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8BB4226">
            <w:pPr>
              <w:widowControl/>
              <w:jc w:val="center"/>
              <w:rPr>
                <w:rFonts w:ascii="宋体" w:hAnsi="宋体" w:cs="宋体"/>
                <w:color w:val="000000"/>
                <w:kern w:val="0"/>
                <w:sz w:val="18"/>
                <w:szCs w:val="18"/>
              </w:rPr>
            </w:pPr>
            <w:r>
              <w:rPr>
                <w:rFonts w:hint="eastAsia" w:ascii="宋体" w:hAnsi="宋体" w:cs="宋体"/>
                <w:color w:val="000000"/>
                <w:kern w:val="0"/>
                <w:sz w:val="18"/>
                <w:szCs w:val="18"/>
              </w:rPr>
              <w:t>主要产生γ、中子等射线</w:t>
            </w:r>
          </w:p>
        </w:tc>
      </w:tr>
      <w:tr w14:paraId="622AC04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95555A2">
            <w:pPr>
              <w:widowControl/>
              <w:jc w:val="center"/>
              <w:rPr>
                <w:rFonts w:ascii="宋体" w:hAnsi="宋体" w:cs="宋体"/>
                <w:color w:val="000000"/>
                <w:kern w:val="0"/>
                <w:sz w:val="18"/>
                <w:szCs w:val="18"/>
              </w:rPr>
            </w:pPr>
            <w:r>
              <w:rPr>
                <w:rFonts w:hint="eastAsia" w:ascii="宋体" w:hAnsi="宋体" w:cs="宋体"/>
                <w:color w:val="000000"/>
                <w:kern w:val="0"/>
                <w:sz w:val="18"/>
                <w:szCs w:val="18"/>
              </w:rPr>
              <w:t>4002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1501336">
            <w:pPr>
              <w:widowControl/>
              <w:jc w:val="center"/>
              <w:rPr>
                <w:rFonts w:ascii="宋体" w:hAnsi="宋体" w:cs="宋体"/>
                <w:color w:val="000000"/>
                <w:kern w:val="0"/>
                <w:sz w:val="18"/>
                <w:szCs w:val="18"/>
              </w:rPr>
            </w:pPr>
            <w:r>
              <w:rPr>
                <w:rFonts w:hint="eastAsia" w:ascii="宋体" w:hAnsi="宋体" w:cs="宋体"/>
                <w:color w:val="000000"/>
                <w:kern w:val="0"/>
                <w:sz w:val="18"/>
                <w:szCs w:val="18"/>
              </w:rPr>
              <w:t>非密封放射性物质</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3B10E86">
            <w:pPr>
              <w:widowControl/>
              <w:jc w:val="center"/>
              <w:rPr>
                <w:rFonts w:ascii="宋体" w:hAnsi="宋体" w:cs="宋体"/>
                <w:color w:val="000000"/>
                <w:kern w:val="0"/>
                <w:sz w:val="18"/>
                <w:szCs w:val="18"/>
              </w:rPr>
            </w:pPr>
            <w:r>
              <w:rPr>
                <w:rFonts w:hint="eastAsia" w:ascii="宋体" w:hAnsi="宋体" w:cs="宋体"/>
                <w:color w:val="000000"/>
                <w:kern w:val="0"/>
                <w:sz w:val="18"/>
                <w:szCs w:val="18"/>
              </w:rPr>
              <w:t>可产生α、β、γ射线或中子</w:t>
            </w:r>
          </w:p>
        </w:tc>
      </w:tr>
      <w:tr w14:paraId="148202B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6CD8F08">
            <w:pPr>
              <w:widowControl/>
              <w:jc w:val="center"/>
              <w:rPr>
                <w:rFonts w:ascii="宋体" w:hAnsi="宋体" w:cs="宋体"/>
                <w:color w:val="000000"/>
                <w:kern w:val="0"/>
                <w:sz w:val="18"/>
                <w:szCs w:val="18"/>
              </w:rPr>
            </w:pPr>
            <w:r>
              <w:rPr>
                <w:rFonts w:hint="eastAsia" w:ascii="宋体" w:hAnsi="宋体" w:cs="宋体"/>
                <w:color w:val="000000"/>
                <w:kern w:val="0"/>
                <w:sz w:val="18"/>
                <w:szCs w:val="18"/>
              </w:rPr>
              <w:t>4003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F86282A">
            <w:pPr>
              <w:widowControl/>
              <w:jc w:val="center"/>
              <w:rPr>
                <w:rFonts w:ascii="宋体" w:hAnsi="宋体" w:cs="宋体"/>
                <w:color w:val="000000"/>
                <w:kern w:val="0"/>
                <w:sz w:val="18"/>
                <w:szCs w:val="18"/>
              </w:rPr>
            </w:pPr>
            <w:r>
              <w:rPr>
                <w:rFonts w:hint="eastAsia" w:ascii="宋体" w:hAnsi="宋体" w:cs="宋体"/>
                <w:color w:val="000000"/>
                <w:kern w:val="0"/>
                <w:sz w:val="18"/>
                <w:szCs w:val="18"/>
              </w:rPr>
              <w:t>X射线装置（含CT机）产生的电离辐射</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1566E82">
            <w:pPr>
              <w:widowControl/>
              <w:jc w:val="center"/>
              <w:rPr>
                <w:rFonts w:ascii="宋体" w:hAnsi="宋体" w:cs="宋体"/>
                <w:color w:val="000000"/>
                <w:kern w:val="0"/>
                <w:sz w:val="18"/>
                <w:szCs w:val="18"/>
              </w:rPr>
            </w:pPr>
            <w:r>
              <w:rPr>
                <w:rFonts w:hint="eastAsia" w:ascii="宋体" w:hAnsi="宋体" w:cs="宋体"/>
                <w:color w:val="000000"/>
                <w:kern w:val="0"/>
                <w:sz w:val="18"/>
                <w:szCs w:val="18"/>
              </w:rPr>
              <w:t>X射线</w:t>
            </w:r>
          </w:p>
        </w:tc>
      </w:tr>
      <w:tr w14:paraId="63FD59F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6F6730B">
            <w:pPr>
              <w:widowControl/>
              <w:jc w:val="center"/>
              <w:rPr>
                <w:rFonts w:ascii="宋体" w:hAnsi="宋体" w:cs="宋体"/>
                <w:color w:val="000000"/>
                <w:kern w:val="0"/>
                <w:sz w:val="18"/>
                <w:szCs w:val="18"/>
              </w:rPr>
            </w:pPr>
            <w:r>
              <w:rPr>
                <w:rFonts w:hint="eastAsia" w:ascii="宋体" w:hAnsi="宋体" w:cs="宋体"/>
                <w:color w:val="000000"/>
                <w:kern w:val="0"/>
                <w:sz w:val="18"/>
                <w:szCs w:val="18"/>
              </w:rPr>
              <w:t>4004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086EC8D">
            <w:pPr>
              <w:widowControl/>
              <w:jc w:val="center"/>
              <w:rPr>
                <w:rFonts w:ascii="宋体" w:hAnsi="宋体" w:cs="宋体"/>
                <w:color w:val="000000"/>
                <w:kern w:val="0"/>
                <w:sz w:val="18"/>
                <w:szCs w:val="18"/>
              </w:rPr>
            </w:pPr>
            <w:r>
              <w:rPr>
                <w:rFonts w:hint="eastAsia" w:ascii="宋体" w:hAnsi="宋体" w:cs="宋体"/>
                <w:color w:val="000000"/>
                <w:kern w:val="0"/>
                <w:sz w:val="18"/>
                <w:szCs w:val="18"/>
              </w:rPr>
              <w:t>加速器产生的电离辐射</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167A8A2">
            <w:pPr>
              <w:widowControl/>
              <w:jc w:val="center"/>
              <w:rPr>
                <w:rFonts w:ascii="宋体" w:hAnsi="宋体" w:cs="宋体"/>
                <w:color w:val="000000"/>
                <w:kern w:val="0"/>
                <w:sz w:val="18"/>
                <w:szCs w:val="18"/>
              </w:rPr>
            </w:pPr>
            <w:r>
              <w:rPr>
                <w:rFonts w:hint="eastAsia" w:ascii="宋体" w:hAnsi="宋体" w:cs="宋体"/>
                <w:color w:val="000000"/>
                <w:kern w:val="0"/>
                <w:sz w:val="18"/>
                <w:szCs w:val="18"/>
              </w:rPr>
              <w:t>可产生电子射线、X射线、质子、重离子、中子以及感生放射性等</w:t>
            </w:r>
          </w:p>
        </w:tc>
      </w:tr>
      <w:tr w14:paraId="0B36EAA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23E0920">
            <w:pPr>
              <w:widowControl/>
              <w:jc w:val="center"/>
              <w:rPr>
                <w:rFonts w:ascii="宋体" w:hAnsi="宋体" w:cs="宋体"/>
                <w:color w:val="000000"/>
                <w:kern w:val="0"/>
                <w:sz w:val="18"/>
                <w:szCs w:val="18"/>
              </w:rPr>
            </w:pPr>
            <w:r>
              <w:rPr>
                <w:rFonts w:hint="eastAsia" w:ascii="宋体" w:hAnsi="宋体" w:cs="宋体"/>
                <w:color w:val="000000"/>
                <w:kern w:val="0"/>
                <w:sz w:val="18"/>
                <w:szCs w:val="18"/>
              </w:rPr>
              <w:t>4005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D9C1057">
            <w:pPr>
              <w:widowControl/>
              <w:jc w:val="center"/>
              <w:rPr>
                <w:rFonts w:ascii="宋体" w:hAnsi="宋体" w:cs="宋体"/>
                <w:color w:val="000000"/>
                <w:kern w:val="0"/>
                <w:sz w:val="18"/>
                <w:szCs w:val="18"/>
              </w:rPr>
            </w:pPr>
            <w:r>
              <w:rPr>
                <w:rFonts w:hint="eastAsia" w:ascii="宋体" w:hAnsi="宋体" w:cs="宋体"/>
                <w:color w:val="000000"/>
                <w:kern w:val="0"/>
                <w:sz w:val="18"/>
                <w:szCs w:val="18"/>
              </w:rPr>
              <w:t>中子发生器产生的电离辐射</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2FFA828">
            <w:pPr>
              <w:widowControl/>
              <w:jc w:val="center"/>
              <w:rPr>
                <w:rFonts w:ascii="宋体" w:hAnsi="宋体" w:cs="宋体"/>
                <w:color w:val="000000"/>
                <w:kern w:val="0"/>
                <w:sz w:val="18"/>
                <w:szCs w:val="18"/>
              </w:rPr>
            </w:pPr>
            <w:r>
              <w:rPr>
                <w:rFonts w:hint="eastAsia" w:ascii="宋体" w:hAnsi="宋体" w:cs="宋体"/>
                <w:color w:val="000000"/>
                <w:kern w:val="0"/>
                <w:sz w:val="18"/>
                <w:szCs w:val="18"/>
              </w:rPr>
              <w:t>主要是中子、γ射线等</w:t>
            </w:r>
          </w:p>
        </w:tc>
      </w:tr>
      <w:tr w14:paraId="6785C0B6">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1212D334">
            <w:pPr>
              <w:widowControl/>
              <w:jc w:val="center"/>
              <w:rPr>
                <w:rFonts w:ascii="宋体" w:hAnsi="宋体" w:cs="宋体"/>
                <w:color w:val="000000"/>
                <w:kern w:val="0"/>
                <w:sz w:val="18"/>
                <w:szCs w:val="18"/>
              </w:rPr>
            </w:pPr>
            <w:r>
              <w:rPr>
                <w:rFonts w:hint="eastAsia" w:ascii="宋体" w:hAnsi="宋体" w:cs="宋体"/>
                <w:color w:val="000000"/>
                <w:kern w:val="0"/>
                <w:sz w:val="18"/>
                <w:szCs w:val="18"/>
              </w:rPr>
              <w:t>4006</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6CAFE6A">
            <w:pPr>
              <w:widowControl/>
              <w:jc w:val="center"/>
              <w:rPr>
                <w:rFonts w:ascii="宋体" w:hAnsi="宋体" w:cs="宋体"/>
                <w:color w:val="000000"/>
                <w:kern w:val="0"/>
                <w:sz w:val="18"/>
                <w:szCs w:val="18"/>
              </w:rPr>
            </w:pPr>
            <w:r>
              <w:rPr>
                <w:rFonts w:hint="eastAsia" w:ascii="宋体" w:hAnsi="宋体" w:cs="宋体"/>
                <w:color w:val="000000"/>
                <w:kern w:val="0"/>
                <w:sz w:val="18"/>
                <w:szCs w:val="18"/>
              </w:rPr>
              <w:t>氡及其短寿命子体</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64445946">
            <w:pPr>
              <w:widowControl/>
              <w:jc w:val="center"/>
              <w:rPr>
                <w:rFonts w:ascii="宋体" w:hAnsi="宋体" w:cs="宋体"/>
                <w:color w:val="000000"/>
                <w:kern w:val="0"/>
                <w:sz w:val="18"/>
                <w:szCs w:val="18"/>
              </w:rPr>
            </w:pPr>
            <w:r>
              <w:rPr>
                <w:rFonts w:hint="eastAsia" w:ascii="宋体" w:hAnsi="宋体" w:cs="宋体"/>
                <w:color w:val="000000"/>
                <w:kern w:val="0"/>
                <w:sz w:val="18"/>
                <w:szCs w:val="18"/>
              </w:rPr>
              <w:t>限于矿工高氡暴露</w:t>
            </w:r>
          </w:p>
        </w:tc>
      </w:tr>
      <w:tr w14:paraId="4FFF7B29">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63EF38A2">
            <w:pPr>
              <w:widowControl/>
              <w:jc w:val="center"/>
              <w:rPr>
                <w:rFonts w:ascii="宋体" w:hAnsi="宋体" w:cs="宋体"/>
                <w:color w:val="000000"/>
                <w:kern w:val="0"/>
                <w:sz w:val="18"/>
                <w:szCs w:val="18"/>
              </w:rPr>
            </w:pPr>
            <w:r>
              <w:rPr>
                <w:rFonts w:hint="eastAsia" w:ascii="宋体" w:hAnsi="宋体" w:cs="宋体"/>
                <w:color w:val="000000"/>
                <w:kern w:val="0"/>
                <w:sz w:val="18"/>
                <w:szCs w:val="18"/>
              </w:rPr>
              <w:t>4007</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F25DFAF">
            <w:pPr>
              <w:widowControl/>
              <w:jc w:val="center"/>
              <w:rPr>
                <w:rFonts w:ascii="宋体" w:hAnsi="宋体" w:cs="宋体"/>
                <w:color w:val="000000"/>
                <w:kern w:val="0"/>
                <w:sz w:val="18"/>
                <w:szCs w:val="18"/>
              </w:rPr>
            </w:pPr>
            <w:r>
              <w:rPr>
                <w:rFonts w:hint="eastAsia" w:ascii="宋体" w:hAnsi="宋体" w:cs="宋体"/>
                <w:color w:val="000000"/>
                <w:kern w:val="0"/>
                <w:sz w:val="18"/>
                <w:szCs w:val="18"/>
              </w:rPr>
              <w:t>铀及其化合物</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76FCCB5">
            <w:pPr>
              <w:widowControl/>
              <w:jc w:val="center"/>
              <w:rPr>
                <w:rFonts w:ascii="宋体" w:hAnsi="宋体" w:cs="宋体"/>
                <w:color w:val="000000"/>
                <w:kern w:val="0"/>
                <w:sz w:val="18"/>
                <w:szCs w:val="18"/>
              </w:rPr>
            </w:pPr>
          </w:p>
        </w:tc>
      </w:tr>
      <w:tr w14:paraId="7052B78A">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B851DE2">
            <w:pPr>
              <w:widowControl/>
              <w:jc w:val="center"/>
              <w:rPr>
                <w:rFonts w:ascii="宋体" w:hAnsi="宋体" w:cs="宋体"/>
                <w:color w:val="000000"/>
                <w:kern w:val="0"/>
                <w:sz w:val="18"/>
                <w:szCs w:val="18"/>
              </w:rPr>
            </w:pPr>
            <w:r>
              <w:rPr>
                <w:rFonts w:hint="eastAsia" w:ascii="宋体" w:hAnsi="宋体" w:cs="宋体"/>
                <w:color w:val="000000"/>
                <w:kern w:val="0"/>
                <w:sz w:val="18"/>
                <w:szCs w:val="18"/>
              </w:rPr>
              <w:t>4999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27EA658">
            <w:pPr>
              <w:widowControl/>
              <w:jc w:val="center"/>
              <w:rPr>
                <w:rFonts w:ascii="宋体" w:hAnsi="宋体" w:cs="宋体"/>
                <w:color w:val="000000"/>
                <w:kern w:val="0"/>
                <w:sz w:val="18"/>
                <w:szCs w:val="18"/>
              </w:rPr>
            </w:pPr>
            <w:r>
              <w:rPr>
                <w:rFonts w:hint="eastAsia" w:ascii="宋体" w:hAnsi="宋体" w:cs="宋体"/>
                <w:color w:val="000000"/>
                <w:kern w:val="0"/>
                <w:sz w:val="18"/>
                <w:szCs w:val="18"/>
              </w:rPr>
              <w:t>以上未提及的可导致职业病的其他放射性因素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B74C107">
            <w:pPr>
              <w:widowControl/>
              <w:jc w:val="center"/>
              <w:rPr>
                <w:rFonts w:ascii="宋体" w:hAnsi="宋体" w:cs="宋体"/>
                <w:color w:val="000000"/>
                <w:kern w:val="0"/>
                <w:sz w:val="18"/>
                <w:szCs w:val="18"/>
              </w:rPr>
            </w:pPr>
          </w:p>
        </w:tc>
      </w:tr>
      <w:tr w14:paraId="2BD9D01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5F87349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0CDC388">
            <w:pPr>
              <w:widowControl/>
              <w:jc w:val="center"/>
              <w:rPr>
                <w:rFonts w:ascii="宋体" w:hAnsi="宋体" w:cs="宋体"/>
                <w:color w:val="000000"/>
                <w:kern w:val="0"/>
                <w:sz w:val="18"/>
                <w:szCs w:val="18"/>
              </w:rPr>
            </w:pPr>
            <w:r>
              <w:rPr>
                <w:rFonts w:hint="eastAsia" w:ascii="宋体" w:hAnsi="宋体" w:cs="宋体"/>
                <w:color w:val="000000"/>
                <w:kern w:val="0"/>
                <w:sz w:val="18"/>
                <w:szCs w:val="18"/>
              </w:rPr>
              <w:t>生物因素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D7C3BE3">
            <w:pPr>
              <w:widowControl/>
              <w:jc w:val="center"/>
              <w:rPr>
                <w:rFonts w:ascii="宋体" w:hAnsi="宋体" w:cs="宋体"/>
                <w:color w:val="000000"/>
                <w:kern w:val="0"/>
                <w:sz w:val="18"/>
                <w:szCs w:val="18"/>
              </w:rPr>
            </w:pPr>
          </w:p>
        </w:tc>
      </w:tr>
      <w:tr w14:paraId="5C554525">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105FF07">
            <w:pPr>
              <w:widowControl/>
              <w:jc w:val="center"/>
              <w:rPr>
                <w:rFonts w:ascii="宋体" w:hAnsi="宋体" w:cs="宋体"/>
                <w:color w:val="000000"/>
                <w:kern w:val="0"/>
                <w:sz w:val="18"/>
                <w:szCs w:val="18"/>
              </w:rPr>
            </w:pPr>
            <w:r>
              <w:rPr>
                <w:rFonts w:hint="eastAsia" w:ascii="宋体" w:hAnsi="宋体" w:cs="宋体"/>
                <w:color w:val="000000"/>
                <w:kern w:val="0"/>
                <w:sz w:val="18"/>
                <w:szCs w:val="18"/>
              </w:rPr>
              <w:t>5001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42A6390">
            <w:pPr>
              <w:widowControl/>
              <w:jc w:val="center"/>
              <w:rPr>
                <w:rFonts w:ascii="宋体" w:hAnsi="宋体" w:cs="宋体"/>
                <w:color w:val="000000"/>
                <w:kern w:val="0"/>
                <w:sz w:val="18"/>
                <w:szCs w:val="18"/>
              </w:rPr>
            </w:pPr>
            <w:r>
              <w:rPr>
                <w:rFonts w:hint="eastAsia" w:ascii="宋体" w:hAnsi="宋体" w:cs="宋体"/>
                <w:color w:val="000000"/>
                <w:kern w:val="0"/>
                <w:sz w:val="18"/>
                <w:szCs w:val="18"/>
              </w:rPr>
              <w:t>艾滋病病毒</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DE4B0FB">
            <w:pPr>
              <w:widowControl/>
              <w:jc w:val="center"/>
              <w:rPr>
                <w:rFonts w:ascii="宋体" w:hAnsi="宋体" w:cs="宋体"/>
                <w:color w:val="000000"/>
                <w:kern w:val="0"/>
                <w:sz w:val="18"/>
                <w:szCs w:val="18"/>
              </w:rPr>
            </w:pPr>
            <w:r>
              <w:rPr>
                <w:rFonts w:hint="eastAsia" w:ascii="宋体" w:hAnsi="宋体" w:cs="宋体"/>
                <w:color w:val="000000"/>
                <w:kern w:val="0"/>
                <w:sz w:val="18"/>
                <w:szCs w:val="18"/>
              </w:rPr>
              <w:t>限于医疗卫生人员及人民警察</w:t>
            </w:r>
          </w:p>
        </w:tc>
      </w:tr>
      <w:tr w14:paraId="71C676B7">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B2476EF">
            <w:pPr>
              <w:widowControl/>
              <w:jc w:val="center"/>
              <w:rPr>
                <w:rFonts w:ascii="宋体" w:hAnsi="宋体" w:cs="宋体"/>
                <w:color w:val="000000"/>
                <w:kern w:val="0"/>
                <w:sz w:val="18"/>
                <w:szCs w:val="18"/>
              </w:rPr>
            </w:pPr>
            <w:r>
              <w:rPr>
                <w:rFonts w:hint="eastAsia" w:ascii="宋体" w:hAnsi="宋体" w:cs="宋体"/>
                <w:color w:val="000000"/>
                <w:kern w:val="0"/>
                <w:sz w:val="18"/>
                <w:szCs w:val="18"/>
              </w:rPr>
              <w:t>5002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2A37F127">
            <w:pPr>
              <w:widowControl/>
              <w:jc w:val="center"/>
              <w:rPr>
                <w:rFonts w:ascii="宋体" w:hAnsi="宋体" w:cs="宋体"/>
                <w:color w:val="000000"/>
                <w:kern w:val="0"/>
                <w:sz w:val="18"/>
                <w:szCs w:val="18"/>
              </w:rPr>
            </w:pPr>
            <w:r>
              <w:rPr>
                <w:rFonts w:hint="eastAsia" w:ascii="宋体" w:hAnsi="宋体" w:cs="宋体"/>
                <w:color w:val="000000"/>
                <w:kern w:val="0"/>
                <w:sz w:val="18"/>
                <w:szCs w:val="18"/>
              </w:rPr>
              <w:t>布鲁氏菌</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E0869A4">
            <w:pPr>
              <w:widowControl/>
              <w:jc w:val="center"/>
              <w:rPr>
                <w:rFonts w:ascii="宋体" w:hAnsi="宋体" w:cs="宋体"/>
                <w:color w:val="000000"/>
                <w:kern w:val="0"/>
                <w:sz w:val="18"/>
                <w:szCs w:val="18"/>
              </w:rPr>
            </w:pPr>
          </w:p>
        </w:tc>
      </w:tr>
      <w:tr w14:paraId="3E3ECBDE">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E30080B">
            <w:pPr>
              <w:widowControl/>
              <w:jc w:val="center"/>
              <w:rPr>
                <w:rFonts w:ascii="宋体" w:hAnsi="宋体" w:cs="宋体"/>
                <w:color w:val="000000"/>
                <w:kern w:val="0"/>
                <w:sz w:val="18"/>
                <w:szCs w:val="18"/>
              </w:rPr>
            </w:pPr>
            <w:r>
              <w:rPr>
                <w:rFonts w:hint="eastAsia" w:ascii="宋体" w:hAnsi="宋体" w:cs="宋体"/>
                <w:color w:val="000000"/>
                <w:kern w:val="0"/>
                <w:sz w:val="18"/>
                <w:szCs w:val="18"/>
              </w:rPr>
              <w:t>5003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014BBFB1">
            <w:pPr>
              <w:widowControl/>
              <w:jc w:val="center"/>
              <w:rPr>
                <w:rFonts w:ascii="宋体" w:hAnsi="宋体" w:cs="宋体"/>
                <w:color w:val="000000"/>
                <w:kern w:val="0"/>
                <w:sz w:val="18"/>
                <w:szCs w:val="18"/>
              </w:rPr>
            </w:pPr>
            <w:r>
              <w:rPr>
                <w:rFonts w:hint="eastAsia" w:ascii="宋体" w:hAnsi="宋体" w:cs="宋体"/>
                <w:color w:val="000000"/>
                <w:kern w:val="0"/>
                <w:sz w:val="18"/>
                <w:szCs w:val="18"/>
              </w:rPr>
              <w:t>伯氏疏螺旋体</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0B35941E">
            <w:pPr>
              <w:widowControl/>
              <w:jc w:val="center"/>
              <w:rPr>
                <w:rFonts w:ascii="宋体" w:hAnsi="宋体" w:cs="宋体"/>
                <w:color w:val="000000"/>
                <w:kern w:val="0"/>
                <w:sz w:val="18"/>
                <w:szCs w:val="18"/>
              </w:rPr>
            </w:pPr>
          </w:p>
        </w:tc>
      </w:tr>
      <w:tr w14:paraId="6D87BEB3">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0C73E94">
            <w:pPr>
              <w:widowControl/>
              <w:jc w:val="center"/>
              <w:rPr>
                <w:rFonts w:ascii="宋体" w:hAnsi="宋体" w:cs="宋体"/>
                <w:color w:val="000000"/>
                <w:kern w:val="0"/>
                <w:sz w:val="18"/>
                <w:szCs w:val="18"/>
              </w:rPr>
            </w:pPr>
            <w:r>
              <w:rPr>
                <w:rFonts w:hint="eastAsia" w:ascii="宋体" w:hAnsi="宋体" w:cs="宋体"/>
                <w:color w:val="000000"/>
                <w:kern w:val="0"/>
                <w:sz w:val="18"/>
                <w:szCs w:val="18"/>
              </w:rPr>
              <w:t>5004</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2E8F5DA">
            <w:pPr>
              <w:widowControl/>
              <w:jc w:val="center"/>
              <w:rPr>
                <w:rFonts w:ascii="宋体" w:hAnsi="宋体" w:cs="宋体"/>
                <w:color w:val="000000"/>
                <w:kern w:val="0"/>
                <w:sz w:val="18"/>
                <w:szCs w:val="18"/>
              </w:rPr>
            </w:pPr>
            <w:r>
              <w:rPr>
                <w:rFonts w:hint="eastAsia" w:ascii="宋体" w:hAnsi="宋体" w:cs="宋体"/>
                <w:color w:val="000000"/>
                <w:kern w:val="0"/>
                <w:sz w:val="18"/>
                <w:szCs w:val="18"/>
              </w:rPr>
              <w:t>森林脑炎病毒</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50958CF3">
            <w:pPr>
              <w:widowControl/>
              <w:jc w:val="center"/>
              <w:rPr>
                <w:rFonts w:ascii="宋体" w:hAnsi="宋体" w:cs="宋体"/>
                <w:color w:val="000000"/>
                <w:kern w:val="0"/>
                <w:sz w:val="18"/>
                <w:szCs w:val="18"/>
              </w:rPr>
            </w:pPr>
          </w:p>
        </w:tc>
      </w:tr>
      <w:tr w14:paraId="48FC800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0B92D2B">
            <w:pPr>
              <w:widowControl/>
              <w:jc w:val="center"/>
              <w:rPr>
                <w:rFonts w:ascii="宋体" w:hAnsi="宋体" w:cs="宋体"/>
                <w:color w:val="000000"/>
                <w:kern w:val="0"/>
                <w:sz w:val="18"/>
                <w:szCs w:val="18"/>
              </w:rPr>
            </w:pPr>
            <w:r>
              <w:rPr>
                <w:rFonts w:hint="eastAsia" w:ascii="宋体" w:hAnsi="宋体" w:cs="宋体"/>
                <w:color w:val="000000"/>
                <w:kern w:val="0"/>
                <w:sz w:val="18"/>
                <w:szCs w:val="18"/>
              </w:rPr>
              <w:t>5005</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1B78C90F">
            <w:pPr>
              <w:widowControl/>
              <w:jc w:val="center"/>
              <w:rPr>
                <w:rFonts w:ascii="宋体" w:hAnsi="宋体" w:cs="宋体"/>
                <w:color w:val="000000"/>
                <w:kern w:val="0"/>
                <w:sz w:val="18"/>
                <w:szCs w:val="18"/>
              </w:rPr>
            </w:pPr>
            <w:r>
              <w:rPr>
                <w:rFonts w:hint="eastAsia" w:ascii="宋体" w:hAnsi="宋体" w:cs="宋体"/>
                <w:color w:val="000000"/>
                <w:kern w:val="0"/>
                <w:sz w:val="18"/>
                <w:szCs w:val="18"/>
              </w:rPr>
              <w:t>炭疽芽孢杆菌</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1782CC1A">
            <w:pPr>
              <w:widowControl/>
              <w:jc w:val="center"/>
              <w:rPr>
                <w:rFonts w:ascii="宋体" w:hAnsi="宋体" w:cs="宋体"/>
                <w:color w:val="000000"/>
                <w:kern w:val="0"/>
                <w:sz w:val="18"/>
                <w:szCs w:val="18"/>
              </w:rPr>
            </w:pPr>
          </w:p>
        </w:tc>
      </w:tr>
      <w:tr w14:paraId="4E19CF00">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269B352F">
            <w:pPr>
              <w:widowControl/>
              <w:jc w:val="center"/>
              <w:rPr>
                <w:rFonts w:ascii="宋体" w:hAnsi="宋体" w:cs="宋体"/>
                <w:color w:val="000000"/>
                <w:kern w:val="0"/>
                <w:sz w:val="18"/>
                <w:szCs w:val="18"/>
              </w:rPr>
            </w:pPr>
            <w:r>
              <w:rPr>
                <w:rFonts w:hint="eastAsia" w:ascii="宋体" w:hAnsi="宋体" w:cs="宋体"/>
                <w:color w:val="000000"/>
                <w:kern w:val="0"/>
                <w:sz w:val="18"/>
                <w:szCs w:val="18"/>
              </w:rPr>
              <w:t>5999</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6BE8D1B2">
            <w:pPr>
              <w:widowControl/>
              <w:jc w:val="center"/>
              <w:rPr>
                <w:rFonts w:ascii="宋体" w:hAnsi="宋体" w:cs="宋体"/>
                <w:color w:val="000000"/>
                <w:kern w:val="0"/>
                <w:sz w:val="18"/>
                <w:szCs w:val="18"/>
              </w:rPr>
            </w:pPr>
            <w:r>
              <w:rPr>
                <w:rFonts w:hint="eastAsia" w:ascii="宋体" w:hAnsi="宋体" w:cs="宋体"/>
                <w:color w:val="000000"/>
                <w:kern w:val="0"/>
                <w:sz w:val="18"/>
                <w:szCs w:val="18"/>
              </w:rPr>
              <w:t>以上未提及的可导致职业病的其他生物因素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260C7600">
            <w:pPr>
              <w:widowControl/>
              <w:jc w:val="center"/>
              <w:rPr>
                <w:rFonts w:ascii="宋体" w:hAnsi="宋体" w:cs="宋体"/>
                <w:color w:val="000000"/>
                <w:kern w:val="0"/>
                <w:sz w:val="18"/>
                <w:szCs w:val="18"/>
              </w:rPr>
            </w:pPr>
          </w:p>
        </w:tc>
      </w:tr>
      <w:tr w14:paraId="60DA89C8">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091CA473">
            <w:pPr>
              <w:widowControl/>
              <w:jc w:val="center"/>
              <w:rPr>
                <w:rFonts w:ascii="宋体" w:hAnsi="宋体" w:cs="宋体"/>
                <w:color w:val="000000"/>
                <w:kern w:val="0"/>
                <w:sz w:val="18"/>
                <w:szCs w:val="18"/>
              </w:rPr>
            </w:pPr>
            <w:r>
              <w:rPr>
                <w:rFonts w:hint="eastAsia" w:ascii="宋体" w:hAnsi="宋体" w:cs="宋体"/>
                <w:color w:val="000000"/>
                <w:kern w:val="0"/>
                <w:sz w:val="18"/>
                <w:szCs w:val="18"/>
              </w:rPr>
              <w:t>9000</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C84A93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其他因素</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7FDB7B09">
            <w:pPr>
              <w:widowControl/>
              <w:jc w:val="center"/>
              <w:rPr>
                <w:rFonts w:ascii="宋体" w:hAnsi="宋体" w:cs="宋体"/>
                <w:color w:val="000000"/>
                <w:kern w:val="0"/>
                <w:sz w:val="18"/>
                <w:szCs w:val="18"/>
              </w:rPr>
            </w:pPr>
          </w:p>
        </w:tc>
      </w:tr>
      <w:tr w14:paraId="0A84F59C">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7C7402F8">
            <w:pPr>
              <w:widowControl/>
              <w:jc w:val="center"/>
              <w:rPr>
                <w:rFonts w:ascii="宋体" w:hAnsi="宋体" w:cs="宋体"/>
                <w:color w:val="000000"/>
                <w:kern w:val="0"/>
                <w:sz w:val="18"/>
                <w:szCs w:val="18"/>
              </w:rPr>
            </w:pPr>
            <w:r>
              <w:rPr>
                <w:rFonts w:hint="eastAsia" w:ascii="宋体" w:hAnsi="宋体" w:cs="宋体"/>
                <w:color w:val="000000"/>
                <w:kern w:val="0"/>
                <w:sz w:val="18"/>
                <w:szCs w:val="18"/>
              </w:rPr>
              <w:t>9001</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78AEE60E">
            <w:pPr>
              <w:widowControl/>
              <w:jc w:val="center"/>
              <w:rPr>
                <w:rFonts w:ascii="宋体" w:hAnsi="宋体" w:cs="宋体"/>
                <w:color w:val="000000"/>
                <w:kern w:val="0"/>
                <w:sz w:val="18"/>
                <w:szCs w:val="18"/>
              </w:rPr>
            </w:pPr>
            <w:r>
              <w:rPr>
                <w:rFonts w:hint="eastAsia" w:ascii="宋体" w:hAnsi="宋体" w:cs="宋体"/>
                <w:color w:val="000000"/>
                <w:kern w:val="0"/>
                <w:sz w:val="18"/>
                <w:szCs w:val="18"/>
              </w:rPr>
              <w:t>金属烟</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47AD78A">
            <w:pPr>
              <w:widowControl/>
              <w:jc w:val="center"/>
              <w:rPr>
                <w:rFonts w:ascii="宋体" w:hAnsi="宋体" w:cs="宋体"/>
                <w:color w:val="000000"/>
                <w:kern w:val="0"/>
                <w:sz w:val="18"/>
                <w:szCs w:val="18"/>
              </w:rPr>
            </w:pPr>
          </w:p>
        </w:tc>
      </w:tr>
      <w:tr w14:paraId="45442AC2">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3367F537">
            <w:pPr>
              <w:widowControl/>
              <w:jc w:val="center"/>
              <w:rPr>
                <w:rFonts w:ascii="宋体" w:hAnsi="宋体" w:cs="宋体"/>
                <w:color w:val="000000"/>
                <w:kern w:val="0"/>
                <w:sz w:val="18"/>
                <w:szCs w:val="18"/>
              </w:rPr>
            </w:pPr>
            <w:r>
              <w:rPr>
                <w:rFonts w:hint="eastAsia" w:ascii="宋体" w:hAnsi="宋体" w:cs="宋体"/>
                <w:color w:val="000000"/>
                <w:kern w:val="0"/>
                <w:sz w:val="18"/>
                <w:szCs w:val="18"/>
              </w:rPr>
              <w:t>9002</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3FE2E17C">
            <w:pPr>
              <w:widowControl/>
              <w:jc w:val="center"/>
              <w:rPr>
                <w:rFonts w:ascii="宋体" w:hAnsi="宋体" w:cs="宋体"/>
                <w:color w:val="000000"/>
                <w:kern w:val="0"/>
                <w:sz w:val="18"/>
                <w:szCs w:val="18"/>
              </w:rPr>
            </w:pPr>
            <w:r>
              <w:rPr>
                <w:rFonts w:hint="eastAsia" w:ascii="宋体" w:hAnsi="宋体" w:cs="宋体"/>
                <w:color w:val="000000"/>
                <w:kern w:val="0"/>
                <w:sz w:val="18"/>
                <w:szCs w:val="18"/>
              </w:rPr>
              <w:t>井下不良作业条件</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3800A70F">
            <w:pPr>
              <w:widowControl/>
              <w:jc w:val="center"/>
              <w:rPr>
                <w:rFonts w:ascii="宋体" w:hAnsi="宋体" w:cs="宋体"/>
                <w:color w:val="000000"/>
                <w:kern w:val="0"/>
                <w:sz w:val="18"/>
                <w:szCs w:val="18"/>
              </w:rPr>
            </w:pPr>
            <w:r>
              <w:rPr>
                <w:rFonts w:hint="eastAsia" w:ascii="宋体" w:hAnsi="宋体" w:cs="宋体"/>
                <w:color w:val="000000"/>
                <w:kern w:val="0"/>
                <w:sz w:val="18"/>
                <w:szCs w:val="18"/>
              </w:rPr>
              <w:t>限于井下工人</w:t>
            </w:r>
          </w:p>
        </w:tc>
      </w:tr>
      <w:tr w14:paraId="0DE5FBDD">
        <w:tblPrEx>
          <w:tblCellMar>
            <w:top w:w="0" w:type="dxa"/>
            <w:left w:w="108" w:type="dxa"/>
            <w:bottom w:w="0" w:type="dxa"/>
            <w:right w:w="108" w:type="dxa"/>
          </w:tblCellMar>
        </w:tblPrEx>
        <w:trPr>
          <w:trHeight w:val="280" w:hRule="atLeast"/>
          <w:jc w:val="center"/>
        </w:trPr>
        <w:tc>
          <w:tcPr>
            <w:tcW w:w="1458" w:type="dxa"/>
            <w:tcBorders>
              <w:top w:val="single" w:color="000000" w:sz="4" w:space="0"/>
              <w:left w:val="single" w:color="000000" w:sz="4" w:space="0"/>
              <w:bottom w:val="single" w:color="000000" w:sz="4" w:space="0"/>
              <w:right w:val="single" w:color="000000" w:sz="4" w:space="0"/>
            </w:tcBorders>
            <w:noWrap/>
            <w:vAlign w:val="bottom"/>
          </w:tcPr>
          <w:p w14:paraId="4BACC162">
            <w:pPr>
              <w:widowControl/>
              <w:jc w:val="center"/>
              <w:rPr>
                <w:rFonts w:ascii="宋体" w:hAnsi="宋体" w:cs="宋体"/>
                <w:color w:val="000000"/>
                <w:kern w:val="0"/>
                <w:sz w:val="18"/>
                <w:szCs w:val="18"/>
              </w:rPr>
            </w:pPr>
            <w:r>
              <w:rPr>
                <w:rFonts w:hint="eastAsia" w:ascii="宋体" w:hAnsi="宋体" w:cs="宋体"/>
                <w:color w:val="000000"/>
                <w:kern w:val="0"/>
                <w:sz w:val="18"/>
                <w:szCs w:val="18"/>
              </w:rPr>
              <w:t>9003</w:t>
            </w:r>
          </w:p>
        </w:tc>
        <w:tc>
          <w:tcPr>
            <w:tcW w:w="4536" w:type="dxa"/>
            <w:tcBorders>
              <w:top w:val="single" w:color="000000" w:sz="4" w:space="0"/>
              <w:left w:val="single" w:color="000000" w:sz="4" w:space="0"/>
              <w:bottom w:val="single" w:color="000000" w:sz="4" w:space="0"/>
              <w:right w:val="single" w:color="000000" w:sz="4" w:space="0"/>
            </w:tcBorders>
            <w:noWrap/>
            <w:vAlign w:val="bottom"/>
          </w:tcPr>
          <w:p w14:paraId="5FD6CCB4">
            <w:pPr>
              <w:widowControl/>
              <w:jc w:val="center"/>
              <w:rPr>
                <w:rFonts w:ascii="宋体" w:hAnsi="宋体" w:cs="宋体"/>
                <w:color w:val="000000"/>
                <w:kern w:val="0"/>
                <w:sz w:val="18"/>
                <w:szCs w:val="18"/>
              </w:rPr>
            </w:pPr>
            <w:r>
              <w:rPr>
                <w:rFonts w:hint="eastAsia" w:ascii="宋体" w:hAnsi="宋体" w:cs="宋体"/>
                <w:color w:val="000000"/>
                <w:kern w:val="0"/>
                <w:sz w:val="18"/>
                <w:szCs w:val="18"/>
              </w:rPr>
              <w:t>刮研作业</w:t>
            </w:r>
          </w:p>
        </w:tc>
        <w:tc>
          <w:tcPr>
            <w:tcW w:w="2676" w:type="dxa"/>
            <w:tcBorders>
              <w:top w:val="single" w:color="000000" w:sz="4" w:space="0"/>
              <w:left w:val="single" w:color="000000" w:sz="4" w:space="0"/>
              <w:bottom w:val="single" w:color="000000" w:sz="4" w:space="0"/>
              <w:right w:val="single" w:color="000000" w:sz="4" w:space="0"/>
            </w:tcBorders>
            <w:noWrap/>
            <w:vAlign w:val="bottom"/>
          </w:tcPr>
          <w:p w14:paraId="4FC20369">
            <w:pPr>
              <w:widowControl/>
              <w:jc w:val="center"/>
              <w:rPr>
                <w:rFonts w:ascii="宋体" w:hAnsi="宋体" w:cs="宋体"/>
                <w:color w:val="000000"/>
                <w:kern w:val="0"/>
                <w:sz w:val="18"/>
                <w:szCs w:val="18"/>
              </w:rPr>
            </w:pPr>
            <w:r>
              <w:rPr>
                <w:rFonts w:hint="eastAsia" w:ascii="宋体" w:hAnsi="宋体" w:cs="宋体"/>
                <w:color w:val="000000"/>
                <w:kern w:val="0"/>
                <w:sz w:val="18"/>
                <w:szCs w:val="18"/>
              </w:rPr>
              <w:t>限于手工刮研作业人员</w:t>
            </w:r>
          </w:p>
        </w:tc>
      </w:tr>
    </w:tbl>
    <w:p w14:paraId="6B4F8441">
      <w:pPr>
        <w:rPr>
          <w:rFonts w:ascii="Times New Roman" w:hAnsi="Times New Roman"/>
        </w:rPr>
      </w:pPr>
    </w:p>
    <w:p w14:paraId="4525B9D4">
      <w:pPr>
        <w:pStyle w:val="98"/>
        <w:spacing w:before="120" w:after="120"/>
      </w:pPr>
      <w:r>
        <w:rPr>
          <w:rFonts w:hint="eastAsia"/>
        </w:rPr>
        <w:t>采煤工作面巷道支护方式代码表</w:t>
      </w:r>
    </w:p>
    <w:p w14:paraId="1A4EB6BB">
      <w:pPr>
        <w:pStyle w:val="102"/>
        <w:spacing w:before="120" w:after="120"/>
      </w:pPr>
      <w:r>
        <w:rPr>
          <w:rFonts w:hint="eastAsia"/>
        </w:rPr>
        <w:t>标识符</w:t>
      </w:r>
    </w:p>
    <w:p w14:paraId="02F4D1FE">
      <w:pPr>
        <w:spacing w:line="240" w:lineRule="auto"/>
        <w:ind w:firstLine="420" w:firstLineChars="200"/>
        <w:rPr>
          <w:rFonts w:ascii="宋体" w:hAnsi="宋体"/>
        </w:rPr>
      </w:pPr>
      <w:r>
        <w:rPr>
          <w:rFonts w:ascii="宋体" w:hAnsi="宋体"/>
        </w:rPr>
        <w:t>标识符：YJ_CODE_0090。</w:t>
      </w:r>
    </w:p>
    <w:p w14:paraId="3483941C">
      <w:pPr>
        <w:pStyle w:val="102"/>
        <w:spacing w:before="120" w:after="120"/>
      </w:pPr>
      <w:r>
        <w:rPr>
          <w:rFonts w:hint="eastAsia"/>
        </w:rPr>
        <w:t>范围</w:t>
      </w:r>
    </w:p>
    <w:p w14:paraId="3F258381">
      <w:pPr>
        <w:spacing w:line="240" w:lineRule="auto"/>
        <w:ind w:firstLine="420" w:firstLineChars="200"/>
        <w:rPr>
          <w:rFonts w:ascii="宋体" w:hAnsi="宋体"/>
        </w:rPr>
      </w:pPr>
      <w:r>
        <w:rPr>
          <w:rFonts w:hint="eastAsia" w:ascii="宋体" w:hAnsi="宋体"/>
        </w:rPr>
        <w:t>本节规定了</w:t>
      </w:r>
      <w:r>
        <w:rPr>
          <w:rFonts w:ascii="宋体" w:hAnsi="宋体"/>
        </w:rPr>
        <w:t>煤矿的采煤工作面巷道的支护方式代码</w:t>
      </w:r>
      <w:r>
        <w:rPr>
          <w:rFonts w:hint="eastAsia" w:ascii="宋体" w:hAnsi="宋体"/>
        </w:rPr>
        <w:t>。</w:t>
      </w:r>
    </w:p>
    <w:p w14:paraId="43F4BA12">
      <w:pPr>
        <w:pStyle w:val="102"/>
        <w:spacing w:before="120" w:after="120"/>
      </w:pPr>
      <w:r>
        <w:rPr>
          <w:rFonts w:hint="eastAsia"/>
        </w:rPr>
        <w:t>代码结构</w:t>
      </w:r>
    </w:p>
    <w:p w14:paraId="381D7B55">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1A87A81A">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w:t>
      </w:r>
      <w:r>
        <w:rPr>
          <w:rFonts w:ascii="宋体" w:hAnsi="宋体"/>
        </w:rPr>
        <w:t>90</w:t>
      </w:r>
      <w:r>
        <w:rPr>
          <w:rFonts w:hint="eastAsia" w:ascii="宋体" w:hAnsi="宋体"/>
        </w:rPr>
        <w:t>”。</w:t>
      </w:r>
    </w:p>
    <w:p w14:paraId="5DB8973D">
      <w:pPr>
        <w:pStyle w:val="102"/>
        <w:spacing w:before="120" w:after="120"/>
      </w:pPr>
      <w:r>
        <w:rPr>
          <w:rFonts w:hint="eastAsia"/>
        </w:rPr>
        <w:t>代码表</w:t>
      </w:r>
    </w:p>
    <w:p w14:paraId="4D6FAF81">
      <w:pPr>
        <w:jc w:val="center"/>
        <w:rPr>
          <w:rFonts w:ascii="宋体" w:hAnsi="宋体"/>
          <w:b/>
          <w:bCs/>
        </w:rPr>
      </w:pPr>
      <w:r>
        <w:rPr>
          <w:rFonts w:ascii="宋体" w:hAnsi="宋体"/>
          <w:b/>
          <w:bCs/>
        </w:rPr>
        <w:t>采煤工作面巷道支护方式代码</w:t>
      </w:r>
      <w:r>
        <w:rPr>
          <w:rFonts w:hint="eastAsia" w:ascii="宋体" w:hAnsi="宋体"/>
          <w:b/>
          <w:bCs/>
        </w:rPr>
        <w:t>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0424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62CEA63">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18947925">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128EF51E">
            <w:pPr>
              <w:widowControl/>
              <w:jc w:val="center"/>
              <w:rPr>
                <w:rFonts w:ascii="宋体" w:hAnsi="宋体" w:cs="宋体"/>
                <w:b/>
                <w:color w:val="000000"/>
                <w:kern w:val="0"/>
              </w:rPr>
            </w:pPr>
            <w:r>
              <w:rPr>
                <w:rFonts w:hint="eastAsia" w:ascii="宋体" w:hAnsi="宋体" w:cs="宋体"/>
                <w:b/>
                <w:color w:val="000000"/>
                <w:kern w:val="0"/>
              </w:rPr>
              <w:t>说明</w:t>
            </w:r>
          </w:p>
        </w:tc>
      </w:tr>
      <w:tr w14:paraId="0BEE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84CBD59">
            <w:pPr>
              <w:widowControl/>
              <w:jc w:val="center"/>
              <w:rPr>
                <w:rFonts w:ascii="宋体" w:hAnsi="宋体" w:cs="宋体"/>
                <w:color w:val="000000"/>
                <w:kern w:val="0"/>
              </w:rPr>
            </w:pPr>
            <w:r>
              <w:rPr>
                <w:rFonts w:hint="eastAsia" w:ascii="宋体" w:hAnsi="宋体" w:cs="宋体"/>
                <w:color w:val="000000"/>
                <w:kern w:val="0"/>
              </w:rPr>
              <w:t>10</w:t>
            </w:r>
          </w:p>
        </w:tc>
        <w:tc>
          <w:tcPr>
            <w:tcW w:w="5670" w:type="dxa"/>
            <w:noWrap/>
            <w:vAlign w:val="center"/>
          </w:tcPr>
          <w:p w14:paraId="6577FB76">
            <w:pPr>
              <w:widowControl/>
              <w:jc w:val="center"/>
              <w:rPr>
                <w:rFonts w:ascii="宋体" w:hAnsi="宋体" w:cs="宋体"/>
                <w:color w:val="000000"/>
                <w:kern w:val="0"/>
              </w:rPr>
            </w:pPr>
            <w:r>
              <w:rPr>
                <w:rFonts w:hint="eastAsia" w:ascii="宋体" w:hAnsi="宋体" w:cs="宋体"/>
                <w:color w:val="000000"/>
                <w:kern w:val="0"/>
              </w:rPr>
              <w:t>木支护</w:t>
            </w:r>
          </w:p>
        </w:tc>
        <w:tc>
          <w:tcPr>
            <w:tcW w:w="5670" w:type="dxa"/>
            <w:noWrap/>
            <w:vAlign w:val="center"/>
          </w:tcPr>
          <w:p w14:paraId="6482CC2A">
            <w:pPr>
              <w:widowControl/>
              <w:jc w:val="center"/>
              <w:rPr>
                <w:rFonts w:ascii="宋体" w:hAnsi="宋体" w:cs="宋体"/>
                <w:color w:val="000000"/>
                <w:kern w:val="0"/>
              </w:rPr>
            </w:pPr>
          </w:p>
        </w:tc>
      </w:tr>
      <w:tr w14:paraId="5FA0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DD5FFE4">
            <w:pPr>
              <w:widowControl/>
              <w:jc w:val="center"/>
              <w:rPr>
                <w:rFonts w:ascii="宋体" w:hAnsi="宋体" w:cs="宋体"/>
                <w:color w:val="000000"/>
                <w:kern w:val="0"/>
              </w:rPr>
            </w:pPr>
            <w:r>
              <w:rPr>
                <w:rFonts w:hint="eastAsia" w:ascii="宋体" w:hAnsi="宋体" w:cs="宋体"/>
                <w:color w:val="000000"/>
                <w:kern w:val="0"/>
              </w:rPr>
              <w:t>20</w:t>
            </w:r>
          </w:p>
        </w:tc>
        <w:tc>
          <w:tcPr>
            <w:tcW w:w="5670" w:type="dxa"/>
            <w:noWrap/>
            <w:vAlign w:val="center"/>
          </w:tcPr>
          <w:p w14:paraId="6F7F84C7">
            <w:pPr>
              <w:widowControl/>
              <w:jc w:val="center"/>
              <w:rPr>
                <w:rFonts w:ascii="宋体" w:hAnsi="宋体" w:cs="宋体"/>
                <w:color w:val="000000"/>
                <w:kern w:val="0"/>
              </w:rPr>
            </w:pPr>
            <w:r>
              <w:rPr>
                <w:rFonts w:hint="eastAsia" w:ascii="宋体" w:hAnsi="宋体" w:cs="宋体"/>
                <w:color w:val="000000"/>
                <w:kern w:val="0"/>
              </w:rPr>
              <w:t>单体液压支柱支护</w:t>
            </w:r>
          </w:p>
        </w:tc>
        <w:tc>
          <w:tcPr>
            <w:tcW w:w="5670" w:type="dxa"/>
            <w:noWrap/>
            <w:vAlign w:val="center"/>
          </w:tcPr>
          <w:p w14:paraId="52E390A9">
            <w:pPr>
              <w:widowControl/>
              <w:jc w:val="center"/>
              <w:rPr>
                <w:rFonts w:ascii="宋体" w:hAnsi="宋体" w:cs="宋体"/>
                <w:color w:val="000000"/>
                <w:kern w:val="0"/>
              </w:rPr>
            </w:pPr>
          </w:p>
        </w:tc>
      </w:tr>
      <w:tr w14:paraId="3D7B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3CB89BD">
            <w:pPr>
              <w:widowControl/>
              <w:jc w:val="center"/>
              <w:rPr>
                <w:rFonts w:ascii="宋体" w:hAnsi="宋体" w:cs="宋体"/>
                <w:color w:val="000000"/>
                <w:kern w:val="0"/>
              </w:rPr>
            </w:pPr>
            <w:r>
              <w:rPr>
                <w:rFonts w:hint="eastAsia" w:ascii="宋体" w:hAnsi="宋体" w:cs="宋体"/>
                <w:color w:val="000000"/>
                <w:kern w:val="0"/>
              </w:rPr>
              <w:t>30</w:t>
            </w:r>
          </w:p>
        </w:tc>
        <w:tc>
          <w:tcPr>
            <w:tcW w:w="5670" w:type="dxa"/>
            <w:noWrap/>
            <w:vAlign w:val="center"/>
          </w:tcPr>
          <w:p w14:paraId="7953C0DC">
            <w:pPr>
              <w:widowControl/>
              <w:jc w:val="center"/>
              <w:rPr>
                <w:rFonts w:ascii="宋体" w:hAnsi="宋体" w:cs="宋体"/>
                <w:color w:val="000000"/>
                <w:kern w:val="0"/>
              </w:rPr>
            </w:pPr>
            <w:r>
              <w:rPr>
                <w:rFonts w:hint="eastAsia" w:ascii="宋体" w:hAnsi="宋体" w:cs="宋体"/>
                <w:color w:val="000000"/>
                <w:kern w:val="0"/>
              </w:rPr>
              <w:t>摩擦支柱支护</w:t>
            </w:r>
          </w:p>
        </w:tc>
        <w:tc>
          <w:tcPr>
            <w:tcW w:w="5670" w:type="dxa"/>
            <w:noWrap/>
            <w:vAlign w:val="center"/>
          </w:tcPr>
          <w:p w14:paraId="50D95F28">
            <w:pPr>
              <w:widowControl/>
              <w:jc w:val="center"/>
              <w:rPr>
                <w:rFonts w:ascii="宋体" w:hAnsi="宋体" w:cs="宋体"/>
                <w:color w:val="000000"/>
                <w:kern w:val="0"/>
              </w:rPr>
            </w:pPr>
          </w:p>
        </w:tc>
      </w:tr>
      <w:tr w14:paraId="71EE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A5FF137">
            <w:pPr>
              <w:widowControl/>
              <w:jc w:val="center"/>
              <w:rPr>
                <w:rFonts w:ascii="宋体" w:hAnsi="宋体" w:cs="宋体"/>
                <w:color w:val="000000"/>
                <w:kern w:val="0"/>
              </w:rPr>
            </w:pPr>
            <w:r>
              <w:rPr>
                <w:rFonts w:hint="eastAsia" w:ascii="宋体" w:hAnsi="宋体" w:cs="宋体"/>
                <w:color w:val="000000"/>
                <w:kern w:val="0"/>
              </w:rPr>
              <w:t>40</w:t>
            </w:r>
          </w:p>
        </w:tc>
        <w:tc>
          <w:tcPr>
            <w:tcW w:w="5670" w:type="dxa"/>
            <w:noWrap/>
            <w:vAlign w:val="center"/>
          </w:tcPr>
          <w:p w14:paraId="1BA82146">
            <w:pPr>
              <w:widowControl/>
              <w:jc w:val="center"/>
              <w:rPr>
                <w:rFonts w:ascii="宋体" w:hAnsi="宋体" w:cs="宋体"/>
                <w:color w:val="000000"/>
                <w:kern w:val="0"/>
              </w:rPr>
            </w:pPr>
            <w:r>
              <w:rPr>
                <w:rFonts w:hint="eastAsia" w:ascii="宋体" w:hAnsi="宋体" w:cs="宋体"/>
                <w:color w:val="000000"/>
                <w:kern w:val="0"/>
              </w:rPr>
              <w:t>综采支架支护</w:t>
            </w:r>
          </w:p>
        </w:tc>
        <w:tc>
          <w:tcPr>
            <w:tcW w:w="5670" w:type="dxa"/>
            <w:noWrap/>
            <w:vAlign w:val="center"/>
          </w:tcPr>
          <w:p w14:paraId="1C563D6A">
            <w:pPr>
              <w:widowControl/>
              <w:jc w:val="center"/>
              <w:rPr>
                <w:rFonts w:ascii="宋体" w:hAnsi="宋体" w:cs="宋体"/>
                <w:color w:val="000000"/>
                <w:kern w:val="0"/>
              </w:rPr>
            </w:pPr>
          </w:p>
        </w:tc>
      </w:tr>
      <w:tr w14:paraId="6412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4D382EC">
            <w:pPr>
              <w:widowControl/>
              <w:jc w:val="center"/>
              <w:rPr>
                <w:rFonts w:ascii="宋体" w:hAnsi="宋体" w:cs="宋体"/>
                <w:color w:val="000000"/>
                <w:kern w:val="0"/>
              </w:rPr>
            </w:pPr>
            <w:r>
              <w:rPr>
                <w:rFonts w:hint="eastAsia" w:ascii="宋体" w:hAnsi="宋体" w:cs="宋体"/>
                <w:color w:val="000000"/>
                <w:kern w:val="0"/>
              </w:rPr>
              <w:t>50</w:t>
            </w:r>
          </w:p>
        </w:tc>
        <w:tc>
          <w:tcPr>
            <w:tcW w:w="5670" w:type="dxa"/>
            <w:noWrap/>
            <w:vAlign w:val="center"/>
          </w:tcPr>
          <w:p w14:paraId="567926CA">
            <w:pPr>
              <w:widowControl/>
              <w:jc w:val="center"/>
              <w:rPr>
                <w:rFonts w:ascii="宋体" w:hAnsi="宋体" w:cs="宋体"/>
                <w:color w:val="000000"/>
                <w:kern w:val="0"/>
              </w:rPr>
            </w:pPr>
            <w:r>
              <w:rPr>
                <w:rFonts w:hint="eastAsia" w:ascii="宋体" w:hAnsi="宋体" w:cs="宋体"/>
                <w:color w:val="000000"/>
                <w:kern w:val="0"/>
              </w:rPr>
              <w:t>锚网支护</w:t>
            </w:r>
          </w:p>
        </w:tc>
        <w:tc>
          <w:tcPr>
            <w:tcW w:w="5670" w:type="dxa"/>
            <w:noWrap/>
            <w:vAlign w:val="center"/>
          </w:tcPr>
          <w:p w14:paraId="2FB76DC7">
            <w:pPr>
              <w:widowControl/>
              <w:jc w:val="center"/>
              <w:rPr>
                <w:rFonts w:ascii="宋体" w:hAnsi="宋体" w:cs="宋体"/>
                <w:color w:val="000000"/>
                <w:kern w:val="0"/>
              </w:rPr>
            </w:pPr>
          </w:p>
        </w:tc>
      </w:tr>
      <w:tr w14:paraId="2119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E44DB1E">
            <w:pPr>
              <w:widowControl/>
              <w:jc w:val="center"/>
              <w:rPr>
                <w:rFonts w:ascii="宋体" w:hAnsi="宋体" w:cs="宋体"/>
                <w:color w:val="000000"/>
                <w:kern w:val="0"/>
              </w:rPr>
            </w:pPr>
            <w:r>
              <w:rPr>
                <w:rFonts w:hint="eastAsia" w:ascii="宋体" w:hAnsi="宋体" w:cs="宋体"/>
                <w:color w:val="000000"/>
                <w:kern w:val="0"/>
              </w:rPr>
              <w:t>90</w:t>
            </w:r>
          </w:p>
        </w:tc>
        <w:tc>
          <w:tcPr>
            <w:tcW w:w="5670" w:type="dxa"/>
            <w:noWrap/>
            <w:vAlign w:val="center"/>
          </w:tcPr>
          <w:p w14:paraId="5B4C179B">
            <w:pPr>
              <w:widowControl/>
              <w:jc w:val="center"/>
              <w:rPr>
                <w:rFonts w:ascii="宋体" w:hAnsi="宋体" w:cs="宋体"/>
                <w:color w:val="000000"/>
                <w:kern w:val="0"/>
              </w:rPr>
            </w:pPr>
            <w:r>
              <w:rPr>
                <w:rFonts w:hint="eastAsia" w:ascii="宋体" w:hAnsi="宋体" w:cs="宋体"/>
                <w:color w:val="000000"/>
                <w:kern w:val="0"/>
              </w:rPr>
              <w:t>其他</w:t>
            </w:r>
          </w:p>
        </w:tc>
        <w:tc>
          <w:tcPr>
            <w:tcW w:w="5670" w:type="dxa"/>
            <w:noWrap/>
            <w:vAlign w:val="center"/>
          </w:tcPr>
          <w:p w14:paraId="325DA704">
            <w:pPr>
              <w:widowControl/>
              <w:jc w:val="center"/>
              <w:rPr>
                <w:rFonts w:ascii="宋体" w:hAnsi="宋体" w:cs="宋体"/>
                <w:color w:val="000000"/>
                <w:kern w:val="0"/>
              </w:rPr>
            </w:pPr>
          </w:p>
        </w:tc>
      </w:tr>
    </w:tbl>
    <w:p w14:paraId="2EEE5574">
      <w:pPr>
        <w:rPr>
          <w:rFonts w:ascii="Times New Roman" w:hAnsi="Times New Roman"/>
        </w:rPr>
      </w:pPr>
    </w:p>
    <w:p w14:paraId="7AE85338">
      <w:pPr>
        <w:pStyle w:val="98"/>
        <w:spacing w:before="120" w:after="120"/>
      </w:pPr>
      <w:r>
        <w:rPr>
          <w:rFonts w:hint="eastAsia"/>
        </w:rPr>
        <w:t>采煤工艺代码表</w:t>
      </w:r>
    </w:p>
    <w:p w14:paraId="54352E03">
      <w:pPr>
        <w:pStyle w:val="102"/>
        <w:spacing w:before="120" w:after="120"/>
      </w:pPr>
      <w:r>
        <w:rPr>
          <w:rFonts w:hint="eastAsia"/>
        </w:rPr>
        <w:t>标识符</w:t>
      </w:r>
    </w:p>
    <w:p w14:paraId="1A4D7092">
      <w:pPr>
        <w:spacing w:line="240" w:lineRule="auto"/>
        <w:ind w:firstLine="420" w:firstLineChars="200"/>
        <w:rPr>
          <w:rFonts w:ascii="宋体" w:hAnsi="宋体"/>
        </w:rPr>
      </w:pPr>
      <w:r>
        <w:rPr>
          <w:rFonts w:ascii="宋体" w:hAnsi="宋体"/>
        </w:rPr>
        <w:t>标识符：YJ_CODE_0091。</w:t>
      </w:r>
    </w:p>
    <w:p w14:paraId="54017429">
      <w:pPr>
        <w:pStyle w:val="102"/>
        <w:spacing w:before="120" w:after="120"/>
      </w:pPr>
      <w:r>
        <w:rPr>
          <w:rFonts w:hint="eastAsia"/>
        </w:rPr>
        <w:t>范围</w:t>
      </w:r>
    </w:p>
    <w:p w14:paraId="35F733EE">
      <w:pPr>
        <w:spacing w:line="240" w:lineRule="auto"/>
        <w:ind w:firstLine="420" w:firstLineChars="200"/>
        <w:rPr>
          <w:rFonts w:ascii="宋体" w:hAnsi="宋体"/>
        </w:rPr>
      </w:pPr>
      <w:r>
        <w:rPr>
          <w:rFonts w:hint="eastAsia" w:ascii="宋体" w:hAnsi="宋体"/>
        </w:rPr>
        <w:t>本节规定了</w:t>
      </w:r>
      <w:r>
        <w:rPr>
          <w:rFonts w:ascii="宋体" w:hAnsi="宋体"/>
        </w:rPr>
        <w:t>煤矿采煤工艺的代码</w:t>
      </w:r>
      <w:r>
        <w:rPr>
          <w:rFonts w:hint="eastAsia" w:ascii="宋体" w:hAnsi="宋体"/>
        </w:rPr>
        <w:t>。</w:t>
      </w:r>
    </w:p>
    <w:p w14:paraId="3048D926">
      <w:pPr>
        <w:pStyle w:val="102"/>
        <w:spacing w:before="120" w:after="120"/>
      </w:pPr>
      <w:r>
        <w:rPr>
          <w:rFonts w:hint="eastAsia"/>
        </w:rPr>
        <w:t>代码结构</w:t>
      </w:r>
    </w:p>
    <w:p w14:paraId="35A6B3FA">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26806986">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w:t>
      </w:r>
      <w:r>
        <w:rPr>
          <w:rFonts w:ascii="宋体" w:hAnsi="宋体"/>
        </w:rPr>
        <w:t>90</w:t>
      </w:r>
      <w:r>
        <w:rPr>
          <w:rFonts w:hint="eastAsia" w:ascii="宋体" w:hAnsi="宋体"/>
        </w:rPr>
        <w:t>”。</w:t>
      </w:r>
    </w:p>
    <w:p w14:paraId="3091ADFA">
      <w:pPr>
        <w:pStyle w:val="102"/>
        <w:spacing w:before="120" w:after="120"/>
      </w:pPr>
      <w:r>
        <w:rPr>
          <w:rFonts w:hint="eastAsia"/>
        </w:rPr>
        <w:t>代码表</w:t>
      </w:r>
    </w:p>
    <w:p w14:paraId="656E915D">
      <w:pPr>
        <w:jc w:val="center"/>
        <w:rPr>
          <w:rFonts w:ascii="Times New Roman" w:hAnsi="Times New Roman"/>
          <w:b/>
        </w:rPr>
      </w:pPr>
      <w:r>
        <w:rPr>
          <w:rFonts w:hint="eastAsia" w:ascii="Times New Roman" w:hAnsi="Times New Roman"/>
          <w:b/>
        </w:rPr>
        <w:t>采煤工艺代码表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EA6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96F77E8">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4D7C59DF">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67819BD7">
            <w:pPr>
              <w:widowControl/>
              <w:jc w:val="center"/>
              <w:rPr>
                <w:rFonts w:ascii="宋体" w:hAnsi="宋体" w:cs="宋体"/>
                <w:b/>
                <w:color w:val="000000"/>
                <w:kern w:val="0"/>
              </w:rPr>
            </w:pPr>
            <w:r>
              <w:rPr>
                <w:rFonts w:hint="eastAsia" w:ascii="宋体" w:hAnsi="宋体" w:cs="宋体"/>
                <w:b/>
                <w:color w:val="000000"/>
                <w:kern w:val="0"/>
              </w:rPr>
              <w:t>说明</w:t>
            </w:r>
          </w:p>
        </w:tc>
      </w:tr>
      <w:tr w14:paraId="169A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6828970">
            <w:pPr>
              <w:widowControl/>
              <w:jc w:val="center"/>
              <w:rPr>
                <w:rFonts w:ascii="宋体" w:hAnsi="宋体" w:cs="宋体"/>
                <w:color w:val="000000"/>
                <w:kern w:val="0"/>
              </w:rPr>
            </w:pPr>
            <w:r>
              <w:rPr>
                <w:rFonts w:hint="eastAsia" w:ascii="宋体" w:hAnsi="宋体" w:cs="宋体"/>
                <w:color w:val="000000"/>
                <w:kern w:val="0"/>
              </w:rPr>
              <w:t>10</w:t>
            </w:r>
          </w:p>
        </w:tc>
        <w:tc>
          <w:tcPr>
            <w:tcW w:w="5670" w:type="dxa"/>
            <w:noWrap/>
            <w:vAlign w:val="center"/>
          </w:tcPr>
          <w:p w14:paraId="06D68346">
            <w:pPr>
              <w:widowControl/>
              <w:jc w:val="center"/>
              <w:rPr>
                <w:rFonts w:ascii="宋体" w:hAnsi="宋体" w:cs="宋体"/>
                <w:color w:val="000000"/>
                <w:kern w:val="0"/>
              </w:rPr>
            </w:pPr>
            <w:r>
              <w:rPr>
                <w:rFonts w:hint="eastAsia" w:ascii="宋体" w:hAnsi="宋体" w:cs="宋体"/>
                <w:color w:val="000000"/>
                <w:kern w:val="0"/>
              </w:rPr>
              <w:t>炮采</w:t>
            </w:r>
          </w:p>
        </w:tc>
        <w:tc>
          <w:tcPr>
            <w:tcW w:w="5670" w:type="dxa"/>
            <w:noWrap/>
            <w:vAlign w:val="center"/>
          </w:tcPr>
          <w:p w14:paraId="0E9B5148">
            <w:pPr>
              <w:widowControl/>
              <w:jc w:val="center"/>
              <w:rPr>
                <w:rFonts w:ascii="宋体" w:hAnsi="宋体" w:cs="宋体"/>
                <w:color w:val="000000"/>
                <w:kern w:val="0"/>
              </w:rPr>
            </w:pPr>
          </w:p>
        </w:tc>
      </w:tr>
      <w:tr w14:paraId="0947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40DEEB2">
            <w:pPr>
              <w:widowControl/>
              <w:jc w:val="center"/>
              <w:rPr>
                <w:rFonts w:ascii="宋体" w:hAnsi="宋体" w:cs="宋体"/>
                <w:color w:val="000000"/>
                <w:kern w:val="0"/>
              </w:rPr>
            </w:pPr>
            <w:r>
              <w:rPr>
                <w:rFonts w:hint="eastAsia" w:ascii="宋体" w:hAnsi="宋体" w:cs="宋体"/>
                <w:color w:val="000000"/>
                <w:kern w:val="0"/>
              </w:rPr>
              <w:t>20</w:t>
            </w:r>
          </w:p>
        </w:tc>
        <w:tc>
          <w:tcPr>
            <w:tcW w:w="5670" w:type="dxa"/>
            <w:noWrap/>
            <w:vAlign w:val="center"/>
          </w:tcPr>
          <w:p w14:paraId="19EEAEE9">
            <w:pPr>
              <w:widowControl/>
              <w:jc w:val="center"/>
              <w:rPr>
                <w:rFonts w:ascii="宋体" w:hAnsi="宋体" w:cs="宋体"/>
                <w:color w:val="000000"/>
                <w:kern w:val="0"/>
              </w:rPr>
            </w:pPr>
            <w:r>
              <w:rPr>
                <w:rFonts w:hint="eastAsia" w:ascii="宋体" w:hAnsi="宋体" w:cs="宋体"/>
                <w:color w:val="000000"/>
                <w:kern w:val="0"/>
              </w:rPr>
              <w:t>普采</w:t>
            </w:r>
          </w:p>
        </w:tc>
        <w:tc>
          <w:tcPr>
            <w:tcW w:w="5670" w:type="dxa"/>
            <w:noWrap/>
            <w:vAlign w:val="center"/>
          </w:tcPr>
          <w:p w14:paraId="639AF8A9">
            <w:pPr>
              <w:widowControl/>
              <w:jc w:val="center"/>
              <w:rPr>
                <w:rFonts w:ascii="宋体" w:hAnsi="宋体" w:cs="宋体"/>
                <w:color w:val="000000"/>
                <w:kern w:val="0"/>
              </w:rPr>
            </w:pPr>
          </w:p>
        </w:tc>
      </w:tr>
      <w:tr w14:paraId="2193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41DD62E">
            <w:pPr>
              <w:widowControl/>
              <w:jc w:val="center"/>
              <w:rPr>
                <w:rFonts w:ascii="宋体" w:hAnsi="宋体" w:cs="宋体"/>
                <w:color w:val="000000"/>
                <w:kern w:val="0"/>
              </w:rPr>
            </w:pPr>
            <w:r>
              <w:rPr>
                <w:rFonts w:hint="eastAsia" w:ascii="宋体" w:hAnsi="宋体" w:cs="宋体"/>
                <w:color w:val="000000"/>
                <w:kern w:val="0"/>
              </w:rPr>
              <w:t>30</w:t>
            </w:r>
          </w:p>
        </w:tc>
        <w:tc>
          <w:tcPr>
            <w:tcW w:w="5670" w:type="dxa"/>
            <w:noWrap/>
            <w:vAlign w:val="center"/>
          </w:tcPr>
          <w:p w14:paraId="204C08AD">
            <w:pPr>
              <w:widowControl/>
              <w:jc w:val="center"/>
              <w:rPr>
                <w:rFonts w:ascii="宋体" w:hAnsi="宋体" w:cs="宋体"/>
                <w:color w:val="000000"/>
                <w:kern w:val="0"/>
              </w:rPr>
            </w:pPr>
            <w:r>
              <w:rPr>
                <w:rFonts w:hint="eastAsia" w:ascii="宋体" w:hAnsi="宋体" w:cs="宋体"/>
                <w:color w:val="000000"/>
                <w:kern w:val="0"/>
              </w:rPr>
              <w:t>综采</w:t>
            </w:r>
          </w:p>
        </w:tc>
        <w:tc>
          <w:tcPr>
            <w:tcW w:w="5670" w:type="dxa"/>
            <w:noWrap/>
            <w:vAlign w:val="center"/>
          </w:tcPr>
          <w:p w14:paraId="7AA39AF4">
            <w:pPr>
              <w:widowControl/>
              <w:jc w:val="center"/>
              <w:rPr>
                <w:rFonts w:ascii="宋体" w:hAnsi="宋体" w:cs="宋体"/>
                <w:color w:val="000000"/>
                <w:kern w:val="0"/>
              </w:rPr>
            </w:pPr>
          </w:p>
        </w:tc>
      </w:tr>
      <w:tr w14:paraId="4B50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76AF486">
            <w:pPr>
              <w:widowControl/>
              <w:jc w:val="center"/>
              <w:rPr>
                <w:rFonts w:ascii="宋体" w:hAnsi="宋体" w:cs="宋体"/>
                <w:color w:val="000000"/>
                <w:kern w:val="0"/>
              </w:rPr>
            </w:pPr>
            <w:r>
              <w:rPr>
                <w:rFonts w:hint="eastAsia" w:ascii="宋体" w:hAnsi="宋体" w:cs="宋体"/>
                <w:color w:val="000000"/>
                <w:kern w:val="0"/>
              </w:rPr>
              <w:t>40</w:t>
            </w:r>
          </w:p>
        </w:tc>
        <w:tc>
          <w:tcPr>
            <w:tcW w:w="5670" w:type="dxa"/>
            <w:noWrap/>
            <w:vAlign w:val="center"/>
          </w:tcPr>
          <w:p w14:paraId="39F4ECAC">
            <w:pPr>
              <w:widowControl/>
              <w:jc w:val="center"/>
              <w:rPr>
                <w:rFonts w:ascii="宋体" w:hAnsi="宋体" w:cs="宋体"/>
                <w:color w:val="000000"/>
                <w:kern w:val="0"/>
              </w:rPr>
            </w:pPr>
            <w:r>
              <w:rPr>
                <w:rFonts w:hint="eastAsia" w:ascii="宋体" w:hAnsi="宋体" w:cs="宋体"/>
                <w:color w:val="000000"/>
                <w:kern w:val="0"/>
              </w:rPr>
              <w:t>水采</w:t>
            </w:r>
          </w:p>
        </w:tc>
        <w:tc>
          <w:tcPr>
            <w:tcW w:w="5670" w:type="dxa"/>
            <w:noWrap/>
            <w:vAlign w:val="center"/>
          </w:tcPr>
          <w:p w14:paraId="3A866F68">
            <w:pPr>
              <w:widowControl/>
              <w:jc w:val="center"/>
              <w:rPr>
                <w:rFonts w:ascii="宋体" w:hAnsi="宋体" w:cs="宋体"/>
                <w:color w:val="000000"/>
                <w:kern w:val="0"/>
              </w:rPr>
            </w:pPr>
          </w:p>
        </w:tc>
      </w:tr>
      <w:tr w14:paraId="1FED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CCDF522">
            <w:pPr>
              <w:widowControl/>
              <w:jc w:val="center"/>
              <w:rPr>
                <w:rFonts w:ascii="宋体" w:hAnsi="宋体" w:cs="宋体"/>
                <w:color w:val="000000"/>
                <w:kern w:val="0"/>
              </w:rPr>
            </w:pPr>
            <w:r>
              <w:rPr>
                <w:rFonts w:hint="eastAsia" w:ascii="宋体" w:hAnsi="宋体" w:cs="宋体"/>
                <w:color w:val="000000"/>
                <w:kern w:val="0"/>
              </w:rPr>
              <w:t>90</w:t>
            </w:r>
          </w:p>
        </w:tc>
        <w:tc>
          <w:tcPr>
            <w:tcW w:w="5670" w:type="dxa"/>
            <w:noWrap/>
            <w:vAlign w:val="center"/>
          </w:tcPr>
          <w:p w14:paraId="68DC0EAD">
            <w:pPr>
              <w:widowControl/>
              <w:jc w:val="center"/>
              <w:rPr>
                <w:rFonts w:ascii="宋体" w:hAnsi="宋体" w:cs="宋体"/>
                <w:color w:val="000000"/>
                <w:kern w:val="0"/>
              </w:rPr>
            </w:pPr>
            <w:r>
              <w:rPr>
                <w:rFonts w:hint="eastAsia" w:ascii="宋体" w:hAnsi="宋体" w:cs="宋体"/>
                <w:color w:val="000000"/>
                <w:kern w:val="0"/>
              </w:rPr>
              <w:t>其他</w:t>
            </w:r>
          </w:p>
        </w:tc>
        <w:tc>
          <w:tcPr>
            <w:tcW w:w="5670" w:type="dxa"/>
            <w:noWrap/>
            <w:vAlign w:val="center"/>
          </w:tcPr>
          <w:p w14:paraId="50C94F30">
            <w:pPr>
              <w:widowControl/>
              <w:jc w:val="center"/>
              <w:rPr>
                <w:rFonts w:ascii="宋体" w:hAnsi="宋体" w:cs="宋体"/>
                <w:color w:val="000000"/>
                <w:kern w:val="0"/>
              </w:rPr>
            </w:pPr>
          </w:p>
        </w:tc>
      </w:tr>
    </w:tbl>
    <w:p w14:paraId="31949BEA">
      <w:pPr>
        <w:jc w:val="center"/>
        <w:rPr>
          <w:rFonts w:ascii="Times New Roman" w:hAnsi="Times New Roman"/>
          <w:b/>
        </w:rPr>
      </w:pPr>
    </w:p>
    <w:p w14:paraId="082A6378">
      <w:pPr>
        <w:pStyle w:val="98"/>
        <w:spacing w:before="120" w:after="120"/>
      </w:pPr>
      <w:r>
        <w:rPr>
          <w:rFonts w:hint="eastAsia"/>
        </w:rPr>
        <w:t>瓦斯等级代码表</w:t>
      </w:r>
    </w:p>
    <w:p w14:paraId="1C6417E0">
      <w:pPr>
        <w:pStyle w:val="102"/>
        <w:spacing w:before="120" w:after="120"/>
      </w:pPr>
      <w:r>
        <w:rPr>
          <w:rFonts w:hint="eastAsia"/>
        </w:rPr>
        <w:t>标识符</w:t>
      </w:r>
    </w:p>
    <w:p w14:paraId="70C1160E">
      <w:pPr>
        <w:spacing w:line="240" w:lineRule="auto"/>
        <w:ind w:firstLine="420" w:firstLineChars="200"/>
        <w:rPr>
          <w:rFonts w:ascii="宋体" w:hAnsi="宋体"/>
        </w:rPr>
      </w:pPr>
      <w:r>
        <w:rPr>
          <w:rFonts w:ascii="宋体" w:hAnsi="宋体"/>
        </w:rPr>
        <w:t>标识符：YJ_CODE_0092。</w:t>
      </w:r>
    </w:p>
    <w:p w14:paraId="5D5A284D">
      <w:pPr>
        <w:pStyle w:val="102"/>
        <w:spacing w:before="120" w:after="120"/>
      </w:pPr>
      <w:r>
        <w:rPr>
          <w:rFonts w:hint="eastAsia"/>
        </w:rPr>
        <w:t>范围</w:t>
      </w:r>
    </w:p>
    <w:p w14:paraId="0D59F508">
      <w:pPr>
        <w:spacing w:line="240" w:lineRule="auto"/>
        <w:ind w:firstLine="420" w:firstLineChars="200"/>
        <w:rPr>
          <w:rFonts w:ascii="宋体" w:hAnsi="宋体"/>
        </w:rPr>
      </w:pPr>
      <w:r>
        <w:rPr>
          <w:rFonts w:hint="eastAsia" w:ascii="宋体" w:hAnsi="宋体"/>
        </w:rPr>
        <w:t>本节规定了</w:t>
      </w:r>
      <w:r>
        <w:rPr>
          <w:rFonts w:ascii="宋体" w:hAnsi="宋体"/>
        </w:rPr>
        <w:t>矿井的瓦斯等级</w:t>
      </w:r>
      <w:r>
        <w:rPr>
          <w:rFonts w:hint="eastAsia" w:ascii="宋体" w:hAnsi="宋体"/>
        </w:rPr>
        <w:t>。</w:t>
      </w:r>
    </w:p>
    <w:p w14:paraId="616BACFE">
      <w:pPr>
        <w:pStyle w:val="102"/>
        <w:spacing w:before="120" w:after="120"/>
      </w:pPr>
      <w:r>
        <w:rPr>
          <w:rFonts w:hint="eastAsia"/>
        </w:rPr>
        <w:t>代码结构</w:t>
      </w:r>
    </w:p>
    <w:p w14:paraId="339D760B">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4838F46B">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w:t>
      </w:r>
      <w:r>
        <w:rPr>
          <w:rFonts w:ascii="宋体" w:hAnsi="宋体"/>
        </w:rPr>
        <w:t>90</w:t>
      </w:r>
      <w:r>
        <w:rPr>
          <w:rFonts w:hint="eastAsia" w:ascii="宋体" w:hAnsi="宋体"/>
        </w:rPr>
        <w:t>”。</w:t>
      </w:r>
    </w:p>
    <w:p w14:paraId="49C7A493">
      <w:pPr>
        <w:pStyle w:val="102"/>
        <w:spacing w:before="120" w:after="120"/>
      </w:pPr>
      <w:r>
        <w:rPr>
          <w:rFonts w:hint="eastAsia"/>
        </w:rPr>
        <w:t>代码表</w:t>
      </w:r>
    </w:p>
    <w:p w14:paraId="6FB67C51">
      <w:pPr>
        <w:jc w:val="center"/>
        <w:rPr>
          <w:rFonts w:ascii="Times New Roman" w:hAnsi="Times New Roman"/>
          <w:b/>
        </w:rPr>
      </w:pPr>
      <w:r>
        <w:rPr>
          <w:rFonts w:hint="eastAsia" w:ascii="Times New Roman" w:hAnsi="Times New Roman"/>
          <w:b/>
        </w:rPr>
        <w:t>瓦斯等级代码表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2582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CE84577">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4E4D832C">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17CAAC1F">
            <w:pPr>
              <w:widowControl/>
              <w:jc w:val="center"/>
              <w:rPr>
                <w:rFonts w:ascii="宋体" w:hAnsi="宋体" w:cs="宋体"/>
                <w:b/>
                <w:color w:val="000000"/>
                <w:kern w:val="0"/>
              </w:rPr>
            </w:pPr>
            <w:r>
              <w:rPr>
                <w:rFonts w:hint="eastAsia" w:ascii="宋体" w:hAnsi="宋体" w:cs="宋体"/>
                <w:b/>
                <w:color w:val="000000"/>
                <w:kern w:val="0"/>
              </w:rPr>
              <w:t>说明</w:t>
            </w:r>
          </w:p>
        </w:tc>
      </w:tr>
      <w:tr w14:paraId="651C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4B5B702">
            <w:pPr>
              <w:widowControl/>
              <w:jc w:val="center"/>
              <w:rPr>
                <w:rFonts w:ascii="宋体" w:hAnsi="宋体" w:cs="宋体"/>
                <w:color w:val="000000"/>
                <w:kern w:val="0"/>
              </w:rPr>
            </w:pPr>
            <w:r>
              <w:rPr>
                <w:rFonts w:hint="eastAsia" w:ascii="宋体" w:hAnsi="宋体" w:cs="宋体"/>
                <w:color w:val="000000"/>
                <w:kern w:val="0"/>
              </w:rPr>
              <w:t>10</w:t>
            </w:r>
          </w:p>
        </w:tc>
        <w:tc>
          <w:tcPr>
            <w:tcW w:w="5670" w:type="dxa"/>
            <w:noWrap/>
            <w:vAlign w:val="center"/>
          </w:tcPr>
          <w:p w14:paraId="3DA92BF2">
            <w:pPr>
              <w:widowControl/>
              <w:jc w:val="center"/>
              <w:rPr>
                <w:rFonts w:ascii="宋体" w:hAnsi="宋体" w:cs="宋体"/>
                <w:color w:val="000000"/>
                <w:kern w:val="0"/>
              </w:rPr>
            </w:pPr>
            <w:r>
              <w:rPr>
                <w:rFonts w:hint="eastAsia" w:ascii="宋体" w:hAnsi="宋体" w:cs="宋体"/>
                <w:color w:val="000000"/>
                <w:kern w:val="0"/>
              </w:rPr>
              <w:t>低瓦斯矿井</w:t>
            </w:r>
          </w:p>
        </w:tc>
        <w:tc>
          <w:tcPr>
            <w:tcW w:w="5670" w:type="dxa"/>
            <w:noWrap/>
            <w:vAlign w:val="center"/>
          </w:tcPr>
          <w:p w14:paraId="516DD841">
            <w:pPr>
              <w:widowControl/>
              <w:jc w:val="center"/>
              <w:rPr>
                <w:rFonts w:ascii="宋体" w:hAnsi="宋体" w:cs="宋体"/>
                <w:color w:val="000000"/>
                <w:kern w:val="0"/>
              </w:rPr>
            </w:pPr>
          </w:p>
        </w:tc>
      </w:tr>
      <w:tr w14:paraId="5449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46D7A6C">
            <w:pPr>
              <w:widowControl/>
              <w:jc w:val="center"/>
              <w:rPr>
                <w:rFonts w:ascii="宋体" w:hAnsi="宋体" w:cs="宋体"/>
                <w:color w:val="000000"/>
                <w:kern w:val="0"/>
              </w:rPr>
            </w:pPr>
            <w:r>
              <w:rPr>
                <w:rFonts w:hint="eastAsia" w:ascii="宋体" w:hAnsi="宋体" w:cs="宋体"/>
                <w:color w:val="000000"/>
                <w:kern w:val="0"/>
              </w:rPr>
              <w:t>20</w:t>
            </w:r>
          </w:p>
        </w:tc>
        <w:tc>
          <w:tcPr>
            <w:tcW w:w="5670" w:type="dxa"/>
            <w:noWrap/>
            <w:vAlign w:val="center"/>
          </w:tcPr>
          <w:p w14:paraId="390E2B20">
            <w:pPr>
              <w:widowControl/>
              <w:jc w:val="center"/>
              <w:rPr>
                <w:rFonts w:ascii="宋体" w:hAnsi="宋体" w:cs="宋体"/>
                <w:color w:val="000000"/>
                <w:kern w:val="0"/>
              </w:rPr>
            </w:pPr>
            <w:r>
              <w:rPr>
                <w:rFonts w:hint="eastAsia" w:ascii="宋体" w:hAnsi="宋体" w:cs="宋体"/>
                <w:color w:val="000000"/>
                <w:kern w:val="0"/>
              </w:rPr>
              <w:t>高瓦斯矿井</w:t>
            </w:r>
          </w:p>
        </w:tc>
        <w:tc>
          <w:tcPr>
            <w:tcW w:w="5670" w:type="dxa"/>
            <w:noWrap/>
            <w:vAlign w:val="center"/>
          </w:tcPr>
          <w:p w14:paraId="0172B7FA">
            <w:pPr>
              <w:widowControl/>
              <w:jc w:val="center"/>
              <w:rPr>
                <w:rFonts w:ascii="宋体" w:hAnsi="宋体" w:cs="宋体"/>
                <w:color w:val="000000"/>
                <w:kern w:val="0"/>
              </w:rPr>
            </w:pPr>
          </w:p>
        </w:tc>
      </w:tr>
      <w:tr w14:paraId="1D72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98EEF7C">
            <w:pPr>
              <w:widowControl/>
              <w:jc w:val="center"/>
              <w:rPr>
                <w:rFonts w:ascii="宋体" w:hAnsi="宋体" w:cs="宋体"/>
                <w:color w:val="000000"/>
                <w:kern w:val="0"/>
              </w:rPr>
            </w:pPr>
            <w:r>
              <w:rPr>
                <w:rFonts w:hint="eastAsia" w:ascii="宋体" w:hAnsi="宋体" w:cs="宋体"/>
                <w:color w:val="000000"/>
                <w:kern w:val="0"/>
              </w:rPr>
              <w:t>30</w:t>
            </w:r>
          </w:p>
        </w:tc>
        <w:tc>
          <w:tcPr>
            <w:tcW w:w="5670" w:type="dxa"/>
            <w:noWrap/>
            <w:vAlign w:val="center"/>
          </w:tcPr>
          <w:p w14:paraId="0DB5986A">
            <w:pPr>
              <w:widowControl/>
              <w:jc w:val="center"/>
              <w:rPr>
                <w:rFonts w:ascii="宋体" w:hAnsi="宋体" w:cs="宋体"/>
                <w:color w:val="000000"/>
                <w:kern w:val="0"/>
              </w:rPr>
            </w:pPr>
            <w:r>
              <w:rPr>
                <w:rFonts w:hint="eastAsia" w:ascii="宋体" w:hAnsi="宋体" w:cs="宋体"/>
                <w:color w:val="000000"/>
                <w:kern w:val="0"/>
              </w:rPr>
              <w:t>突出矿井</w:t>
            </w:r>
          </w:p>
        </w:tc>
        <w:tc>
          <w:tcPr>
            <w:tcW w:w="5670" w:type="dxa"/>
            <w:noWrap/>
            <w:vAlign w:val="center"/>
          </w:tcPr>
          <w:p w14:paraId="29CC54DB">
            <w:pPr>
              <w:widowControl/>
              <w:jc w:val="center"/>
              <w:rPr>
                <w:rFonts w:ascii="宋体" w:hAnsi="宋体" w:cs="宋体"/>
                <w:color w:val="000000"/>
                <w:kern w:val="0"/>
              </w:rPr>
            </w:pPr>
          </w:p>
        </w:tc>
      </w:tr>
      <w:tr w14:paraId="11EF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FFFA42B">
            <w:pPr>
              <w:widowControl/>
              <w:jc w:val="center"/>
              <w:rPr>
                <w:rFonts w:ascii="宋体" w:hAnsi="宋体" w:cs="宋体"/>
                <w:color w:val="000000"/>
                <w:kern w:val="0"/>
              </w:rPr>
            </w:pPr>
            <w:r>
              <w:rPr>
                <w:rFonts w:hint="eastAsia" w:ascii="宋体" w:hAnsi="宋体" w:cs="宋体"/>
                <w:color w:val="000000"/>
                <w:kern w:val="0"/>
              </w:rPr>
              <w:t>90</w:t>
            </w:r>
          </w:p>
        </w:tc>
        <w:tc>
          <w:tcPr>
            <w:tcW w:w="5670" w:type="dxa"/>
            <w:noWrap/>
            <w:vAlign w:val="center"/>
          </w:tcPr>
          <w:p w14:paraId="2607F494">
            <w:pPr>
              <w:widowControl/>
              <w:jc w:val="center"/>
              <w:rPr>
                <w:rFonts w:ascii="宋体" w:hAnsi="宋体" w:cs="宋体"/>
                <w:color w:val="000000"/>
                <w:kern w:val="0"/>
              </w:rPr>
            </w:pPr>
            <w:r>
              <w:rPr>
                <w:rFonts w:hint="eastAsia" w:ascii="宋体" w:hAnsi="宋体" w:cs="宋体"/>
                <w:color w:val="000000"/>
                <w:kern w:val="0"/>
              </w:rPr>
              <w:t>其他</w:t>
            </w:r>
          </w:p>
        </w:tc>
        <w:tc>
          <w:tcPr>
            <w:tcW w:w="5670" w:type="dxa"/>
            <w:noWrap/>
            <w:vAlign w:val="center"/>
          </w:tcPr>
          <w:p w14:paraId="67D07C5F">
            <w:pPr>
              <w:widowControl/>
              <w:jc w:val="center"/>
              <w:rPr>
                <w:rFonts w:ascii="宋体" w:hAnsi="宋体" w:cs="宋体"/>
                <w:color w:val="000000"/>
                <w:kern w:val="0"/>
              </w:rPr>
            </w:pPr>
          </w:p>
        </w:tc>
      </w:tr>
    </w:tbl>
    <w:p w14:paraId="41327DC2">
      <w:pPr>
        <w:jc w:val="center"/>
        <w:rPr>
          <w:rFonts w:ascii="Times New Roman" w:hAnsi="Times New Roman"/>
          <w:b/>
        </w:rPr>
      </w:pPr>
    </w:p>
    <w:p w14:paraId="3376D5C8">
      <w:pPr>
        <w:pStyle w:val="98"/>
        <w:spacing w:before="120" w:after="120"/>
      </w:pPr>
      <w:r>
        <w:rPr>
          <w:rFonts w:hint="eastAsia"/>
        </w:rPr>
        <w:t>煤尘爆炸性代码表</w:t>
      </w:r>
    </w:p>
    <w:p w14:paraId="1BCBB076">
      <w:pPr>
        <w:pStyle w:val="102"/>
        <w:spacing w:before="120" w:after="120"/>
      </w:pPr>
      <w:r>
        <w:rPr>
          <w:rFonts w:hint="eastAsia"/>
        </w:rPr>
        <w:t>标识符</w:t>
      </w:r>
    </w:p>
    <w:p w14:paraId="24291B20">
      <w:pPr>
        <w:spacing w:line="240" w:lineRule="auto"/>
        <w:ind w:firstLine="420" w:firstLineChars="200"/>
        <w:rPr>
          <w:rFonts w:ascii="宋体" w:hAnsi="宋体"/>
        </w:rPr>
      </w:pPr>
      <w:r>
        <w:rPr>
          <w:rFonts w:ascii="宋体" w:hAnsi="宋体"/>
        </w:rPr>
        <w:t>标识符：YJ_CODE_0093。</w:t>
      </w:r>
    </w:p>
    <w:p w14:paraId="32C44965">
      <w:pPr>
        <w:pStyle w:val="102"/>
        <w:spacing w:before="120" w:after="120"/>
      </w:pPr>
      <w:r>
        <w:rPr>
          <w:rFonts w:hint="eastAsia"/>
        </w:rPr>
        <w:t>范围</w:t>
      </w:r>
    </w:p>
    <w:p w14:paraId="163754F8">
      <w:pPr>
        <w:spacing w:line="240" w:lineRule="auto"/>
        <w:ind w:firstLine="420" w:firstLineChars="200"/>
        <w:rPr>
          <w:rFonts w:ascii="宋体" w:hAnsi="宋体"/>
        </w:rPr>
      </w:pPr>
      <w:r>
        <w:rPr>
          <w:rFonts w:hint="eastAsia" w:ascii="宋体" w:hAnsi="宋体"/>
        </w:rPr>
        <w:t>本节规定了</w:t>
      </w:r>
      <w:r>
        <w:rPr>
          <w:rFonts w:ascii="宋体" w:hAnsi="宋体"/>
        </w:rPr>
        <w:t>煤尘爆炸性代码</w:t>
      </w:r>
      <w:r>
        <w:rPr>
          <w:rFonts w:hint="eastAsia" w:ascii="宋体" w:hAnsi="宋体"/>
        </w:rPr>
        <w:t>。</w:t>
      </w:r>
    </w:p>
    <w:p w14:paraId="559E6A0E">
      <w:pPr>
        <w:pStyle w:val="102"/>
        <w:spacing w:before="120" w:after="120"/>
      </w:pPr>
      <w:r>
        <w:rPr>
          <w:rFonts w:hint="eastAsia"/>
        </w:rPr>
        <w:t>代码结构</w:t>
      </w:r>
    </w:p>
    <w:p w14:paraId="08511F28">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18F888B8">
      <w:pPr>
        <w:spacing w:line="240" w:lineRule="auto"/>
        <w:ind w:firstLine="420" w:firstLineChars="200"/>
        <w:rPr>
          <w:rFonts w:ascii="宋体" w:hAnsi="宋体"/>
        </w:rPr>
      </w:pPr>
      <w:r>
        <w:rPr>
          <w:rFonts w:hint="eastAsia" w:ascii="宋体" w:hAnsi="宋体"/>
        </w:rPr>
        <w:t>根据需要设立带有“未检测（其他</w:t>
      </w:r>
      <w:r>
        <w:rPr>
          <w:rFonts w:ascii="宋体" w:hAnsi="宋体"/>
        </w:rPr>
        <w:t>）</w:t>
      </w:r>
      <w:r>
        <w:rPr>
          <w:rFonts w:hint="eastAsia" w:ascii="宋体" w:hAnsi="宋体"/>
        </w:rPr>
        <w:t>”字样的收容项。为了便于识别，原则上规定收容项的代码为“</w:t>
      </w:r>
      <w:r>
        <w:rPr>
          <w:rFonts w:ascii="宋体" w:hAnsi="宋体"/>
        </w:rPr>
        <w:t>9</w:t>
      </w:r>
      <w:r>
        <w:rPr>
          <w:rFonts w:hint="eastAsia" w:ascii="宋体" w:hAnsi="宋体"/>
        </w:rPr>
        <w:t>0”。</w:t>
      </w:r>
    </w:p>
    <w:p w14:paraId="67178722">
      <w:pPr>
        <w:pStyle w:val="102"/>
        <w:spacing w:before="120" w:after="120"/>
      </w:pPr>
      <w:r>
        <w:rPr>
          <w:rFonts w:hint="eastAsia"/>
        </w:rPr>
        <w:t>代码表</w:t>
      </w:r>
    </w:p>
    <w:p w14:paraId="440EE093">
      <w:pPr>
        <w:jc w:val="center"/>
        <w:rPr>
          <w:rFonts w:ascii="Times New Roman" w:hAnsi="Times New Roman"/>
          <w:b/>
        </w:rPr>
      </w:pPr>
      <w:r>
        <w:rPr>
          <w:rFonts w:hint="eastAsia" w:ascii="Times New Roman" w:hAnsi="Times New Roman"/>
          <w:b/>
        </w:rPr>
        <w:t>煤尘爆炸性代码表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423C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354DBA9">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652260FE">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7C500404">
            <w:pPr>
              <w:widowControl/>
              <w:jc w:val="center"/>
              <w:textAlignment w:val="center"/>
              <w:rPr>
                <w:rFonts w:ascii="宋体" w:hAnsi="宋体" w:cs="宋体"/>
                <w:b/>
                <w:kern w:val="0"/>
                <w:lang w:bidi="ar"/>
              </w:rPr>
            </w:pPr>
            <w:r>
              <w:rPr>
                <w:rFonts w:ascii="宋体" w:hAnsi="宋体" w:cs="宋体"/>
                <w:b/>
                <w:kern w:val="0"/>
                <w:lang w:bidi="ar"/>
              </w:rPr>
              <w:t>说明</w:t>
            </w:r>
          </w:p>
        </w:tc>
      </w:tr>
      <w:tr w14:paraId="630D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5607923">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56C6A6E6">
            <w:pPr>
              <w:widowControl/>
              <w:jc w:val="center"/>
              <w:textAlignment w:val="center"/>
              <w:rPr>
                <w:rFonts w:ascii="宋体" w:hAnsi="宋体" w:cs="宋体"/>
              </w:rPr>
            </w:pPr>
            <w:r>
              <w:rPr>
                <w:rFonts w:hint="eastAsia" w:ascii="宋体" w:hAnsi="宋体" w:cs="宋体"/>
                <w:kern w:val="0"/>
                <w:lang w:bidi="ar"/>
              </w:rPr>
              <w:t>有爆炸性</w:t>
            </w:r>
          </w:p>
        </w:tc>
        <w:tc>
          <w:tcPr>
            <w:tcW w:w="5670" w:type="dxa"/>
            <w:vAlign w:val="center"/>
          </w:tcPr>
          <w:p w14:paraId="482C5B9A">
            <w:pPr>
              <w:jc w:val="center"/>
              <w:rPr>
                <w:rFonts w:ascii="宋体" w:hAnsi="宋体" w:cs="宋体"/>
              </w:rPr>
            </w:pPr>
          </w:p>
        </w:tc>
      </w:tr>
      <w:tr w14:paraId="27FF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BB57C97">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3AB2C222">
            <w:pPr>
              <w:widowControl/>
              <w:jc w:val="center"/>
              <w:textAlignment w:val="center"/>
              <w:rPr>
                <w:rFonts w:ascii="宋体" w:hAnsi="宋体" w:cs="宋体"/>
              </w:rPr>
            </w:pPr>
            <w:r>
              <w:rPr>
                <w:rFonts w:hint="eastAsia" w:ascii="宋体" w:hAnsi="宋体" w:cs="宋体"/>
                <w:kern w:val="0"/>
                <w:lang w:bidi="ar"/>
              </w:rPr>
              <w:t>无爆炸性</w:t>
            </w:r>
          </w:p>
        </w:tc>
        <w:tc>
          <w:tcPr>
            <w:tcW w:w="5670" w:type="dxa"/>
            <w:vAlign w:val="center"/>
          </w:tcPr>
          <w:p w14:paraId="364C145D">
            <w:pPr>
              <w:jc w:val="center"/>
              <w:rPr>
                <w:rFonts w:ascii="宋体" w:hAnsi="宋体" w:cs="宋体"/>
              </w:rPr>
            </w:pPr>
          </w:p>
        </w:tc>
      </w:tr>
      <w:tr w14:paraId="5242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7E00623">
            <w:pPr>
              <w:widowControl/>
              <w:jc w:val="center"/>
              <w:textAlignment w:val="center"/>
              <w:rPr>
                <w:rFonts w:ascii="宋体" w:hAnsi="宋体" w:cs="宋体"/>
              </w:rPr>
            </w:pPr>
            <w:r>
              <w:rPr>
                <w:rFonts w:hint="eastAsia" w:ascii="宋体" w:hAnsi="宋体" w:cs="宋体"/>
                <w:kern w:val="0"/>
                <w:lang w:bidi="ar"/>
              </w:rPr>
              <w:t>90</w:t>
            </w:r>
          </w:p>
        </w:tc>
        <w:tc>
          <w:tcPr>
            <w:tcW w:w="5670" w:type="dxa"/>
            <w:vAlign w:val="center"/>
          </w:tcPr>
          <w:p w14:paraId="7FD99872">
            <w:pPr>
              <w:widowControl/>
              <w:jc w:val="center"/>
              <w:textAlignment w:val="center"/>
              <w:rPr>
                <w:rFonts w:ascii="宋体" w:hAnsi="宋体" w:cs="宋体"/>
              </w:rPr>
            </w:pPr>
            <w:r>
              <w:rPr>
                <w:rFonts w:hint="eastAsia" w:ascii="宋体" w:hAnsi="宋体" w:cs="宋体"/>
                <w:kern w:val="0"/>
                <w:lang w:bidi="ar"/>
              </w:rPr>
              <w:t>未检测（其他）</w:t>
            </w:r>
          </w:p>
        </w:tc>
        <w:tc>
          <w:tcPr>
            <w:tcW w:w="5670" w:type="dxa"/>
          </w:tcPr>
          <w:p w14:paraId="0CE43797">
            <w:pPr>
              <w:jc w:val="center"/>
              <w:rPr>
                <w:rFonts w:ascii="宋体" w:hAnsi="宋体" w:cs="宋体"/>
              </w:rPr>
            </w:pPr>
          </w:p>
        </w:tc>
      </w:tr>
    </w:tbl>
    <w:p w14:paraId="0E76FA94">
      <w:pPr>
        <w:pStyle w:val="98"/>
        <w:spacing w:before="120" w:after="120"/>
      </w:pPr>
      <w:r>
        <w:rPr>
          <w:rFonts w:hint="eastAsia"/>
        </w:rPr>
        <w:t>供电方式代码表</w:t>
      </w:r>
    </w:p>
    <w:p w14:paraId="4EF8410B">
      <w:pPr>
        <w:pStyle w:val="102"/>
        <w:spacing w:before="120" w:after="120"/>
      </w:pPr>
      <w:r>
        <w:rPr>
          <w:rFonts w:hint="eastAsia"/>
        </w:rPr>
        <w:t>标识符</w:t>
      </w:r>
    </w:p>
    <w:p w14:paraId="60A75CD2">
      <w:pPr>
        <w:spacing w:line="240" w:lineRule="auto"/>
        <w:ind w:firstLine="420" w:firstLineChars="200"/>
        <w:rPr>
          <w:rFonts w:ascii="宋体" w:hAnsi="宋体"/>
        </w:rPr>
      </w:pPr>
      <w:r>
        <w:rPr>
          <w:rFonts w:ascii="宋体" w:hAnsi="宋体"/>
        </w:rPr>
        <w:t>标识符：YJ_CODE_0094。</w:t>
      </w:r>
    </w:p>
    <w:p w14:paraId="6929D113">
      <w:pPr>
        <w:pStyle w:val="102"/>
        <w:spacing w:before="120" w:after="120"/>
      </w:pPr>
      <w:r>
        <w:rPr>
          <w:rFonts w:hint="eastAsia"/>
        </w:rPr>
        <w:t>范围</w:t>
      </w:r>
    </w:p>
    <w:p w14:paraId="15D965B9">
      <w:pPr>
        <w:spacing w:line="240" w:lineRule="auto"/>
        <w:ind w:firstLine="420" w:firstLineChars="200"/>
        <w:rPr>
          <w:rFonts w:ascii="宋体" w:hAnsi="宋体"/>
        </w:rPr>
      </w:pPr>
      <w:r>
        <w:rPr>
          <w:rFonts w:hint="eastAsia" w:ascii="宋体" w:hAnsi="宋体"/>
        </w:rPr>
        <w:t>本节规定了</w:t>
      </w:r>
      <w:r>
        <w:rPr>
          <w:rFonts w:ascii="宋体" w:hAnsi="宋体"/>
        </w:rPr>
        <w:t>煤矿的供电方式代码</w:t>
      </w:r>
      <w:r>
        <w:rPr>
          <w:rFonts w:hint="eastAsia" w:ascii="宋体" w:hAnsi="宋体"/>
        </w:rPr>
        <w:t>。</w:t>
      </w:r>
    </w:p>
    <w:p w14:paraId="1B21561B">
      <w:pPr>
        <w:pStyle w:val="102"/>
        <w:spacing w:before="120" w:after="120"/>
      </w:pPr>
      <w:r>
        <w:rPr>
          <w:rFonts w:hint="eastAsia"/>
        </w:rPr>
        <w:t>代码结构</w:t>
      </w:r>
    </w:p>
    <w:p w14:paraId="38110756">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42488A5C">
      <w:pPr>
        <w:pStyle w:val="102"/>
        <w:spacing w:before="120" w:after="120"/>
      </w:pPr>
      <w:r>
        <w:rPr>
          <w:rFonts w:hint="eastAsia"/>
        </w:rPr>
        <w:t>代码表</w:t>
      </w:r>
    </w:p>
    <w:p w14:paraId="4EE671FA">
      <w:pPr>
        <w:jc w:val="center"/>
        <w:rPr>
          <w:rFonts w:ascii="Times New Roman" w:hAnsi="Times New Roman"/>
          <w:b/>
        </w:rPr>
      </w:pPr>
      <w:r>
        <w:rPr>
          <w:rFonts w:hint="eastAsia" w:ascii="Times New Roman" w:hAnsi="Times New Roman"/>
          <w:b/>
        </w:rPr>
        <w:t>供电方式代码表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3AEE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274041C">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6107BD31">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03786212">
            <w:pPr>
              <w:widowControl/>
              <w:jc w:val="center"/>
              <w:textAlignment w:val="center"/>
              <w:rPr>
                <w:rFonts w:ascii="宋体" w:hAnsi="宋体" w:cs="宋体"/>
                <w:b/>
                <w:kern w:val="0"/>
                <w:lang w:bidi="ar"/>
              </w:rPr>
            </w:pPr>
            <w:r>
              <w:rPr>
                <w:rFonts w:ascii="宋体" w:hAnsi="宋体" w:cs="宋体"/>
                <w:b/>
                <w:kern w:val="0"/>
                <w:lang w:bidi="ar"/>
              </w:rPr>
              <w:t>说明</w:t>
            </w:r>
          </w:p>
        </w:tc>
      </w:tr>
      <w:tr w14:paraId="596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36485FB">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0CBFE7AF">
            <w:pPr>
              <w:widowControl/>
              <w:jc w:val="center"/>
              <w:textAlignment w:val="center"/>
              <w:rPr>
                <w:rFonts w:ascii="宋体" w:hAnsi="宋体" w:cs="宋体"/>
              </w:rPr>
            </w:pPr>
            <w:r>
              <w:rPr>
                <w:rFonts w:hint="eastAsia" w:ascii="宋体" w:hAnsi="宋体" w:cs="宋体"/>
                <w:kern w:val="0"/>
                <w:lang w:bidi="ar"/>
              </w:rPr>
              <w:t>双回路</w:t>
            </w:r>
          </w:p>
        </w:tc>
        <w:tc>
          <w:tcPr>
            <w:tcW w:w="5670" w:type="dxa"/>
            <w:vAlign w:val="center"/>
          </w:tcPr>
          <w:p w14:paraId="32944968">
            <w:pPr>
              <w:jc w:val="center"/>
              <w:rPr>
                <w:rFonts w:ascii="宋体" w:hAnsi="宋体" w:cs="宋体"/>
              </w:rPr>
            </w:pPr>
          </w:p>
        </w:tc>
      </w:tr>
      <w:tr w14:paraId="7AE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3A8FC94">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55A0A7ED">
            <w:pPr>
              <w:widowControl/>
              <w:jc w:val="center"/>
              <w:textAlignment w:val="center"/>
              <w:rPr>
                <w:rFonts w:ascii="宋体" w:hAnsi="宋体" w:cs="宋体"/>
              </w:rPr>
            </w:pPr>
            <w:r>
              <w:rPr>
                <w:rFonts w:hint="eastAsia" w:ascii="宋体" w:hAnsi="宋体" w:cs="宋体"/>
                <w:kern w:val="0"/>
                <w:lang w:bidi="ar"/>
              </w:rPr>
              <w:t>双电源</w:t>
            </w:r>
          </w:p>
        </w:tc>
        <w:tc>
          <w:tcPr>
            <w:tcW w:w="5670" w:type="dxa"/>
            <w:vAlign w:val="center"/>
          </w:tcPr>
          <w:p w14:paraId="69DBEAF7">
            <w:pPr>
              <w:jc w:val="center"/>
              <w:rPr>
                <w:rFonts w:ascii="宋体" w:hAnsi="宋体" w:cs="宋体"/>
              </w:rPr>
            </w:pPr>
          </w:p>
        </w:tc>
      </w:tr>
      <w:tr w14:paraId="59C1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AB6B765">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402B4FF0">
            <w:pPr>
              <w:widowControl/>
              <w:jc w:val="center"/>
              <w:textAlignment w:val="center"/>
              <w:rPr>
                <w:rFonts w:ascii="宋体" w:hAnsi="宋体" w:cs="宋体"/>
              </w:rPr>
            </w:pPr>
            <w:r>
              <w:rPr>
                <w:rFonts w:hint="eastAsia" w:ascii="宋体" w:hAnsi="宋体" w:cs="宋体"/>
                <w:kern w:val="0"/>
                <w:lang w:bidi="ar"/>
              </w:rPr>
              <w:t>单回路</w:t>
            </w:r>
          </w:p>
        </w:tc>
        <w:tc>
          <w:tcPr>
            <w:tcW w:w="5670" w:type="dxa"/>
            <w:vAlign w:val="center"/>
          </w:tcPr>
          <w:p w14:paraId="22DAD196">
            <w:pPr>
              <w:jc w:val="center"/>
              <w:rPr>
                <w:rFonts w:ascii="宋体" w:hAnsi="宋体" w:cs="宋体"/>
              </w:rPr>
            </w:pPr>
          </w:p>
        </w:tc>
      </w:tr>
    </w:tbl>
    <w:p w14:paraId="7C6CEE79">
      <w:pPr>
        <w:pStyle w:val="98"/>
        <w:spacing w:before="120" w:after="120"/>
      </w:pPr>
      <w:r>
        <w:rPr>
          <w:rFonts w:hint="eastAsia"/>
        </w:rPr>
        <w:t>煤矿开拓方式代码表</w:t>
      </w:r>
    </w:p>
    <w:p w14:paraId="194BF579">
      <w:pPr>
        <w:pStyle w:val="102"/>
        <w:spacing w:before="120" w:after="120"/>
      </w:pPr>
      <w:r>
        <w:rPr>
          <w:rFonts w:hint="eastAsia"/>
        </w:rPr>
        <w:t>标识符</w:t>
      </w:r>
    </w:p>
    <w:p w14:paraId="2ACE34E0">
      <w:pPr>
        <w:spacing w:line="240" w:lineRule="auto"/>
        <w:ind w:firstLine="420" w:firstLineChars="200"/>
        <w:rPr>
          <w:rFonts w:ascii="宋体" w:hAnsi="宋体"/>
        </w:rPr>
      </w:pPr>
      <w:r>
        <w:rPr>
          <w:rFonts w:ascii="宋体" w:hAnsi="宋体"/>
        </w:rPr>
        <w:t>标识符：YJ_CODE_0095。</w:t>
      </w:r>
    </w:p>
    <w:p w14:paraId="4DD758C2">
      <w:pPr>
        <w:pStyle w:val="102"/>
        <w:spacing w:before="120" w:after="120"/>
      </w:pPr>
      <w:r>
        <w:rPr>
          <w:rFonts w:hint="eastAsia"/>
        </w:rPr>
        <w:t>范围</w:t>
      </w:r>
    </w:p>
    <w:p w14:paraId="287AC7A3">
      <w:pPr>
        <w:spacing w:line="240" w:lineRule="auto"/>
        <w:ind w:firstLine="420" w:firstLineChars="200"/>
        <w:rPr>
          <w:rFonts w:ascii="宋体" w:hAnsi="宋体"/>
        </w:rPr>
      </w:pPr>
      <w:r>
        <w:rPr>
          <w:rFonts w:hint="eastAsia" w:ascii="宋体" w:hAnsi="宋体"/>
        </w:rPr>
        <w:t>本节规定了</w:t>
      </w:r>
      <w:r>
        <w:rPr>
          <w:rFonts w:ascii="宋体" w:hAnsi="宋体"/>
        </w:rPr>
        <w:t>煤矿的开拓方式</w:t>
      </w:r>
      <w:r>
        <w:rPr>
          <w:rFonts w:hint="eastAsia" w:ascii="宋体" w:hAnsi="宋体"/>
        </w:rPr>
        <w:t>。</w:t>
      </w:r>
    </w:p>
    <w:p w14:paraId="0467B0D5">
      <w:pPr>
        <w:pStyle w:val="102"/>
        <w:spacing w:before="120" w:after="120"/>
      </w:pPr>
      <w:r>
        <w:rPr>
          <w:rFonts w:hint="eastAsia"/>
        </w:rPr>
        <w:t>代码结构</w:t>
      </w:r>
    </w:p>
    <w:p w14:paraId="62B85E85">
      <w:pPr>
        <w:spacing w:line="240" w:lineRule="auto"/>
        <w:ind w:firstLine="420" w:firstLineChars="200"/>
        <w:rPr>
          <w:rFonts w:ascii="宋体" w:hAnsi="宋体"/>
        </w:rPr>
      </w:pPr>
      <w:r>
        <w:rPr>
          <w:rFonts w:hint="eastAsia" w:ascii="宋体" w:hAnsi="宋体"/>
        </w:rPr>
        <w:t>代码采用顺序码，由</w:t>
      </w:r>
      <w:r>
        <w:rPr>
          <w:rFonts w:hint="eastAsia" w:ascii="宋体" w:hAnsi="宋体"/>
          <w:lang w:eastAsia="zh-CN"/>
        </w:rPr>
        <w:t>2位阿拉伯</w:t>
      </w:r>
      <w:r>
        <w:rPr>
          <w:rFonts w:hint="eastAsia" w:ascii="宋体" w:hAnsi="宋体"/>
        </w:rPr>
        <w:t>数字表示</w:t>
      </w:r>
      <w:r>
        <w:rPr>
          <w:rFonts w:ascii="宋体" w:hAnsi="宋体"/>
        </w:rPr>
        <w:t>，从10开始顺序编码</w:t>
      </w:r>
      <w:r>
        <w:rPr>
          <w:rFonts w:hint="eastAsia" w:ascii="宋体" w:hAnsi="宋体"/>
        </w:rPr>
        <w:t>。</w:t>
      </w:r>
    </w:p>
    <w:p w14:paraId="0244C9C5">
      <w:pPr>
        <w:pStyle w:val="102"/>
        <w:spacing w:before="120" w:after="120"/>
      </w:pPr>
      <w:r>
        <w:rPr>
          <w:rFonts w:hint="eastAsia"/>
        </w:rPr>
        <w:t>代码表</w:t>
      </w:r>
    </w:p>
    <w:p w14:paraId="2AF001A7">
      <w:pPr>
        <w:jc w:val="center"/>
        <w:rPr>
          <w:rFonts w:ascii="Times New Roman" w:hAnsi="Times New Roman"/>
          <w:b/>
        </w:rPr>
      </w:pPr>
      <w:r>
        <w:rPr>
          <w:rFonts w:hint="eastAsia" w:ascii="Times New Roman" w:hAnsi="Times New Roman"/>
          <w:b/>
        </w:rPr>
        <w:t>煤矿开拓方式代码表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48C7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93D8F36">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260BB6CD">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7E0DC076">
            <w:pPr>
              <w:widowControl/>
              <w:jc w:val="center"/>
              <w:textAlignment w:val="center"/>
              <w:rPr>
                <w:rFonts w:ascii="宋体" w:hAnsi="宋体" w:cs="宋体"/>
                <w:b/>
                <w:kern w:val="0"/>
                <w:lang w:bidi="ar"/>
              </w:rPr>
            </w:pPr>
            <w:r>
              <w:rPr>
                <w:rFonts w:ascii="宋体" w:hAnsi="宋体" w:cs="宋体"/>
                <w:b/>
                <w:kern w:val="0"/>
                <w:lang w:bidi="ar"/>
              </w:rPr>
              <w:t>说明</w:t>
            </w:r>
          </w:p>
        </w:tc>
      </w:tr>
      <w:tr w14:paraId="30EA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067680D">
            <w:pPr>
              <w:widowControl/>
              <w:jc w:val="center"/>
              <w:textAlignment w:val="center"/>
              <w:rPr>
                <w:rFonts w:ascii="宋体" w:hAnsi="宋体" w:cs="宋体"/>
              </w:rPr>
            </w:pPr>
            <w:r>
              <w:rPr>
                <w:rFonts w:hint="eastAsia" w:ascii="宋体" w:hAnsi="宋体" w:cs="宋体"/>
                <w:kern w:val="0"/>
                <w:lang w:bidi="ar"/>
              </w:rPr>
              <w:t>10</w:t>
            </w:r>
          </w:p>
        </w:tc>
        <w:tc>
          <w:tcPr>
            <w:tcW w:w="5670" w:type="dxa"/>
            <w:vAlign w:val="center"/>
          </w:tcPr>
          <w:p w14:paraId="5743A442">
            <w:pPr>
              <w:widowControl/>
              <w:jc w:val="center"/>
              <w:textAlignment w:val="center"/>
              <w:rPr>
                <w:rFonts w:ascii="宋体" w:hAnsi="宋体" w:cs="宋体"/>
              </w:rPr>
            </w:pPr>
            <w:r>
              <w:rPr>
                <w:rFonts w:hint="eastAsia" w:ascii="宋体" w:hAnsi="宋体" w:cs="宋体"/>
                <w:kern w:val="0"/>
                <w:lang w:bidi="ar"/>
              </w:rPr>
              <w:t>立井</w:t>
            </w:r>
          </w:p>
        </w:tc>
        <w:tc>
          <w:tcPr>
            <w:tcW w:w="5670" w:type="dxa"/>
            <w:vAlign w:val="center"/>
          </w:tcPr>
          <w:p w14:paraId="2D76654A">
            <w:pPr>
              <w:jc w:val="center"/>
              <w:rPr>
                <w:rFonts w:ascii="宋体" w:hAnsi="宋体" w:cs="宋体"/>
              </w:rPr>
            </w:pPr>
          </w:p>
        </w:tc>
      </w:tr>
      <w:tr w14:paraId="335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3EEE0A3">
            <w:pPr>
              <w:widowControl/>
              <w:jc w:val="center"/>
              <w:textAlignment w:val="center"/>
              <w:rPr>
                <w:rFonts w:ascii="宋体" w:hAnsi="宋体" w:cs="宋体"/>
              </w:rPr>
            </w:pPr>
            <w:r>
              <w:rPr>
                <w:rFonts w:hint="eastAsia" w:ascii="宋体" w:hAnsi="宋体" w:cs="宋体"/>
                <w:kern w:val="0"/>
                <w:lang w:bidi="ar"/>
              </w:rPr>
              <w:t>20</w:t>
            </w:r>
          </w:p>
        </w:tc>
        <w:tc>
          <w:tcPr>
            <w:tcW w:w="5670" w:type="dxa"/>
            <w:vAlign w:val="center"/>
          </w:tcPr>
          <w:p w14:paraId="07B3C481">
            <w:pPr>
              <w:widowControl/>
              <w:jc w:val="center"/>
              <w:textAlignment w:val="center"/>
              <w:rPr>
                <w:rFonts w:ascii="宋体" w:hAnsi="宋体" w:cs="宋体"/>
              </w:rPr>
            </w:pPr>
            <w:r>
              <w:rPr>
                <w:rFonts w:hint="eastAsia" w:ascii="宋体" w:hAnsi="宋体" w:cs="宋体"/>
                <w:kern w:val="0"/>
                <w:lang w:bidi="ar"/>
              </w:rPr>
              <w:t>斜井</w:t>
            </w:r>
          </w:p>
        </w:tc>
        <w:tc>
          <w:tcPr>
            <w:tcW w:w="5670" w:type="dxa"/>
            <w:vAlign w:val="center"/>
          </w:tcPr>
          <w:p w14:paraId="15AE63AF">
            <w:pPr>
              <w:jc w:val="center"/>
              <w:rPr>
                <w:rFonts w:ascii="宋体" w:hAnsi="宋体" w:cs="宋体"/>
              </w:rPr>
            </w:pPr>
          </w:p>
        </w:tc>
      </w:tr>
      <w:tr w14:paraId="6437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BE74B90">
            <w:pPr>
              <w:widowControl/>
              <w:jc w:val="center"/>
              <w:textAlignment w:val="center"/>
              <w:rPr>
                <w:rFonts w:ascii="宋体" w:hAnsi="宋体" w:cs="宋体"/>
              </w:rPr>
            </w:pPr>
            <w:r>
              <w:rPr>
                <w:rFonts w:hint="eastAsia" w:ascii="宋体" w:hAnsi="宋体" w:cs="宋体"/>
                <w:kern w:val="0"/>
                <w:lang w:bidi="ar"/>
              </w:rPr>
              <w:t>30</w:t>
            </w:r>
          </w:p>
        </w:tc>
        <w:tc>
          <w:tcPr>
            <w:tcW w:w="5670" w:type="dxa"/>
            <w:vAlign w:val="center"/>
          </w:tcPr>
          <w:p w14:paraId="1D614F2E">
            <w:pPr>
              <w:widowControl/>
              <w:jc w:val="center"/>
              <w:textAlignment w:val="center"/>
              <w:rPr>
                <w:rFonts w:ascii="宋体" w:hAnsi="宋体" w:cs="宋体"/>
              </w:rPr>
            </w:pPr>
            <w:r>
              <w:rPr>
                <w:rFonts w:hint="eastAsia" w:ascii="宋体" w:hAnsi="宋体" w:cs="宋体"/>
                <w:kern w:val="0"/>
                <w:lang w:bidi="ar"/>
              </w:rPr>
              <w:t>平硐</w:t>
            </w:r>
          </w:p>
        </w:tc>
        <w:tc>
          <w:tcPr>
            <w:tcW w:w="5670" w:type="dxa"/>
          </w:tcPr>
          <w:p w14:paraId="2C543872">
            <w:pPr>
              <w:jc w:val="center"/>
              <w:rPr>
                <w:rFonts w:ascii="宋体" w:hAnsi="宋体" w:cs="宋体"/>
              </w:rPr>
            </w:pPr>
          </w:p>
        </w:tc>
      </w:tr>
      <w:tr w14:paraId="0159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6E99A2B">
            <w:pPr>
              <w:widowControl/>
              <w:jc w:val="center"/>
              <w:textAlignment w:val="center"/>
              <w:rPr>
                <w:rFonts w:ascii="宋体" w:hAnsi="宋体" w:cs="宋体"/>
              </w:rPr>
            </w:pPr>
            <w:r>
              <w:rPr>
                <w:rFonts w:hint="eastAsia" w:ascii="宋体" w:hAnsi="宋体" w:cs="宋体"/>
                <w:kern w:val="0"/>
                <w:lang w:bidi="ar"/>
              </w:rPr>
              <w:t>40</w:t>
            </w:r>
          </w:p>
        </w:tc>
        <w:tc>
          <w:tcPr>
            <w:tcW w:w="5670" w:type="dxa"/>
            <w:vAlign w:val="center"/>
          </w:tcPr>
          <w:p w14:paraId="0FA7CB5A">
            <w:pPr>
              <w:widowControl/>
              <w:jc w:val="center"/>
              <w:textAlignment w:val="center"/>
              <w:rPr>
                <w:rFonts w:ascii="宋体" w:hAnsi="宋体" w:cs="宋体"/>
              </w:rPr>
            </w:pPr>
            <w:r>
              <w:rPr>
                <w:rFonts w:hint="eastAsia" w:ascii="宋体" w:hAnsi="宋体" w:cs="宋体"/>
                <w:kern w:val="0"/>
                <w:lang w:bidi="ar"/>
              </w:rPr>
              <w:t>立井斜井混合</w:t>
            </w:r>
          </w:p>
        </w:tc>
        <w:tc>
          <w:tcPr>
            <w:tcW w:w="5670" w:type="dxa"/>
          </w:tcPr>
          <w:p w14:paraId="52E1177C">
            <w:pPr>
              <w:jc w:val="center"/>
              <w:rPr>
                <w:rFonts w:ascii="宋体" w:hAnsi="宋体" w:cs="宋体"/>
              </w:rPr>
            </w:pPr>
          </w:p>
        </w:tc>
      </w:tr>
      <w:tr w14:paraId="1356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CA4C208">
            <w:pPr>
              <w:widowControl/>
              <w:jc w:val="center"/>
              <w:textAlignment w:val="center"/>
              <w:rPr>
                <w:rFonts w:ascii="宋体" w:hAnsi="宋体" w:cs="宋体"/>
              </w:rPr>
            </w:pPr>
            <w:r>
              <w:rPr>
                <w:rFonts w:hint="eastAsia" w:ascii="宋体" w:hAnsi="宋体" w:cs="宋体"/>
                <w:kern w:val="0"/>
                <w:lang w:bidi="ar"/>
              </w:rPr>
              <w:t>50</w:t>
            </w:r>
          </w:p>
        </w:tc>
        <w:tc>
          <w:tcPr>
            <w:tcW w:w="5670" w:type="dxa"/>
            <w:vAlign w:val="center"/>
          </w:tcPr>
          <w:p w14:paraId="436C89F2">
            <w:pPr>
              <w:widowControl/>
              <w:jc w:val="center"/>
              <w:textAlignment w:val="center"/>
              <w:rPr>
                <w:rFonts w:ascii="宋体" w:hAnsi="宋体" w:cs="宋体"/>
              </w:rPr>
            </w:pPr>
            <w:r>
              <w:rPr>
                <w:rFonts w:hint="eastAsia" w:ascii="宋体" w:hAnsi="宋体" w:cs="宋体"/>
                <w:kern w:val="0"/>
                <w:lang w:bidi="ar"/>
              </w:rPr>
              <w:t>平硐斜井混合</w:t>
            </w:r>
          </w:p>
        </w:tc>
        <w:tc>
          <w:tcPr>
            <w:tcW w:w="5670" w:type="dxa"/>
          </w:tcPr>
          <w:p w14:paraId="51B4C747">
            <w:pPr>
              <w:jc w:val="center"/>
              <w:rPr>
                <w:rFonts w:ascii="宋体" w:hAnsi="宋体" w:cs="宋体"/>
              </w:rPr>
            </w:pPr>
          </w:p>
        </w:tc>
      </w:tr>
      <w:tr w14:paraId="146F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3540C23">
            <w:pPr>
              <w:widowControl/>
              <w:jc w:val="center"/>
              <w:textAlignment w:val="center"/>
              <w:rPr>
                <w:rFonts w:ascii="宋体" w:hAnsi="宋体" w:cs="宋体"/>
              </w:rPr>
            </w:pPr>
            <w:r>
              <w:rPr>
                <w:rFonts w:hint="eastAsia" w:ascii="宋体" w:hAnsi="宋体" w:cs="宋体"/>
                <w:kern w:val="0"/>
                <w:lang w:bidi="ar"/>
              </w:rPr>
              <w:t>60</w:t>
            </w:r>
          </w:p>
        </w:tc>
        <w:tc>
          <w:tcPr>
            <w:tcW w:w="5670" w:type="dxa"/>
            <w:vAlign w:val="center"/>
          </w:tcPr>
          <w:p w14:paraId="518EA75E">
            <w:pPr>
              <w:widowControl/>
              <w:jc w:val="center"/>
              <w:textAlignment w:val="center"/>
              <w:rPr>
                <w:rFonts w:ascii="宋体" w:hAnsi="宋体" w:cs="宋体"/>
              </w:rPr>
            </w:pPr>
            <w:r>
              <w:rPr>
                <w:rFonts w:hint="eastAsia" w:ascii="宋体" w:hAnsi="宋体" w:cs="宋体"/>
                <w:kern w:val="0"/>
                <w:lang w:bidi="ar"/>
              </w:rPr>
              <w:t>片盘斜井混合</w:t>
            </w:r>
          </w:p>
        </w:tc>
        <w:tc>
          <w:tcPr>
            <w:tcW w:w="5670" w:type="dxa"/>
          </w:tcPr>
          <w:p w14:paraId="2F9D46BE">
            <w:pPr>
              <w:jc w:val="center"/>
              <w:rPr>
                <w:rFonts w:ascii="宋体" w:hAnsi="宋体" w:cs="宋体"/>
              </w:rPr>
            </w:pPr>
          </w:p>
        </w:tc>
      </w:tr>
      <w:tr w14:paraId="4BD6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BB61A5B">
            <w:pPr>
              <w:widowControl/>
              <w:jc w:val="center"/>
              <w:textAlignment w:val="center"/>
              <w:rPr>
                <w:rFonts w:ascii="宋体" w:hAnsi="宋体" w:cs="宋体"/>
              </w:rPr>
            </w:pPr>
            <w:r>
              <w:rPr>
                <w:rFonts w:hint="eastAsia" w:ascii="宋体" w:hAnsi="宋体" w:cs="宋体"/>
                <w:kern w:val="0"/>
                <w:lang w:bidi="ar"/>
              </w:rPr>
              <w:t>70</w:t>
            </w:r>
          </w:p>
        </w:tc>
        <w:tc>
          <w:tcPr>
            <w:tcW w:w="5670" w:type="dxa"/>
            <w:vAlign w:val="center"/>
          </w:tcPr>
          <w:p w14:paraId="21403C49">
            <w:pPr>
              <w:widowControl/>
              <w:jc w:val="center"/>
              <w:textAlignment w:val="center"/>
              <w:rPr>
                <w:rFonts w:ascii="宋体" w:hAnsi="宋体" w:cs="宋体"/>
              </w:rPr>
            </w:pPr>
            <w:r>
              <w:rPr>
                <w:rFonts w:hint="eastAsia" w:ascii="宋体" w:hAnsi="宋体" w:cs="宋体"/>
                <w:kern w:val="0"/>
                <w:lang w:bidi="ar"/>
              </w:rPr>
              <w:t>其他</w:t>
            </w:r>
          </w:p>
        </w:tc>
        <w:tc>
          <w:tcPr>
            <w:tcW w:w="5670" w:type="dxa"/>
          </w:tcPr>
          <w:p w14:paraId="640EFB3A">
            <w:pPr>
              <w:jc w:val="center"/>
              <w:rPr>
                <w:rFonts w:ascii="宋体" w:hAnsi="宋体" w:cs="宋体"/>
              </w:rPr>
            </w:pPr>
          </w:p>
        </w:tc>
      </w:tr>
    </w:tbl>
    <w:p w14:paraId="0918F994">
      <w:pPr>
        <w:pStyle w:val="98"/>
        <w:spacing w:before="120" w:after="120"/>
      </w:pPr>
      <w:r>
        <w:rPr>
          <w:rFonts w:hint="eastAsia"/>
        </w:rPr>
        <w:t>所属海域代码表</w:t>
      </w:r>
    </w:p>
    <w:p w14:paraId="6C587B9D">
      <w:pPr>
        <w:pStyle w:val="102"/>
        <w:spacing w:before="120" w:after="120"/>
      </w:pPr>
      <w:r>
        <w:rPr>
          <w:rFonts w:hint="eastAsia"/>
        </w:rPr>
        <w:t>标识符</w:t>
      </w:r>
    </w:p>
    <w:p w14:paraId="013CB571">
      <w:pPr>
        <w:spacing w:line="240" w:lineRule="auto"/>
        <w:ind w:firstLine="420" w:firstLineChars="200"/>
        <w:rPr>
          <w:rFonts w:ascii="宋体" w:hAnsi="宋体"/>
        </w:rPr>
      </w:pPr>
      <w:r>
        <w:rPr>
          <w:rFonts w:ascii="宋体" w:hAnsi="宋体"/>
        </w:rPr>
        <w:t>标识符：YJ_CODE_0097。</w:t>
      </w:r>
    </w:p>
    <w:p w14:paraId="479D9781">
      <w:pPr>
        <w:pStyle w:val="102"/>
        <w:spacing w:before="120" w:after="120"/>
      </w:pPr>
      <w:r>
        <w:rPr>
          <w:rFonts w:hint="eastAsia"/>
        </w:rPr>
        <w:t>范围</w:t>
      </w:r>
    </w:p>
    <w:p w14:paraId="1A20022B">
      <w:pPr>
        <w:spacing w:line="240" w:lineRule="auto"/>
        <w:ind w:firstLine="420" w:firstLineChars="200"/>
        <w:rPr>
          <w:rFonts w:ascii="宋体" w:hAnsi="宋体"/>
        </w:rPr>
      </w:pPr>
      <w:r>
        <w:rPr>
          <w:rFonts w:hint="eastAsia" w:ascii="宋体" w:hAnsi="宋体"/>
        </w:rPr>
        <w:t>本节规定了</w:t>
      </w:r>
      <w:r>
        <w:rPr>
          <w:rFonts w:ascii="宋体" w:hAnsi="宋体"/>
        </w:rPr>
        <w:t>海洋石油矿的所属海域</w:t>
      </w:r>
      <w:r>
        <w:rPr>
          <w:rFonts w:hint="eastAsia" w:ascii="宋体" w:hAnsi="宋体"/>
        </w:rPr>
        <w:t>代码。</w:t>
      </w:r>
    </w:p>
    <w:p w14:paraId="378B5CEF">
      <w:pPr>
        <w:pStyle w:val="102"/>
        <w:spacing w:before="120" w:after="120"/>
      </w:pPr>
      <w:r>
        <w:rPr>
          <w:rFonts w:hint="eastAsia"/>
        </w:rPr>
        <w:t>代码结构</w:t>
      </w:r>
    </w:p>
    <w:p w14:paraId="5A4DD4FE">
      <w:pPr>
        <w:spacing w:line="240" w:lineRule="auto"/>
        <w:ind w:firstLine="420" w:firstLineChars="200"/>
        <w:rPr>
          <w:rFonts w:ascii="宋体" w:hAnsi="宋体"/>
        </w:rPr>
      </w:pPr>
      <w:r>
        <w:rPr>
          <w:rFonts w:hint="eastAsia" w:ascii="宋体" w:hAnsi="宋体"/>
        </w:rPr>
        <w:t>代码采用顺序码，由1位阿拉伯数字表示</w:t>
      </w:r>
      <w:r>
        <w:rPr>
          <w:rFonts w:ascii="宋体" w:hAnsi="宋体"/>
        </w:rPr>
        <w:t>，从1开始进行顺序编码</w:t>
      </w:r>
      <w:r>
        <w:rPr>
          <w:rFonts w:hint="eastAsia" w:ascii="宋体" w:hAnsi="宋体"/>
        </w:rPr>
        <w:t>。</w:t>
      </w:r>
    </w:p>
    <w:p w14:paraId="03DB1BA0">
      <w:pPr>
        <w:pStyle w:val="102"/>
        <w:spacing w:before="120" w:after="120"/>
      </w:pPr>
      <w:r>
        <w:rPr>
          <w:rFonts w:hint="eastAsia"/>
        </w:rPr>
        <w:t>代码表</w:t>
      </w:r>
    </w:p>
    <w:p w14:paraId="0AB79981">
      <w:pPr>
        <w:jc w:val="center"/>
        <w:rPr>
          <w:rFonts w:ascii="Times New Roman" w:hAnsi="Times New Roman"/>
          <w:b/>
        </w:rPr>
      </w:pPr>
      <w:r>
        <w:rPr>
          <w:rFonts w:hint="eastAsia" w:ascii="Times New Roman" w:hAnsi="Times New Roman"/>
          <w:b/>
        </w:rPr>
        <w:t>所属海域代码表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3D45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6477785">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73A52F39">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52CA5A34">
            <w:pPr>
              <w:widowControl/>
              <w:jc w:val="center"/>
              <w:textAlignment w:val="center"/>
              <w:rPr>
                <w:rFonts w:ascii="宋体" w:hAnsi="宋体" w:cs="宋体"/>
                <w:b/>
                <w:kern w:val="0"/>
                <w:lang w:bidi="ar"/>
              </w:rPr>
            </w:pPr>
            <w:r>
              <w:rPr>
                <w:rFonts w:ascii="宋体" w:hAnsi="宋体" w:cs="宋体"/>
                <w:b/>
                <w:kern w:val="0"/>
                <w:lang w:bidi="ar"/>
              </w:rPr>
              <w:t>说明</w:t>
            </w:r>
          </w:p>
        </w:tc>
      </w:tr>
      <w:tr w14:paraId="50BB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42A3720">
            <w:pPr>
              <w:widowControl/>
              <w:jc w:val="center"/>
              <w:textAlignment w:val="center"/>
              <w:rPr>
                <w:rFonts w:ascii="宋体" w:hAnsi="宋体" w:cs="宋体"/>
              </w:rPr>
            </w:pPr>
            <w:r>
              <w:rPr>
                <w:rFonts w:hint="eastAsia" w:ascii="宋体" w:hAnsi="宋体" w:cs="宋体"/>
                <w:kern w:val="0"/>
                <w:lang w:bidi="ar"/>
              </w:rPr>
              <w:t>1</w:t>
            </w:r>
          </w:p>
        </w:tc>
        <w:tc>
          <w:tcPr>
            <w:tcW w:w="5670" w:type="dxa"/>
            <w:vAlign w:val="center"/>
          </w:tcPr>
          <w:p w14:paraId="099B0FE9">
            <w:pPr>
              <w:widowControl/>
              <w:jc w:val="center"/>
              <w:textAlignment w:val="center"/>
              <w:rPr>
                <w:rFonts w:ascii="宋体" w:hAnsi="宋体" w:cs="宋体"/>
              </w:rPr>
            </w:pPr>
            <w:r>
              <w:rPr>
                <w:rFonts w:hint="eastAsia" w:ascii="宋体" w:hAnsi="宋体" w:cs="宋体"/>
                <w:kern w:val="0"/>
                <w:lang w:bidi="ar"/>
              </w:rPr>
              <w:t>渤海</w:t>
            </w:r>
          </w:p>
        </w:tc>
        <w:tc>
          <w:tcPr>
            <w:tcW w:w="5670" w:type="dxa"/>
            <w:vAlign w:val="center"/>
          </w:tcPr>
          <w:p w14:paraId="430CC1DD">
            <w:pPr>
              <w:jc w:val="center"/>
              <w:rPr>
                <w:rFonts w:ascii="宋体" w:hAnsi="宋体" w:cs="宋体"/>
              </w:rPr>
            </w:pPr>
          </w:p>
        </w:tc>
      </w:tr>
      <w:tr w14:paraId="79E9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B4E24C8">
            <w:pPr>
              <w:widowControl/>
              <w:jc w:val="center"/>
              <w:textAlignment w:val="center"/>
              <w:rPr>
                <w:rFonts w:ascii="宋体" w:hAnsi="宋体" w:cs="宋体"/>
              </w:rPr>
            </w:pPr>
            <w:r>
              <w:rPr>
                <w:rFonts w:hint="eastAsia" w:ascii="宋体" w:hAnsi="宋体" w:cs="宋体"/>
                <w:kern w:val="0"/>
                <w:lang w:bidi="ar"/>
              </w:rPr>
              <w:t>2</w:t>
            </w:r>
          </w:p>
        </w:tc>
        <w:tc>
          <w:tcPr>
            <w:tcW w:w="5670" w:type="dxa"/>
            <w:vAlign w:val="center"/>
          </w:tcPr>
          <w:p w14:paraId="2E67C586">
            <w:pPr>
              <w:widowControl/>
              <w:jc w:val="center"/>
              <w:textAlignment w:val="center"/>
              <w:rPr>
                <w:rFonts w:ascii="宋体" w:hAnsi="宋体" w:cs="宋体"/>
              </w:rPr>
            </w:pPr>
            <w:r>
              <w:rPr>
                <w:rFonts w:hint="eastAsia" w:ascii="宋体" w:hAnsi="宋体" w:cs="宋体"/>
                <w:kern w:val="0"/>
                <w:lang w:bidi="ar"/>
              </w:rPr>
              <w:t>黄海</w:t>
            </w:r>
          </w:p>
        </w:tc>
        <w:tc>
          <w:tcPr>
            <w:tcW w:w="5670" w:type="dxa"/>
            <w:vAlign w:val="center"/>
          </w:tcPr>
          <w:p w14:paraId="681BD10C">
            <w:pPr>
              <w:jc w:val="center"/>
              <w:rPr>
                <w:rFonts w:ascii="宋体" w:hAnsi="宋体" w:cs="宋体"/>
              </w:rPr>
            </w:pPr>
          </w:p>
        </w:tc>
      </w:tr>
      <w:tr w14:paraId="144D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15CA10A7">
            <w:pPr>
              <w:widowControl/>
              <w:jc w:val="center"/>
              <w:textAlignment w:val="center"/>
              <w:rPr>
                <w:rFonts w:ascii="宋体" w:hAnsi="宋体" w:cs="宋体"/>
              </w:rPr>
            </w:pPr>
            <w:r>
              <w:rPr>
                <w:rFonts w:hint="eastAsia" w:ascii="宋体" w:hAnsi="宋体" w:cs="宋体"/>
                <w:kern w:val="0"/>
                <w:lang w:bidi="ar"/>
              </w:rPr>
              <w:t>3</w:t>
            </w:r>
          </w:p>
        </w:tc>
        <w:tc>
          <w:tcPr>
            <w:tcW w:w="5670" w:type="dxa"/>
            <w:vAlign w:val="center"/>
          </w:tcPr>
          <w:p w14:paraId="035986C7">
            <w:pPr>
              <w:widowControl/>
              <w:jc w:val="center"/>
              <w:textAlignment w:val="center"/>
              <w:rPr>
                <w:rFonts w:ascii="宋体" w:hAnsi="宋体" w:cs="宋体"/>
              </w:rPr>
            </w:pPr>
            <w:r>
              <w:rPr>
                <w:rFonts w:hint="eastAsia" w:ascii="宋体" w:hAnsi="宋体" w:cs="宋体"/>
                <w:kern w:val="0"/>
                <w:lang w:bidi="ar"/>
              </w:rPr>
              <w:t>东海</w:t>
            </w:r>
          </w:p>
        </w:tc>
        <w:tc>
          <w:tcPr>
            <w:tcW w:w="5670" w:type="dxa"/>
          </w:tcPr>
          <w:p w14:paraId="3C417486">
            <w:pPr>
              <w:jc w:val="center"/>
              <w:rPr>
                <w:rFonts w:ascii="宋体" w:hAnsi="宋体" w:cs="宋体"/>
              </w:rPr>
            </w:pPr>
          </w:p>
        </w:tc>
      </w:tr>
      <w:tr w14:paraId="0767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611BC170">
            <w:pPr>
              <w:widowControl/>
              <w:jc w:val="center"/>
              <w:textAlignment w:val="center"/>
              <w:rPr>
                <w:rFonts w:ascii="宋体" w:hAnsi="宋体" w:cs="宋体"/>
              </w:rPr>
            </w:pPr>
            <w:r>
              <w:rPr>
                <w:rFonts w:hint="eastAsia" w:ascii="宋体" w:hAnsi="宋体" w:cs="宋体"/>
                <w:kern w:val="0"/>
                <w:lang w:bidi="ar"/>
              </w:rPr>
              <w:t>4</w:t>
            </w:r>
          </w:p>
        </w:tc>
        <w:tc>
          <w:tcPr>
            <w:tcW w:w="5670" w:type="dxa"/>
            <w:vAlign w:val="center"/>
          </w:tcPr>
          <w:p w14:paraId="0F9CABEE">
            <w:pPr>
              <w:widowControl/>
              <w:jc w:val="center"/>
              <w:textAlignment w:val="center"/>
              <w:rPr>
                <w:rFonts w:ascii="宋体" w:hAnsi="宋体" w:cs="宋体"/>
              </w:rPr>
            </w:pPr>
            <w:r>
              <w:rPr>
                <w:rFonts w:hint="eastAsia" w:ascii="宋体" w:hAnsi="宋体" w:cs="宋体"/>
                <w:kern w:val="0"/>
                <w:lang w:bidi="ar"/>
              </w:rPr>
              <w:t>南海东部</w:t>
            </w:r>
          </w:p>
        </w:tc>
        <w:tc>
          <w:tcPr>
            <w:tcW w:w="5670" w:type="dxa"/>
          </w:tcPr>
          <w:p w14:paraId="2128C86F">
            <w:pPr>
              <w:jc w:val="center"/>
              <w:rPr>
                <w:rFonts w:ascii="宋体" w:hAnsi="宋体" w:cs="宋体"/>
              </w:rPr>
            </w:pPr>
          </w:p>
        </w:tc>
      </w:tr>
      <w:tr w14:paraId="2260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23B9E66">
            <w:pPr>
              <w:widowControl/>
              <w:jc w:val="center"/>
              <w:textAlignment w:val="center"/>
              <w:rPr>
                <w:rFonts w:ascii="宋体" w:hAnsi="宋体" w:cs="宋体"/>
              </w:rPr>
            </w:pPr>
            <w:r>
              <w:rPr>
                <w:rFonts w:hint="eastAsia" w:ascii="宋体" w:hAnsi="宋体" w:cs="宋体"/>
                <w:kern w:val="0"/>
                <w:lang w:bidi="ar"/>
              </w:rPr>
              <w:t>5</w:t>
            </w:r>
          </w:p>
        </w:tc>
        <w:tc>
          <w:tcPr>
            <w:tcW w:w="5670" w:type="dxa"/>
            <w:vAlign w:val="center"/>
          </w:tcPr>
          <w:p w14:paraId="7076FA5C">
            <w:pPr>
              <w:widowControl/>
              <w:jc w:val="center"/>
              <w:textAlignment w:val="center"/>
              <w:rPr>
                <w:rFonts w:ascii="宋体" w:hAnsi="宋体" w:cs="宋体"/>
              </w:rPr>
            </w:pPr>
            <w:r>
              <w:rPr>
                <w:rFonts w:hint="eastAsia" w:ascii="宋体" w:hAnsi="宋体" w:cs="宋体"/>
                <w:kern w:val="0"/>
                <w:lang w:bidi="ar"/>
              </w:rPr>
              <w:t>南海西部</w:t>
            </w:r>
          </w:p>
        </w:tc>
        <w:tc>
          <w:tcPr>
            <w:tcW w:w="5670" w:type="dxa"/>
          </w:tcPr>
          <w:p w14:paraId="03F27C72">
            <w:pPr>
              <w:jc w:val="center"/>
              <w:rPr>
                <w:rFonts w:ascii="宋体" w:hAnsi="宋体" w:cs="宋体"/>
              </w:rPr>
            </w:pPr>
          </w:p>
        </w:tc>
      </w:tr>
    </w:tbl>
    <w:p w14:paraId="3C7BCA33">
      <w:pPr>
        <w:pStyle w:val="98"/>
        <w:spacing w:before="120" w:after="120"/>
      </w:pPr>
      <w:r>
        <w:rPr>
          <w:rFonts w:hint="eastAsia"/>
        </w:rPr>
        <w:t>尾砂再利用的用途代码表</w:t>
      </w:r>
    </w:p>
    <w:p w14:paraId="3BD44281">
      <w:pPr>
        <w:pStyle w:val="102"/>
        <w:spacing w:before="120" w:after="120"/>
      </w:pPr>
      <w:r>
        <w:rPr>
          <w:rFonts w:hint="eastAsia"/>
        </w:rPr>
        <w:t>标识符</w:t>
      </w:r>
    </w:p>
    <w:p w14:paraId="0E498B66">
      <w:pPr>
        <w:spacing w:line="240" w:lineRule="auto"/>
        <w:ind w:firstLine="420" w:firstLineChars="200"/>
        <w:rPr>
          <w:rFonts w:ascii="宋体" w:hAnsi="宋体"/>
        </w:rPr>
      </w:pPr>
      <w:r>
        <w:rPr>
          <w:rFonts w:ascii="宋体" w:hAnsi="宋体"/>
        </w:rPr>
        <w:t>标识符：YJ_CODE_0100。</w:t>
      </w:r>
    </w:p>
    <w:p w14:paraId="4B3A08FE">
      <w:pPr>
        <w:pStyle w:val="102"/>
        <w:spacing w:before="120" w:after="120"/>
      </w:pPr>
      <w:r>
        <w:rPr>
          <w:rFonts w:hint="eastAsia"/>
        </w:rPr>
        <w:t>范围</w:t>
      </w:r>
    </w:p>
    <w:p w14:paraId="343F33D1">
      <w:pPr>
        <w:spacing w:line="240" w:lineRule="auto"/>
        <w:ind w:firstLine="420" w:firstLineChars="200"/>
        <w:rPr>
          <w:rFonts w:ascii="宋体" w:hAnsi="宋体"/>
        </w:rPr>
      </w:pPr>
      <w:r>
        <w:rPr>
          <w:rFonts w:hint="eastAsia" w:ascii="宋体" w:hAnsi="宋体"/>
        </w:rPr>
        <w:t>本节规定了</w:t>
      </w:r>
      <w:r>
        <w:rPr>
          <w:rFonts w:ascii="宋体" w:hAnsi="宋体"/>
        </w:rPr>
        <w:t>闭库尾矿库尾砂再利用的用途</w:t>
      </w:r>
      <w:r>
        <w:rPr>
          <w:rFonts w:hint="eastAsia" w:ascii="宋体" w:hAnsi="宋体"/>
        </w:rPr>
        <w:t>代码。</w:t>
      </w:r>
    </w:p>
    <w:p w14:paraId="3CF6E943">
      <w:pPr>
        <w:pStyle w:val="102"/>
        <w:spacing w:before="120" w:after="120"/>
      </w:pPr>
      <w:r>
        <w:rPr>
          <w:rFonts w:hint="eastAsia"/>
        </w:rPr>
        <w:t>代码结构</w:t>
      </w:r>
    </w:p>
    <w:p w14:paraId="493DAAC8">
      <w:pPr>
        <w:spacing w:line="240" w:lineRule="auto"/>
        <w:ind w:firstLine="420" w:firstLineChars="200"/>
        <w:rPr>
          <w:rFonts w:ascii="宋体" w:hAnsi="宋体"/>
        </w:rPr>
      </w:pPr>
      <w:r>
        <w:rPr>
          <w:rFonts w:hint="eastAsia" w:ascii="宋体" w:hAnsi="宋体"/>
        </w:rPr>
        <w:t>代码采用顺序码，由1位阿拉伯数字表示</w:t>
      </w:r>
      <w:r>
        <w:rPr>
          <w:rFonts w:ascii="宋体" w:hAnsi="宋体"/>
        </w:rPr>
        <w:t>，从1开始进行顺序编码</w:t>
      </w:r>
      <w:r>
        <w:rPr>
          <w:rFonts w:hint="eastAsia" w:ascii="宋体" w:hAnsi="宋体"/>
        </w:rPr>
        <w:t>。</w:t>
      </w:r>
    </w:p>
    <w:p w14:paraId="2D8F7D5A">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24B96F26">
      <w:pPr>
        <w:pStyle w:val="102"/>
        <w:spacing w:before="120" w:after="120"/>
      </w:pPr>
      <w:r>
        <w:rPr>
          <w:rFonts w:hint="eastAsia"/>
        </w:rPr>
        <w:t>代码表</w:t>
      </w:r>
    </w:p>
    <w:p w14:paraId="1A1466CC">
      <w:pPr>
        <w:jc w:val="center"/>
        <w:rPr>
          <w:rFonts w:ascii="Times New Roman" w:hAnsi="Times New Roman"/>
          <w:b/>
        </w:rPr>
      </w:pPr>
      <w:r>
        <w:rPr>
          <w:rFonts w:hint="eastAsia" w:ascii="Times New Roman" w:hAnsi="Times New Roman"/>
          <w:b/>
        </w:rPr>
        <w:t>尾砂再利用的用途代码表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46"/>
        <w:gridCol w:w="2646"/>
        <w:gridCol w:w="2646"/>
      </w:tblGrid>
      <w:tr w14:paraId="04AC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41888AB3">
            <w:pPr>
              <w:widowControl/>
              <w:jc w:val="center"/>
              <w:textAlignment w:val="center"/>
              <w:rPr>
                <w:rFonts w:ascii="宋体" w:hAnsi="宋体" w:cs="宋体"/>
                <w:b/>
                <w:kern w:val="0"/>
                <w:lang w:bidi="ar"/>
              </w:rPr>
            </w:pPr>
            <w:r>
              <w:rPr>
                <w:rFonts w:hint="eastAsia" w:ascii="宋体" w:hAnsi="宋体" w:cs="宋体"/>
                <w:b/>
                <w:kern w:val="0"/>
                <w:lang w:bidi="ar"/>
              </w:rPr>
              <w:t>代码</w:t>
            </w:r>
          </w:p>
        </w:tc>
        <w:tc>
          <w:tcPr>
            <w:tcW w:w="5670" w:type="dxa"/>
            <w:vAlign w:val="center"/>
          </w:tcPr>
          <w:p w14:paraId="0F2C098E">
            <w:pPr>
              <w:widowControl/>
              <w:jc w:val="center"/>
              <w:textAlignment w:val="center"/>
              <w:rPr>
                <w:rFonts w:ascii="宋体" w:hAnsi="宋体" w:cs="宋体"/>
                <w:b/>
                <w:kern w:val="0"/>
                <w:lang w:bidi="ar"/>
              </w:rPr>
            </w:pPr>
            <w:r>
              <w:rPr>
                <w:rFonts w:hint="eastAsia" w:ascii="宋体" w:hAnsi="宋体" w:cs="宋体"/>
                <w:b/>
                <w:kern w:val="0"/>
                <w:lang w:bidi="ar"/>
              </w:rPr>
              <w:t>名称</w:t>
            </w:r>
          </w:p>
        </w:tc>
        <w:tc>
          <w:tcPr>
            <w:tcW w:w="5670" w:type="dxa"/>
            <w:vAlign w:val="center"/>
          </w:tcPr>
          <w:p w14:paraId="3BC3F375">
            <w:pPr>
              <w:widowControl/>
              <w:jc w:val="center"/>
              <w:textAlignment w:val="center"/>
              <w:rPr>
                <w:rFonts w:ascii="宋体" w:hAnsi="宋体" w:cs="宋体"/>
                <w:b/>
                <w:kern w:val="0"/>
                <w:lang w:bidi="ar"/>
              </w:rPr>
            </w:pPr>
            <w:r>
              <w:rPr>
                <w:rFonts w:ascii="宋体" w:hAnsi="宋体" w:cs="宋体"/>
                <w:b/>
                <w:kern w:val="0"/>
                <w:lang w:bidi="ar"/>
              </w:rPr>
              <w:t>说明</w:t>
            </w:r>
          </w:p>
        </w:tc>
      </w:tr>
      <w:tr w14:paraId="278B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22F07114">
            <w:pPr>
              <w:widowControl/>
              <w:jc w:val="center"/>
              <w:textAlignment w:val="center"/>
              <w:rPr>
                <w:rFonts w:ascii="宋体" w:hAnsi="宋体" w:cs="宋体"/>
              </w:rPr>
            </w:pPr>
            <w:r>
              <w:rPr>
                <w:rFonts w:hint="eastAsia" w:ascii="宋体" w:hAnsi="宋体" w:cs="宋体"/>
                <w:kern w:val="0"/>
                <w:lang w:bidi="ar"/>
              </w:rPr>
              <w:t>1</w:t>
            </w:r>
          </w:p>
        </w:tc>
        <w:tc>
          <w:tcPr>
            <w:tcW w:w="5670" w:type="dxa"/>
            <w:vAlign w:val="center"/>
          </w:tcPr>
          <w:p w14:paraId="369BA69B">
            <w:pPr>
              <w:widowControl/>
              <w:jc w:val="center"/>
              <w:textAlignment w:val="center"/>
              <w:rPr>
                <w:rFonts w:ascii="宋体" w:hAnsi="宋体" w:cs="宋体"/>
              </w:rPr>
            </w:pPr>
            <w:r>
              <w:rPr>
                <w:rFonts w:hint="eastAsia" w:ascii="宋体" w:hAnsi="宋体" w:cs="宋体"/>
                <w:kern w:val="0"/>
                <w:lang w:bidi="ar"/>
              </w:rPr>
              <w:t>尾砂再选</w:t>
            </w:r>
          </w:p>
        </w:tc>
        <w:tc>
          <w:tcPr>
            <w:tcW w:w="5670" w:type="dxa"/>
            <w:vAlign w:val="center"/>
          </w:tcPr>
          <w:p w14:paraId="3969B62E">
            <w:pPr>
              <w:jc w:val="center"/>
              <w:rPr>
                <w:rFonts w:ascii="宋体" w:hAnsi="宋体" w:cs="宋体"/>
              </w:rPr>
            </w:pPr>
          </w:p>
        </w:tc>
      </w:tr>
      <w:tr w14:paraId="4574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04F700CE">
            <w:pPr>
              <w:widowControl/>
              <w:jc w:val="center"/>
              <w:textAlignment w:val="center"/>
              <w:rPr>
                <w:rFonts w:ascii="宋体" w:hAnsi="宋体" w:cs="宋体"/>
              </w:rPr>
            </w:pPr>
            <w:r>
              <w:rPr>
                <w:rFonts w:hint="eastAsia" w:ascii="宋体" w:hAnsi="宋体" w:cs="宋体"/>
                <w:kern w:val="0"/>
                <w:lang w:bidi="ar"/>
              </w:rPr>
              <w:t>2</w:t>
            </w:r>
          </w:p>
        </w:tc>
        <w:tc>
          <w:tcPr>
            <w:tcW w:w="5670" w:type="dxa"/>
            <w:vAlign w:val="center"/>
          </w:tcPr>
          <w:p w14:paraId="6C639844">
            <w:pPr>
              <w:widowControl/>
              <w:jc w:val="center"/>
              <w:textAlignment w:val="center"/>
              <w:rPr>
                <w:rFonts w:ascii="宋体" w:hAnsi="宋体" w:cs="宋体"/>
              </w:rPr>
            </w:pPr>
            <w:r>
              <w:rPr>
                <w:rFonts w:hint="eastAsia" w:ascii="宋体" w:hAnsi="宋体" w:cs="宋体"/>
                <w:kern w:val="0"/>
                <w:lang w:bidi="ar"/>
              </w:rPr>
              <w:t>矿山充填</w:t>
            </w:r>
          </w:p>
        </w:tc>
        <w:tc>
          <w:tcPr>
            <w:tcW w:w="5670" w:type="dxa"/>
            <w:vAlign w:val="center"/>
          </w:tcPr>
          <w:p w14:paraId="6F3DD534">
            <w:pPr>
              <w:jc w:val="center"/>
              <w:rPr>
                <w:rFonts w:ascii="宋体" w:hAnsi="宋体" w:cs="宋体"/>
              </w:rPr>
            </w:pPr>
          </w:p>
        </w:tc>
      </w:tr>
      <w:tr w14:paraId="6AD9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53D7FAF9">
            <w:pPr>
              <w:widowControl/>
              <w:jc w:val="center"/>
              <w:textAlignment w:val="center"/>
              <w:rPr>
                <w:rFonts w:ascii="宋体" w:hAnsi="宋体" w:cs="宋体"/>
              </w:rPr>
            </w:pPr>
            <w:r>
              <w:rPr>
                <w:rFonts w:hint="eastAsia" w:ascii="宋体" w:hAnsi="宋体" w:cs="宋体"/>
                <w:kern w:val="0"/>
                <w:lang w:bidi="ar"/>
              </w:rPr>
              <w:t>3</w:t>
            </w:r>
          </w:p>
        </w:tc>
        <w:tc>
          <w:tcPr>
            <w:tcW w:w="5670" w:type="dxa"/>
            <w:vAlign w:val="center"/>
          </w:tcPr>
          <w:p w14:paraId="2066AE93">
            <w:pPr>
              <w:widowControl/>
              <w:jc w:val="center"/>
              <w:textAlignment w:val="center"/>
              <w:rPr>
                <w:rFonts w:ascii="宋体" w:hAnsi="宋体" w:cs="宋体"/>
              </w:rPr>
            </w:pPr>
            <w:r>
              <w:rPr>
                <w:rFonts w:hint="eastAsia" w:ascii="宋体" w:hAnsi="宋体" w:cs="宋体"/>
                <w:kern w:val="0"/>
                <w:lang w:bidi="ar"/>
              </w:rPr>
              <w:t>建筑材料</w:t>
            </w:r>
          </w:p>
        </w:tc>
        <w:tc>
          <w:tcPr>
            <w:tcW w:w="5670" w:type="dxa"/>
          </w:tcPr>
          <w:p w14:paraId="22A4DB78">
            <w:pPr>
              <w:jc w:val="center"/>
              <w:rPr>
                <w:rFonts w:ascii="宋体" w:hAnsi="宋体" w:cs="宋体"/>
              </w:rPr>
            </w:pPr>
          </w:p>
        </w:tc>
      </w:tr>
      <w:tr w14:paraId="62CA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670" w:type="dxa"/>
            <w:vAlign w:val="center"/>
          </w:tcPr>
          <w:p w14:paraId="36D64F73">
            <w:pPr>
              <w:widowControl/>
              <w:jc w:val="center"/>
              <w:textAlignment w:val="center"/>
              <w:rPr>
                <w:rFonts w:ascii="宋体" w:hAnsi="宋体" w:cs="宋体"/>
              </w:rPr>
            </w:pPr>
            <w:r>
              <w:rPr>
                <w:rFonts w:hint="eastAsia" w:ascii="宋体" w:hAnsi="宋体" w:cs="宋体"/>
                <w:kern w:val="0"/>
                <w:lang w:bidi="ar"/>
              </w:rPr>
              <w:t>9</w:t>
            </w:r>
          </w:p>
        </w:tc>
        <w:tc>
          <w:tcPr>
            <w:tcW w:w="5670" w:type="dxa"/>
            <w:vAlign w:val="center"/>
          </w:tcPr>
          <w:p w14:paraId="1F21DC24">
            <w:pPr>
              <w:widowControl/>
              <w:jc w:val="center"/>
              <w:textAlignment w:val="center"/>
              <w:rPr>
                <w:rFonts w:ascii="宋体" w:hAnsi="宋体" w:cs="宋体"/>
              </w:rPr>
            </w:pPr>
            <w:r>
              <w:rPr>
                <w:rFonts w:hint="eastAsia" w:ascii="宋体" w:hAnsi="宋体" w:cs="宋体"/>
                <w:kern w:val="0"/>
                <w:lang w:bidi="ar"/>
              </w:rPr>
              <w:t>其他</w:t>
            </w:r>
          </w:p>
        </w:tc>
        <w:tc>
          <w:tcPr>
            <w:tcW w:w="5670" w:type="dxa"/>
          </w:tcPr>
          <w:p w14:paraId="346BF537">
            <w:pPr>
              <w:jc w:val="center"/>
              <w:rPr>
                <w:rFonts w:ascii="宋体" w:hAnsi="宋体" w:cs="宋体"/>
              </w:rPr>
            </w:pPr>
          </w:p>
        </w:tc>
      </w:tr>
    </w:tbl>
    <w:p w14:paraId="53814A8C">
      <w:pPr>
        <w:rPr>
          <w:rFonts w:ascii="Times New Roman" w:hAnsi="Times New Roman"/>
        </w:rPr>
      </w:pPr>
    </w:p>
    <w:p w14:paraId="0B6589D9">
      <w:pPr>
        <w:pStyle w:val="98"/>
        <w:spacing w:before="120" w:after="120"/>
      </w:pPr>
      <w:r>
        <w:rPr>
          <w:rFonts w:hint="eastAsia"/>
        </w:rPr>
        <w:t>爆破方法代码表</w:t>
      </w:r>
    </w:p>
    <w:p w14:paraId="7126DF08">
      <w:pPr>
        <w:pStyle w:val="102"/>
        <w:spacing w:before="120" w:after="120"/>
      </w:pPr>
      <w:r>
        <w:rPr>
          <w:rFonts w:hint="eastAsia"/>
        </w:rPr>
        <w:t>标识符</w:t>
      </w:r>
    </w:p>
    <w:p w14:paraId="21B32063">
      <w:pPr>
        <w:spacing w:line="240" w:lineRule="auto"/>
        <w:ind w:firstLine="420" w:firstLineChars="200"/>
        <w:rPr>
          <w:rFonts w:ascii="宋体" w:hAnsi="宋体"/>
        </w:rPr>
      </w:pPr>
      <w:r>
        <w:rPr>
          <w:rFonts w:hint="eastAsia" w:ascii="宋体" w:hAnsi="宋体"/>
        </w:rPr>
        <w:t>标识符：YJ_CODE_0101。</w:t>
      </w:r>
    </w:p>
    <w:p w14:paraId="226B719F">
      <w:pPr>
        <w:pStyle w:val="102"/>
        <w:spacing w:before="120" w:after="120"/>
      </w:pPr>
      <w:r>
        <w:rPr>
          <w:rFonts w:hint="eastAsia"/>
        </w:rPr>
        <w:t>范围</w:t>
      </w:r>
    </w:p>
    <w:p w14:paraId="66F9D894">
      <w:pPr>
        <w:spacing w:line="240" w:lineRule="auto"/>
        <w:rPr>
          <w:rFonts w:ascii="宋体" w:hAnsi="宋体"/>
        </w:rPr>
      </w:pPr>
      <w:r>
        <w:rPr>
          <w:rFonts w:hint="eastAsia" w:ascii="宋体" w:hAnsi="宋体"/>
          <w:lang w:eastAsia="zh-CN"/>
        </w:rPr>
        <w:t>本节规定了</w:t>
      </w:r>
      <w:r>
        <w:rPr>
          <w:rFonts w:hint="eastAsia" w:ascii="宋体" w:hAnsi="宋体"/>
        </w:rPr>
        <w:t>煤矿、非煤矿山的爆破方法的代码。</w:t>
      </w:r>
    </w:p>
    <w:p w14:paraId="09266CB4">
      <w:pPr>
        <w:pStyle w:val="102"/>
        <w:spacing w:before="120" w:after="120"/>
      </w:pPr>
      <w:r>
        <w:rPr>
          <w:rFonts w:hint="eastAsia"/>
        </w:rPr>
        <w:t>代码结构</w:t>
      </w:r>
    </w:p>
    <w:p w14:paraId="755CD892">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Times New Roman" w:hAnsi="Times New Roman"/>
        </w:rPr>
      </w:pPr>
      <w:r>
        <w:rPr>
          <w:rFonts w:hint="eastAsia" w:ascii="Times New Roman" w:hAnsi="Times New Roman"/>
        </w:rPr>
        <w:t>顺序码，由2位阿拉伯数字表示，从01开始顺序编码。</w:t>
      </w:r>
    </w:p>
    <w:p w14:paraId="3EC75866">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Times New Roman" w:hAnsi="Times New Roman"/>
        </w:rPr>
      </w:pPr>
      <w:r>
        <w:rPr>
          <w:rFonts w:hint="eastAsia" w:ascii="宋体" w:hAnsi="宋体"/>
        </w:rPr>
        <w:t>根据需要设立带有“其他”字样的收容项。为了便于识别，原则上规定收容项的代码为“99”。</w:t>
      </w:r>
    </w:p>
    <w:p w14:paraId="26049E02">
      <w:pPr>
        <w:pStyle w:val="102"/>
        <w:spacing w:before="120" w:after="120"/>
      </w:pPr>
      <w:r>
        <w:rPr>
          <w:rFonts w:hint="eastAsia"/>
        </w:rPr>
        <w:t>代码表</w:t>
      </w:r>
    </w:p>
    <w:p w14:paraId="378549D4">
      <w:pPr>
        <w:jc w:val="center"/>
        <w:rPr>
          <w:rFonts w:ascii="宋体" w:hAnsi="宋体"/>
        </w:rPr>
      </w:pPr>
      <w:r>
        <w:rPr>
          <w:rFonts w:hint="eastAsia" w:ascii="宋体" w:hAnsi="宋体"/>
          <w:b/>
          <w:bCs/>
        </w:rPr>
        <w:t>爆破方法代码表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8"/>
        <w:gridCol w:w="2924"/>
        <w:gridCol w:w="2646"/>
      </w:tblGrid>
      <w:tr w14:paraId="61B8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134529B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2924" w:type="dxa"/>
            <w:noWrap/>
            <w:tcMar>
              <w:top w:w="10" w:type="dxa"/>
              <w:left w:w="10" w:type="dxa"/>
              <w:right w:w="10" w:type="dxa"/>
            </w:tcMar>
            <w:vAlign w:val="center"/>
          </w:tcPr>
          <w:p w14:paraId="53D33312">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2646" w:type="dxa"/>
            <w:noWrap/>
            <w:tcMar>
              <w:top w:w="10" w:type="dxa"/>
              <w:left w:w="10" w:type="dxa"/>
              <w:right w:w="10" w:type="dxa"/>
            </w:tcMar>
            <w:vAlign w:val="center"/>
          </w:tcPr>
          <w:p w14:paraId="6FB11C7C">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C9B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78BF3047">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2924" w:type="dxa"/>
            <w:noWrap/>
            <w:tcMar>
              <w:top w:w="10" w:type="dxa"/>
              <w:left w:w="10" w:type="dxa"/>
              <w:right w:w="10" w:type="dxa"/>
            </w:tcMar>
            <w:vAlign w:val="center"/>
          </w:tcPr>
          <w:p w14:paraId="22B10319">
            <w:pPr>
              <w:widowControl/>
              <w:jc w:val="center"/>
              <w:textAlignment w:val="center"/>
              <w:rPr>
                <w:rFonts w:ascii="宋体" w:hAnsi="宋体" w:cs="宋体"/>
                <w:color w:val="000000"/>
              </w:rPr>
            </w:pPr>
            <w:r>
              <w:rPr>
                <w:rFonts w:hint="eastAsia" w:ascii="宋体" w:hAnsi="宋体" w:cs="宋体"/>
                <w:color w:val="000000"/>
                <w:kern w:val="0"/>
                <w:lang w:bidi="ar"/>
              </w:rPr>
              <w:t>裸露爆破法</w:t>
            </w:r>
          </w:p>
        </w:tc>
        <w:tc>
          <w:tcPr>
            <w:tcW w:w="2646" w:type="dxa"/>
            <w:noWrap/>
            <w:tcMar>
              <w:top w:w="10" w:type="dxa"/>
              <w:left w:w="10" w:type="dxa"/>
              <w:right w:w="10" w:type="dxa"/>
            </w:tcMar>
            <w:vAlign w:val="center"/>
          </w:tcPr>
          <w:p w14:paraId="1BF8E37E">
            <w:pPr>
              <w:widowControl/>
              <w:jc w:val="center"/>
              <w:textAlignment w:val="center"/>
              <w:rPr>
                <w:rFonts w:ascii="宋体" w:hAnsi="宋体" w:cs="宋体"/>
                <w:color w:val="000000"/>
              </w:rPr>
            </w:pPr>
          </w:p>
        </w:tc>
      </w:tr>
      <w:tr w14:paraId="4A27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06E44B52">
            <w:pPr>
              <w:widowControl/>
              <w:jc w:val="center"/>
              <w:textAlignment w:val="center"/>
              <w:rPr>
                <w:rFonts w:ascii="宋体" w:hAnsi="宋体" w:cs="宋体"/>
                <w:color w:val="000000"/>
              </w:rPr>
            </w:pPr>
            <w:r>
              <w:rPr>
                <w:rFonts w:hint="eastAsia" w:ascii="宋体" w:hAnsi="宋体" w:cs="宋体"/>
                <w:color w:val="000000"/>
                <w:kern w:val="0"/>
                <w:lang w:bidi="ar"/>
              </w:rPr>
              <w:t>02</w:t>
            </w:r>
          </w:p>
        </w:tc>
        <w:tc>
          <w:tcPr>
            <w:tcW w:w="2924" w:type="dxa"/>
            <w:noWrap/>
            <w:tcMar>
              <w:top w:w="10" w:type="dxa"/>
              <w:left w:w="10" w:type="dxa"/>
              <w:right w:w="10" w:type="dxa"/>
            </w:tcMar>
            <w:vAlign w:val="center"/>
          </w:tcPr>
          <w:p w14:paraId="230BC95D">
            <w:pPr>
              <w:widowControl/>
              <w:jc w:val="center"/>
              <w:textAlignment w:val="center"/>
              <w:rPr>
                <w:rFonts w:ascii="宋体" w:hAnsi="宋体" w:cs="宋体"/>
                <w:color w:val="000000"/>
              </w:rPr>
            </w:pPr>
            <w:r>
              <w:rPr>
                <w:rFonts w:hint="eastAsia" w:ascii="宋体" w:hAnsi="宋体" w:cs="宋体"/>
                <w:color w:val="000000"/>
                <w:kern w:val="0"/>
                <w:lang w:bidi="ar"/>
              </w:rPr>
              <w:t>炮眼爆破法</w:t>
            </w:r>
          </w:p>
        </w:tc>
        <w:tc>
          <w:tcPr>
            <w:tcW w:w="2646" w:type="dxa"/>
            <w:noWrap/>
            <w:tcMar>
              <w:top w:w="10" w:type="dxa"/>
              <w:left w:w="10" w:type="dxa"/>
              <w:right w:w="10" w:type="dxa"/>
            </w:tcMar>
            <w:vAlign w:val="center"/>
          </w:tcPr>
          <w:p w14:paraId="446009FD">
            <w:pPr>
              <w:widowControl/>
              <w:jc w:val="center"/>
              <w:textAlignment w:val="center"/>
              <w:rPr>
                <w:rFonts w:ascii="宋体" w:hAnsi="宋体" w:cs="宋体"/>
                <w:color w:val="000000"/>
              </w:rPr>
            </w:pPr>
          </w:p>
        </w:tc>
      </w:tr>
      <w:tr w14:paraId="0817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3EF87B6A">
            <w:pPr>
              <w:widowControl/>
              <w:jc w:val="center"/>
              <w:textAlignment w:val="center"/>
              <w:rPr>
                <w:rFonts w:ascii="宋体" w:hAnsi="宋体" w:cs="宋体"/>
                <w:color w:val="000000"/>
              </w:rPr>
            </w:pPr>
            <w:r>
              <w:rPr>
                <w:rFonts w:hint="eastAsia" w:ascii="宋体" w:hAnsi="宋体" w:cs="宋体"/>
                <w:color w:val="000000"/>
                <w:kern w:val="0"/>
                <w:lang w:bidi="ar"/>
              </w:rPr>
              <w:t>03</w:t>
            </w:r>
          </w:p>
        </w:tc>
        <w:tc>
          <w:tcPr>
            <w:tcW w:w="2924" w:type="dxa"/>
            <w:noWrap/>
            <w:tcMar>
              <w:top w:w="10" w:type="dxa"/>
              <w:left w:w="10" w:type="dxa"/>
              <w:right w:w="10" w:type="dxa"/>
            </w:tcMar>
            <w:vAlign w:val="center"/>
          </w:tcPr>
          <w:p w14:paraId="145ACF76">
            <w:pPr>
              <w:widowControl/>
              <w:jc w:val="center"/>
              <w:textAlignment w:val="center"/>
              <w:rPr>
                <w:rFonts w:ascii="宋体" w:hAnsi="宋体" w:cs="宋体"/>
                <w:color w:val="000000"/>
              </w:rPr>
            </w:pPr>
            <w:r>
              <w:rPr>
                <w:rFonts w:hint="eastAsia" w:ascii="宋体" w:hAnsi="宋体" w:cs="宋体"/>
                <w:color w:val="000000"/>
                <w:kern w:val="0"/>
                <w:lang w:bidi="ar"/>
              </w:rPr>
              <w:t>深孔爆破法</w:t>
            </w:r>
          </w:p>
        </w:tc>
        <w:tc>
          <w:tcPr>
            <w:tcW w:w="2646" w:type="dxa"/>
            <w:noWrap/>
            <w:tcMar>
              <w:top w:w="10" w:type="dxa"/>
              <w:left w:w="10" w:type="dxa"/>
              <w:right w:w="10" w:type="dxa"/>
            </w:tcMar>
            <w:vAlign w:val="center"/>
          </w:tcPr>
          <w:p w14:paraId="40D37A8E">
            <w:pPr>
              <w:widowControl/>
              <w:jc w:val="center"/>
              <w:textAlignment w:val="center"/>
              <w:rPr>
                <w:rFonts w:ascii="宋体" w:hAnsi="宋体" w:cs="宋体"/>
                <w:color w:val="000000"/>
              </w:rPr>
            </w:pPr>
          </w:p>
        </w:tc>
      </w:tr>
      <w:tr w14:paraId="5E5A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01E015D0">
            <w:pPr>
              <w:widowControl/>
              <w:jc w:val="center"/>
              <w:textAlignment w:val="center"/>
              <w:rPr>
                <w:rFonts w:ascii="宋体" w:hAnsi="宋体" w:cs="宋体"/>
                <w:color w:val="000000"/>
              </w:rPr>
            </w:pPr>
            <w:r>
              <w:rPr>
                <w:rFonts w:hint="eastAsia" w:ascii="宋体" w:hAnsi="宋体" w:cs="宋体"/>
                <w:color w:val="000000"/>
                <w:kern w:val="0"/>
                <w:lang w:bidi="ar"/>
              </w:rPr>
              <w:t>04</w:t>
            </w:r>
          </w:p>
        </w:tc>
        <w:tc>
          <w:tcPr>
            <w:tcW w:w="2924" w:type="dxa"/>
            <w:noWrap/>
            <w:tcMar>
              <w:top w:w="10" w:type="dxa"/>
              <w:left w:w="10" w:type="dxa"/>
              <w:right w:w="10" w:type="dxa"/>
            </w:tcMar>
            <w:vAlign w:val="center"/>
          </w:tcPr>
          <w:p w14:paraId="2CFD8335">
            <w:pPr>
              <w:widowControl/>
              <w:jc w:val="center"/>
              <w:textAlignment w:val="center"/>
              <w:rPr>
                <w:rFonts w:ascii="宋体" w:hAnsi="宋体" w:cs="宋体"/>
                <w:color w:val="000000"/>
              </w:rPr>
            </w:pPr>
            <w:r>
              <w:rPr>
                <w:rFonts w:hint="eastAsia" w:ascii="宋体" w:hAnsi="宋体" w:cs="宋体"/>
                <w:color w:val="000000"/>
                <w:kern w:val="0"/>
                <w:lang w:bidi="ar"/>
              </w:rPr>
              <w:t>药壶爆破法</w:t>
            </w:r>
          </w:p>
        </w:tc>
        <w:tc>
          <w:tcPr>
            <w:tcW w:w="2646" w:type="dxa"/>
            <w:noWrap/>
            <w:tcMar>
              <w:top w:w="10" w:type="dxa"/>
              <w:left w:w="10" w:type="dxa"/>
              <w:right w:w="10" w:type="dxa"/>
            </w:tcMar>
            <w:vAlign w:val="center"/>
          </w:tcPr>
          <w:p w14:paraId="263D8906">
            <w:pPr>
              <w:widowControl/>
              <w:jc w:val="center"/>
              <w:textAlignment w:val="center"/>
              <w:rPr>
                <w:rFonts w:ascii="宋体" w:hAnsi="宋体" w:cs="宋体"/>
                <w:color w:val="000000"/>
              </w:rPr>
            </w:pPr>
          </w:p>
        </w:tc>
      </w:tr>
      <w:tr w14:paraId="26AA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107EC86A">
            <w:pPr>
              <w:widowControl/>
              <w:jc w:val="center"/>
              <w:textAlignment w:val="center"/>
              <w:rPr>
                <w:rFonts w:ascii="宋体" w:hAnsi="宋体" w:cs="宋体"/>
                <w:color w:val="000000"/>
              </w:rPr>
            </w:pPr>
            <w:r>
              <w:rPr>
                <w:rFonts w:hint="eastAsia" w:ascii="宋体" w:hAnsi="宋体" w:cs="宋体"/>
                <w:color w:val="000000"/>
                <w:kern w:val="0"/>
                <w:lang w:bidi="ar"/>
              </w:rPr>
              <w:t>05</w:t>
            </w:r>
          </w:p>
        </w:tc>
        <w:tc>
          <w:tcPr>
            <w:tcW w:w="2924" w:type="dxa"/>
            <w:noWrap/>
            <w:tcMar>
              <w:top w:w="10" w:type="dxa"/>
              <w:left w:w="10" w:type="dxa"/>
              <w:right w:w="10" w:type="dxa"/>
            </w:tcMar>
            <w:vAlign w:val="center"/>
          </w:tcPr>
          <w:p w14:paraId="79F301A6">
            <w:pPr>
              <w:widowControl/>
              <w:jc w:val="center"/>
              <w:textAlignment w:val="center"/>
              <w:rPr>
                <w:rFonts w:ascii="宋体" w:hAnsi="宋体" w:cs="宋体"/>
                <w:color w:val="000000"/>
              </w:rPr>
            </w:pPr>
            <w:r>
              <w:rPr>
                <w:rFonts w:hint="eastAsia" w:ascii="宋体" w:hAnsi="宋体" w:cs="宋体"/>
                <w:color w:val="000000"/>
                <w:kern w:val="0"/>
                <w:lang w:bidi="ar"/>
              </w:rPr>
              <w:t>硐室爆破法</w:t>
            </w:r>
          </w:p>
        </w:tc>
        <w:tc>
          <w:tcPr>
            <w:tcW w:w="2646" w:type="dxa"/>
            <w:noWrap/>
            <w:tcMar>
              <w:top w:w="10" w:type="dxa"/>
              <w:left w:w="10" w:type="dxa"/>
              <w:right w:w="10" w:type="dxa"/>
            </w:tcMar>
            <w:vAlign w:val="center"/>
          </w:tcPr>
          <w:p w14:paraId="0B0925ED">
            <w:pPr>
              <w:widowControl/>
              <w:jc w:val="center"/>
              <w:textAlignment w:val="center"/>
              <w:rPr>
                <w:rFonts w:ascii="宋体" w:hAnsi="宋体" w:cs="宋体"/>
                <w:color w:val="000000"/>
              </w:rPr>
            </w:pPr>
          </w:p>
        </w:tc>
      </w:tr>
      <w:tr w14:paraId="4874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740D012C">
            <w:pPr>
              <w:widowControl/>
              <w:jc w:val="center"/>
              <w:textAlignment w:val="center"/>
              <w:rPr>
                <w:rFonts w:ascii="宋体" w:hAnsi="宋体" w:cs="宋体"/>
                <w:color w:val="000000"/>
              </w:rPr>
            </w:pPr>
            <w:r>
              <w:rPr>
                <w:rFonts w:hint="eastAsia" w:ascii="宋体" w:hAnsi="宋体" w:cs="宋体"/>
                <w:color w:val="000000"/>
                <w:kern w:val="0"/>
                <w:lang w:bidi="ar"/>
              </w:rPr>
              <w:t>06</w:t>
            </w:r>
          </w:p>
        </w:tc>
        <w:tc>
          <w:tcPr>
            <w:tcW w:w="2924" w:type="dxa"/>
            <w:noWrap/>
            <w:tcMar>
              <w:top w:w="10" w:type="dxa"/>
              <w:left w:w="10" w:type="dxa"/>
              <w:right w:w="10" w:type="dxa"/>
            </w:tcMar>
            <w:vAlign w:val="center"/>
          </w:tcPr>
          <w:p w14:paraId="50C21EFA">
            <w:pPr>
              <w:widowControl/>
              <w:jc w:val="center"/>
              <w:textAlignment w:val="center"/>
              <w:rPr>
                <w:rFonts w:ascii="宋体" w:hAnsi="宋体" w:cs="宋体"/>
                <w:color w:val="000000"/>
              </w:rPr>
            </w:pPr>
            <w:r>
              <w:rPr>
                <w:rFonts w:hint="eastAsia" w:ascii="宋体" w:hAnsi="宋体" w:cs="宋体"/>
                <w:color w:val="000000"/>
                <w:kern w:val="0"/>
                <w:lang w:bidi="ar"/>
              </w:rPr>
              <w:t>水下爆破法</w:t>
            </w:r>
          </w:p>
        </w:tc>
        <w:tc>
          <w:tcPr>
            <w:tcW w:w="2646" w:type="dxa"/>
            <w:noWrap/>
            <w:tcMar>
              <w:top w:w="10" w:type="dxa"/>
              <w:left w:w="10" w:type="dxa"/>
              <w:right w:w="10" w:type="dxa"/>
            </w:tcMar>
            <w:vAlign w:val="center"/>
          </w:tcPr>
          <w:p w14:paraId="44740EA4">
            <w:pPr>
              <w:widowControl/>
              <w:jc w:val="center"/>
              <w:textAlignment w:val="center"/>
              <w:rPr>
                <w:rFonts w:ascii="宋体" w:hAnsi="宋体" w:cs="宋体"/>
                <w:color w:val="000000"/>
              </w:rPr>
            </w:pPr>
          </w:p>
        </w:tc>
      </w:tr>
      <w:tr w14:paraId="32D3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587ED0EB">
            <w:pPr>
              <w:widowControl/>
              <w:jc w:val="center"/>
              <w:textAlignment w:val="center"/>
              <w:rPr>
                <w:rFonts w:ascii="宋体" w:hAnsi="宋体" w:cs="宋体"/>
                <w:color w:val="000000"/>
              </w:rPr>
            </w:pPr>
            <w:r>
              <w:rPr>
                <w:rFonts w:hint="eastAsia" w:ascii="宋体" w:hAnsi="宋体" w:cs="宋体"/>
                <w:color w:val="000000"/>
                <w:kern w:val="0"/>
                <w:lang w:bidi="ar"/>
              </w:rPr>
              <w:t>07</w:t>
            </w:r>
          </w:p>
        </w:tc>
        <w:tc>
          <w:tcPr>
            <w:tcW w:w="2924" w:type="dxa"/>
            <w:noWrap/>
            <w:tcMar>
              <w:top w:w="10" w:type="dxa"/>
              <w:left w:w="10" w:type="dxa"/>
              <w:right w:w="10" w:type="dxa"/>
            </w:tcMar>
            <w:vAlign w:val="center"/>
          </w:tcPr>
          <w:p w14:paraId="081A60A0">
            <w:pPr>
              <w:widowControl/>
              <w:jc w:val="center"/>
              <w:textAlignment w:val="center"/>
              <w:rPr>
                <w:rFonts w:ascii="宋体" w:hAnsi="宋体" w:cs="宋体"/>
                <w:color w:val="000000"/>
              </w:rPr>
            </w:pPr>
            <w:r>
              <w:rPr>
                <w:rFonts w:hint="eastAsia" w:ascii="宋体" w:hAnsi="宋体" w:cs="宋体"/>
                <w:color w:val="000000"/>
                <w:kern w:val="0"/>
                <w:lang w:bidi="ar"/>
              </w:rPr>
              <w:t>水压爆破法</w:t>
            </w:r>
          </w:p>
        </w:tc>
        <w:tc>
          <w:tcPr>
            <w:tcW w:w="2646" w:type="dxa"/>
            <w:noWrap/>
            <w:tcMar>
              <w:top w:w="10" w:type="dxa"/>
              <w:left w:w="10" w:type="dxa"/>
              <w:right w:w="10" w:type="dxa"/>
            </w:tcMar>
            <w:vAlign w:val="center"/>
          </w:tcPr>
          <w:p w14:paraId="0981E57B">
            <w:pPr>
              <w:widowControl/>
              <w:jc w:val="center"/>
              <w:textAlignment w:val="center"/>
              <w:rPr>
                <w:rFonts w:ascii="宋体" w:hAnsi="宋体" w:cs="宋体"/>
                <w:color w:val="000000"/>
              </w:rPr>
            </w:pPr>
          </w:p>
        </w:tc>
      </w:tr>
      <w:tr w14:paraId="0D3E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5C54A7AD">
            <w:pPr>
              <w:widowControl/>
              <w:jc w:val="center"/>
              <w:textAlignment w:val="center"/>
              <w:rPr>
                <w:rFonts w:ascii="宋体" w:hAnsi="宋体" w:cs="宋体"/>
                <w:color w:val="000000"/>
              </w:rPr>
            </w:pPr>
            <w:r>
              <w:rPr>
                <w:rFonts w:hint="eastAsia" w:ascii="宋体" w:hAnsi="宋体" w:cs="宋体"/>
                <w:color w:val="000000"/>
                <w:kern w:val="0"/>
                <w:lang w:bidi="ar"/>
              </w:rPr>
              <w:t>08</w:t>
            </w:r>
          </w:p>
        </w:tc>
        <w:tc>
          <w:tcPr>
            <w:tcW w:w="2924" w:type="dxa"/>
            <w:noWrap/>
            <w:tcMar>
              <w:top w:w="10" w:type="dxa"/>
              <w:left w:w="10" w:type="dxa"/>
              <w:right w:w="10" w:type="dxa"/>
            </w:tcMar>
            <w:vAlign w:val="center"/>
          </w:tcPr>
          <w:p w14:paraId="7855B0E2">
            <w:pPr>
              <w:widowControl/>
              <w:jc w:val="center"/>
              <w:textAlignment w:val="center"/>
              <w:rPr>
                <w:rFonts w:ascii="宋体" w:hAnsi="宋体" w:cs="宋体"/>
                <w:color w:val="000000"/>
              </w:rPr>
            </w:pPr>
            <w:r>
              <w:rPr>
                <w:rFonts w:hint="eastAsia" w:ascii="宋体" w:hAnsi="宋体" w:cs="宋体"/>
                <w:color w:val="000000"/>
                <w:kern w:val="0"/>
                <w:lang w:bidi="ar"/>
              </w:rPr>
              <w:t>预裂与光面爆破法</w:t>
            </w:r>
          </w:p>
        </w:tc>
        <w:tc>
          <w:tcPr>
            <w:tcW w:w="2646" w:type="dxa"/>
            <w:noWrap/>
            <w:tcMar>
              <w:top w:w="10" w:type="dxa"/>
              <w:left w:w="10" w:type="dxa"/>
              <w:right w:w="10" w:type="dxa"/>
            </w:tcMar>
            <w:vAlign w:val="center"/>
          </w:tcPr>
          <w:p w14:paraId="576F3699">
            <w:pPr>
              <w:widowControl/>
              <w:jc w:val="center"/>
              <w:textAlignment w:val="center"/>
              <w:rPr>
                <w:rFonts w:ascii="宋体" w:hAnsi="宋体" w:cs="宋体"/>
                <w:color w:val="000000"/>
              </w:rPr>
            </w:pPr>
          </w:p>
        </w:tc>
      </w:tr>
      <w:tr w14:paraId="22B0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5E50E3C0">
            <w:pPr>
              <w:widowControl/>
              <w:jc w:val="center"/>
              <w:textAlignment w:val="center"/>
              <w:rPr>
                <w:rFonts w:ascii="宋体" w:hAnsi="宋体" w:cs="宋体"/>
                <w:color w:val="000000"/>
              </w:rPr>
            </w:pPr>
            <w:r>
              <w:rPr>
                <w:rFonts w:hint="eastAsia" w:ascii="宋体" w:hAnsi="宋体" w:cs="宋体"/>
                <w:color w:val="000000"/>
                <w:kern w:val="0"/>
                <w:lang w:bidi="ar"/>
              </w:rPr>
              <w:t>09</w:t>
            </w:r>
          </w:p>
        </w:tc>
        <w:tc>
          <w:tcPr>
            <w:tcW w:w="2924" w:type="dxa"/>
            <w:noWrap/>
            <w:tcMar>
              <w:top w:w="10" w:type="dxa"/>
              <w:left w:w="10" w:type="dxa"/>
              <w:right w:w="10" w:type="dxa"/>
            </w:tcMar>
            <w:vAlign w:val="center"/>
          </w:tcPr>
          <w:p w14:paraId="18438117">
            <w:pPr>
              <w:widowControl/>
              <w:jc w:val="center"/>
              <w:textAlignment w:val="center"/>
              <w:rPr>
                <w:rFonts w:ascii="宋体" w:hAnsi="宋体" w:cs="宋体"/>
                <w:color w:val="000000"/>
              </w:rPr>
            </w:pPr>
            <w:r>
              <w:rPr>
                <w:rFonts w:hint="eastAsia" w:ascii="宋体" w:hAnsi="宋体" w:cs="宋体"/>
                <w:color w:val="000000"/>
                <w:kern w:val="0"/>
                <w:lang w:bidi="ar"/>
              </w:rPr>
              <w:t>拆除爆破及空气间隔爆破法</w:t>
            </w:r>
          </w:p>
        </w:tc>
        <w:tc>
          <w:tcPr>
            <w:tcW w:w="2646" w:type="dxa"/>
            <w:noWrap/>
            <w:tcMar>
              <w:top w:w="10" w:type="dxa"/>
              <w:left w:w="10" w:type="dxa"/>
              <w:right w:w="10" w:type="dxa"/>
            </w:tcMar>
            <w:vAlign w:val="center"/>
          </w:tcPr>
          <w:p w14:paraId="6F883F67">
            <w:pPr>
              <w:widowControl/>
              <w:jc w:val="center"/>
              <w:textAlignment w:val="center"/>
              <w:rPr>
                <w:rFonts w:ascii="宋体" w:hAnsi="宋体" w:cs="宋体"/>
                <w:color w:val="000000"/>
              </w:rPr>
            </w:pPr>
          </w:p>
        </w:tc>
      </w:tr>
      <w:tr w14:paraId="17CA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04289AEA">
            <w:pPr>
              <w:widowControl/>
              <w:jc w:val="center"/>
              <w:textAlignment w:val="center"/>
              <w:rPr>
                <w:rFonts w:ascii="宋体" w:hAnsi="宋体" w:cs="宋体"/>
                <w:color w:val="000000"/>
              </w:rPr>
            </w:pPr>
            <w:r>
              <w:rPr>
                <w:rFonts w:hint="eastAsia" w:ascii="宋体" w:hAnsi="宋体" w:cs="宋体"/>
                <w:color w:val="000000"/>
                <w:kern w:val="0"/>
                <w:lang w:bidi="ar"/>
              </w:rPr>
              <w:t>99</w:t>
            </w:r>
          </w:p>
        </w:tc>
        <w:tc>
          <w:tcPr>
            <w:tcW w:w="2924" w:type="dxa"/>
            <w:noWrap/>
            <w:tcMar>
              <w:top w:w="10" w:type="dxa"/>
              <w:left w:w="10" w:type="dxa"/>
              <w:right w:w="10" w:type="dxa"/>
            </w:tcMar>
            <w:vAlign w:val="center"/>
          </w:tcPr>
          <w:p w14:paraId="72EA981C">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2646" w:type="dxa"/>
            <w:noWrap/>
            <w:tcMar>
              <w:top w:w="10" w:type="dxa"/>
              <w:left w:w="10" w:type="dxa"/>
              <w:right w:w="10" w:type="dxa"/>
            </w:tcMar>
            <w:vAlign w:val="center"/>
          </w:tcPr>
          <w:p w14:paraId="4CA43EC4">
            <w:pPr>
              <w:widowControl/>
              <w:jc w:val="center"/>
              <w:textAlignment w:val="center"/>
              <w:rPr>
                <w:rFonts w:ascii="宋体" w:hAnsi="宋体" w:cs="宋体"/>
                <w:color w:val="000000"/>
              </w:rPr>
            </w:pPr>
          </w:p>
        </w:tc>
      </w:tr>
    </w:tbl>
    <w:p w14:paraId="1F5E067C">
      <w:pPr>
        <w:rPr>
          <w:rFonts w:ascii="宋体" w:hAnsi="宋体"/>
        </w:rPr>
      </w:pPr>
    </w:p>
    <w:p w14:paraId="746E0FCD">
      <w:pPr>
        <w:pStyle w:val="98"/>
        <w:spacing w:before="120" w:after="120"/>
      </w:pPr>
      <w:r>
        <w:rPr>
          <w:rFonts w:hint="eastAsia"/>
        </w:rPr>
        <w:t>采剥方法布置形式代码表</w:t>
      </w:r>
    </w:p>
    <w:p w14:paraId="307AFC04">
      <w:pPr>
        <w:pStyle w:val="102"/>
        <w:spacing w:before="120" w:after="120"/>
      </w:pPr>
      <w:r>
        <w:rPr>
          <w:rFonts w:hint="eastAsia"/>
        </w:rPr>
        <w:t>标识符</w:t>
      </w:r>
    </w:p>
    <w:p w14:paraId="4F231A14">
      <w:pPr>
        <w:spacing w:line="240" w:lineRule="auto"/>
        <w:ind w:firstLine="420" w:firstLineChars="200"/>
        <w:rPr>
          <w:rFonts w:ascii="宋体" w:hAnsi="宋体"/>
        </w:rPr>
      </w:pPr>
      <w:r>
        <w:rPr>
          <w:rFonts w:hint="eastAsia" w:ascii="宋体" w:hAnsi="宋体"/>
        </w:rPr>
        <w:t>标识符：YJ_CODE_0102。</w:t>
      </w:r>
    </w:p>
    <w:p w14:paraId="76AADE3F">
      <w:pPr>
        <w:pStyle w:val="102"/>
        <w:spacing w:before="120" w:after="120"/>
      </w:pPr>
      <w:r>
        <w:rPr>
          <w:rFonts w:hint="eastAsia"/>
        </w:rPr>
        <w:t>范围</w:t>
      </w:r>
    </w:p>
    <w:p w14:paraId="29E3FC2C">
      <w:pPr>
        <w:spacing w:line="240" w:lineRule="auto"/>
        <w:rPr>
          <w:rFonts w:ascii="宋体" w:hAnsi="宋体"/>
        </w:rPr>
      </w:pPr>
      <w:r>
        <w:rPr>
          <w:rFonts w:hint="eastAsia" w:ascii="宋体" w:hAnsi="宋体"/>
          <w:lang w:eastAsia="zh-CN"/>
        </w:rPr>
        <w:t>本节规定了</w:t>
      </w:r>
      <w:r>
        <w:rPr>
          <w:rFonts w:hint="eastAsia" w:ascii="宋体" w:hAnsi="宋体"/>
        </w:rPr>
        <w:t>煤矿、尾矿库等采剥方法布置形式的代码。</w:t>
      </w:r>
    </w:p>
    <w:p w14:paraId="67D2375E">
      <w:pPr>
        <w:pStyle w:val="102"/>
        <w:spacing w:before="120" w:after="120"/>
      </w:pPr>
      <w:r>
        <w:rPr>
          <w:rFonts w:hint="eastAsia"/>
        </w:rPr>
        <w:t>代码结构</w:t>
      </w:r>
    </w:p>
    <w:p w14:paraId="2240DCCE">
      <w:pPr>
        <w:spacing w:line="240" w:lineRule="auto"/>
        <w:rPr>
          <w:rFonts w:ascii="Times New Roman" w:hAnsi="Times New Roman"/>
        </w:rPr>
      </w:pPr>
      <w:r>
        <w:rPr>
          <w:rFonts w:hint="eastAsia" w:ascii="Times New Roman" w:hAnsi="Times New Roman"/>
        </w:rPr>
        <w:t>顺序码，由1位阿拉伯数字表示，从开始顺序编码。</w:t>
      </w:r>
    </w:p>
    <w:p w14:paraId="28F6DB3A">
      <w:pPr>
        <w:pStyle w:val="102"/>
        <w:spacing w:before="120" w:after="120"/>
      </w:pPr>
      <w:r>
        <w:rPr>
          <w:rFonts w:hint="eastAsia"/>
        </w:rPr>
        <w:t>代码表</w:t>
      </w:r>
    </w:p>
    <w:p w14:paraId="17169C56">
      <w:pPr>
        <w:jc w:val="center"/>
        <w:rPr>
          <w:rFonts w:ascii="宋体" w:hAnsi="宋体"/>
        </w:rPr>
      </w:pPr>
      <w:r>
        <w:rPr>
          <w:rFonts w:hint="eastAsia" w:ascii="宋体" w:hAnsi="宋体"/>
          <w:b/>
          <w:bCs/>
        </w:rPr>
        <w:t>采剥方法布置形式代码表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D09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F645D0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2FAFC317">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CF02414">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D8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68729F2">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45E70BE">
            <w:pPr>
              <w:widowControl/>
              <w:jc w:val="center"/>
              <w:textAlignment w:val="center"/>
              <w:rPr>
                <w:rFonts w:ascii="宋体" w:hAnsi="宋体" w:cs="宋体"/>
                <w:color w:val="000000"/>
              </w:rPr>
            </w:pPr>
            <w:r>
              <w:rPr>
                <w:rFonts w:hint="eastAsia" w:ascii="宋体" w:hAnsi="宋体" w:cs="宋体"/>
                <w:color w:val="000000"/>
              </w:rPr>
              <w:t>纵向采剥方法</w:t>
            </w:r>
          </w:p>
        </w:tc>
        <w:tc>
          <w:tcPr>
            <w:tcW w:w="5670" w:type="dxa"/>
            <w:noWrap/>
            <w:tcMar>
              <w:top w:w="10" w:type="dxa"/>
              <w:left w:w="10" w:type="dxa"/>
              <w:right w:w="10" w:type="dxa"/>
            </w:tcMar>
            <w:vAlign w:val="center"/>
          </w:tcPr>
          <w:p w14:paraId="45D62476">
            <w:pPr>
              <w:jc w:val="center"/>
              <w:rPr>
                <w:rFonts w:ascii="宋体" w:hAnsi="宋体" w:cs="宋体"/>
                <w:color w:val="000000"/>
              </w:rPr>
            </w:pPr>
          </w:p>
        </w:tc>
      </w:tr>
      <w:tr w14:paraId="26CE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3D867CE">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071F279B">
            <w:pPr>
              <w:widowControl/>
              <w:jc w:val="center"/>
              <w:textAlignment w:val="center"/>
              <w:rPr>
                <w:rFonts w:ascii="宋体" w:hAnsi="宋体" w:cs="宋体"/>
                <w:color w:val="000000"/>
              </w:rPr>
            </w:pPr>
            <w:r>
              <w:rPr>
                <w:rFonts w:hint="eastAsia" w:ascii="宋体" w:hAnsi="宋体" w:cs="宋体"/>
                <w:color w:val="000000"/>
              </w:rPr>
              <w:t>横向采剥方法</w:t>
            </w:r>
          </w:p>
        </w:tc>
        <w:tc>
          <w:tcPr>
            <w:tcW w:w="5670" w:type="dxa"/>
            <w:noWrap/>
            <w:tcMar>
              <w:top w:w="10" w:type="dxa"/>
              <w:left w:w="10" w:type="dxa"/>
              <w:right w:w="10" w:type="dxa"/>
            </w:tcMar>
            <w:vAlign w:val="center"/>
          </w:tcPr>
          <w:p w14:paraId="75251829">
            <w:pPr>
              <w:jc w:val="center"/>
              <w:rPr>
                <w:rFonts w:ascii="宋体" w:hAnsi="宋体" w:cs="宋体"/>
                <w:color w:val="000000"/>
              </w:rPr>
            </w:pPr>
          </w:p>
        </w:tc>
      </w:tr>
      <w:tr w14:paraId="343B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8B4E16B">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3504C25">
            <w:pPr>
              <w:widowControl/>
              <w:jc w:val="center"/>
              <w:textAlignment w:val="center"/>
              <w:rPr>
                <w:rFonts w:ascii="宋体" w:hAnsi="宋体" w:cs="宋体"/>
                <w:color w:val="000000"/>
              </w:rPr>
            </w:pPr>
            <w:r>
              <w:rPr>
                <w:rFonts w:hint="eastAsia" w:ascii="宋体" w:hAnsi="宋体" w:cs="宋体"/>
                <w:color w:val="000000"/>
              </w:rPr>
              <w:t>扇形采剥方法</w:t>
            </w:r>
          </w:p>
        </w:tc>
        <w:tc>
          <w:tcPr>
            <w:tcW w:w="5670" w:type="dxa"/>
            <w:noWrap/>
            <w:tcMar>
              <w:top w:w="10" w:type="dxa"/>
              <w:left w:w="10" w:type="dxa"/>
              <w:right w:w="10" w:type="dxa"/>
            </w:tcMar>
            <w:vAlign w:val="center"/>
          </w:tcPr>
          <w:p w14:paraId="71A96712">
            <w:pPr>
              <w:jc w:val="center"/>
              <w:rPr>
                <w:rFonts w:ascii="宋体" w:hAnsi="宋体" w:cs="宋体"/>
                <w:color w:val="000000"/>
              </w:rPr>
            </w:pPr>
          </w:p>
        </w:tc>
      </w:tr>
      <w:tr w14:paraId="27C3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DED2B33">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5F811C6A">
            <w:pPr>
              <w:widowControl/>
              <w:jc w:val="center"/>
              <w:textAlignment w:val="center"/>
              <w:rPr>
                <w:rFonts w:ascii="宋体" w:hAnsi="宋体" w:cs="宋体"/>
                <w:color w:val="000000"/>
              </w:rPr>
            </w:pPr>
            <w:r>
              <w:rPr>
                <w:rFonts w:hint="eastAsia" w:ascii="宋体" w:hAnsi="宋体" w:cs="宋体"/>
                <w:color w:val="000000"/>
              </w:rPr>
              <w:t>环形采剥方法</w:t>
            </w:r>
          </w:p>
        </w:tc>
        <w:tc>
          <w:tcPr>
            <w:tcW w:w="5670" w:type="dxa"/>
            <w:noWrap/>
            <w:tcMar>
              <w:top w:w="10" w:type="dxa"/>
              <w:left w:w="10" w:type="dxa"/>
              <w:right w:w="10" w:type="dxa"/>
            </w:tcMar>
            <w:vAlign w:val="center"/>
          </w:tcPr>
          <w:p w14:paraId="525D05FA">
            <w:pPr>
              <w:jc w:val="center"/>
              <w:rPr>
                <w:rFonts w:ascii="宋体" w:hAnsi="宋体" w:cs="宋体"/>
                <w:color w:val="000000"/>
              </w:rPr>
            </w:pPr>
          </w:p>
        </w:tc>
      </w:tr>
    </w:tbl>
    <w:p w14:paraId="10C61085">
      <w:pPr>
        <w:rPr>
          <w:rFonts w:ascii="Times New Roman" w:hAnsi="Times New Roman"/>
        </w:rPr>
      </w:pPr>
    </w:p>
    <w:p w14:paraId="68647C2B">
      <w:pPr>
        <w:pStyle w:val="98"/>
        <w:spacing w:before="120" w:after="120"/>
      </w:pPr>
      <w:r>
        <w:rPr>
          <w:rFonts w:hint="eastAsia"/>
        </w:rPr>
        <w:t>露天矿山采剥方法开采方式代码表</w:t>
      </w:r>
    </w:p>
    <w:p w14:paraId="0732E6D6">
      <w:pPr>
        <w:pStyle w:val="102"/>
        <w:spacing w:before="120" w:after="120"/>
      </w:pPr>
      <w:r>
        <w:rPr>
          <w:rFonts w:hint="eastAsia"/>
        </w:rPr>
        <w:t>标识符</w:t>
      </w:r>
    </w:p>
    <w:p w14:paraId="0833E11A">
      <w:pPr>
        <w:spacing w:line="240" w:lineRule="auto"/>
        <w:ind w:firstLine="420" w:firstLineChars="200"/>
        <w:rPr>
          <w:rFonts w:ascii="宋体" w:hAnsi="宋体"/>
        </w:rPr>
      </w:pPr>
      <w:r>
        <w:rPr>
          <w:rFonts w:hint="eastAsia" w:ascii="宋体" w:hAnsi="宋体"/>
        </w:rPr>
        <w:t>标识符：YJ_CODE_0103。</w:t>
      </w:r>
    </w:p>
    <w:p w14:paraId="6A1E6A5F">
      <w:pPr>
        <w:pStyle w:val="102"/>
        <w:spacing w:before="120" w:after="120"/>
      </w:pPr>
      <w:r>
        <w:rPr>
          <w:rFonts w:hint="eastAsia"/>
        </w:rPr>
        <w:t>范围</w:t>
      </w:r>
    </w:p>
    <w:p w14:paraId="0868B938">
      <w:pPr>
        <w:spacing w:line="240" w:lineRule="auto"/>
        <w:rPr>
          <w:rFonts w:ascii="宋体" w:hAnsi="宋体"/>
        </w:rPr>
      </w:pPr>
      <w:r>
        <w:rPr>
          <w:rFonts w:hint="eastAsia" w:ascii="宋体" w:hAnsi="宋体"/>
          <w:lang w:eastAsia="zh-CN"/>
        </w:rPr>
        <w:t>本节规定了</w:t>
      </w:r>
      <w:r>
        <w:rPr>
          <w:rFonts w:hint="eastAsia" w:ascii="宋体" w:hAnsi="宋体"/>
        </w:rPr>
        <w:t>露天矿山采剥方法开采方式的代码。</w:t>
      </w:r>
    </w:p>
    <w:p w14:paraId="2425CC83">
      <w:pPr>
        <w:pStyle w:val="102"/>
        <w:spacing w:before="120" w:after="120"/>
      </w:pPr>
      <w:r>
        <w:rPr>
          <w:rFonts w:hint="eastAsia"/>
        </w:rPr>
        <w:t>代码结构</w:t>
      </w:r>
    </w:p>
    <w:p w14:paraId="2C950079">
      <w:pPr>
        <w:spacing w:line="240" w:lineRule="auto"/>
        <w:rPr>
          <w:rFonts w:ascii="Times New Roman" w:hAnsi="Times New Roman"/>
        </w:rPr>
      </w:pPr>
      <w:r>
        <w:rPr>
          <w:rFonts w:hint="eastAsia" w:ascii="Times New Roman" w:hAnsi="Times New Roman"/>
        </w:rPr>
        <w:t>顺序码，由1位阿拉伯数字表示，从1开始编码。</w:t>
      </w:r>
    </w:p>
    <w:p w14:paraId="0B1EF1A6">
      <w:pPr>
        <w:pStyle w:val="102"/>
        <w:spacing w:before="120" w:after="120"/>
      </w:pPr>
      <w:r>
        <w:rPr>
          <w:rFonts w:hint="eastAsia"/>
        </w:rPr>
        <w:t>代码表</w:t>
      </w:r>
    </w:p>
    <w:p w14:paraId="2640539C">
      <w:pPr>
        <w:jc w:val="center"/>
        <w:rPr>
          <w:rFonts w:ascii="宋体" w:hAnsi="宋体"/>
        </w:rPr>
      </w:pPr>
      <w:r>
        <w:rPr>
          <w:rFonts w:hint="eastAsia" w:ascii="宋体" w:hAnsi="宋体"/>
          <w:b/>
          <w:bCs/>
        </w:rPr>
        <w:t>露天矿山采剥方法开采方式代码表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EF7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7205FAE">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28B33B55">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327419D">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8C5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44F16A0">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A0AF84D">
            <w:pPr>
              <w:widowControl/>
              <w:jc w:val="center"/>
              <w:textAlignment w:val="center"/>
              <w:rPr>
                <w:rFonts w:ascii="宋体" w:hAnsi="宋体" w:cs="宋体"/>
                <w:color w:val="000000"/>
              </w:rPr>
            </w:pPr>
            <w:r>
              <w:rPr>
                <w:rFonts w:hint="eastAsia" w:ascii="宋体" w:hAnsi="宋体" w:cs="宋体"/>
                <w:color w:val="000000"/>
              </w:rPr>
              <w:t>缓帮开采</w:t>
            </w:r>
          </w:p>
        </w:tc>
        <w:tc>
          <w:tcPr>
            <w:tcW w:w="5670" w:type="dxa"/>
            <w:noWrap/>
            <w:tcMar>
              <w:top w:w="10" w:type="dxa"/>
              <w:left w:w="10" w:type="dxa"/>
              <w:right w:w="10" w:type="dxa"/>
            </w:tcMar>
            <w:vAlign w:val="center"/>
          </w:tcPr>
          <w:p w14:paraId="1E64B399">
            <w:pPr>
              <w:jc w:val="center"/>
              <w:rPr>
                <w:rFonts w:ascii="宋体" w:hAnsi="宋体" w:cs="宋体"/>
                <w:color w:val="000000"/>
              </w:rPr>
            </w:pPr>
          </w:p>
        </w:tc>
      </w:tr>
      <w:tr w14:paraId="2C6A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251E270">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68333BD7">
            <w:pPr>
              <w:widowControl/>
              <w:jc w:val="center"/>
              <w:textAlignment w:val="center"/>
              <w:rPr>
                <w:rFonts w:ascii="宋体" w:hAnsi="宋体" w:cs="宋体"/>
                <w:color w:val="000000"/>
              </w:rPr>
            </w:pPr>
            <w:r>
              <w:rPr>
                <w:rFonts w:hint="eastAsia" w:ascii="宋体" w:hAnsi="宋体" w:cs="宋体"/>
                <w:color w:val="000000"/>
              </w:rPr>
              <w:t>陡帮开采</w:t>
            </w:r>
          </w:p>
        </w:tc>
        <w:tc>
          <w:tcPr>
            <w:tcW w:w="5670" w:type="dxa"/>
            <w:noWrap/>
            <w:tcMar>
              <w:top w:w="10" w:type="dxa"/>
              <w:left w:w="10" w:type="dxa"/>
              <w:right w:w="10" w:type="dxa"/>
            </w:tcMar>
            <w:vAlign w:val="center"/>
          </w:tcPr>
          <w:p w14:paraId="4DFF2747">
            <w:pPr>
              <w:jc w:val="center"/>
              <w:rPr>
                <w:rFonts w:ascii="宋体" w:hAnsi="宋体" w:cs="宋体"/>
                <w:color w:val="000000"/>
              </w:rPr>
            </w:pPr>
          </w:p>
        </w:tc>
      </w:tr>
    </w:tbl>
    <w:p w14:paraId="3501963C">
      <w:pPr>
        <w:rPr>
          <w:rFonts w:ascii="Times New Roman" w:hAnsi="Times New Roman"/>
        </w:rPr>
      </w:pPr>
    </w:p>
    <w:p w14:paraId="25FA4A10">
      <w:pPr>
        <w:pStyle w:val="98"/>
        <w:spacing w:before="120" w:after="120"/>
      </w:pPr>
      <w:r>
        <w:rPr>
          <w:rFonts w:hint="eastAsia"/>
        </w:rPr>
        <w:t>采空区处理方式代码表</w:t>
      </w:r>
    </w:p>
    <w:p w14:paraId="342FCD83">
      <w:pPr>
        <w:pStyle w:val="102"/>
        <w:spacing w:before="120" w:after="120"/>
      </w:pPr>
      <w:r>
        <w:rPr>
          <w:rFonts w:hint="eastAsia"/>
        </w:rPr>
        <w:t>标识符</w:t>
      </w:r>
    </w:p>
    <w:p w14:paraId="2A4F2FED">
      <w:pPr>
        <w:spacing w:line="240" w:lineRule="auto"/>
        <w:ind w:firstLine="420" w:firstLineChars="200"/>
        <w:rPr>
          <w:rFonts w:ascii="宋体" w:hAnsi="宋体"/>
        </w:rPr>
      </w:pPr>
      <w:r>
        <w:rPr>
          <w:rFonts w:hint="eastAsia" w:ascii="宋体" w:hAnsi="宋体"/>
        </w:rPr>
        <w:t>标识符：YJ_CODE_0106。</w:t>
      </w:r>
    </w:p>
    <w:p w14:paraId="7B3D36F3">
      <w:pPr>
        <w:pStyle w:val="102"/>
        <w:spacing w:before="120" w:after="120"/>
      </w:pPr>
      <w:r>
        <w:rPr>
          <w:rFonts w:hint="eastAsia"/>
        </w:rPr>
        <w:t>范围</w:t>
      </w:r>
    </w:p>
    <w:p w14:paraId="6257E01E">
      <w:pPr>
        <w:spacing w:line="240" w:lineRule="auto"/>
        <w:rPr>
          <w:rFonts w:ascii="宋体" w:hAnsi="宋体"/>
        </w:rPr>
      </w:pPr>
      <w:r>
        <w:rPr>
          <w:rFonts w:hint="eastAsia" w:ascii="宋体" w:hAnsi="宋体"/>
          <w:lang w:eastAsia="zh-CN"/>
        </w:rPr>
        <w:t>本节规定了</w:t>
      </w:r>
      <w:r>
        <w:rPr>
          <w:rFonts w:hint="eastAsia" w:ascii="宋体" w:hAnsi="宋体"/>
        </w:rPr>
        <w:t>非煤地下矿的采空区处理方式的代码。</w:t>
      </w:r>
    </w:p>
    <w:p w14:paraId="5130DC17">
      <w:pPr>
        <w:pStyle w:val="102"/>
        <w:spacing w:before="120" w:after="120"/>
      </w:pPr>
      <w:r>
        <w:rPr>
          <w:rFonts w:hint="eastAsia"/>
        </w:rPr>
        <w:t>代码结构</w:t>
      </w:r>
    </w:p>
    <w:p w14:paraId="0334525D">
      <w:pPr>
        <w:spacing w:line="240" w:lineRule="auto"/>
        <w:rPr>
          <w:rFonts w:ascii="Times New Roman" w:hAnsi="Times New Roman"/>
        </w:rPr>
      </w:pPr>
      <w:r>
        <w:rPr>
          <w:rFonts w:hint="eastAsia" w:ascii="Times New Roman" w:hAnsi="Times New Roman"/>
        </w:rPr>
        <w:t>顺序码，由1位阿拉伯数字表示，从1开始顺序编码。</w:t>
      </w:r>
    </w:p>
    <w:p w14:paraId="6314B0F5">
      <w:pPr>
        <w:pStyle w:val="102"/>
        <w:spacing w:before="120" w:after="120"/>
      </w:pPr>
      <w:r>
        <w:rPr>
          <w:rFonts w:hint="eastAsia"/>
        </w:rPr>
        <w:t>代码表</w:t>
      </w:r>
    </w:p>
    <w:p w14:paraId="2920D646">
      <w:pPr>
        <w:jc w:val="center"/>
        <w:rPr>
          <w:rFonts w:ascii="宋体" w:hAnsi="宋体"/>
        </w:rPr>
      </w:pPr>
      <w:r>
        <w:rPr>
          <w:rFonts w:hint="eastAsia" w:ascii="宋体" w:hAnsi="宋体"/>
          <w:b/>
          <w:bCs/>
        </w:rPr>
        <w:t>采空区处理方式代码表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539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2050199">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459E35C">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CDCE3EC">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750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0C0CA6B">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148492BE">
            <w:pPr>
              <w:widowControl/>
              <w:jc w:val="center"/>
              <w:textAlignment w:val="center"/>
              <w:rPr>
                <w:rFonts w:ascii="宋体" w:hAnsi="宋体" w:cs="宋体"/>
                <w:color w:val="000000"/>
              </w:rPr>
            </w:pPr>
            <w:r>
              <w:rPr>
                <w:rFonts w:hint="eastAsia" w:ascii="宋体" w:hAnsi="宋体" w:cs="宋体"/>
                <w:color w:val="000000"/>
              </w:rPr>
              <w:t>充填</w:t>
            </w:r>
          </w:p>
        </w:tc>
        <w:tc>
          <w:tcPr>
            <w:tcW w:w="5670" w:type="dxa"/>
            <w:noWrap/>
            <w:tcMar>
              <w:top w:w="10" w:type="dxa"/>
              <w:left w:w="10" w:type="dxa"/>
              <w:right w:w="10" w:type="dxa"/>
            </w:tcMar>
            <w:vAlign w:val="center"/>
          </w:tcPr>
          <w:p w14:paraId="6F0FE8D9">
            <w:pPr>
              <w:jc w:val="center"/>
              <w:rPr>
                <w:rFonts w:ascii="宋体" w:hAnsi="宋体" w:cs="宋体"/>
                <w:color w:val="000000"/>
              </w:rPr>
            </w:pPr>
          </w:p>
        </w:tc>
      </w:tr>
      <w:tr w14:paraId="0BD3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A987054">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2F3D292">
            <w:pPr>
              <w:widowControl/>
              <w:jc w:val="center"/>
              <w:textAlignment w:val="center"/>
              <w:rPr>
                <w:rFonts w:ascii="宋体" w:hAnsi="宋体" w:cs="宋体"/>
                <w:color w:val="000000"/>
              </w:rPr>
            </w:pPr>
            <w:r>
              <w:rPr>
                <w:rFonts w:hint="eastAsia" w:ascii="宋体" w:hAnsi="宋体" w:cs="宋体"/>
                <w:color w:val="000000"/>
              </w:rPr>
              <w:t>崩落围岩</w:t>
            </w:r>
          </w:p>
        </w:tc>
        <w:tc>
          <w:tcPr>
            <w:tcW w:w="5670" w:type="dxa"/>
            <w:noWrap/>
            <w:tcMar>
              <w:top w:w="10" w:type="dxa"/>
              <w:left w:w="10" w:type="dxa"/>
              <w:right w:w="10" w:type="dxa"/>
            </w:tcMar>
            <w:vAlign w:val="center"/>
          </w:tcPr>
          <w:p w14:paraId="24930BEB">
            <w:pPr>
              <w:jc w:val="center"/>
              <w:rPr>
                <w:rFonts w:ascii="宋体" w:hAnsi="宋体" w:cs="宋体"/>
                <w:color w:val="000000"/>
              </w:rPr>
            </w:pPr>
          </w:p>
        </w:tc>
      </w:tr>
      <w:tr w14:paraId="5D51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47BE791">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B0F2D47">
            <w:pPr>
              <w:widowControl/>
              <w:jc w:val="center"/>
              <w:textAlignment w:val="center"/>
              <w:rPr>
                <w:rFonts w:ascii="宋体" w:hAnsi="宋体" w:cs="宋体"/>
                <w:color w:val="000000"/>
              </w:rPr>
            </w:pPr>
            <w:r>
              <w:rPr>
                <w:rFonts w:hint="eastAsia" w:ascii="宋体" w:hAnsi="宋体" w:cs="宋体"/>
                <w:color w:val="000000"/>
              </w:rPr>
              <w:t>矿柱支撑</w:t>
            </w:r>
          </w:p>
        </w:tc>
        <w:tc>
          <w:tcPr>
            <w:tcW w:w="5670" w:type="dxa"/>
            <w:noWrap/>
            <w:tcMar>
              <w:top w:w="10" w:type="dxa"/>
              <w:left w:w="10" w:type="dxa"/>
              <w:right w:w="10" w:type="dxa"/>
            </w:tcMar>
            <w:vAlign w:val="center"/>
          </w:tcPr>
          <w:p w14:paraId="66C594E1">
            <w:pPr>
              <w:jc w:val="center"/>
              <w:rPr>
                <w:rFonts w:ascii="宋体" w:hAnsi="宋体" w:cs="宋体"/>
                <w:color w:val="000000"/>
              </w:rPr>
            </w:pPr>
          </w:p>
        </w:tc>
      </w:tr>
      <w:tr w14:paraId="4248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EC3EA2E">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16FF9D93">
            <w:pPr>
              <w:widowControl/>
              <w:jc w:val="center"/>
              <w:textAlignment w:val="center"/>
              <w:rPr>
                <w:rFonts w:ascii="宋体" w:hAnsi="宋体" w:cs="宋体"/>
                <w:color w:val="000000"/>
              </w:rPr>
            </w:pPr>
            <w:r>
              <w:rPr>
                <w:rFonts w:hint="eastAsia" w:ascii="宋体" w:hAnsi="宋体" w:cs="宋体"/>
                <w:color w:val="000000"/>
              </w:rPr>
              <w:t>封闭隔离</w:t>
            </w:r>
          </w:p>
        </w:tc>
        <w:tc>
          <w:tcPr>
            <w:tcW w:w="5670" w:type="dxa"/>
            <w:noWrap/>
            <w:tcMar>
              <w:top w:w="10" w:type="dxa"/>
              <w:left w:w="10" w:type="dxa"/>
              <w:right w:w="10" w:type="dxa"/>
            </w:tcMar>
            <w:vAlign w:val="center"/>
          </w:tcPr>
          <w:p w14:paraId="7921EA1F">
            <w:pPr>
              <w:jc w:val="center"/>
              <w:rPr>
                <w:rFonts w:ascii="宋体" w:hAnsi="宋体" w:cs="宋体"/>
                <w:color w:val="000000"/>
              </w:rPr>
            </w:pPr>
          </w:p>
        </w:tc>
      </w:tr>
    </w:tbl>
    <w:p w14:paraId="1213E9F3">
      <w:pPr>
        <w:rPr>
          <w:rFonts w:ascii="Times New Roman" w:hAnsi="Times New Roman"/>
        </w:rPr>
      </w:pPr>
    </w:p>
    <w:p w14:paraId="69EC0D6A">
      <w:pPr>
        <w:pStyle w:val="98"/>
        <w:spacing w:before="120" w:after="120"/>
      </w:pPr>
      <w:r>
        <w:rPr>
          <w:rFonts w:hint="eastAsia"/>
        </w:rPr>
        <w:t>穿孔设备类型代码表</w:t>
      </w:r>
    </w:p>
    <w:p w14:paraId="522B8BE8">
      <w:pPr>
        <w:pStyle w:val="102"/>
        <w:spacing w:before="120" w:after="120"/>
      </w:pPr>
      <w:r>
        <w:rPr>
          <w:rFonts w:hint="eastAsia"/>
        </w:rPr>
        <w:t>标识符</w:t>
      </w:r>
    </w:p>
    <w:p w14:paraId="213DD823">
      <w:pPr>
        <w:spacing w:line="240" w:lineRule="auto"/>
        <w:ind w:firstLine="420" w:firstLineChars="200"/>
        <w:rPr>
          <w:rFonts w:ascii="宋体" w:hAnsi="宋体"/>
        </w:rPr>
      </w:pPr>
      <w:r>
        <w:rPr>
          <w:rFonts w:hint="eastAsia" w:ascii="宋体" w:hAnsi="宋体"/>
        </w:rPr>
        <w:t>标识符：YJ_CODE_0107。</w:t>
      </w:r>
    </w:p>
    <w:p w14:paraId="75CC73F5">
      <w:pPr>
        <w:pStyle w:val="102"/>
        <w:spacing w:before="120" w:after="120"/>
      </w:pPr>
      <w:r>
        <w:rPr>
          <w:rFonts w:hint="eastAsia"/>
        </w:rPr>
        <w:t>范围</w:t>
      </w:r>
    </w:p>
    <w:p w14:paraId="69870DD3">
      <w:pPr>
        <w:spacing w:line="240" w:lineRule="auto"/>
        <w:ind w:firstLine="420" w:firstLineChars="200"/>
        <w:rPr>
          <w:rFonts w:ascii="宋体" w:hAnsi="宋体"/>
        </w:rPr>
      </w:pPr>
      <w:r>
        <w:rPr>
          <w:rFonts w:hint="eastAsia" w:ascii="宋体" w:hAnsi="宋体"/>
        </w:rPr>
        <w:t>本节规定了穿孔设备类型的代码。</w:t>
      </w:r>
    </w:p>
    <w:p w14:paraId="597CCF30">
      <w:pPr>
        <w:pStyle w:val="102"/>
        <w:spacing w:before="120" w:after="120"/>
      </w:pPr>
      <w:r>
        <w:rPr>
          <w:rFonts w:hint="eastAsia"/>
        </w:rPr>
        <w:t>代码结构</w:t>
      </w:r>
    </w:p>
    <w:p w14:paraId="42B7EFB9">
      <w:pPr>
        <w:spacing w:line="240" w:lineRule="auto"/>
        <w:ind w:firstLine="420" w:firstLineChars="200"/>
        <w:rPr>
          <w:rFonts w:ascii="宋体" w:hAnsi="宋体"/>
        </w:rPr>
      </w:pPr>
      <w:r>
        <w:rPr>
          <w:rFonts w:hint="eastAsia" w:ascii="宋体" w:hAnsi="宋体"/>
        </w:rPr>
        <w:t>代码采用顺序码，由1位阿拉伯数字表示，从1开始顺序编码。</w:t>
      </w:r>
    </w:p>
    <w:p w14:paraId="106F8C41">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根据需要设立带有“其他”字样的收容项。为了便于识别，原则上规定收容项的代码为“9”。</w:t>
      </w:r>
    </w:p>
    <w:p w14:paraId="326170FD">
      <w:pPr>
        <w:pStyle w:val="102"/>
        <w:spacing w:before="120" w:after="120"/>
      </w:pPr>
      <w:r>
        <w:rPr>
          <w:rFonts w:hint="eastAsia"/>
        </w:rPr>
        <w:t>代码表</w:t>
      </w:r>
    </w:p>
    <w:p w14:paraId="25459D10">
      <w:pPr>
        <w:jc w:val="center"/>
        <w:rPr>
          <w:rFonts w:ascii="宋体" w:hAnsi="宋体"/>
        </w:rPr>
      </w:pPr>
      <w:r>
        <w:rPr>
          <w:rFonts w:hint="eastAsia" w:ascii="宋体" w:hAnsi="宋体"/>
          <w:b/>
          <w:bCs/>
        </w:rPr>
        <w:t>穿孔设备类型代码表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B5B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2F60556">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017E047">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BDA5D0C">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DF0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9D99F39">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A09FB0A">
            <w:pPr>
              <w:widowControl/>
              <w:jc w:val="center"/>
              <w:textAlignment w:val="center"/>
              <w:rPr>
                <w:rFonts w:ascii="宋体" w:hAnsi="宋体" w:cs="宋体"/>
                <w:color w:val="000000"/>
              </w:rPr>
            </w:pPr>
            <w:r>
              <w:rPr>
                <w:rFonts w:hint="eastAsia" w:ascii="宋体" w:hAnsi="宋体" w:cs="宋体"/>
                <w:color w:val="000000"/>
              </w:rPr>
              <w:t>牙轮钻机</w:t>
            </w:r>
          </w:p>
        </w:tc>
        <w:tc>
          <w:tcPr>
            <w:tcW w:w="5670" w:type="dxa"/>
            <w:noWrap/>
            <w:tcMar>
              <w:top w:w="10" w:type="dxa"/>
              <w:left w:w="10" w:type="dxa"/>
              <w:right w:w="10" w:type="dxa"/>
            </w:tcMar>
            <w:vAlign w:val="center"/>
          </w:tcPr>
          <w:p w14:paraId="0C1A83CC">
            <w:pPr>
              <w:jc w:val="center"/>
              <w:rPr>
                <w:rFonts w:ascii="宋体" w:hAnsi="宋体" w:cs="宋体"/>
                <w:color w:val="000000"/>
              </w:rPr>
            </w:pPr>
          </w:p>
        </w:tc>
      </w:tr>
      <w:tr w14:paraId="7946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3842E67">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383BDBE7">
            <w:pPr>
              <w:widowControl/>
              <w:jc w:val="center"/>
              <w:textAlignment w:val="center"/>
              <w:rPr>
                <w:rFonts w:ascii="宋体" w:hAnsi="宋体" w:cs="宋体"/>
                <w:color w:val="000000"/>
              </w:rPr>
            </w:pPr>
            <w:r>
              <w:rPr>
                <w:rFonts w:hint="eastAsia" w:ascii="宋体" w:hAnsi="宋体" w:cs="宋体"/>
                <w:color w:val="000000"/>
              </w:rPr>
              <w:t>潜孔钻机</w:t>
            </w:r>
          </w:p>
        </w:tc>
        <w:tc>
          <w:tcPr>
            <w:tcW w:w="5670" w:type="dxa"/>
            <w:noWrap/>
            <w:tcMar>
              <w:top w:w="10" w:type="dxa"/>
              <w:left w:w="10" w:type="dxa"/>
              <w:right w:w="10" w:type="dxa"/>
            </w:tcMar>
            <w:vAlign w:val="center"/>
          </w:tcPr>
          <w:p w14:paraId="4DD1EF0B">
            <w:pPr>
              <w:jc w:val="center"/>
              <w:rPr>
                <w:rFonts w:ascii="宋体" w:hAnsi="宋体" w:cs="宋体"/>
                <w:color w:val="000000"/>
              </w:rPr>
            </w:pPr>
          </w:p>
        </w:tc>
      </w:tr>
      <w:tr w14:paraId="0357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88E1037">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7E2B111B">
            <w:pPr>
              <w:widowControl/>
              <w:jc w:val="center"/>
              <w:textAlignment w:val="center"/>
              <w:rPr>
                <w:rFonts w:ascii="宋体" w:hAnsi="宋体" w:cs="宋体"/>
                <w:color w:val="000000"/>
              </w:rPr>
            </w:pPr>
            <w:r>
              <w:rPr>
                <w:rFonts w:hint="eastAsia" w:ascii="宋体" w:hAnsi="宋体" w:cs="宋体"/>
                <w:color w:val="000000"/>
              </w:rPr>
              <w:t>旋转钻机</w:t>
            </w:r>
          </w:p>
        </w:tc>
        <w:tc>
          <w:tcPr>
            <w:tcW w:w="5670" w:type="dxa"/>
            <w:noWrap/>
            <w:tcMar>
              <w:top w:w="10" w:type="dxa"/>
              <w:left w:w="10" w:type="dxa"/>
              <w:right w:w="10" w:type="dxa"/>
            </w:tcMar>
            <w:vAlign w:val="center"/>
          </w:tcPr>
          <w:p w14:paraId="4528AAE2">
            <w:pPr>
              <w:jc w:val="center"/>
              <w:rPr>
                <w:rFonts w:ascii="宋体" w:hAnsi="宋体" w:cs="宋体"/>
                <w:color w:val="000000"/>
              </w:rPr>
            </w:pPr>
          </w:p>
        </w:tc>
      </w:tr>
      <w:tr w14:paraId="3E31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2EA948">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1D54496C">
            <w:pPr>
              <w:widowControl/>
              <w:jc w:val="center"/>
              <w:textAlignment w:val="center"/>
              <w:rPr>
                <w:rFonts w:ascii="宋体" w:hAnsi="宋体" w:cs="宋体"/>
                <w:color w:val="000000"/>
              </w:rPr>
            </w:pPr>
            <w:r>
              <w:rPr>
                <w:rFonts w:hint="eastAsia" w:ascii="宋体" w:hAnsi="宋体" w:cs="宋体"/>
                <w:color w:val="000000"/>
              </w:rPr>
              <w:t>凿岩钻机</w:t>
            </w:r>
          </w:p>
        </w:tc>
        <w:tc>
          <w:tcPr>
            <w:tcW w:w="5670" w:type="dxa"/>
            <w:noWrap/>
            <w:tcMar>
              <w:top w:w="10" w:type="dxa"/>
              <w:left w:w="10" w:type="dxa"/>
              <w:right w:w="10" w:type="dxa"/>
            </w:tcMar>
            <w:vAlign w:val="center"/>
          </w:tcPr>
          <w:p w14:paraId="691816A3">
            <w:pPr>
              <w:jc w:val="center"/>
              <w:rPr>
                <w:rFonts w:ascii="宋体" w:hAnsi="宋体" w:cs="宋体"/>
                <w:color w:val="000000"/>
              </w:rPr>
            </w:pPr>
          </w:p>
        </w:tc>
      </w:tr>
      <w:tr w14:paraId="26DD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DA7BA7F">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30334A19">
            <w:pPr>
              <w:widowControl/>
              <w:jc w:val="center"/>
              <w:textAlignment w:val="center"/>
              <w:rPr>
                <w:rFonts w:ascii="宋体" w:hAnsi="宋体" w:cs="宋体"/>
                <w:color w:val="000000"/>
              </w:rPr>
            </w:pPr>
            <w:r>
              <w:rPr>
                <w:rFonts w:hint="eastAsia" w:ascii="宋体" w:hAnsi="宋体" w:cs="宋体"/>
                <w:color w:val="000000"/>
              </w:rPr>
              <w:t>钻车</w:t>
            </w:r>
          </w:p>
        </w:tc>
        <w:tc>
          <w:tcPr>
            <w:tcW w:w="5670" w:type="dxa"/>
            <w:noWrap/>
            <w:tcMar>
              <w:top w:w="10" w:type="dxa"/>
              <w:left w:w="10" w:type="dxa"/>
              <w:right w:w="10" w:type="dxa"/>
            </w:tcMar>
            <w:vAlign w:val="center"/>
          </w:tcPr>
          <w:p w14:paraId="57ABDC5B">
            <w:pPr>
              <w:jc w:val="center"/>
              <w:rPr>
                <w:rFonts w:ascii="宋体" w:hAnsi="宋体" w:cs="宋体"/>
                <w:color w:val="000000"/>
              </w:rPr>
            </w:pPr>
          </w:p>
        </w:tc>
      </w:tr>
      <w:tr w14:paraId="49EE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C5B2F21">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3E298440">
            <w:pPr>
              <w:widowControl/>
              <w:jc w:val="center"/>
              <w:textAlignment w:val="center"/>
              <w:rPr>
                <w:rFonts w:ascii="宋体" w:hAnsi="宋体" w:cs="宋体"/>
                <w:color w:val="000000"/>
              </w:rPr>
            </w:pPr>
            <w:r>
              <w:rPr>
                <w:rFonts w:hint="eastAsia" w:ascii="宋体" w:hAnsi="宋体" w:cs="宋体"/>
                <w:color w:val="000000"/>
              </w:rPr>
              <w:t>其他</w:t>
            </w:r>
          </w:p>
        </w:tc>
        <w:tc>
          <w:tcPr>
            <w:tcW w:w="5670" w:type="dxa"/>
            <w:noWrap/>
            <w:tcMar>
              <w:top w:w="10" w:type="dxa"/>
              <w:left w:w="10" w:type="dxa"/>
              <w:right w:w="10" w:type="dxa"/>
            </w:tcMar>
            <w:vAlign w:val="center"/>
          </w:tcPr>
          <w:p w14:paraId="0AB91B91">
            <w:pPr>
              <w:jc w:val="center"/>
              <w:rPr>
                <w:rFonts w:ascii="宋体" w:hAnsi="宋体" w:cs="宋体"/>
                <w:color w:val="000000"/>
              </w:rPr>
            </w:pPr>
          </w:p>
        </w:tc>
      </w:tr>
    </w:tbl>
    <w:p w14:paraId="1F42402F">
      <w:pPr>
        <w:rPr>
          <w:rFonts w:ascii="Times New Roman" w:hAnsi="Times New Roman"/>
        </w:rPr>
      </w:pPr>
    </w:p>
    <w:p w14:paraId="3CF2CE4D">
      <w:pPr>
        <w:pStyle w:val="98"/>
        <w:spacing w:before="120" w:after="120"/>
      </w:pPr>
      <w:r>
        <w:rPr>
          <w:rFonts w:hint="eastAsia"/>
        </w:rPr>
        <w:t>淘汰设备及工艺代码表</w:t>
      </w:r>
    </w:p>
    <w:p w14:paraId="3D221EB3">
      <w:pPr>
        <w:pStyle w:val="102"/>
        <w:spacing w:before="120" w:after="120"/>
      </w:pPr>
      <w:r>
        <w:rPr>
          <w:rFonts w:hint="eastAsia"/>
        </w:rPr>
        <w:t>标识符</w:t>
      </w:r>
    </w:p>
    <w:p w14:paraId="02487945">
      <w:pPr>
        <w:spacing w:line="240" w:lineRule="auto"/>
        <w:ind w:firstLine="420" w:firstLineChars="200"/>
        <w:rPr>
          <w:rFonts w:ascii="宋体" w:hAnsi="宋体"/>
        </w:rPr>
      </w:pPr>
      <w:r>
        <w:rPr>
          <w:rFonts w:hint="eastAsia" w:ascii="宋体" w:hAnsi="宋体"/>
        </w:rPr>
        <w:t>标识符：YJ_CODE_0112。</w:t>
      </w:r>
    </w:p>
    <w:p w14:paraId="307DCD5D">
      <w:pPr>
        <w:pStyle w:val="102"/>
        <w:spacing w:before="120" w:after="120"/>
      </w:pPr>
      <w:r>
        <w:rPr>
          <w:rFonts w:hint="eastAsia"/>
        </w:rPr>
        <w:t>范围</w:t>
      </w:r>
    </w:p>
    <w:p w14:paraId="2F03F62B">
      <w:pPr>
        <w:spacing w:line="240" w:lineRule="auto"/>
        <w:ind w:firstLine="420" w:firstLineChars="200"/>
        <w:rPr>
          <w:rFonts w:ascii="宋体" w:hAnsi="宋体"/>
        </w:rPr>
      </w:pPr>
      <w:r>
        <w:rPr>
          <w:rFonts w:hint="eastAsia" w:ascii="宋体" w:hAnsi="宋体"/>
        </w:rPr>
        <w:t>本节规定了尾矿库的淘汰设备及工艺的代码。</w:t>
      </w:r>
    </w:p>
    <w:p w14:paraId="1E59CEDB">
      <w:pPr>
        <w:pStyle w:val="102"/>
        <w:spacing w:before="120" w:after="120"/>
      </w:pPr>
      <w:r>
        <w:rPr>
          <w:rFonts w:hint="eastAsia"/>
        </w:rPr>
        <w:t>代码结构</w:t>
      </w:r>
    </w:p>
    <w:p w14:paraId="4931FBBC">
      <w:pPr>
        <w:spacing w:line="240" w:lineRule="auto"/>
        <w:ind w:firstLine="420" w:firstLineChars="200"/>
        <w:rPr>
          <w:rFonts w:ascii="宋体" w:hAnsi="宋体"/>
        </w:rPr>
      </w:pPr>
      <w:r>
        <w:rPr>
          <w:rFonts w:hint="eastAsia" w:ascii="宋体" w:hAnsi="宋体"/>
        </w:rPr>
        <w:t>代码采用顺序码，由2位阿拉伯数字表示，从01开始顺序编码。</w:t>
      </w:r>
    </w:p>
    <w:p w14:paraId="1313BBB9">
      <w:pPr>
        <w:pStyle w:val="102"/>
        <w:spacing w:before="120" w:after="120"/>
      </w:pPr>
      <w:r>
        <w:rPr>
          <w:rFonts w:hint="eastAsia"/>
        </w:rPr>
        <w:t>代码表</w:t>
      </w:r>
    </w:p>
    <w:p w14:paraId="009B6E1C">
      <w:pPr>
        <w:jc w:val="center"/>
        <w:rPr>
          <w:rFonts w:ascii="宋体" w:hAnsi="宋体"/>
        </w:rPr>
      </w:pPr>
      <w:r>
        <w:rPr>
          <w:rFonts w:hint="eastAsia" w:ascii="宋体" w:hAnsi="宋体"/>
          <w:b/>
          <w:bCs/>
        </w:rPr>
        <w:t>淘汰设备及工艺代码表</w:t>
      </w:r>
    </w:p>
    <w:tbl>
      <w:tblPr>
        <w:tblStyle w:val="29"/>
        <w:tblW w:w="8330" w:type="dxa"/>
        <w:tblInd w:w="93" w:type="dxa"/>
        <w:tblLayout w:type="autofit"/>
        <w:tblCellMar>
          <w:top w:w="0" w:type="dxa"/>
          <w:left w:w="108" w:type="dxa"/>
          <w:bottom w:w="0" w:type="dxa"/>
          <w:right w:w="108" w:type="dxa"/>
        </w:tblCellMar>
      </w:tblPr>
      <w:tblGrid>
        <w:gridCol w:w="1291"/>
        <w:gridCol w:w="6079"/>
        <w:gridCol w:w="960"/>
      </w:tblGrid>
      <w:tr w14:paraId="71B6871C">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5F2B7F7C">
            <w:pPr>
              <w:widowControl/>
              <w:jc w:val="center"/>
              <w:rPr>
                <w:rFonts w:ascii="宋体" w:hAnsi="宋体" w:cs="宋体"/>
                <w:b/>
                <w:color w:val="000000"/>
                <w:kern w:val="0"/>
              </w:rPr>
            </w:pPr>
            <w:r>
              <w:rPr>
                <w:rFonts w:hint="eastAsia" w:ascii="宋体" w:hAnsi="宋体" w:cs="宋体"/>
                <w:b/>
                <w:color w:val="000000"/>
                <w:kern w:val="0"/>
              </w:rPr>
              <w:t>代码</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778AF0AE">
            <w:pPr>
              <w:widowControl/>
              <w:jc w:val="center"/>
              <w:rPr>
                <w:rFonts w:ascii="宋体" w:hAnsi="宋体" w:cs="宋体"/>
                <w:b/>
                <w:color w:val="000000"/>
                <w:kern w:val="0"/>
              </w:rPr>
            </w:pPr>
            <w:r>
              <w:rPr>
                <w:rFonts w:hint="eastAsia" w:ascii="宋体" w:hAnsi="宋体" w:cs="宋体"/>
                <w:b/>
                <w:color w:val="000000"/>
                <w:kern w:val="0"/>
              </w:rPr>
              <w:t>名称</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7E1B67D6">
            <w:pPr>
              <w:widowControl/>
              <w:jc w:val="center"/>
              <w:rPr>
                <w:rFonts w:ascii="宋体" w:hAnsi="宋体" w:cs="宋体"/>
                <w:b/>
                <w:color w:val="000000"/>
                <w:kern w:val="0"/>
              </w:rPr>
            </w:pPr>
            <w:r>
              <w:rPr>
                <w:rFonts w:hint="eastAsia" w:ascii="宋体" w:hAnsi="宋体" w:cs="宋体"/>
                <w:b/>
                <w:color w:val="000000"/>
                <w:kern w:val="0"/>
              </w:rPr>
              <w:t>说明</w:t>
            </w:r>
          </w:p>
        </w:tc>
      </w:tr>
      <w:tr w14:paraId="564CD1EA">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4A02AC6B">
            <w:pPr>
              <w:widowControl/>
              <w:jc w:val="center"/>
              <w:rPr>
                <w:rFonts w:ascii="宋体" w:hAnsi="宋体" w:cs="宋体"/>
                <w:color w:val="000000"/>
                <w:kern w:val="0"/>
              </w:rPr>
            </w:pPr>
            <w:r>
              <w:rPr>
                <w:rFonts w:hint="eastAsia" w:ascii="宋体" w:hAnsi="宋体" w:cs="宋体"/>
                <w:color w:val="000000"/>
                <w:kern w:val="0"/>
              </w:rPr>
              <w:t>01</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31F386AB">
            <w:pPr>
              <w:widowControl/>
              <w:jc w:val="center"/>
              <w:rPr>
                <w:rFonts w:ascii="宋体" w:hAnsi="宋体" w:cs="宋体"/>
                <w:color w:val="000000"/>
                <w:kern w:val="0"/>
              </w:rPr>
            </w:pPr>
            <w:r>
              <w:rPr>
                <w:rFonts w:hint="eastAsia" w:ascii="宋体" w:hAnsi="宋体" w:cs="宋体"/>
                <w:color w:val="000000"/>
                <w:kern w:val="0"/>
              </w:rPr>
              <w:t>非定型竖井罐笼</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7F713CF2">
            <w:pPr>
              <w:widowControl/>
              <w:jc w:val="center"/>
              <w:rPr>
                <w:rFonts w:ascii="宋体" w:hAnsi="宋体" w:cs="宋体"/>
                <w:color w:val="000000"/>
                <w:kern w:val="0"/>
              </w:rPr>
            </w:pPr>
          </w:p>
        </w:tc>
      </w:tr>
      <w:tr w14:paraId="5ED430CD">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22E3049D">
            <w:pPr>
              <w:widowControl/>
              <w:jc w:val="center"/>
              <w:rPr>
                <w:rFonts w:ascii="宋体" w:hAnsi="宋体" w:cs="宋体"/>
                <w:color w:val="000000"/>
                <w:kern w:val="0"/>
              </w:rPr>
            </w:pPr>
            <w:r>
              <w:rPr>
                <w:rFonts w:hint="eastAsia" w:ascii="宋体" w:hAnsi="宋体" w:cs="宋体"/>
                <w:color w:val="000000"/>
                <w:kern w:val="0"/>
              </w:rPr>
              <w:t>02</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52AC341A">
            <w:pPr>
              <w:widowControl/>
              <w:jc w:val="center"/>
              <w:rPr>
                <w:rFonts w:ascii="宋体" w:hAnsi="宋体" w:cs="宋体"/>
                <w:color w:val="000000"/>
                <w:kern w:val="0"/>
              </w:rPr>
            </w:pPr>
            <w:r>
              <w:rPr>
                <w:rFonts w:hint="eastAsia" w:ascii="宋体" w:hAnsi="宋体" w:cs="宋体"/>
                <w:color w:val="000000"/>
                <w:kern w:val="0"/>
              </w:rPr>
              <w:t>1点2米以下（不含1点2米）用于升降人员的提升绞车</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4540C0F4">
            <w:pPr>
              <w:widowControl/>
              <w:jc w:val="center"/>
              <w:rPr>
                <w:rFonts w:ascii="宋体" w:hAnsi="宋体" w:cs="宋体"/>
                <w:color w:val="000000"/>
                <w:kern w:val="0"/>
              </w:rPr>
            </w:pPr>
          </w:p>
        </w:tc>
      </w:tr>
      <w:tr w14:paraId="06143DBD">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64DAAC6F">
            <w:pPr>
              <w:widowControl/>
              <w:jc w:val="center"/>
              <w:rPr>
                <w:rFonts w:ascii="宋体" w:hAnsi="宋体" w:cs="宋体"/>
                <w:color w:val="000000"/>
                <w:kern w:val="0"/>
              </w:rPr>
            </w:pPr>
            <w:r>
              <w:rPr>
                <w:rFonts w:hint="eastAsia" w:ascii="宋体" w:hAnsi="宋体" w:cs="宋体"/>
                <w:color w:val="000000"/>
                <w:kern w:val="0"/>
              </w:rPr>
              <w:t>03</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67FF1BC6">
            <w:pPr>
              <w:widowControl/>
              <w:jc w:val="center"/>
              <w:rPr>
                <w:rFonts w:ascii="宋体" w:hAnsi="宋体" w:cs="宋体"/>
                <w:color w:val="000000"/>
                <w:kern w:val="0"/>
              </w:rPr>
            </w:pPr>
            <w:r>
              <w:rPr>
                <w:rFonts w:hint="eastAsia" w:ascii="宋体" w:hAnsi="宋体" w:cs="宋体"/>
                <w:color w:val="000000"/>
                <w:kern w:val="0"/>
              </w:rPr>
              <w:t>KJ型矿井提升机</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57515323">
            <w:pPr>
              <w:widowControl/>
              <w:jc w:val="center"/>
              <w:rPr>
                <w:rFonts w:ascii="宋体" w:hAnsi="宋体" w:cs="宋体"/>
                <w:color w:val="000000"/>
                <w:kern w:val="0"/>
              </w:rPr>
            </w:pPr>
          </w:p>
        </w:tc>
      </w:tr>
      <w:tr w14:paraId="0CFE50AA">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3D518E07">
            <w:pPr>
              <w:widowControl/>
              <w:jc w:val="center"/>
              <w:rPr>
                <w:rFonts w:ascii="宋体" w:hAnsi="宋体" w:cs="宋体"/>
                <w:color w:val="000000"/>
                <w:kern w:val="0"/>
              </w:rPr>
            </w:pPr>
            <w:r>
              <w:rPr>
                <w:rFonts w:hint="eastAsia" w:ascii="宋体" w:hAnsi="宋体" w:cs="宋体"/>
                <w:color w:val="000000"/>
                <w:kern w:val="0"/>
              </w:rPr>
              <w:t>04</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6D7E8339">
            <w:pPr>
              <w:widowControl/>
              <w:jc w:val="center"/>
              <w:rPr>
                <w:rFonts w:ascii="宋体" w:hAnsi="宋体" w:cs="宋体"/>
                <w:color w:val="000000"/>
                <w:kern w:val="0"/>
              </w:rPr>
            </w:pPr>
            <w:r>
              <w:rPr>
                <w:rFonts w:hint="eastAsia" w:ascii="宋体" w:hAnsi="宋体" w:cs="宋体"/>
                <w:color w:val="000000"/>
                <w:kern w:val="0"/>
              </w:rPr>
              <w:t>JKA型矿井提升机</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10FBE0DB">
            <w:pPr>
              <w:widowControl/>
              <w:jc w:val="center"/>
              <w:rPr>
                <w:rFonts w:ascii="宋体" w:hAnsi="宋体" w:cs="宋体"/>
                <w:color w:val="000000"/>
                <w:kern w:val="0"/>
              </w:rPr>
            </w:pPr>
          </w:p>
        </w:tc>
      </w:tr>
      <w:tr w14:paraId="4831FA0B">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5A7803BB">
            <w:pPr>
              <w:widowControl/>
              <w:jc w:val="center"/>
              <w:rPr>
                <w:rFonts w:ascii="宋体" w:hAnsi="宋体" w:cs="宋体"/>
                <w:color w:val="000000"/>
                <w:kern w:val="0"/>
              </w:rPr>
            </w:pPr>
            <w:r>
              <w:rPr>
                <w:rFonts w:hint="eastAsia" w:ascii="宋体" w:hAnsi="宋体" w:cs="宋体"/>
                <w:color w:val="000000"/>
                <w:kern w:val="0"/>
              </w:rPr>
              <w:t>05</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54F31CEB">
            <w:pPr>
              <w:widowControl/>
              <w:jc w:val="center"/>
              <w:rPr>
                <w:rFonts w:ascii="宋体" w:hAnsi="宋体" w:cs="宋体"/>
                <w:color w:val="000000"/>
                <w:kern w:val="0"/>
              </w:rPr>
            </w:pPr>
            <w:r>
              <w:rPr>
                <w:rFonts w:hint="eastAsia" w:ascii="宋体" w:hAnsi="宋体" w:cs="宋体"/>
                <w:color w:val="000000"/>
                <w:kern w:val="0"/>
              </w:rPr>
              <w:t>XKT型矿井提升机</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37307303">
            <w:pPr>
              <w:widowControl/>
              <w:jc w:val="center"/>
              <w:rPr>
                <w:rFonts w:ascii="宋体" w:hAnsi="宋体" w:cs="宋体"/>
                <w:color w:val="000000"/>
                <w:kern w:val="0"/>
              </w:rPr>
            </w:pPr>
          </w:p>
        </w:tc>
      </w:tr>
      <w:tr w14:paraId="4D0851B7">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0C288324">
            <w:pPr>
              <w:widowControl/>
              <w:jc w:val="center"/>
              <w:rPr>
                <w:rFonts w:ascii="宋体" w:hAnsi="宋体" w:cs="宋体"/>
                <w:color w:val="000000"/>
                <w:kern w:val="0"/>
              </w:rPr>
            </w:pPr>
            <w:r>
              <w:rPr>
                <w:rFonts w:hint="eastAsia" w:ascii="宋体" w:hAnsi="宋体" w:cs="宋体"/>
                <w:color w:val="000000"/>
                <w:kern w:val="0"/>
              </w:rPr>
              <w:t>06</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4F59CA6D">
            <w:pPr>
              <w:widowControl/>
              <w:jc w:val="center"/>
              <w:rPr>
                <w:rFonts w:ascii="宋体" w:hAnsi="宋体" w:cs="宋体"/>
                <w:color w:val="000000"/>
                <w:kern w:val="0"/>
              </w:rPr>
            </w:pPr>
            <w:r>
              <w:rPr>
                <w:rFonts w:hint="eastAsia" w:ascii="宋体" w:hAnsi="宋体" w:cs="宋体"/>
                <w:color w:val="000000"/>
                <w:kern w:val="0"/>
              </w:rPr>
              <w:t>JTK型矿用提升绞车</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19C75D54">
            <w:pPr>
              <w:widowControl/>
              <w:jc w:val="center"/>
              <w:rPr>
                <w:rFonts w:ascii="宋体" w:hAnsi="宋体" w:cs="宋体"/>
                <w:color w:val="000000"/>
                <w:kern w:val="0"/>
              </w:rPr>
            </w:pPr>
          </w:p>
        </w:tc>
      </w:tr>
      <w:tr w14:paraId="4F5CE361">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76387D92">
            <w:pPr>
              <w:widowControl/>
              <w:jc w:val="center"/>
              <w:rPr>
                <w:rFonts w:ascii="宋体" w:hAnsi="宋体" w:cs="宋体"/>
                <w:color w:val="000000"/>
                <w:kern w:val="0"/>
              </w:rPr>
            </w:pPr>
            <w:r>
              <w:rPr>
                <w:rFonts w:hint="eastAsia" w:ascii="宋体" w:hAnsi="宋体" w:cs="宋体"/>
                <w:color w:val="000000"/>
                <w:kern w:val="0"/>
              </w:rPr>
              <w:t>07</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287BED29">
            <w:pPr>
              <w:widowControl/>
              <w:jc w:val="center"/>
              <w:rPr>
                <w:rFonts w:ascii="宋体" w:hAnsi="宋体" w:cs="宋体"/>
                <w:color w:val="000000"/>
                <w:kern w:val="0"/>
              </w:rPr>
            </w:pPr>
            <w:r>
              <w:rPr>
                <w:rFonts w:hint="eastAsia" w:ascii="宋体" w:hAnsi="宋体" w:cs="宋体"/>
                <w:color w:val="000000"/>
                <w:kern w:val="0"/>
              </w:rPr>
              <w:t>带式制动矿用提升绞车</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2E60D4FF">
            <w:pPr>
              <w:widowControl/>
              <w:jc w:val="center"/>
              <w:rPr>
                <w:rFonts w:ascii="宋体" w:hAnsi="宋体" w:cs="宋体"/>
                <w:color w:val="000000"/>
                <w:kern w:val="0"/>
              </w:rPr>
            </w:pPr>
          </w:p>
        </w:tc>
      </w:tr>
      <w:tr w14:paraId="482BB9E0">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4675E9EE">
            <w:pPr>
              <w:widowControl/>
              <w:jc w:val="center"/>
              <w:rPr>
                <w:rFonts w:ascii="宋体" w:hAnsi="宋体" w:cs="宋体"/>
                <w:color w:val="000000"/>
                <w:kern w:val="0"/>
              </w:rPr>
            </w:pPr>
            <w:r>
              <w:rPr>
                <w:rFonts w:hint="eastAsia" w:ascii="宋体" w:hAnsi="宋体" w:cs="宋体"/>
                <w:color w:val="000000"/>
                <w:kern w:val="0"/>
              </w:rPr>
              <w:t>08</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761A2D25">
            <w:pPr>
              <w:widowControl/>
              <w:jc w:val="center"/>
              <w:rPr>
                <w:rFonts w:ascii="宋体" w:hAnsi="宋体" w:cs="宋体"/>
                <w:color w:val="000000"/>
                <w:kern w:val="0"/>
              </w:rPr>
            </w:pPr>
            <w:r>
              <w:rPr>
                <w:rFonts w:hint="eastAsia" w:ascii="宋体" w:hAnsi="宋体" w:cs="宋体"/>
                <w:color w:val="000000"/>
                <w:kern w:val="0"/>
              </w:rPr>
              <w:t>单电机驱动、司机室周边敞开式的3吨及以下直流架线矿用电机车</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28C9DE5F">
            <w:pPr>
              <w:widowControl/>
              <w:jc w:val="center"/>
              <w:rPr>
                <w:rFonts w:ascii="宋体" w:hAnsi="宋体" w:cs="宋体"/>
                <w:color w:val="000000"/>
                <w:kern w:val="0"/>
              </w:rPr>
            </w:pPr>
          </w:p>
        </w:tc>
      </w:tr>
      <w:tr w14:paraId="525FBEE0">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61809A5A">
            <w:pPr>
              <w:widowControl/>
              <w:jc w:val="center"/>
              <w:rPr>
                <w:rFonts w:ascii="宋体" w:hAnsi="宋体" w:cs="宋体"/>
                <w:color w:val="000000"/>
                <w:kern w:val="0"/>
              </w:rPr>
            </w:pPr>
            <w:r>
              <w:rPr>
                <w:rFonts w:hint="eastAsia" w:ascii="宋体" w:hAnsi="宋体" w:cs="宋体"/>
                <w:color w:val="000000"/>
                <w:kern w:val="0"/>
              </w:rPr>
              <w:t>09</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14A24B58">
            <w:pPr>
              <w:widowControl/>
              <w:jc w:val="center"/>
              <w:rPr>
                <w:rFonts w:ascii="宋体" w:hAnsi="宋体" w:cs="宋体"/>
                <w:color w:val="000000"/>
                <w:kern w:val="0"/>
              </w:rPr>
            </w:pPr>
            <w:r>
              <w:rPr>
                <w:rFonts w:hint="eastAsia" w:ascii="宋体" w:hAnsi="宋体" w:cs="宋体"/>
                <w:color w:val="000000"/>
                <w:kern w:val="0"/>
              </w:rPr>
              <w:t>油断路器</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1BCC7C6B">
            <w:pPr>
              <w:widowControl/>
              <w:jc w:val="center"/>
              <w:rPr>
                <w:rFonts w:ascii="宋体" w:hAnsi="宋体" w:cs="宋体"/>
                <w:color w:val="000000"/>
                <w:kern w:val="0"/>
              </w:rPr>
            </w:pPr>
          </w:p>
        </w:tc>
      </w:tr>
      <w:tr w14:paraId="1A31388A">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1E6B7D36">
            <w:pPr>
              <w:widowControl/>
              <w:jc w:val="center"/>
              <w:rPr>
                <w:rFonts w:ascii="宋体" w:hAnsi="宋体" w:cs="宋体"/>
                <w:color w:val="000000"/>
                <w:kern w:val="0"/>
              </w:rPr>
            </w:pPr>
            <w:r>
              <w:rPr>
                <w:rFonts w:hint="eastAsia" w:ascii="宋体" w:hAnsi="宋体" w:cs="宋体"/>
                <w:color w:val="000000"/>
                <w:kern w:val="0"/>
              </w:rPr>
              <w:t>10</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62B5C85E">
            <w:pPr>
              <w:widowControl/>
              <w:jc w:val="center"/>
              <w:rPr>
                <w:rFonts w:ascii="宋体" w:hAnsi="宋体" w:cs="宋体"/>
                <w:color w:val="000000"/>
                <w:kern w:val="0"/>
              </w:rPr>
            </w:pPr>
            <w:r>
              <w:rPr>
                <w:rFonts w:hint="eastAsia" w:ascii="宋体" w:hAnsi="宋体" w:cs="宋体"/>
                <w:color w:val="000000"/>
                <w:kern w:val="0"/>
              </w:rPr>
              <w:t>非阻燃电缆（含强、弱电）</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20BE034B">
            <w:pPr>
              <w:widowControl/>
              <w:jc w:val="center"/>
              <w:rPr>
                <w:rFonts w:ascii="宋体" w:hAnsi="宋体" w:cs="宋体"/>
                <w:color w:val="000000"/>
                <w:kern w:val="0"/>
              </w:rPr>
            </w:pPr>
          </w:p>
        </w:tc>
      </w:tr>
      <w:tr w14:paraId="552E7B3C">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105D742B">
            <w:pPr>
              <w:widowControl/>
              <w:jc w:val="center"/>
              <w:rPr>
                <w:rFonts w:ascii="宋体" w:hAnsi="宋体" w:cs="宋体"/>
                <w:color w:val="000000"/>
                <w:kern w:val="0"/>
              </w:rPr>
            </w:pPr>
            <w:r>
              <w:rPr>
                <w:rFonts w:hint="eastAsia" w:ascii="宋体" w:hAnsi="宋体" w:cs="宋体"/>
                <w:color w:val="000000"/>
                <w:kern w:val="0"/>
              </w:rPr>
              <w:t>11</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6404D180">
            <w:pPr>
              <w:widowControl/>
              <w:jc w:val="center"/>
              <w:rPr>
                <w:rFonts w:ascii="宋体" w:hAnsi="宋体" w:cs="宋体"/>
                <w:color w:val="000000"/>
                <w:kern w:val="0"/>
              </w:rPr>
            </w:pPr>
            <w:r>
              <w:rPr>
                <w:rFonts w:hint="eastAsia" w:ascii="宋体" w:hAnsi="宋体" w:cs="宋体"/>
                <w:color w:val="000000"/>
                <w:kern w:val="0"/>
              </w:rPr>
              <w:t>非阻燃风筒</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755F0ECE">
            <w:pPr>
              <w:widowControl/>
              <w:jc w:val="center"/>
              <w:rPr>
                <w:rFonts w:ascii="宋体" w:hAnsi="宋体" w:cs="宋体"/>
                <w:color w:val="000000"/>
                <w:kern w:val="0"/>
              </w:rPr>
            </w:pPr>
          </w:p>
        </w:tc>
      </w:tr>
      <w:tr w14:paraId="6D4B1B28">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63144E0D">
            <w:pPr>
              <w:widowControl/>
              <w:jc w:val="center"/>
              <w:rPr>
                <w:rFonts w:ascii="宋体" w:hAnsi="宋体" w:cs="宋体"/>
                <w:color w:val="000000"/>
                <w:kern w:val="0"/>
              </w:rPr>
            </w:pPr>
            <w:r>
              <w:rPr>
                <w:rFonts w:hint="eastAsia" w:ascii="宋体" w:hAnsi="宋体" w:cs="宋体"/>
                <w:color w:val="000000"/>
                <w:kern w:val="0"/>
              </w:rPr>
              <w:t>12</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772E0EAF">
            <w:pPr>
              <w:widowControl/>
              <w:jc w:val="center"/>
              <w:rPr>
                <w:rFonts w:ascii="宋体" w:hAnsi="宋体" w:cs="宋体"/>
                <w:color w:val="000000"/>
                <w:kern w:val="0"/>
              </w:rPr>
            </w:pPr>
            <w:r>
              <w:rPr>
                <w:rFonts w:hint="eastAsia" w:ascii="宋体" w:hAnsi="宋体" w:cs="宋体"/>
                <w:color w:val="000000"/>
                <w:kern w:val="0"/>
              </w:rPr>
              <w:t>非阻燃输送带</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4359A519">
            <w:pPr>
              <w:widowControl/>
              <w:jc w:val="center"/>
              <w:rPr>
                <w:rFonts w:ascii="宋体" w:hAnsi="宋体" w:cs="宋体"/>
                <w:color w:val="000000"/>
                <w:kern w:val="0"/>
              </w:rPr>
            </w:pPr>
          </w:p>
        </w:tc>
      </w:tr>
      <w:tr w14:paraId="5F5470EA">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4925966E">
            <w:pPr>
              <w:widowControl/>
              <w:jc w:val="center"/>
              <w:rPr>
                <w:rFonts w:ascii="宋体" w:hAnsi="宋体" w:cs="宋体"/>
                <w:color w:val="000000"/>
                <w:kern w:val="0"/>
              </w:rPr>
            </w:pPr>
            <w:r>
              <w:rPr>
                <w:rFonts w:hint="eastAsia" w:ascii="宋体" w:hAnsi="宋体" w:cs="宋体"/>
                <w:color w:val="000000"/>
                <w:kern w:val="0"/>
              </w:rPr>
              <w:t>13</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4882EAC2">
            <w:pPr>
              <w:widowControl/>
              <w:jc w:val="center"/>
              <w:rPr>
                <w:rFonts w:ascii="宋体" w:hAnsi="宋体" w:cs="宋体"/>
                <w:color w:val="000000"/>
                <w:kern w:val="0"/>
              </w:rPr>
            </w:pPr>
            <w:r>
              <w:rPr>
                <w:rFonts w:hint="eastAsia" w:ascii="宋体" w:hAnsi="宋体" w:cs="宋体"/>
                <w:color w:val="000000"/>
                <w:kern w:val="0"/>
              </w:rPr>
              <w:t>非矿用局部通风机</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6BB35252">
            <w:pPr>
              <w:widowControl/>
              <w:jc w:val="center"/>
              <w:rPr>
                <w:rFonts w:ascii="宋体" w:hAnsi="宋体" w:cs="宋体"/>
                <w:color w:val="000000"/>
                <w:kern w:val="0"/>
              </w:rPr>
            </w:pPr>
          </w:p>
        </w:tc>
      </w:tr>
      <w:tr w14:paraId="20358295">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78833F46">
            <w:pPr>
              <w:widowControl/>
              <w:jc w:val="center"/>
              <w:rPr>
                <w:rFonts w:ascii="宋体" w:hAnsi="宋体" w:cs="宋体"/>
                <w:color w:val="000000"/>
                <w:kern w:val="0"/>
              </w:rPr>
            </w:pPr>
            <w:r>
              <w:rPr>
                <w:rFonts w:hint="eastAsia" w:ascii="宋体" w:hAnsi="宋体" w:cs="宋体"/>
                <w:color w:val="000000"/>
                <w:kern w:val="0"/>
              </w:rPr>
              <w:t>15</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6615F3CD">
            <w:pPr>
              <w:widowControl/>
              <w:jc w:val="center"/>
              <w:rPr>
                <w:rFonts w:ascii="宋体" w:hAnsi="宋体" w:cs="宋体"/>
                <w:color w:val="000000"/>
                <w:kern w:val="0"/>
              </w:rPr>
            </w:pPr>
            <w:r>
              <w:rPr>
                <w:rFonts w:hint="eastAsia" w:ascii="宋体" w:hAnsi="宋体" w:cs="宋体"/>
                <w:color w:val="000000"/>
                <w:kern w:val="0"/>
              </w:rPr>
              <w:t>火雷管、导火索</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7F6BA036">
            <w:pPr>
              <w:widowControl/>
              <w:jc w:val="center"/>
              <w:rPr>
                <w:rFonts w:ascii="宋体" w:hAnsi="宋体" w:cs="宋体"/>
                <w:color w:val="000000"/>
                <w:kern w:val="0"/>
              </w:rPr>
            </w:pPr>
          </w:p>
        </w:tc>
      </w:tr>
      <w:tr w14:paraId="52A87C5C">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7F2AEDB1">
            <w:pPr>
              <w:widowControl/>
              <w:jc w:val="center"/>
              <w:rPr>
                <w:rFonts w:ascii="宋体" w:hAnsi="宋体" w:cs="宋体"/>
                <w:color w:val="000000"/>
                <w:kern w:val="0"/>
              </w:rPr>
            </w:pPr>
            <w:r>
              <w:rPr>
                <w:rFonts w:hint="eastAsia" w:ascii="宋体" w:hAnsi="宋体" w:cs="宋体"/>
                <w:color w:val="000000"/>
                <w:kern w:val="0"/>
              </w:rPr>
              <w:t>16</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083E13B4">
            <w:pPr>
              <w:widowControl/>
              <w:jc w:val="center"/>
              <w:rPr>
                <w:rFonts w:ascii="宋体" w:hAnsi="宋体" w:cs="宋体"/>
                <w:color w:val="000000"/>
                <w:kern w:val="0"/>
              </w:rPr>
            </w:pPr>
            <w:r>
              <w:rPr>
                <w:rFonts w:hint="eastAsia" w:ascii="宋体" w:hAnsi="宋体" w:cs="宋体"/>
                <w:color w:val="000000"/>
                <w:kern w:val="0"/>
              </w:rPr>
              <w:t>ZH15隔绝式化学氧自救器</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6D8BE70A">
            <w:pPr>
              <w:widowControl/>
              <w:jc w:val="center"/>
              <w:rPr>
                <w:rFonts w:ascii="宋体" w:hAnsi="宋体" w:cs="宋体"/>
                <w:color w:val="000000"/>
                <w:kern w:val="0"/>
              </w:rPr>
            </w:pPr>
          </w:p>
        </w:tc>
      </w:tr>
      <w:tr w14:paraId="0D6707C1">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033290D3">
            <w:pPr>
              <w:widowControl/>
              <w:jc w:val="center"/>
              <w:rPr>
                <w:rFonts w:ascii="宋体" w:hAnsi="宋体" w:cs="宋体"/>
                <w:color w:val="000000"/>
                <w:kern w:val="0"/>
              </w:rPr>
            </w:pPr>
            <w:r>
              <w:rPr>
                <w:rFonts w:hint="eastAsia" w:ascii="宋体" w:hAnsi="宋体" w:cs="宋体"/>
                <w:color w:val="000000"/>
                <w:kern w:val="0"/>
              </w:rPr>
              <w:t>17</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423925E1">
            <w:pPr>
              <w:widowControl/>
              <w:jc w:val="center"/>
              <w:rPr>
                <w:rFonts w:ascii="宋体" w:hAnsi="宋体" w:cs="宋体"/>
                <w:color w:val="000000"/>
                <w:kern w:val="0"/>
              </w:rPr>
            </w:pPr>
            <w:r>
              <w:rPr>
                <w:rFonts w:hint="eastAsia" w:ascii="宋体" w:hAnsi="宋体" w:cs="宋体"/>
                <w:color w:val="000000"/>
                <w:kern w:val="0"/>
              </w:rPr>
              <w:t>一氧化碳过滤式自救器</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397ED4D2">
            <w:pPr>
              <w:widowControl/>
              <w:jc w:val="center"/>
              <w:rPr>
                <w:rFonts w:ascii="宋体" w:hAnsi="宋体" w:cs="宋体"/>
                <w:color w:val="000000"/>
                <w:kern w:val="0"/>
              </w:rPr>
            </w:pPr>
          </w:p>
        </w:tc>
      </w:tr>
      <w:tr w14:paraId="27BB5037">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5AD5FF70">
            <w:pPr>
              <w:widowControl/>
              <w:jc w:val="center"/>
              <w:rPr>
                <w:rFonts w:ascii="宋体" w:hAnsi="宋体" w:cs="宋体"/>
                <w:color w:val="000000"/>
                <w:kern w:val="0"/>
              </w:rPr>
            </w:pPr>
            <w:r>
              <w:rPr>
                <w:rFonts w:hint="eastAsia" w:ascii="宋体" w:hAnsi="宋体" w:cs="宋体"/>
                <w:color w:val="000000"/>
                <w:kern w:val="0"/>
              </w:rPr>
              <w:t>18</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71945A1D">
            <w:pPr>
              <w:widowControl/>
              <w:jc w:val="center"/>
              <w:rPr>
                <w:rFonts w:ascii="宋体" w:hAnsi="宋体" w:cs="宋体"/>
                <w:color w:val="000000"/>
                <w:kern w:val="0"/>
              </w:rPr>
            </w:pPr>
            <w:r>
              <w:rPr>
                <w:rFonts w:hint="eastAsia" w:ascii="宋体" w:hAnsi="宋体" w:cs="宋体"/>
                <w:color w:val="000000"/>
                <w:kern w:val="0"/>
              </w:rPr>
              <w:t>空场法采矿（无底柱采矿法）采场内人工装运作业</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62FD96CA">
            <w:pPr>
              <w:widowControl/>
              <w:jc w:val="center"/>
              <w:rPr>
                <w:rFonts w:ascii="宋体" w:hAnsi="宋体" w:cs="宋体"/>
                <w:color w:val="000000"/>
                <w:kern w:val="0"/>
              </w:rPr>
            </w:pPr>
          </w:p>
        </w:tc>
      </w:tr>
      <w:tr w14:paraId="0F1437C2">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09F7C763">
            <w:pPr>
              <w:widowControl/>
              <w:jc w:val="center"/>
              <w:rPr>
                <w:rFonts w:ascii="宋体" w:hAnsi="宋体" w:cs="宋体"/>
                <w:color w:val="000000"/>
                <w:kern w:val="0"/>
              </w:rPr>
            </w:pPr>
            <w:r>
              <w:rPr>
                <w:rFonts w:hint="eastAsia" w:ascii="宋体" w:hAnsi="宋体" w:cs="宋体"/>
                <w:color w:val="000000"/>
                <w:kern w:val="0"/>
              </w:rPr>
              <w:t>19</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743F7947">
            <w:pPr>
              <w:widowControl/>
              <w:jc w:val="center"/>
              <w:rPr>
                <w:rFonts w:ascii="宋体" w:hAnsi="宋体" w:cs="宋体"/>
                <w:color w:val="000000"/>
                <w:kern w:val="0"/>
              </w:rPr>
            </w:pPr>
            <w:r>
              <w:rPr>
                <w:rFonts w:hint="eastAsia" w:ascii="宋体" w:hAnsi="宋体" w:cs="宋体"/>
                <w:color w:val="000000"/>
                <w:kern w:val="0"/>
              </w:rPr>
              <w:t>横撑支柱采矿法</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63010125">
            <w:pPr>
              <w:widowControl/>
              <w:jc w:val="center"/>
              <w:rPr>
                <w:rFonts w:ascii="宋体" w:hAnsi="宋体" w:cs="宋体"/>
                <w:color w:val="000000"/>
                <w:kern w:val="0"/>
              </w:rPr>
            </w:pPr>
          </w:p>
        </w:tc>
      </w:tr>
      <w:tr w14:paraId="46E8E174">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2F4EA60B">
            <w:pPr>
              <w:widowControl/>
              <w:jc w:val="center"/>
              <w:rPr>
                <w:rFonts w:ascii="宋体" w:hAnsi="宋体" w:cs="宋体"/>
                <w:color w:val="000000"/>
                <w:kern w:val="0"/>
              </w:rPr>
            </w:pPr>
            <w:r>
              <w:rPr>
                <w:rFonts w:hint="eastAsia" w:ascii="宋体" w:hAnsi="宋体" w:cs="宋体"/>
                <w:color w:val="000000"/>
                <w:kern w:val="0"/>
              </w:rPr>
              <w:t>20</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44067E1F">
            <w:pPr>
              <w:widowControl/>
              <w:jc w:val="center"/>
              <w:rPr>
                <w:rFonts w:ascii="宋体" w:hAnsi="宋体" w:cs="宋体"/>
                <w:color w:val="000000"/>
                <w:kern w:val="0"/>
              </w:rPr>
            </w:pPr>
            <w:r>
              <w:rPr>
                <w:rFonts w:hint="eastAsia" w:ascii="宋体" w:hAnsi="宋体" w:cs="宋体"/>
                <w:color w:val="000000"/>
                <w:kern w:val="0"/>
              </w:rPr>
              <w:t>集中铲装作业时人工装卸矿岩</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3B6715DE">
            <w:pPr>
              <w:widowControl/>
              <w:jc w:val="center"/>
              <w:rPr>
                <w:rFonts w:ascii="宋体" w:hAnsi="宋体" w:cs="宋体"/>
                <w:color w:val="000000"/>
                <w:kern w:val="0"/>
              </w:rPr>
            </w:pPr>
          </w:p>
        </w:tc>
      </w:tr>
      <w:tr w14:paraId="261B3E2B">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5336E973">
            <w:pPr>
              <w:widowControl/>
              <w:jc w:val="center"/>
              <w:rPr>
                <w:rFonts w:ascii="宋体" w:hAnsi="宋体" w:cs="宋体"/>
                <w:color w:val="000000"/>
                <w:kern w:val="0"/>
              </w:rPr>
            </w:pPr>
            <w:r>
              <w:rPr>
                <w:rFonts w:hint="eastAsia" w:ascii="宋体" w:hAnsi="宋体" w:cs="宋体"/>
                <w:color w:val="000000"/>
                <w:kern w:val="0"/>
              </w:rPr>
              <w:t>21</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772F2207">
            <w:pPr>
              <w:widowControl/>
              <w:jc w:val="center"/>
              <w:rPr>
                <w:rFonts w:ascii="宋体" w:hAnsi="宋体" w:cs="宋体"/>
                <w:color w:val="000000"/>
                <w:kern w:val="0"/>
              </w:rPr>
            </w:pPr>
            <w:r>
              <w:rPr>
                <w:rFonts w:hint="eastAsia" w:ascii="宋体" w:hAnsi="宋体" w:cs="宋体"/>
                <w:color w:val="000000"/>
                <w:kern w:val="0"/>
              </w:rPr>
              <w:t>未安装捕尘装置的干式凿岩作业</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7681B3C0">
            <w:pPr>
              <w:widowControl/>
              <w:jc w:val="center"/>
              <w:rPr>
                <w:rFonts w:ascii="宋体" w:hAnsi="宋体" w:cs="宋体"/>
                <w:color w:val="000000"/>
                <w:kern w:val="0"/>
              </w:rPr>
            </w:pPr>
          </w:p>
        </w:tc>
      </w:tr>
      <w:tr w14:paraId="7442D8DD">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2BB7A072">
            <w:pPr>
              <w:widowControl/>
              <w:jc w:val="center"/>
              <w:rPr>
                <w:rFonts w:ascii="宋体" w:hAnsi="宋体" w:cs="宋体"/>
                <w:color w:val="000000"/>
                <w:kern w:val="0"/>
              </w:rPr>
            </w:pPr>
            <w:r>
              <w:rPr>
                <w:rFonts w:hint="eastAsia" w:ascii="宋体" w:hAnsi="宋体" w:cs="宋体"/>
                <w:color w:val="000000"/>
                <w:kern w:val="0"/>
              </w:rPr>
              <w:t>22</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21F9D17E">
            <w:pPr>
              <w:widowControl/>
              <w:jc w:val="center"/>
              <w:rPr>
                <w:rFonts w:ascii="宋体" w:hAnsi="宋体" w:cs="宋体"/>
                <w:color w:val="000000"/>
                <w:kern w:val="0"/>
              </w:rPr>
            </w:pPr>
            <w:r>
              <w:rPr>
                <w:rFonts w:hint="eastAsia" w:ascii="宋体" w:hAnsi="宋体" w:cs="宋体"/>
                <w:color w:val="000000"/>
                <w:kern w:val="0"/>
              </w:rPr>
              <w:t>主要井巷木支护</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4D014517">
            <w:pPr>
              <w:widowControl/>
              <w:jc w:val="center"/>
              <w:rPr>
                <w:rFonts w:ascii="宋体" w:hAnsi="宋体" w:cs="宋体"/>
                <w:color w:val="000000"/>
                <w:kern w:val="0"/>
              </w:rPr>
            </w:pPr>
          </w:p>
        </w:tc>
      </w:tr>
      <w:tr w14:paraId="6EA6DD60">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0D7ED9FA">
            <w:pPr>
              <w:widowControl/>
              <w:jc w:val="center"/>
              <w:rPr>
                <w:rFonts w:ascii="宋体" w:hAnsi="宋体" w:cs="宋体"/>
                <w:color w:val="000000"/>
                <w:kern w:val="0"/>
              </w:rPr>
            </w:pPr>
            <w:r>
              <w:rPr>
                <w:rFonts w:hint="eastAsia" w:ascii="宋体" w:hAnsi="宋体" w:cs="宋体"/>
                <w:color w:val="000000"/>
                <w:kern w:val="0"/>
              </w:rPr>
              <w:t>23</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2EF9C656">
            <w:pPr>
              <w:widowControl/>
              <w:jc w:val="center"/>
              <w:rPr>
                <w:rFonts w:ascii="宋体" w:hAnsi="宋体" w:cs="宋体"/>
                <w:color w:val="000000"/>
                <w:kern w:val="0"/>
              </w:rPr>
            </w:pPr>
            <w:r>
              <w:rPr>
                <w:rFonts w:hint="eastAsia" w:ascii="宋体" w:hAnsi="宋体" w:cs="宋体"/>
                <w:color w:val="000000"/>
                <w:kern w:val="0"/>
              </w:rPr>
              <w:t>主要无轨运输巷道采用人力或畜力运输矿岩</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5BAD71C7">
            <w:pPr>
              <w:widowControl/>
              <w:jc w:val="center"/>
              <w:rPr>
                <w:rFonts w:ascii="宋体" w:hAnsi="宋体" w:cs="宋体"/>
                <w:color w:val="000000"/>
                <w:kern w:val="0"/>
              </w:rPr>
            </w:pPr>
          </w:p>
        </w:tc>
      </w:tr>
      <w:tr w14:paraId="0880B235">
        <w:tblPrEx>
          <w:tblCellMar>
            <w:top w:w="0" w:type="dxa"/>
            <w:left w:w="108" w:type="dxa"/>
            <w:bottom w:w="0" w:type="dxa"/>
            <w:right w:w="108" w:type="dxa"/>
          </w:tblCellMar>
        </w:tblPrEx>
        <w:trPr>
          <w:trHeight w:val="280" w:hRule="atLeast"/>
        </w:trPr>
        <w:tc>
          <w:tcPr>
            <w:tcW w:w="1291" w:type="dxa"/>
            <w:tcBorders>
              <w:top w:val="single" w:color="000000" w:sz="4" w:space="0"/>
              <w:left w:val="single" w:color="000000" w:sz="4" w:space="0"/>
              <w:bottom w:val="single" w:color="000000" w:sz="4" w:space="0"/>
              <w:right w:val="single" w:color="000000" w:sz="4" w:space="0"/>
            </w:tcBorders>
            <w:noWrap/>
            <w:vAlign w:val="bottom"/>
          </w:tcPr>
          <w:p w14:paraId="36FD8AF7">
            <w:pPr>
              <w:widowControl/>
              <w:jc w:val="center"/>
              <w:rPr>
                <w:rFonts w:ascii="宋体" w:hAnsi="宋体" w:cs="宋体"/>
                <w:color w:val="000000"/>
                <w:kern w:val="0"/>
              </w:rPr>
            </w:pPr>
            <w:r>
              <w:rPr>
                <w:rFonts w:hint="eastAsia" w:ascii="宋体" w:hAnsi="宋体" w:cs="宋体"/>
                <w:color w:val="000000"/>
                <w:kern w:val="0"/>
              </w:rPr>
              <w:t>24</w:t>
            </w:r>
          </w:p>
        </w:tc>
        <w:tc>
          <w:tcPr>
            <w:tcW w:w="6079" w:type="dxa"/>
            <w:tcBorders>
              <w:top w:val="single" w:color="000000" w:sz="4" w:space="0"/>
              <w:left w:val="single" w:color="000000" w:sz="4" w:space="0"/>
              <w:bottom w:val="single" w:color="000000" w:sz="4" w:space="0"/>
              <w:right w:val="single" w:color="000000" w:sz="4" w:space="0"/>
            </w:tcBorders>
            <w:noWrap/>
            <w:vAlign w:val="bottom"/>
          </w:tcPr>
          <w:p w14:paraId="589691AC">
            <w:pPr>
              <w:widowControl/>
              <w:jc w:val="center"/>
              <w:rPr>
                <w:rFonts w:ascii="宋体" w:hAnsi="宋体" w:cs="宋体"/>
                <w:color w:val="000000"/>
                <w:kern w:val="0"/>
              </w:rPr>
            </w:pPr>
            <w:r>
              <w:rPr>
                <w:rFonts w:hint="eastAsia" w:ascii="宋体" w:hAnsi="宋体" w:cs="宋体"/>
                <w:color w:val="000000"/>
                <w:kern w:val="0"/>
              </w:rPr>
              <w:t>专门用于运输人员、炸药、油料的无轨胶轮车使用的干式制动器</w:t>
            </w:r>
          </w:p>
        </w:tc>
        <w:tc>
          <w:tcPr>
            <w:tcW w:w="960" w:type="dxa"/>
            <w:tcBorders>
              <w:top w:val="single" w:color="000000" w:sz="4" w:space="0"/>
              <w:left w:val="single" w:color="000000" w:sz="4" w:space="0"/>
              <w:bottom w:val="single" w:color="000000" w:sz="4" w:space="0"/>
              <w:right w:val="single" w:color="000000" w:sz="4" w:space="0"/>
            </w:tcBorders>
            <w:noWrap/>
            <w:vAlign w:val="bottom"/>
          </w:tcPr>
          <w:p w14:paraId="4D5C9C72">
            <w:pPr>
              <w:widowControl/>
              <w:jc w:val="center"/>
              <w:rPr>
                <w:rFonts w:ascii="宋体" w:hAnsi="宋体" w:cs="宋体"/>
                <w:color w:val="000000"/>
                <w:kern w:val="0"/>
              </w:rPr>
            </w:pPr>
          </w:p>
        </w:tc>
      </w:tr>
    </w:tbl>
    <w:p w14:paraId="4A250BF7">
      <w:pPr>
        <w:rPr>
          <w:rFonts w:ascii="Times New Roman" w:hAnsi="Times New Roman"/>
        </w:rPr>
      </w:pPr>
    </w:p>
    <w:p w14:paraId="296C7D10">
      <w:pPr>
        <w:pStyle w:val="98"/>
        <w:spacing w:before="120" w:after="120"/>
      </w:pPr>
      <w:r>
        <w:rPr>
          <w:rFonts w:hint="eastAsia"/>
        </w:rPr>
        <w:t>使用先进适用技术或设备设施代码表</w:t>
      </w:r>
    </w:p>
    <w:p w14:paraId="49173CAC">
      <w:pPr>
        <w:pStyle w:val="102"/>
        <w:spacing w:before="120" w:after="120"/>
      </w:pPr>
      <w:r>
        <w:rPr>
          <w:rFonts w:hint="eastAsia"/>
        </w:rPr>
        <w:t>标识符</w:t>
      </w:r>
    </w:p>
    <w:p w14:paraId="4E05B821">
      <w:pPr>
        <w:spacing w:line="240" w:lineRule="auto"/>
        <w:ind w:firstLine="420" w:firstLineChars="200"/>
        <w:rPr>
          <w:rFonts w:ascii="宋体" w:hAnsi="宋体"/>
        </w:rPr>
      </w:pPr>
      <w:r>
        <w:rPr>
          <w:rFonts w:hint="eastAsia" w:ascii="宋体" w:hAnsi="宋体"/>
        </w:rPr>
        <w:t>标识符：YJ_CODE_0113。</w:t>
      </w:r>
    </w:p>
    <w:p w14:paraId="4C0F207F">
      <w:pPr>
        <w:pStyle w:val="102"/>
        <w:spacing w:before="120" w:after="120"/>
      </w:pPr>
      <w:r>
        <w:rPr>
          <w:rFonts w:hint="eastAsia"/>
        </w:rPr>
        <w:t>范围</w:t>
      </w:r>
    </w:p>
    <w:p w14:paraId="17231FA0">
      <w:pPr>
        <w:spacing w:line="240" w:lineRule="auto"/>
        <w:rPr>
          <w:rFonts w:ascii="宋体" w:hAnsi="宋体"/>
        </w:rPr>
      </w:pPr>
      <w:r>
        <w:rPr>
          <w:rFonts w:hint="eastAsia" w:ascii="宋体" w:hAnsi="宋体"/>
          <w:lang w:eastAsia="zh-CN"/>
        </w:rPr>
        <w:t>本节规定了</w:t>
      </w:r>
      <w:r>
        <w:rPr>
          <w:rFonts w:hint="eastAsia" w:ascii="宋体" w:hAnsi="宋体"/>
        </w:rPr>
        <w:t>使用先进适用技术或设备设施的代码。</w:t>
      </w:r>
    </w:p>
    <w:p w14:paraId="13531EE9">
      <w:pPr>
        <w:pStyle w:val="102"/>
        <w:spacing w:before="120" w:after="120"/>
      </w:pPr>
      <w:r>
        <w:rPr>
          <w:rFonts w:hint="eastAsia"/>
        </w:rPr>
        <w:t>代码结构</w:t>
      </w:r>
    </w:p>
    <w:p w14:paraId="14F83D85">
      <w:pPr>
        <w:spacing w:line="240" w:lineRule="auto"/>
        <w:rPr>
          <w:rFonts w:ascii="Times New Roman" w:hAnsi="Times New Roman"/>
        </w:rPr>
      </w:pPr>
      <w:r>
        <w:rPr>
          <w:rFonts w:hint="eastAsia" w:ascii="Times New Roman" w:hAnsi="Times New Roman"/>
        </w:rPr>
        <w:t>顺序码，由2位阿拉伯数字表示，从01开始顺序编码。</w:t>
      </w:r>
    </w:p>
    <w:p w14:paraId="1129D3D2">
      <w:pPr>
        <w:pStyle w:val="102"/>
        <w:spacing w:before="120" w:after="120"/>
      </w:pPr>
      <w:r>
        <w:rPr>
          <w:rFonts w:hint="eastAsia"/>
        </w:rPr>
        <w:t>代码表</w:t>
      </w:r>
    </w:p>
    <w:p w14:paraId="7BA0FD63">
      <w:pPr>
        <w:jc w:val="center"/>
        <w:rPr>
          <w:rFonts w:ascii="宋体" w:hAnsi="宋体"/>
        </w:rPr>
      </w:pPr>
      <w:r>
        <w:rPr>
          <w:rFonts w:hint="eastAsia" w:ascii="宋体" w:hAnsi="宋体"/>
          <w:b/>
          <w:bCs/>
        </w:rPr>
        <w:t>使用先进适用技术或设备设施代码表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7"/>
        <w:gridCol w:w="5103"/>
        <w:gridCol w:w="1318"/>
      </w:tblGrid>
      <w:tr w14:paraId="5FF1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5FCEE45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103" w:type="dxa"/>
            <w:noWrap/>
            <w:tcMar>
              <w:top w:w="10" w:type="dxa"/>
              <w:left w:w="10" w:type="dxa"/>
              <w:right w:w="10" w:type="dxa"/>
            </w:tcMar>
            <w:vAlign w:val="center"/>
          </w:tcPr>
          <w:p w14:paraId="65325DA8">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1318" w:type="dxa"/>
            <w:noWrap/>
            <w:tcMar>
              <w:top w:w="10" w:type="dxa"/>
              <w:left w:w="10" w:type="dxa"/>
              <w:right w:w="10" w:type="dxa"/>
            </w:tcMar>
            <w:vAlign w:val="center"/>
          </w:tcPr>
          <w:p w14:paraId="30460AAB">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E94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2C4AA3CE">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103" w:type="dxa"/>
            <w:noWrap/>
            <w:tcMar>
              <w:top w:w="10" w:type="dxa"/>
              <w:left w:w="10" w:type="dxa"/>
              <w:right w:w="10" w:type="dxa"/>
            </w:tcMar>
            <w:vAlign w:val="center"/>
          </w:tcPr>
          <w:p w14:paraId="1B83D256">
            <w:pPr>
              <w:widowControl/>
              <w:jc w:val="center"/>
              <w:textAlignment w:val="center"/>
              <w:rPr>
                <w:rFonts w:ascii="宋体" w:hAnsi="宋体" w:cs="宋体"/>
                <w:color w:val="000000"/>
              </w:rPr>
            </w:pPr>
            <w:r>
              <w:rPr>
                <w:rFonts w:hint="eastAsia" w:ascii="宋体" w:hAnsi="宋体" w:cs="宋体"/>
                <w:color w:val="000000"/>
              </w:rPr>
              <w:t>天井钻机钻井法</w:t>
            </w:r>
          </w:p>
        </w:tc>
        <w:tc>
          <w:tcPr>
            <w:tcW w:w="1318" w:type="dxa"/>
            <w:noWrap/>
            <w:tcMar>
              <w:top w:w="10" w:type="dxa"/>
              <w:left w:w="10" w:type="dxa"/>
              <w:right w:w="10" w:type="dxa"/>
            </w:tcMar>
            <w:vAlign w:val="center"/>
          </w:tcPr>
          <w:p w14:paraId="6F38B574">
            <w:pPr>
              <w:jc w:val="center"/>
              <w:rPr>
                <w:rFonts w:ascii="宋体" w:hAnsi="宋体" w:cs="宋体"/>
                <w:color w:val="000000"/>
              </w:rPr>
            </w:pPr>
          </w:p>
        </w:tc>
      </w:tr>
      <w:tr w14:paraId="4867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394B1B8D">
            <w:pPr>
              <w:widowControl/>
              <w:jc w:val="center"/>
              <w:textAlignment w:val="center"/>
              <w:rPr>
                <w:rFonts w:ascii="宋体" w:hAnsi="宋体" w:cs="宋体"/>
                <w:color w:val="000000"/>
              </w:rPr>
            </w:pPr>
            <w:r>
              <w:rPr>
                <w:rFonts w:hint="eastAsia" w:ascii="宋体" w:hAnsi="宋体" w:cs="宋体"/>
                <w:color w:val="000000"/>
                <w:kern w:val="0"/>
                <w:lang w:bidi="ar"/>
              </w:rPr>
              <w:t>02</w:t>
            </w:r>
          </w:p>
        </w:tc>
        <w:tc>
          <w:tcPr>
            <w:tcW w:w="5103" w:type="dxa"/>
            <w:noWrap/>
            <w:tcMar>
              <w:top w:w="10" w:type="dxa"/>
              <w:left w:w="10" w:type="dxa"/>
              <w:right w:w="10" w:type="dxa"/>
            </w:tcMar>
            <w:vAlign w:val="center"/>
          </w:tcPr>
          <w:p w14:paraId="23F33A4D">
            <w:pPr>
              <w:widowControl/>
              <w:jc w:val="center"/>
              <w:textAlignment w:val="center"/>
              <w:rPr>
                <w:rFonts w:ascii="宋体" w:hAnsi="宋体" w:cs="宋体"/>
                <w:color w:val="000000"/>
              </w:rPr>
            </w:pPr>
            <w:r>
              <w:rPr>
                <w:rFonts w:hint="eastAsia" w:ascii="宋体" w:hAnsi="宋体" w:cs="宋体"/>
                <w:color w:val="000000"/>
              </w:rPr>
              <w:t>采空区探测技术</w:t>
            </w:r>
          </w:p>
        </w:tc>
        <w:tc>
          <w:tcPr>
            <w:tcW w:w="1318" w:type="dxa"/>
            <w:noWrap/>
            <w:tcMar>
              <w:top w:w="10" w:type="dxa"/>
              <w:left w:w="10" w:type="dxa"/>
              <w:right w:w="10" w:type="dxa"/>
            </w:tcMar>
            <w:vAlign w:val="center"/>
          </w:tcPr>
          <w:p w14:paraId="254C1A98">
            <w:pPr>
              <w:jc w:val="center"/>
              <w:rPr>
                <w:rFonts w:ascii="宋体" w:hAnsi="宋体" w:cs="宋体"/>
                <w:color w:val="000000"/>
              </w:rPr>
            </w:pPr>
          </w:p>
        </w:tc>
      </w:tr>
      <w:tr w14:paraId="4B75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4E5B5DC1">
            <w:pPr>
              <w:widowControl/>
              <w:jc w:val="center"/>
              <w:textAlignment w:val="center"/>
              <w:rPr>
                <w:rFonts w:ascii="宋体" w:hAnsi="宋体" w:cs="宋体"/>
                <w:color w:val="000000"/>
              </w:rPr>
            </w:pPr>
            <w:r>
              <w:rPr>
                <w:rFonts w:hint="eastAsia" w:ascii="宋体" w:hAnsi="宋体" w:cs="宋体"/>
                <w:color w:val="000000"/>
                <w:kern w:val="0"/>
                <w:lang w:bidi="ar"/>
              </w:rPr>
              <w:t>03</w:t>
            </w:r>
          </w:p>
        </w:tc>
        <w:tc>
          <w:tcPr>
            <w:tcW w:w="5103" w:type="dxa"/>
            <w:noWrap/>
            <w:tcMar>
              <w:top w:w="10" w:type="dxa"/>
              <w:left w:w="10" w:type="dxa"/>
              <w:right w:w="10" w:type="dxa"/>
            </w:tcMar>
            <w:vAlign w:val="center"/>
          </w:tcPr>
          <w:p w14:paraId="717AD938">
            <w:pPr>
              <w:widowControl/>
              <w:jc w:val="center"/>
              <w:textAlignment w:val="center"/>
              <w:rPr>
                <w:rFonts w:ascii="宋体" w:hAnsi="宋体" w:cs="宋体"/>
                <w:color w:val="000000"/>
              </w:rPr>
            </w:pPr>
            <w:r>
              <w:rPr>
                <w:rFonts w:hint="eastAsia" w:ascii="宋体" w:hAnsi="宋体" w:cs="宋体"/>
                <w:color w:val="000000"/>
              </w:rPr>
              <w:t>大面积地压监测监控技术</w:t>
            </w:r>
          </w:p>
        </w:tc>
        <w:tc>
          <w:tcPr>
            <w:tcW w:w="1318" w:type="dxa"/>
            <w:noWrap/>
            <w:tcMar>
              <w:top w:w="10" w:type="dxa"/>
              <w:left w:w="10" w:type="dxa"/>
              <w:right w:w="10" w:type="dxa"/>
            </w:tcMar>
            <w:vAlign w:val="center"/>
          </w:tcPr>
          <w:p w14:paraId="0DA2F4B8">
            <w:pPr>
              <w:jc w:val="center"/>
              <w:rPr>
                <w:rFonts w:ascii="宋体" w:hAnsi="宋体" w:cs="宋体"/>
                <w:color w:val="000000"/>
              </w:rPr>
            </w:pPr>
          </w:p>
        </w:tc>
      </w:tr>
      <w:tr w14:paraId="30C3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184364B2">
            <w:pPr>
              <w:widowControl/>
              <w:jc w:val="center"/>
              <w:textAlignment w:val="center"/>
              <w:rPr>
                <w:rFonts w:ascii="宋体" w:hAnsi="宋体" w:cs="宋体"/>
                <w:color w:val="000000"/>
              </w:rPr>
            </w:pPr>
            <w:r>
              <w:rPr>
                <w:rFonts w:hint="eastAsia" w:ascii="宋体" w:hAnsi="宋体" w:cs="宋体"/>
                <w:color w:val="000000"/>
                <w:kern w:val="0"/>
                <w:lang w:bidi="ar"/>
              </w:rPr>
              <w:t>04</w:t>
            </w:r>
          </w:p>
        </w:tc>
        <w:tc>
          <w:tcPr>
            <w:tcW w:w="5103" w:type="dxa"/>
            <w:noWrap/>
            <w:tcMar>
              <w:top w:w="10" w:type="dxa"/>
              <w:left w:w="10" w:type="dxa"/>
              <w:right w:w="10" w:type="dxa"/>
            </w:tcMar>
            <w:vAlign w:val="center"/>
          </w:tcPr>
          <w:p w14:paraId="1BA6A2E4">
            <w:pPr>
              <w:widowControl/>
              <w:jc w:val="center"/>
              <w:textAlignment w:val="center"/>
              <w:rPr>
                <w:rFonts w:ascii="宋体" w:hAnsi="宋体" w:cs="宋体"/>
                <w:color w:val="000000"/>
              </w:rPr>
            </w:pPr>
            <w:r>
              <w:rPr>
                <w:rFonts w:hint="eastAsia" w:ascii="宋体" w:hAnsi="宋体" w:cs="宋体"/>
                <w:color w:val="000000"/>
              </w:rPr>
              <w:t>撬毛台车</w:t>
            </w:r>
          </w:p>
        </w:tc>
        <w:tc>
          <w:tcPr>
            <w:tcW w:w="1318" w:type="dxa"/>
            <w:noWrap/>
            <w:tcMar>
              <w:top w:w="10" w:type="dxa"/>
              <w:left w:w="10" w:type="dxa"/>
              <w:right w:w="10" w:type="dxa"/>
            </w:tcMar>
            <w:vAlign w:val="center"/>
          </w:tcPr>
          <w:p w14:paraId="6FC078C2">
            <w:pPr>
              <w:jc w:val="center"/>
              <w:rPr>
                <w:rFonts w:ascii="宋体" w:hAnsi="宋体" w:cs="宋体"/>
                <w:color w:val="000000"/>
              </w:rPr>
            </w:pPr>
          </w:p>
        </w:tc>
      </w:tr>
      <w:tr w14:paraId="5359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3C2D5AA9">
            <w:pPr>
              <w:widowControl/>
              <w:jc w:val="center"/>
              <w:textAlignment w:val="center"/>
              <w:rPr>
                <w:rFonts w:ascii="宋体" w:hAnsi="宋体" w:cs="宋体"/>
                <w:color w:val="000000"/>
              </w:rPr>
            </w:pPr>
            <w:r>
              <w:rPr>
                <w:rFonts w:hint="eastAsia" w:ascii="宋体" w:hAnsi="宋体" w:cs="宋体"/>
                <w:color w:val="000000"/>
                <w:kern w:val="0"/>
                <w:lang w:bidi="ar"/>
              </w:rPr>
              <w:t>05</w:t>
            </w:r>
          </w:p>
        </w:tc>
        <w:tc>
          <w:tcPr>
            <w:tcW w:w="5103" w:type="dxa"/>
            <w:noWrap/>
            <w:tcMar>
              <w:top w:w="10" w:type="dxa"/>
              <w:left w:w="10" w:type="dxa"/>
              <w:right w:w="10" w:type="dxa"/>
            </w:tcMar>
            <w:vAlign w:val="center"/>
          </w:tcPr>
          <w:p w14:paraId="131D605A">
            <w:pPr>
              <w:widowControl/>
              <w:jc w:val="center"/>
              <w:textAlignment w:val="center"/>
              <w:rPr>
                <w:rFonts w:ascii="宋体" w:hAnsi="宋体" w:cs="宋体"/>
                <w:color w:val="000000"/>
              </w:rPr>
            </w:pPr>
            <w:r>
              <w:rPr>
                <w:rFonts w:hint="eastAsia" w:ascii="宋体" w:hAnsi="宋体" w:cs="宋体"/>
                <w:color w:val="000000"/>
              </w:rPr>
              <w:t>井下电机车远程操控技术</w:t>
            </w:r>
          </w:p>
        </w:tc>
        <w:tc>
          <w:tcPr>
            <w:tcW w:w="1318" w:type="dxa"/>
            <w:noWrap/>
            <w:tcMar>
              <w:top w:w="10" w:type="dxa"/>
              <w:left w:w="10" w:type="dxa"/>
              <w:right w:w="10" w:type="dxa"/>
            </w:tcMar>
            <w:vAlign w:val="center"/>
          </w:tcPr>
          <w:p w14:paraId="2561D053">
            <w:pPr>
              <w:jc w:val="center"/>
              <w:rPr>
                <w:rFonts w:ascii="宋体" w:hAnsi="宋体" w:cs="宋体"/>
                <w:color w:val="000000"/>
              </w:rPr>
            </w:pPr>
          </w:p>
        </w:tc>
      </w:tr>
      <w:tr w14:paraId="6F6B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35B5219A">
            <w:pPr>
              <w:widowControl/>
              <w:jc w:val="center"/>
              <w:textAlignment w:val="center"/>
              <w:rPr>
                <w:rFonts w:ascii="宋体" w:hAnsi="宋体" w:cs="宋体"/>
                <w:color w:val="000000"/>
              </w:rPr>
            </w:pPr>
            <w:r>
              <w:rPr>
                <w:rFonts w:hint="eastAsia" w:ascii="宋体" w:hAnsi="宋体" w:cs="宋体"/>
                <w:color w:val="000000"/>
                <w:kern w:val="0"/>
                <w:lang w:bidi="ar"/>
              </w:rPr>
              <w:t>06</w:t>
            </w:r>
          </w:p>
        </w:tc>
        <w:tc>
          <w:tcPr>
            <w:tcW w:w="5103" w:type="dxa"/>
            <w:noWrap/>
            <w:tcMar>
              <w:top w:w="10" w:type="dxa"/>
              <w:left w:w="10" w:type="dxa"/>
              <w:right w:w="10" w:type="dxa"/>
            </w:tcMar>
            <w:vAlign w:val="center"/>
          </w:tcPr>
          <w:p w14:paraId="19B702BB">
            <w:pPr>
              <w:widowControl/>
              <w:jc w:val="center"/>
              <w:textAlignment w:val="center"/>
              <w:rPr>
                <w:rFonts w:ascii="宋体" w:hAnsi="宋体" w:cs="宋体"/>
                <w:color w:val="000000"/>
              </w:rPr>
            </w:pPr>
            <w:r>
              <w:rPr>
                <w:rFonts w:hint="eastAsia" w:ascii="宋体" w:hAnsi="宋体" w:cs="宋体"/>
                <w:color w:val="000000"/>
              </w:rPr>
              <w:t>双系统制动静液压四驱地下矿用多功能服务车</w:t>
            </w:r>
          </w:p>
        </w:tc>
        <w:tc>
          <w:tcPr>
            <w:tcW w:w="1318" w:type="dxa"/>
            <w:noWrap/>
            <w:tcMar>
              <w:top w:w="10" w:type="dxa"/>
              <w:left w:w="10" w:type="dxa"/>
              <w:right w:w="10" w:type="dxa"/>
            </w:tcMar>
            <w:vAlign w:val="center"/>
          </w:tcPr>
          <w:p w14:paraId="338A5442">
            <w:pPr>
              <w:jc w:val="center"/>
              <w:rPr>
                <w:rFonts w:ascii="宋体" w:hAnsi="宋体" w:cs="宋体"/>
                <w:color w:val="000000"/>
              </w:rPr>
            </w:pPr>
          </w:p>
        </w:tc>
      </w:tr>
      <w:tr w14:paraId="34EC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5CEF158E">
            <w:pPr>
              <w:widowControl/>
              <w:jc w:val="center"/>
              <w:textAlignment w:val="center"/>
              <w:rPr>
                <w:rFonts w:ascii="宋体" w:hAnsi="宋体" w:cs="宋体"/>
                <w:color w:val="000000"/>
              </w:rPr>
            </w:pPr>
            <w:r>
              <w:rPr>
                <w:rFonts w:hint="eastAsia" w:ascii="宋体" w:hAnsi="宋体" w:cs="宋体"/>
                <w:color w:val="000000"/>
                <w:kern w:val="0"/>
                <w:lang w:bidi="ar"/>
              </w:rPr>
              <w:t>07</w:t>
            </w:r>
          </w:p>
        </w:tc>
        <w:tc>
          <w:tcPr>
            <w:tcW w:w="5103" w:type="dxa"/>
            <w:noWrap/>
            <w:tcMar>
              <w:top w:w="10" w:type="dxa"/>
              <w:left w:w="10" w:type="dxa"/>
              <w:right w:w="10" w:type="dxa"/>
            </w:tcMar>
            <w:vAlign w:val="center"/>
          </w:tcPr>
          <w:p w14:paraId="2E017612">
            <w:pPr>
              <w:widowControl/>
              <w:jc w:val="center"/>
              <w:textAlignment w:val="center"/>
              <w:rPr>
                <w:rFonts w:ascii="宋体" w:hAnsi="宋体" w:cs="宋体"/>
                <w:color w:val="000000"/>
              </w:rPr>
            </w:pPr>
            <w:r>
              <w:rPr>
                <w:rFonts w:hint="eastAsia" w:ascii="宋体" w:hAnsi="宋体" w:cs="宋体"/>
                <w:color w:val="000000"/>
              </w:rPr>
              <w:t>膏体及高浓度尾矿充填技术与装备</w:t>
            </w:r>
          </w:p>
        </w:tc>
        <w:tc>
          <w:tcPr>
            <w:tcW w:w="1318" w:type="dxa"/>
            <w:noWrap/>
            <w:tcMar>
              <w:top w:w="10" w:type="dxa"/>
              <w:left w:w="10" w:type="dxa"/>
              <w:right w:w="10" w:type="dxa"/>
            </w:tcMar>
            <w:vAlign w:val="center"/>
          </w:tcPr>
          <w:p w14:paraId="6A3AB4F2">
            <w:pPr>
              <w:jc w:val="center"/>
              <w:rPr>
                <w:rFonts w:ascii="宋体" w:hAnsi="宋体" w:cs="宋体"/>
                <w:color w:val="000000"/>
              </w:rPr>
            </w:pPr>
          </w:p>
        </w:tc>
      </w:tr>
      <w:tr w14:paraId="766B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7F8C4A64">
            <w:pPr>
              <w:widowControl/>
              <w:jc w:val="center"/>
              <w:textAlignment w:val="center"/>
              <w:rPr>
                <w:rFonts w:ascii="宋体" w:hAnsi="宋体" w:cs="宋体"/>
                <w:color w:val="000000"/>
              </w:rPr>
            </w:pPr>
            <w:r>
              <w:rPr>
                <w:rFonts w:hint="eastAsia" w:ascii="宋体" w:hAnsi="宋体" w:cs="宋体"/>
                <w:color w:val="000000"/>
                <w:kern w:val="0"/>
                <w:lang w:bidi="ar"/>
              </w:rPr>
              <w:t>08</w:t>
            </w:r>
          </w:p>
        </w:tc>
        <w:tc>
          <w:tcPr>
            <w:tcW w:w="5103" w:type="dxa"/>
            <w:noWrap/>
            <w:tcMar>
              <w:top w:w="10" w:type="dxa"/>
              <w:left w:w="10" w:type="dxa"/>
              <w:right w:w="10" w:type="dxa"/>
            </w:tcMar>
            <w:vAlign w:val="center"/>
          </w:tcPr>
          <w:p w14:paraId="020D7D53">
            <w:pPr>
              <w:widowControl/>
              <w:jc w:val="center"/>
              <w:textAlignment w:val="center"/>
              <w:rPr>
                <w:rFonts w:ascii="宋体" w:hAnsi="宋体" w:cs="宋体"/>
                <w:color w:val="000000"/>
              </w:rPr>
            </w:pPr>
            <w:r>
              <w:rPr>
                <w:rFonts w:hint="eastAsia" w:ascii="宋体" w:hAnsi="宋体" w:cs="宋体"/>
                <w:color w:val="000000"/>
              </w:rPr>
              <w:t>井下近矿体帷幕注浆技术</w:t>
            </w:r>
          </w:p>
        </w:tc>
        <w:tc>
          <w:tcPr>
            <w:tcW w:w="1318" w:type="dxa"/>
            <w:noWrap/>
            <w:tcMar>
              <w:top w:w="10" w:type="dxa"/>
              <w:left w:w="10" w:type="dxa"/>
              <w:right w:w="10" w:type="dxa"/>
            </w:tcMar>
            <w:vAlign w:val="center"/>
          </w:tcPr>
          <w:p w14:paraId="0E228810">
            <w:pPr>
              <w:jc w:val="center"/>
              <w:rPr>
                <w:rFonts w:ascii="宋体" w:hAnsi="宋体" w:cs="宋体"/>
                <w:color w:val="000000"/>
              </w:rPr>
            </w:pPr>
          </w:p>
        </w:tc>
      </w:tr>
      <w:tr w14:paraId="2878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7A49723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5103" w:type="dxa"/>
            <w:noWrap/>
            <w:tcMar>
              <w:top w:w="10" w:type="dxa"/>
              <w:left w:w="10" w:type="dxa"/>
              <w:right w:w="10" w:type="dxa"/>
            </w:tcMar>
            <w:vAlign w:val="center"/>
          </w:tcPr>
          <w:p w14:paraId="720C6BA3">
            <w:pPr>
              <w:widowControl/>
              <w:jc w:val="center"/>
              <w:textAlignment w:val="center"/>
              <w:rPr>
                <w:rFonts w:ascii="宋体" w:hAnsi="宋体" w:cs="宋体"/>
                <w:color w:val="000000"/>
              </w:rPr>
            </w:pPr>
            <w:r>
              <w:rPr>
                <w:rFonts w:hint="eastAsia" w:ascii="宋体" w:hAnsi="宋体" w:cs="宋体"/>
                <w:color w:val="000000"/>
              </w:rPr>
              <w:t>多功能破碎清塞机</w:t>
            </w:r>
          </w:p>
        </w:tc>
        <w:tc>
          <w:tcPr>
            <w:tcW w:w="1318" w:type="dxa"/>
            <w:noWrap/>
            <w:tcMar>
              <w:top w:w="10" w:type="dxa"/>
              <w:left w:w="10" w:type="dxa"/>
              <w:right w:w="10" w:type="dxa"/>
            </w:tcMar>
            <w:vAlign w:val="center"/>
          </w:tcPr>
          <w:p w14:paraId="56A6BEBA">
            <w:pPr>
              <w:jc w:val="center"/>
              <w:rPr>
                <w:rFonts w:ascii="宋体" w:hAnsi="宋体" w:cs="宋体"/>
                <w:color w:val="000000"/>
              </w:rPr>
            </w:pPr>
          </w:p>
        </w:tc>
      </w:tr>
      <w:tr w14:paraId="6EB1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6D4B5F9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10</w:t>
            </w:r>
          </w:p>
        </w:tc>
        <w:tc>
          <w:tcPr>
            <w:tcW w:w="5103" w:type="dxa"/>
            <w:noWrap/>
            <w:tcMar>
              <w:top w:w="10" w:type="dxa"/>
              <w:left w:w="10" w:type="dxa"/>
              <w:right w:w="10" w:type="dxa"/>
            </w:tcMar>
            <w:vAlign w:val="center"/>
          </w:tcPr>
          <w:p w14:paraId="47CDBE94">
            <w:pPr>
              <w:widowControl/>
              <w:jc w:val="center"/>
              <w:textAlignment w:val="center"/>
              <w:rPr>
                <w:rFonts w:ascii="宋体" w:hAnsi="宋体" w:cs="宋体"/>
                <w:color w:val="000000"/>
              </w:rPr>
            </w:pPr>
            <w:r>
              <w:rPr>
                <w:rFonts w:hint="eastAsia" w:ascii="宋体" w:hAnsi="宋体" w:cs="宋体"/>
                <w:color w:val="000000"/>
              </w:rPr>
              <w:t>矿山数字化技术</w:t>
            </w:r>
          </w:p>
        </w:tc>
        <w:tc>
          <w:tcPr>
            <w:tcW w:w="1318" w:type="dxa"/>
            <w:noWrap/>
            <w:tcMar>
              <w:top w:w="10" w:type="dxa"/>
              <w:left w:w="10" w:type="dxa"/>
              <w:right w:w="10" w:type="dxa"/>
            </w:tcMar>
            <w:vAlign w:val="center"/>
          </w:tcPr>
          <w:p w14:paraId="44A42C7A">
            <w:pPr>
              <w:jc w:val="center"/>
              <w:rPr>
                <w:rFonts w:ascii="宋体" w:hAnsi="宋体" w:cs="宋体"/>
                <w:color w:val="000000"/>
              </w:rPr>
            </w:pPr>
          </w:p>
        </w:tc>
      </w:tr>
      <w:tr w14:paraId="2409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3E767FB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11</w:t>
            </w:r>
          </w:p>
        </w:tc>
        <w:tc>
          <w:tcPr>
            <w:tcW w:w="5103" w:type="dxa"/>
            <w:noWrap/>
            <w:tcMar>
              <w:top w:w="10" w:type="dxa"/>
              <w:left w:w="10" w:type="dxa"/>
              <w:right w:w="10" w:type="dxa"/>
            </w:tcMar>
            <w:vAlign w:val="center"/>
          </w:tcPr>
          <w:p w14:paraId="52BCF302">
            <w:pPr>
              <w:widowControl/>
              <w:jc w:val="center"/>
              <w:textAlignment w:val="center"/>
              <w:rPr>
                <w:rFonts w:ascii="宋体" w:hAnsi="宋体" w:cs="宋体"/>
                <w:color w:val="000000"/>
              </w:rPr>
            </w:pPr>
            <w:r>
              <w:rPr>
                <w:rFonts w:hint="eastAsia" w:ascii="宋体" w:hAnsi="宋体" w:cs="宋体"/>
                <w:color w:val="000000"/>
              </w:rPr>
              <w:t>矿用三合一便携式气体检测仪</w:t>
            </w:r>
          </w:p>
        </w:tc>
        <w:tc>
          <w:tcPr>
            <w:tcW w:w="1318" w:type="dxa"/>
            <w:noWrap/>
            <w:tcMar>
              <w:top w:w="10" w:type="dxa"/>
              <w:left w:w="10" w:type="dxa"/>
              <w:right w:w="10" w:type="dxa"/>
            </w:tcMar>
            <w:vAlign w:val="center"/>
          </w:tcPr>
          <w:p w14:paraId="43DDE8C9">
            <w:pPr>
              <w:jc w:val="center"/>
              <w:rPr>
                <w:rFonts w:ascii="宋体" w:hAnsi="宋体" w:cs="宋体"/>
                <w:color w:val="000000"/>
              </w:rPr>
            </w:pPr>
          </w:p>
        </w:tc>
      </w:tr>
    </w:tbl>
    <w:p w14:paraId="6AE3A041">
      <w:pPr>
        <w:rPr>
          <w:rFonts w:ascii="Times New Roman" w:hAnsi="Times New Roman"/>
        </w:rPr>
      </w:pPr>
    </w:p>
    <w:p w14:paraId="264BA6E5">
      <w:pPr>
        <w:pStyle w:val="98"/>
        <w:spacing w:before="120" w:after="120"/>
      </w:pPr>
      <w:r>
        <w:rPr>
          <w:rFonts w:hint="eastAsia"/>
        </w:rPr>
        <w:t>堆置顺序代码表</w:t>
      </w:r>
    </w:p>
    <w:p w14:paraId="13675641">
      <w:pPr>
        <w:pStyle w:val="102"/>
        <w:spacing w:before="120" w:after="120"/>
      </w:pPr>
      <w:r>
        <w:rPr>
          <w:rFonts w:hint="eastAsia"/>
        </w:rPr>
        <w:t>标识符</w:t>
      </w:r>
    </w:p>
    <w:p w14:paraId="3527909F">
      <w:pPr>
        <w:spacing w:line="240" w:lineRule="auto"/>
        <w:ind w:firstLine="420" w:firstLineChars="200"/>
        <w:rPr>
          <w:rFonts w:ascii="宋体" w:hAnsi="宋体"/>
        </w:rPr>
      </w:pPr>
      <w:r>
        <w:rPr>
          <w:rFonts w:hint="eastAsia" w:ascii="宋体" w:hAnsi="宋体"/>
        </w:rPr>
        <w:t>标识符：YJ_CODE_0114。</w:t>
      </w:r>
    </w:p>
    <w:p w14:paraId="3C4DD973">
      <w:pPr>
        <w:pStyle w:val="102"/>
        <w:spacing w:before="120" w:after="120"/>
      </w:pPr>
      <w:r>
        <w:rPr>
          <w:rFonts w:hint="eastAsia"/>
        </w:rPr>
        <w:t>范围</w:t>
      </w:r>
    </w:p>
    <w:p w14:paraId="6F2F44C8">
      <w:pPr>
        <w:spacing w:line="240" w:lineRule="auto"/>
        <w:rPr>
          <w:rFonts w:ascii="宋体" w:hAnsi="宋体"/>
        </w:rPr>
      </w:pPr>
      <w:r>
        <w:rPr>
          <w:rFonts w:hint="eastAsia" w:ascii="宋体" w:hAnsi="宋体"/>
          <w:lang w:eastAsia="zh-CN"/>
        </w:rPr>
        <w:t>本节规定了</w:t>
      </w:r>
      <w:r>
        <w:rPr>
          <w:rFonts w:hint="eastAsia" w:ascii="宋体" w:hAnsi="宋体"/>
        </w:rPr>
        <w:t>非煤地下矿排土场的堆置顺序的代码，从1开始顺序编码。</w:t>
      </w:r>
    </w:p>
    <w:p w14:paraId="06CFB9C5">
      <w:pPr>
        <w:pStyle w:val="102"/>
        <w:spacing w:before="120" w:after="120"/>
      </w:pPr>
      <w:r>
        <w:rPr>
          <w:rFonts w:hint="eastAsia"/>
        </w:rPr>
        <w:t>代码结构</w:t>
      </w:r>
    </w:p>
    <w:p w14:paraId="2B768FF9">
      <w:pPr>
        <w:spacing w:line="240" w:lineRule="auto"/>
        <w:rPr>
          <w:rFonts w:ascii="Times New Roman" w:hAnsi="Times New Roman"/>
        </w:rPr>
      </w:pPr>
      <w:r>
        <w:rPr>
          <w:rFonts w:hint="eastAsia" w:ascii="Times New Roman" w:hAnsi="Times New Roman"/>
        </w:rPr>
        <w:t>顺序码，由1位阿拉伯数字表示。</w:t>
      </w:r>
    </w:p>
    <w:p w14:paraId="22B7A2C6">
      <w:pPr>
        <w:pStyle w:val="102"/>
        <w:spacing w:before="120" w:after="120"/>
      </w:pPr>
      <w:r>
        <w:rPr>
          <w:rFonts w:hint="eastAsia"/>
        </w:rPr>
        <w:t>代码表</w:t>
      </w:r>
    </w:p>
    <w:p w14:paraId="3B60DED5">
      <w:pPr>
        <w:jc w:val="center"/>
        <w:rPr>
          <w:rFonts w:ascii="宋体" w:hAnsi="宋体"/>
        </w:rPr>
      </w:pPr>
      <w:r>
        <w:rPr>
          <w:rFonts w:hint="eastAsia" w:ascii="宋体" w:hAnsi="宋体"/>
          <w:b/>
          <w:bCs/>
        </w:rPr>
        <w:t>堆置顺序代码表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0E4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DD35814">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8A93F85">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8340AC3">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4BE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281E05E">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D9F5672">
            <w:pPr>
              <w:widowControl/>
              <w:jc w:val="center"/>
              <w:textAlignment w:val="center"/>
              <w:rPr>
                <w:rFonts w:ascii="宋体" w:hAnsi="宋体" w:cs="宋体"/>
                <w:color w:val="000000"/>
              </w:rPr>
            </w:pPr>
            <w:r>
              <w:rPr>
                <w:rFonts w:hint="eastAsia" w:ascii="宋体" w:hAnsi="宋体" w:cs="宋体"/>
                <w:color w:val="000000"/>
              </w:rPr>
              <w:t>单台阶排土</w:t>
            </w:r>
          </w:p>
        </w:tc>
        <w:tc>
          <w:tcPr>
            <w:tcW w:w="5670" w:type="dxa"/>
            <w:noWrap/>
            <w:tcMar>
              <w:top w:w="10" w:type="dxa"/>
              <w:left w:w="10" w:type="dxa"/>
              <w:right w:w="10" w:type="dxa"/>
            </w:tcMar>
            <w:vAlign w:val="center"/>
          </w:tcPr>
          <w:p w14:paraId="50E8D234">
            <w:pPr>
              <w:jc w:val="center"/>
              <w:rPr>
                <w:rFonts w:ascii="宋体" w:hAnsi="宋体" w:cs="宋体"/>
                <w:color w:val="000000"/>
              </w:rPr>
            </w:pPr>
          </w:p>
        </w:tc>
      </w:tr>
      <w:tr w14:paraId="2577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36105BD">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63B036F9">
            <w:pPr>
              <w:widowControl/>
              <w:jc w:val="center"/>
              <w:textAlignment w:val="center"/>
              <w:rPr>
                <w:rFonts w:ascii="宋体" w:hAnsi="宋体" w:cs="宋体"/>
                <w:color w:val="000000"/>
              </w:rPr>
            </w:pPr>
            <w:r>
              <w:rPr>
                <w:rFonts w:hint="eastAsia" w:ascii="宋体" w:hAnsi="宋体" w:cs="宋体"/>
                <w:color w:val="000000"/>
              </w:rPr>
              <w:t>覆盖式多台阶排土</w:t>
            </w:r>
          </w:p>
        </w:tc>
        <w:tc>
          <w:tcPr>
            <w:tcW w:w="5670" w:type="dxa"/>
            <w:noWrap/>
            <w:tcMar>
              <w:top w:w="10" w:type="dxa"/>
              <w:left w:w="10" w:type="dxa"/>
              <w:right w:w="10" w:type="dxa"/>
            </w:tcMar>
            <w:vAlign w:val="center"/>
          </w:tcPr>
          <w:p w14:paraId="0C69D6D5">
            <w:pPr>
              <w:jc w:val="center"/>
              <w:rPr>
                <w:rFonts w:ascii="宋体" w:hAnsi="宋体" w:cs="宋体"/>
                <w:color w:val="000000"/>
              </w:rPr>
            </w:pPr>
          </w:p>
        </w:tc>
      </w:tr>
      <w:tr w14:paraId="0F0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FBD0751">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FE824A1">
            <w:pPr>
              <w:widowControl/>
              <w:jc w:val="center"/>
              <w:textAlignment w:val="center"/>
              <w:rPr>
                <w:rFonts w:ascii="宋体" w:hAnsi="宋体" w:cs="宋体"/>
                <w:color w:val="000000"/>
              </w:rPr>
            </w:pPr>
            <w:r>
              <w:rPr>
                <w:rFonts w:hint="eastAsia" w:ascii="宋体" w:hAnsi="宋体" w:cs="宋体"/>
                <w:color w:val="000000"/>
              </w:rPr>
              <w:t>压坡脚式组合台阶排土</w:t>
            </w:r>
          </w:p>
        </w:tc>
        <w:tc>
          <w:tcPr>
            <w:tcW w:w="5670" w:type="dxa"/>
            <w:noWrap/>
            <w:tcMar>
              <w:top w:w="10" w:type="dxa"/>
              <w:left w:w="10" w:type="dxa"/>
              <w:right w:w="10" w:type="dxa"/>
            </w:tcMar>
            <w:vAlign w:val="center"/>
          </w:tcPr>
          <w:p w14:paraId="4DD2F668">
            <w:pPr>
              <w:jc w:val="center"/>
              <w:rPr>
                <w:rFonts w:ascii="宋体" w:hAnsi="宋体" w:cs="宋体"/>
                <w:color w:val="000000"/>
              </w:rPr>
            </w:pPr>
          </w:p>
        </w:tc>
      </w:tr>
    </w:tbl>
    <w:p w14:paraId="30FEE5AE">
      <w:pPr>
        <w:rPr>
          <w:rFonts w:ascii="Times New Roman" w:hAnsi="Times New Roman"/>
        </w:rPr>
      </w:pPr>
    </w:p>
    <w:p w14:paraId="7A85ED09">
      <w:pPr>
        <w:pStyle w:val="98"/>
        <w:spacing w:before="120" w:after="120"/>
      </w:pPr>
      <w:r>
        <w:rPr>
          <w:rFonts w:hint="eastAsia"/>
        </w:rPr>
        <w:t>箕斗井的箕斗类型代码表</w:t>
      </w:r>
    </w:p>
    <w:p w14:paraId="6B10F234">
      <w:pPr>
        <w:pStyle w:val="102"/>
        <w:spacing w:before="120" w:after="120"/>
      </w:pPr>
      <w:r>
        <w:rPr>
          <w:rFonts w:hint="eastAsia"/>
        </w:rPr>
        <w:t>标识符</w:t>
      </w:r>
    </w:p>
    <w:p w14:paraId="06AE5D44">
      <w:pPr>
        <w:spacing w:line="240" w:lineRule="auto"/>
        <w:ind w:firstLine="420" w:firstLineChars="200"/>
        <w:rPr>
          <w:rFonts w:ascii="宋体" w:hAnsi="宋体"/>
        </w:rPr>
      </w:pPr>
      <w:r>
        <w:rPr>
          <w:rFonts w:hint="eastAsia" w:ascii="宋体" w:hAnsi="宋体"/>
        </w:rPr>
        <w:t>标识符：YJ_CODE_0116。</w:t>
      </w:r>
    </w:p>
    <w:p w14:paraId="22961F99">
      <w:pPr>
        <w:pStyle w:val="102"/>
        <w:spacing w:before="120" w:after="120"/>
      </w:pPr>
      <w:r>
        <w:rPr>
          <w:rFonts w:hint="eastAsia"/>
        </w:rPr>
        <w:t>范围</w:t>
      </w:r>
    </w:p>
    <w:p w14:paraId="4F3417EE">
      <w:pPr>
        <w:spacing w:line="240" w:lineRule="auto"/>
        <w:rPr>
          <w:rFonts w:ascii="宋体" w:hAnsi="宋体"/>
        </w:rPr>
      </w:pPr>
      <w:r>
        <w:rPr>
          <w:rFonts w:hint="eastAsia" w:ascii="宋体" w:hAnsi="宋体"/>
          <w:lang w:eastAsia="zh-CN"/>
        </w:rPr>
        <w:t>本节规定了</w:t>
      </w:r>
      <w:r>
        <w:rPr>
          <w:rFonts w:hint="eastAsia" w:ascii="宋体" w:hAnsi="宋体"/>
        </w:rPr>
        <w:t>箕斗井的箕斗类型的代码。</w:t>
      </w:r>
    </w:p>
    <w:p w14:paraId="5BF07DE0">
      <w:pPr>
        <w:pStyle w:val="102"/>
        <w:spacing w:before="120" w:after="120"/>
      </w:pPr>
      <w:r>
        <w:rPr>
          <w:rFonts w:hint="eastAsia"/>
        </w:rPr>
        <w:t>代码结构</w:t>
      </w:r>
    </w:p>
    <w:p w14:paraId="1F346803">
      <w:pPr>
        <w:spacing w:line="240" w:lineRule="auto"/>
        <w:rPr>
          <w:rFonts w:ascii="Times New Roman" w:hAnsi="Times New Roman"/>
        </w:rPr>
      </w:pPr>
      <w:r>
        <w:rPr>
          <w:rFonts w:hint="eastAsia" w:ascii="Times New Roman" w:hAnsi="Times New Roman"/>
        </w:rPr>
        <w:t>顺序码，由1位阿拉伯数字表示，从1开始顺序编码。</w:t>
      </w:r>
    </w:p>
    <w:p w14:paraId="4DA36E36">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27C08A57">
      <w:pPr>
        <w:pStyle w:val="102"/>
        <w:spacing w:before="120" w:after="120"/>
      </w:pPr>
      <w:r>
        <w:rPr>
          <w:rFonts w:hint="eastAsia"/>
        </w:rPr>
        <w:t>代码表</w:t>
      </w:r>
    </w:p>
    <w:p w14:paraId="69ADFBAD">
      <w:pPr>
        <w:jc w:val="center"/>
        <w:rPr>
          <w:rFonts w:ascii="宋体" w:hAnsi="宋体"/>
        </w:rPr>
      </w:pPr>
      <w:r>
        <w:rPr>
          <w:rFonts w:hint="eastAsia" w:ascii="宋体" w:hAnsi="宋体"/>
          <w:b/>
          <w:bCs/>
        </w:rPr>
        <w:t>箕斗井的箕斗类型代码表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06E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EF07CF3">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154B1E2B">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F1E8654">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1776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6C82EF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A0DD129">
            <w:pPr>
              <w:widowControl/>
              <w:jc w:val="center"/>
              <w:textAlignment w:val="center"/>
              <w:rPr>
                <w:rFonts w:ascii="宋体" w:hAnsi="宋体" w:cs="宋体"/>
                <w:color w:val="000000"/>
              </w:rPr>
            </w:pPr>
            <w:r>
              <w:rPr>
                <w:rFonts w:hint="eastAsia" w:ascii="宋体" w:hAnsi="宋体" w:cs="宋体"/>
                <w:color w:val="000000"/>
              </w:rPr>
              <w:t>后卸式</w:t>
            </w:r>
          </w:p>
        </w:tc>
        <w:tc>
          <w:tcPr>
            <w:tcW w:w="5670" w:type="dxa"/>
            <w:noWrap/>
            <w:tcMar>
              <w:top w:w="10" w:type="dxa"/>
              <w:left w:w="10" w:type="dxa"/>
              <w:right w:w="10" w:type="dxa"/>
            </w:tcMar>
            <w:vAlign w:val="center"/>
          </w:tcPr>
          <w:p w14:paraId="06791AA9">
            <w:pPr>
              <w:jc w:val="center"/>
              <w:rPr>
                <w:rFonts w:ascii="宋体" w:hAnsi="宋体" w:cs="宋体"/>
                <w:color w:val="000000"/>
              </w:rPr>
            </w:pPr>
          </w:p>
        </w:tc>
      </w:tr>
      <w:tr w14:paraId="0B9C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AD0F1FE">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3A6513D9">
            <w:pPr>
              <w:widowControl/>
              <w:jc w:val="center"/>
              <w:textAlignment w:val="center"/>
              <w:rPr>
                <w:rFonts w:ascii="宋体" w:hAnsi="宋体" w:cs="宋体"/>
                <w:color w:val="000000"/>
              </w:rPr>
            </w:pPr>
            <w:r>
              <w:rPr>
                <w:rFonts w:hint="eastAsia" w:ascii="宋体" w:hAnsi="宋体" w:cs="宋体"/>
                <w:color w:val="000000"/>
              </w:rPr>
              <w:t>翻转式</w:t>
            </w:r>
          </w:p>
        </w:tc>
        <w:tc>
          <w:tcPr>
            <w:tcW w:w="5670" w:type="dxa"/>
            <w:noWrap/>
            <w:tcMar>
              <w:top w:w="10" w:type="dxa"/>
              <w:left w:w="10" w:type="dxa"/>
              <w:right w:w="10" w:type="dxa"/>
            </w:tcMar>
            <w:vAlign w:val="center"/>
          </w:tcPr>
          <w:p w14:paraId="7D76B2A6">
            <w:pPr>
              <w:jc w:val="center"/>
              <w:rPr>
                <w:rFonts w:ascii="宋体" w:hAnsi="宋体" w:cs="宋体"/>
                <w:color w:val="000000"/>
              </w:rPr>
            </w:pPr>
          </w:p>
        </w:tc>
      </w:tr>
      <w:tr w14:paraId="3793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A498A37">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0B629339">
            <w:pPr>
              <w:widowControl/>
              <w:jc w:val="center"/>
              <w:textAlignment w:val="center"/>
              <w:rPr>
                <w:rFonts w:ascii="宋体" w:hAnsi="宋体" w:cs="宋体"/>
                <w:color w:val="000000"/>
              </w:rPr>
            </w:pPr>
            <w:r>
              <w:rPr>
                <w:rFonts w:hint="eastAsia" w:ascii="宋体" w:hAnsi="宋体" w:cs="宋体"/>
                <w:color w:val="000000"/>
              </w:rPr>
              <w:t>底卸式</w:t>
            </w:r>
          </w:p>
        </w:tc>
        <w:tc>
          <w:tcPr>
            <w:tcW w:w="5670" w:type="dxa"/>
            <w:noWrap/>
            <w:tcMar>
              <w:top w:w="10" w:type="dxa"/>
              <w:left w:w="10" w:type="dxa"/>
              <w:right w:w="10" w:type="dxa"/>
            </w:tcMar>
            <w:vAlign w:val="center"/>
          </w:tcPr>
          <w:p w14:paraId="1E7BA54D">
            <w:pPr>
              <w:jc w:val="center"/>
              <w:rPr>
                <w:rFonts w:ascii="宋体" w:hAnsi="宋体" w:cs="宋体"/>
                <w:color w:val="000000"/>
              </w:rPr>
            </w:pPr>
          </w:p>
        </w:tc>
      </w:tr>
      <w:tr w14:paraId="28EA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5F9F76C">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77D46FF9">
            <w:pPr>
              <w:widowControl/>
              <w:jc w:val="center"/>
              <w:textAlignment w:val="center"/>
              <w:rPr>
                <w:rFonts w:ascii="宋体" w:hAnsi="宋体" w:cs="宋体"/>
                <w:color w:val="000000"/>
              </w:rPr>
            </w:pPr>
            <w:r>
              <w:rPr>
                <w:rFonts w:hint="eastAsia" w:ascii="宋体" w:hAnsi="宋体" w:cs="宋体"/>
                <w:color w:val="000000"/>
              </w:rPr>
              <w:t>其他</w:t>
            </w:r>
          </w:p>
        </w:tc>
        <w:tc>
          <w:tcPr>
            <w:tcW w:w="5670" w:type="dxa"/>
            <w:noWrap/>
            <w:tcMar>
              <w:top w:w="10" w:type="dxa"/>
              <w:left w:w="10" w:type="dxa"/>
              <w:right w:w="10" w:type="dxa"/>
            </w:tcMar>
            <w:vAlign w:val="center"/>
          </w:tcPr>
          <w:p w14:paraId="1AEF7078">
            <w:pPr>
              <w:jc w:val="center"/>
              <w:rPr>
                <w:rFonts w:ascii="宋体" w:hAnsi="宋体" w:cs="宋体"/>
                <w:color w:val="000000"/>
              </w:rPr>
            </w:pPr>
          </w:p>
        </w:tc>
      </w:tr>
    </w:tbl>
    <w:p w14:paraId="11508E87">
      <w:pPr>
        <w:rPr>
          <w:rFonts w:ascii="Times New Roman" w:hAnsi="Times New Roman"/>
        </w:rPr>
      </w:pPr>
    </w:p>
    <w:p w14:paraId="089E418A">
      <w:pPr>
        <w:pStyle w:val="98"/>
        <w:spacing w:before="120" w:after="120"/>
      </w:pPr>
      <w:r>
        <w:rPr>
          <w:rFonts w:hint="eastAsia"/>
        </w:rPr>
        <w:t>竖井斜井类型编码代码表</w:t>
      </w:r>
    </w:p>
    <w:p w14:paraId="43ACBFCF">
      <w:pPr>
        <w:pStyle w:val="102"/>
        <w:spacing w:before="120" w:after="120"/>
      </w:pPr>
      <w:r>
        <w:rPr>
          <w:rFonts w:hint="eastAsia"/>
        </w:rPr>
        <w:t>标识符</w:t>
      </w:r>
    </w:p>
    <w:p w14:paraId="4673E8A4">
      <w:pPr>
        <w:spacing w:line="240" w:lineRule="auto"/>
        <w:ind w:firstLine="420" w:firstLineChars="200"/>
        <w:rPr>
          <w:rFonts w:ascii="宋体" w:hAnsi="宋体"/>
        </w:rPr>
      </w:pPr>
      <w:r>
        <w:rPr>
          <w:rFonts w:hint="eastAsia" w:ascii="宋体" w:hAnsi="宋体"/>
        </w:rPr>
        <w:t>标识符：YJ_CODE_0117。</w:t>
      </w:r>
    </w:p>
    <w:p w14:paraId="262C8854">
      <w:pPr>
        <w:pStyle w:val="102"/>
        <w:spacing w:before="120" w:after="120"/>
      </w:pPr>
      <w:r>
        <w:rPr>
          <w:rFonts w:hint="eastAsia"/>
        </w:rPr>
        <w:t>范围</w:t>
      </w:r>
    </w:p>
    <w:p w14:paraId="33F93A4D">
      <w:pPr>
        <w:spacing w:line="240" w:lineRule="auto"/>
        <w:rPr>
          <w:rFonts w:ascii="宋体" w:hAnsi="宋体"/>
        </w:rPr>
      </w:pPr>
      <w:r>
        <w:rPr>
          <w:rFonts w:hint="eastAsia" w:ascii="宋体" w:hAnsi="宋体"/>
          <w:lang w:eastAsia="zh-CN"/>
        </w:rPr>
        <w:t>本节规定了</w:t>
      </w:r>
      <w:r>
        <w:rPr>
          <w:rFonts w:hint="eastAsia" w:ascii="宋体" w:hAnsi="宋体"/>
        </w:rPr>
        <w:t>竖井斜井类型编码的代码。</w:t>
      </w:r>
    </w:p>
    <w:p w14:paraId="764A597A">
      <w:pPr>
        <w:pStyle w:val="102"/>
        <w:spacing w:before="120" w:after="120"/>
      </w:pPr>
      <w:r>
        <w:rPr>
          <w:rFonts w:hint="eastAsia"/>
        </w:rPr>
        <w:t>代码结构</w:t>
      </w:r>
    </w:p>
    <w:p w14:paraId="7931244C">
      <w:pPr>
        <w:spacing w:line="240" w:lineRule="auto"/>
        <w:rPr>
          <w:rFonts w:ascii="宋体" w:hAnsi="宋体"/>
        </w:rPr>
      </w:pPr>
      <w:r>
        <w:rPr>
          <w:rFonts w:hint="eastAsia" w:ascii="Times New Roman" w:hAnsi="Times New Roman"/>
        </w:rPr>
        <w:t>5位阿拉伯数字表示。</w:t>
      </w:r>
      <w:r>
        <w:rPr>
          <w:rFonts w:hint="eastAsia" w:ascii="宋体" w:hAnsi="宋体"/>
        </w:rPr>
        <w:t>采用层次码的编码方法将竖井斜井类型代码分为大类、中类、小类三级。大类用5位阿拉伯数字表示，由1位表示大类、后4位补0的方式组合成。中类由2位阿拉伯数字表示，从01开始顺序编码。小类由2位阿拉伯数字表示，打破中类界限，从01开始顺序编码。</w:t>
      </w:r>
    </w:p>
    <w:p w14:paraId="69DECCA2">
      <w:pPr>
        <w:spacing w:line="240" w:lineRule="auto"/>
        <w:ind w:firstLine="420"/>
        <w:rPr>
          <w:rFonts w:ascii="宋体" w:hAnsi="宋体"/>
        </w:rPr>
      </w:pPr>
      <w:r>
        <w:rPr>
          <w:rFonts w:hint="eastAsia" w:ascii="宋体" w:hAnsi="宋体"/>
        </w:rPr>
        <w:t>中类和小类根据需要设立带有“其他”字样的收容项。为了便于识别，原则上规定收容项的代码为“99”。</w:t>
      </w:r>
    </w:p>
    <w:p w14:paraId="61E5A51C">
      <w:pPr>
        <w:pStyle w:val="102"/>
        <w:spacing w:before="120" w:after="120"/>
      </w:pPr>
      <w:r>
        <w:rPr>
          <w:rFonts w:hint="eastAsia"/>
        </w:rPr>
        <w:t>代码表</w:t>
      </w:r>
    </w:p>
    <w:p w14:paraId="02F8A398">
      <w:pPr>
        <w:jc w:val="center"/>
        <w:rPr>
          <w:rFonts w:ascii="宋体" w:hAnsi="宋体"/>
        </w:rPr>
      </w:pPr>
      <w:r>
        <w:rPr>
          <w:rFonts w:hint="eastAsia" w:ascii="宋体" w:hAnsi="宋体"/>
          <w:b/>
          <w:bCs/>
        </w:rPr>
        <w:t>竖井斜井类型编码代码表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2C6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18732D8">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25B5C78">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259C051">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1F4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2F6466D">
            <w:pPr>
              <w:widowControl/>
              <w:jc w:val="center"/>
              <w:textAlignment w:val="center"/>
              <w:rPr>
                <w:rFonts w:ascii="宋体" w:hAnsi="宋体" w:cs="宋体"/>
                <w:color w:val="000000"/>
              </w:rPr>
            </w:pPr>
            <w:r>
              <w:rPr>
                <w:rFonts w:hint="eastAsia" w:ascii="宋体" w:hAnsi="宋体" w:cs="宋体"/>
                <w:color w:val="000000"/>
                <w:kern w:val="0"/>
                <w:lang w:bidi="ar"/>
              </w:rPr>
              <w:t>10000</w:t>
            </w:r>
          </w:p>
        </w:tc>
        <w:tc>
          <w:tcPr>
            <w:tcW w:w="5670" w:type="dxa"/>
            <w:noWrap/>
            <w:tcMar>
              <w:top w:w="10" w:type="dxa"/>
              <w:left w:w="10" w:type="dxa"/>
              <w:right w:w="10" w:type="dxa"/>
            </w:tcMar>
            <w:vAlign w:val="center"/>
          </w:tcPr>
          <w:p w14:paraId="35F7FEA7">
            <w:pPr>
              <w:widowControl/>
              <w:jc w:val="center"/>
              <w:textAlignment w:val="center"/>
              <w:rPr>
                <w:rFonts w:ascii="宋体" w:hAnsi="宋体" w:cs="宋体"/>
                <w:color w:val="000000"/>
              </w:rPr>
            </w:pPr>
            <w:r>
              <w:rPr>
                <w:rFonts w:hint="eastAsia" w:ascii="宋体" w:hAnsi="宋体" w:cs="宋体"/>
                <w:color w:val="000000"/>
              </w:rPr>
              <w:t>竖井</w:t>
            </w:r>
          </w:p>
        </w:tc>
        <w:tc>
          <w:tcPr>
            <w:tcW w:w="5670" w:type="dxa"/>
            <w:noWrap/>
            <w:tcMar>
              <w:top w:w="10" w:type="dxa"/>
              <w:left w:w="10" w:type="dxa"/>
              <w:right w:w="10" w:type="dxa"/>
            </w:tcMar>
            <w:vAlign w:val="center"/>
          </w:tcPr>
          <w:p w14:paraId="49EDD014">
            <w:pPr>
              <w:jc w:val="center"/>
              <w:rPr>
                <w:rFonts w:ascii="宋体" w:hAnsi="宋体" w:cs="宋体"/>
                <w:color w:val="000000"/>
              </w:rPr>
            </w:pPr>
          </w:p>
        </w:tc>
      </w:tr>
      <w:tr w14:paraId="1AA2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4BE159">
            <w:pPr>
              <w:widowControl/>
              <w:jc w:val="center"/>
              <w:textAlignment w:val="center"/>
              <w:rPr>
                <w:rFonts w:ascii="宋体" w:hAnsi="宋体" w:cs="宋体"/>
                <w:color w:val="000000"/>
              </w:rPr>
            </w:pPr>
            <w:r>
              <w:rPr>
                <w:rFonts w:ascii="宋体" w:hAnsi="宋体" w:cs="宋体"/>
                <w:color w:val="000000"/>
                <w:kern w:val="0"/>
                <w:lang w:bidi="ar"/>
              </w:rPr>
              <w:t>10100</w:t>
            </w:r>
          </w:p>
        </w:tc>
        <w:tc>
          <w:tcPr>
            <w:tcW w:w="5670" w:type="dxa"/>
            <w:noWrap/>
            <w:tcMar>
              <w:top w:w="10" w:type="dxa"/>
              <w:left w:w="10" w:type="dxa"/>
              <w:right w:w="10" w:type="dxa"/>
            </w:tcMar>
            <w:vAlign w:val="center"/>
          </w:tcPr>
          <w:p w14:paraId="310C5A7E">
            <w:pPr>
              <w:widowControl/>
              <w:jc w:val="center"/>
              <w:textAlignment w:val="center"/>
              <w:rPr>
                <w:rFonts w:ascii="宋体" w:hAnsi="宋体" w:cs="宋体"/>
                <w:color w:val="000000"/>
              </w:rPr>
            </w:pPr>
            <w:r>
              <w:rPr>
                <w:rFonts w:hint="eastAsia" w:ascii="宋体" w:hAnsi="宋体" w:cs="宋体"/>
                <w:color w:val="000000"/>
              </w:rPr>
              <w:t>主井</w:t>
            </w:r>
          </w:p>
        </w:tc>
        <w:tc>
          <w:tcPr>
            <w:tcW w:w="5670" w:type="dxa"/>
            <w:noWrap/>
            <w:tcMar>
              <w:top w:w="10" w:type="dxa"/>
              <w:left w:w="10" w:type="dxa"/>
              <w:right w:w="10" w:type="dxa"/>
            </w:tcMar>
            <w:vAlign w:val="center"/>
          </w:tcPr>
          <w:p w14:paraId="2D0F7422">
            <w:pPr>
              <w:jc w:val="center"/>
              <w:rPr>
                <w:rFonts w:ascii="宋体" w:hAnsi="宋体" w:cs="宋体"/>
                <w:color w:val="000000"/>
              </w:rPr>
            </w:pPr>
          </w:p>
        </w:tc>
      </w:tr>
      <w:tr w14:paraId="0A67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153ADF9">
            <w:pPr>
              <w:widowControl/>
              <w:jc w:val="center"/>
              <w:textAlignment w:val="center"/>
              <w:rPr>
                <w:rFonts w:ascii="宋体" w:hAnsi="宋体" w:cs="宋体"/>
                <w:color w:val="000000"/>
              </w:rPr>
            </w:pPr>
            <w:r>
              <w:rPr>
                <w:rFonts w:ascii="宋体" w:hAnsi="宋体" w:cs="宋体"/>
                <w:color w:val="000000"/>
                <w:kern w:val="0"/>
                <w:lang w:bidi="ar"/>
              </w:rPr>
              <w:t>10200</w:t>
            </w:r>
          </w:p>
        </w:tc>
        <w:tc>
          <w:tcPr>
            <w:tcW w:w="5670" w:type="dxa"/>
            <w:noWrap/>
            <w:tcMar>
              <w:top w:w="10" w:type="dxa"/>
              <w:left w:w="10" w:type="dxa"/>
              <w:right w:w="10" w:type="dxa"/>
            </w:tcMar>
            <w:vAlign w:val="center"/>
          </w:tcPr>
          <w:p w14:paraId="4C9E5B2D">
            <w:pPr>
              <w:widowControl/>
              <w:jc w:val="center"/>
              <w:textAlignment w:val="center"/>
              <w:rPr>
                <w:rFonts w:ascii="宋体" w:hAnsi="宋体" w:cs="宋体"/>
                <w:color w:val="000000"/>
              </w:rPr>
            </w:pPr>
            <w:r>
              <w:rPr>
                <w:rFonts w:hint="eastAsia" w:ascii="宋体" w:hAnsi="宋体" w:cs="宋体"/>
                <w:color w:val="000000"/>
              </w:rPr>
              <w:t>副井</w:t>
            </w:r>
          </w:p>
        </w:tc>
        <w:tc>
          <w:tcPr>
            <w:tcW w:w="5670" w:type="dxa"/>
            <w:noWrap/>
            <w:tcMar>
              <w:top w:w="10" w:type="dxa"/>
              <w:left w:w="10" w:type="dxa"/>
              <w:right w:w="10" w:type="dxa"/>
            </w:tcMar>
            <w:vAlign w:val="center"/>
          </w:tcPr>
          <w:p w14:paraId="15105F15">
            <w:pPr>
              <w:jc w:val="center"/>
              <w:rPr>
                <w:rFonts w:ascii="宋体" w:hAnsi="宋体" w:cs="宋体"/>
                <w:color w:val="000000"/>
              </w:rPr>
            </w:pPr>
          </w:p>
        </w:tc>
      </w:tr>
      <w:tr w14:paraId="2073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F43F5AA">
            <w:pPr>
              <w:widowControl/>
              <w:jc w:val="center"/>
              <w:textAlignment w:val="center"/>
              <w:rPr>
                <w:rFonts w:ascii="宋体" w:hAnsi="宋体" w:cs="宋体"/>
                <w:color w:val="000000"/>
              </w:rPr>
            </w:pPr>
            <w:r>
              <w:rPr>
                <w:rFonts w:ascii="宋体" w:hAnsi="宋体" w:cs="宋体"/>
                <w:color w:val="000000"/>
                <w:kern w:val="0"/>
                <w:lang w:bidi="ar"/>
              </w:rPr>
              <w:t>10300</w:t>
            </w:r>
          </w:p>
        </w:tc>
        <w:tc>
          <w:tcPr>
            <w:tcW w:w="5670" w:type="dxa"/>
            <w:noWrap/>
            <w:tcMar>
              <w:top w:w="10" w:type="dxa"/>
              <w:left w:w="10" w:type="dxa"/>
              <w:right w:w="10" w:type="dxa"/>
            </w:tcMar>
            <w:vAlign w:val="center"/>
          </w:tcPr>
          <w:p w14:paraId="5435F877">
            <w:pPr>
              <w:widowControl/>
              <w:jc w:val="center"/>
              <w:textAlignment w:val="center"/>
              <w:rPr>
                <w:rFonts w:ascii="宋体" w:hAnsi="宋体" w:cs="宋体"/>
                <w:color w:val="000000"/>
              </w:rPr>
            </w:pPr>
            <w:r>
              <w:rPr>
                <w:rFonts w:hint="eastAsia" w:ascii="宋体" w:hAnsi="宋体" w:cs="宋体"/>
                <w:color w:val="000000"/>
              </w:rPr>
              <w:t>风井</w:t>
            </w:r>
          </w:p>
        </w:tc>
        <w:tc>
          <w:tcPr>
            <w:tcW w:w="5670" w:type="dxa"/>
            <w:noWrap/>
            <w:tcMar>
              <w:top w:w="10" w:type="dxa"/>
              <w:left w:w="10" w:type="dxa"/>
              <w:right w:w="10" w:type="dxa"/>
            </w:tcMar>
            <w:vAlign w:val="center"/>
          </w:tcPr>
          <w:p w14:paraId="0889224A">
            <w:pPr>
              <w:jc w:val="center"/>
              <w:rPr>
                <w:rFonts w:ascii="宋体" w:hAnsi="宋体" w:cs="宋体"/>
                <w:color w:val="000000"/>
              </w:rPr>
            </w:pPr>
          </w:p>
        </w:tc>
      </w:tr>
      <w:tr w14:paraId="2825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B9C5008">
            <w:pPr>
              <w:widowControl/>
              <w:jc w:val="center"/>
              <w:textAlignment w:val="center"/>
              <w:rPr>
                <w:rFonts w:ascii="宋体" w:hAnsi="宋体" w:cs="宋体"/>
                <w:color w:val="000000"/>
              </w:rPr>
            </w:pPr>
            <w:r>
              <w:rPr>
                <w:rFonts w:ascii="宋体" w:hAnsi="宋体" w:cs="宋体"/>
                <w:color w:val="000000"/>
                <w:kern w:val="0"/>
                <w:lang w:bidi="ar"/>
              </w:rPr>
              <w:t>10400</w:t>
            </w:r>
          </w:p>
        </w:tc>
        <w:tc>
          <w:tcPr>
            <w:tcW w:w="5670" w:type="dxa"/>
            <w:noWrap/>
            <w:tcMar>
              <w:top w:w="10" w:type="dxa"/>
              <w:left w:w="10" w:type="dxa"/>
              <w:right w:w="10" w:type="dxa"/>
            </w:tcMar>
            <w:vAlign w:val="center"/>
          </w:tcPr>
          <w:p w14:paraId="550DA6E9">
            <w:pPr>
              <w:widowControl/>
              <w:jc w:val="center"/>
              <w:textAlignment w:val="center"/>
              <w:rPr>
                <w:rFonts w:ascii="宋体" w:hAnsi="宋体" w:cs="宋体"/>
                <w:color w:val="000000"/>
              </w:rPr>
            </w:pPr>
            <w:r>
              <w:rPr>
                <w:rFonts w:hint="eastAsia" w:ascii="宋体" w:hAnsi="宋体" w:cs="宋体"/>
                <w:color w:val="000000"/>
              </w:rPr>
              <w:t>盲竖井</w:t>
            </w:r>
          </w:p>
        </w:tc>
        <w:tc>
          <w:tcPr>
            <w:tcW w:w="5670" w:type="dxa"/>
            <w:noWrap/>
            <w:tcMar>
              <w:top w:w="10" w:type="dxa"/>
              <w:left w:w="10" w:type="dxa"/>
              <w:right w:w="10" w:type="dxa"/>
            </w:tcMar>
            <w:vAlign w:val="center"/>
          </w:tcPr>
          <w:p w14:paraId="577DE9C4">
            <w:pPr>
              <w:jc w:val="center"/>
              <w:rPr>
                <w:rFonts w:ascii="宋体" w:hAnsi="宋体" w:cs="宋体"/>
                <w:color w:val="000000"/>
              </w:rPr>
            </w:pPr>
          </w:p>
        </w:tc>
      </w:tr>
      <w:tr w14:paraId="15C3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FABBD51">
            <w:pPr>
              <w:widowControl/>
              <w:jc w:val="center"/>
              <w:textAlignment w:val="center"/>
              <w:rPr>
                <w:rFonts w:ascii="宋体" w:hAnsi="宋体" w:cs="宋体"/>
                <w:color w:val="000000"/>
              </w:rPr>
            </w:pPr>
            <w:r>
              <w:rPr>
                <w:rFonts w:ascii="宋体" w:hAnsi="宋体" w:cs="宋体"/>
                <w:color w:val="000000"/>
                <w:kern w:val="0"/>
                <w:lang w:bidi="ar"/>
              </w:rPr>
              <w:t>10401</w:t>
            </w:r>
          </w:p>
        </w:tc>
        <w:tc>
          <w:tcPr>
            <w:tcW w:w="5670" w:type="dxa"/>
            <w:noWrap/>
            <w:tcMar>
              <w:top w:w="10" w:type="dxa"/>
              <w:left w:w="10" w:type="dxa"/>
              <w:right w:w="10" w:type="dxa"/>
            </w:tcMar>
            <w:vAlign w:val="center"/>
          </w:tcPr>
          <w:p w14:paraId="55D73FAD">
            <w:pPr>
              <w:widowControl/>
              <w:jc w:val="center"/>
              <w:textAlignment w:val="center"/>
              <w:rPr>
                <w:rFonts w:ascii="宋体" w:hAnsi="宋体" w:cs="宋体"/>
                <w:color w:val="000000"/>
              </w:rPr>
            </w:pPr>
            <w:r>
              <w:rPr>
                <w:rFonts w:hint="eastAsia" w:ascii="宋体" w:hAnsi="宋体" w:cs="宋体"/>
                <w:color w:val="000000"/>
              </w:rPr>
              <w:t>盲竖井(提人)</w:t>
            </w:r>
          </w:p>
        </w:tc>
        <w:tc>
          <w:tcPr>
            <w:tcW w:w="5670" w:type="dxa"/>
            <w:noWrap/>
            <w:tcMar>
              <w:top w:w="10" w:type="dxa"/>
              <w:left w:w="10" w:type="dxa"/>
              <w:right w:w="10" w:type="dxa"/>
            </w:tcMar>
            <w:vAlign w:val="center"/>
          </w:tcPr>
          <w:p w14:paraId="6FEF594D">
            <w:pPr>
              <w:jc w:val="center"/>
              <w:rPr>
                <w:rFonts w:ascii="宋体" w:hAnsi="宋体" w:cs="宋体"/>
                <w:color w:val="000000"/>
              </w:rPr>
            </w:pPr>
          </w:p>
        </w:tc>
      </w:tr>
      <w:tr w14:paraId="550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A407978">
            <w:pPr>
              <w:widowControl/>
              <w:jc w:val="center"/>
              <w:textAlignment w:val="center"/>
              <w:rPr>
                <w:rFonts w:ascii="宋体" w:hAnsi="宋体" w:cs="宋体"/>
                <w:color w:val="000000"/>
              </w:rPr>
            </w:pPr>
            <w:r>
              <w:rPr>
                <w:rFonts w:ascii="宋体" w:hAnsi="宋体" w:cs="宋体"/>
                <w:color w:val="000000"/>
                <w:kern w:val="0"/>
                <w:lang w:bidi="ar"/>
              </w:rPr>
              <w:t>10402</w:t>
            </w:r>
          </w:p>
        </w:tc>
        <w:tc>
          <w:tcPr>
            <w:tcW w:w="5670" w:type="dxa"/>
            <w:noWrap/>
            <w:tcMar>
              <w:top w:w="10" w:type="dxa"/>
              <w:left w:w="10" w:type="dxa"/>
              <w:right w:w="10" w:type="dxa"/>
            </w:tcMar>
            <w:vAlign w:val="center"/>
          </w:tcPr>
          <w:p w14:paraId="0F5F206C">
            <w:pPr>
              <w:widowControl/>
              <w:jc w:val="center"/>
              <w:textAlignment w:val="center"/>
              <w:rPr>
                <w:rFonts w:ascii="宋体" w:hAnsi="宋体" w:cs="宋体"/>
                <w:color w:val="000000"/>
              </w:rPr>
            </w:pPr>
            <w:r>
              <w:rPr>
                <w:rFonts w:hint="eastAsia" w:ascii="宋体" w:hAnsi="宋体" w:cs="宋体"/>
                <w:color w:val="000000"/>
              </w:rPr>
              <w:t>盲竖井(提物)</w:t>
            </w:r>
          </w:p>
        </w:tc>
        <w:tc>
          <w:tcPr>
            <w:tcW w:w="5670" w:type="dxa"/>
            <w:noWrap/>
            <w:tcMar>
              <w:top w:w="10" w:type="dxa"/>
              <w:left w:w="10" w:type="dxa"/>
              <w:right w:w="10" w:type="dxa"/>
            </w:tcMar>
            <w:vAlign w:val="center"/>
          </w:tcPr>
          <w:p w14:paraId="3F433B2F">
            <w:pPr>
              <w:jc w:val="center"/>
              <w:rPr>
                <w:rFonts w:ascii="宋体" w:hAnsi="宋体" w:cs="宋体"/>
                <w:color w:val="000000"/>
              </w:rPr>
            </w:pPr>
          </w:p>
        </w:tc>
      </w:tr>
      <w:tr w14:paraId="07A6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05F0C6A">
            <w:pPr>
              <w:widowControl/>
              <w:jc w:val="center"/>
              <w:textAlignment w:val="center"/>
              <w:rPr>
                <w:rFonts w:ascii="宋体" w:hAnsi="宋体" w:cs="宋体"/>
                <w:color w:val="000000"/>
              </w:rPr>
            </w:pPr>
            <w:r>
              <w:rPr>
                <w:rFonts w:ascii="宋体" w:hAnsi="宋体" w:cs="宋体"/>
                <w:color w:val="000000"/>
                <w:kern w:val="0"/>
                <w:lang w:bidi="ar"/>
              </w:rPr>
              <w:t>10403</w:t>
            </w:r>
          </w:p>
        </w:tc>
        <w:tc>
          <w:tcPr>
            <w:tcW w:w="5670" w:type="dxa"/>
            <w:noWrap/>
            <w:tcMar>
              <w:top w:w="10" w:type="dxa"/>
              <w:left w:w="10" w:type="dxa"/>
              <w:right w:w="10" w:type="dxa"/>
            </w:tcMar>
            <w:vAlign w:val="center"/>
          </w:tcPr>
          <w:p w14:paraId="42EB58D1">
            <w:pPr>
              <w:widowControl/>
              <w:jc w:val="center"/>
              <w:textAlignment w:val="center"/>
              <w:rPr>
                <w:rFonts w:ascii="宋体" w:hAnsi="宋体" w:cs="宋体"/>
                <w:color w:val="000000"/>
              </w:rPr>
            </w:pPr>
            <w:r>
              <w:rPr>
                <w:rFonts w:hint="eastAsia" w:ascii="宋体" w:hAnsi="宋体" w:cs="宋体"/>
                <w:color w:val="000000"/>
              </w:rPr>
              <w:t>盲竖井(提人和提物)</w:t>
            </w:r>
          </w:p>
        </w:tc>
        <w:tc>
          <w:tcPr>
            <w:tcW w:w="5670" w:type="dxa"/>
            <w:noWrap/>
            <w:tcMar>
              <w:top w:w="10" w:type="dxa"/>
              <w:left w:w="10" w:type="dxa"/>
              <w:right w:w="10" w:type="dxa"/>
            </w:tcMar>
            <w:vAlign w:val="center"/>
          </w:tcPr>
          <w:p w14:paraId="42A2D898">
            <w:pPr>
              <w:jc w:val="center"/>
              <w:rPr>
                <w:rFonts w:ascii="宋体" w:hAnsi="宋体" w:cs="宋体"/>
                <w:color w:val="000000"/>
              </w:rPr>
            </w:pPr>
          </w:p>
        </w:tc>
      </w:tr>
      <w:tr w14:paraId="2E75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7F62510">
            <w:pPr>
              <w:widowControl/>
              <w:jc w:val="center"/>
              <w:textAlignment w:val="center"/>
              <w:rPr>
                <w:rFonts w:ascii="宋体" w:hAnsi="宋体" w:cs="宋体"/>
                <w:color w:val="000000"/>
                <w:kern w:val="0"/>
                <w:lang w:bidi="ar"/>
              </w:rPr>
            </w:pPr>
            <w:r>
              <w:rPr>
                <w:rFonts w:ascii="宋体" w:hAnsi="宋体" w:cs="宋体"/>
                <w:color w:val="000000"/>
                <w:kern w:val="0"/>
                <w:lang w:bidi="ar"/>
              </w:rPr>
              <w:t>19900</w:t>
            </w:r>
          </w:p>
        </w:tc>
        <w:tc>
          <w:tcPr>
            <w:tcW w:w="5670" w:type="dxa"/>
            <w:noWrap/>
            <w:tcMar>
              <w:top w:w="10" w:type="dxa"/>
              <w:left w:w="10" w:type="dxa"/>
              <w:right w:w="10" w:type="dxa"/>
            </w:tcMar>
            <w:vAlign w:val="center"/>
          </w:tcPr>
          <w:p w14:paraId="0E9E3824">
            <w:pPr>
              <w:widowControl/>
              <w:jc w:val="center"/>
              <w:textAlignment w:val="center"/>
              <w:rPr>
                <w:rFonts w:ascii="宋体" w:hAnsi="宋体" w:cs="宋体"/>
                <w:color w:val="000000"/>
              </w:rPr>
            </w:pPr>
            <w:r>
              <w:rPr>
                <w:rFonts w:hint="eastAsia" w:ascii="宋体" w:hAnsi="宋体" w:cs="宋体"/>
                <w:color w:val="000000"/>
              </w:rPr>
              <w:t>其他竖井</w:t>
            </w:r>
          </w:p>
        </w:tc>
        <w:tc>
          <w:tcPr>
            <w:tcW w:w="5670" w:type="dxa"/>
            <w:noWrap/>
            <w:tcMar>
              <w:top w:w="10" w:type="dxa"/>
              <w:left w:w="10" w:type="dxa"/>
              <w:right w:w="10" w:type="dxa"/>
            </w:tcMar>
            <w:vAlign w:val="center"/>
          </w:tcPr>
          <w:p w14:paraId="246EEC22">
            <w:pPr>
              <w:jc w:val="center"/>
              <w:rPr>
                <w:rFonts w:ascii="宋体" w:hAnsi="宋体" w:cs="宋体"/>
                <w:color w:val="000000"/>
              </w:rPr>
            </w:pPr>
          </w:p>
        </w:tc>
      </w:tr>
      <w:tr w14:paraId="0C67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936679C">
            <w:pPr>
              <w:widowControl/>
              <w:jc w:val="center"/>
              <w:textAlignment w:val="center"/>
              <w:rPr>
                <w:rFonts w:ascii="宋体" w:hAnsi="宋体" w:cs="宋体"/>
                <w:color w:val="000000"/>
                <w:kern w:val="0"/>
                <w:lang w:bidi="ar"/>
              </w:rPr>
            </w:pPr>
            <w:r>
              <w:rPr>
                <w:rFonts w:ascii="宋体" w:hAnsi="宋体" w:cs="宋体"/>
                <w:color w:val="000000"/>
                <w:kern w:val="0"/>
                <w:lang w:bidi="ar"/>
              </w:rPr>
              <w:t>20000</w:t>
            </w:r>
          </w:p>
        </w:tc>
        <w:tc>
          <w:tcPr>
            <w:tcW w:w="5670" w:type="dxa"/>
            <w:noWrap/>
            <w:tcMar>
              <w:top w:w="10" w:type="dxa"/>
              <w:left w:w="10" w:type="dxa"/>
              <w:right w:w="10" w:type="dxa"/>
            </w:tcMar>
            <w:vAlign w:val="center"/>
          </w:tcPr>
          <w:p w14:paraId="7C88ED22">
            <w:pPr>
              <w:widowControl/>
              <w:jc w:val="center"/>
              <w:textAlignment w:val="center"/>
              <w:rPr>
                <w:rFonts w:ascii="宋体" w:hAnsi="宋体" w:cs="宋体"/>
                <w:color w:val="000000"/>
              </w:rPr>
            </w:pPr>
            <w:r>
              <w:rPr>
                <w:rFonts w:hint="eastAsia" w:ascii="宋体" w:hAnsi="宋体" w:cs="宋体"/>
                <w:color w:val="000000"/>
              </w:rPr>
              <w:t>斜井</w:t>
            </w:r>
          </w:p>
        </w:tc>
        <w:tc>
          <w:tcPr>
            <w:tcW w:w="5670" w:type="dxa"/>
            <w:noWrap/>
            <w:tcMar>
              <w:top w:w="10" w:type="dxa"/>
              <w:left w:w="10" w:type="dxa"/>
              <w:right w:w="10" w:type="dxa"/>
            </w:tcMar>
            <w:vAlign w:val="center"/>
          </w:tcPr>
          <w:p w14:paraId="25DE469D">
            <w:pPr>
              <w:jc w:val="center"/>
              <w:rPr>
                <w:rFonts w:ascii="宋体" w:hAnsi="宋体" w:cs="宋体"/>
                <w:color w:val="000000"/>
              </w:rPr>
            </w:pPr>
          </w:p>
        </w:tc>
      </w:tr>
    </w:tbl>
    <w:p w14:paraId="527B75CA">
      <w:pPr>
        <w:rPr>
          <w:rFonts w:ascii="Times New Roman" w:hAnsi="Times New Roman"/>
        </w:rPr>
      </w:pPr>
    </w:p>
    <w:p w14:paraId="37858EFD">
      <w:pPr>
        <w:pStyle w:val="98"/>
        <w:spacing w:before="120" w:after="120"/>
      </w:pPr>
      <w:r>
        <w:rPr>
          <w:rFonts w:hint="eastAsia"/>
        </w:rPr>
        <w:t>排洪设施完好程度代码表</w:t>
      </w:r>
    </w:p>
    <w:p w14:paraId="16511EFE">
      <w:pPr>
        <w:pStyle w:val="102"/>
        <w:spacing w:before="120" w:after="120"/>
      </w:pPr>
      <w:r>
        <w:rPr>
          <w:rFonts w:hint="eastAsia"/>
        </w:rPr>
        <w:t>标识符</w:t>
      </w:r>
    </w:p>
    <w:p w14:paraId="6DF0109F">
      <w:pPr>
        <w:spacing w:line="240" w:lineRule="auto"/>
        <w:ind w:firstLine="420" w:firstLineChars="200"/>
        <w:rPr>
          <w:rFonts w:ascii="宋体" w:hAnsi="宋体"/>
        </w:rPr>
      </w:pPr>
      <w:r>
        <w:rPr>
          <w:rFonts w:hint="eastAsia" w:ascii="宋体" w:hAnsi="宋体"/>
        </w:rPr>
        <w:t>标识符：YJ_CODE_0120。</w:t>
      </w:r>
    </w:p>
    <w:p w14:paraId="1D06EE7C">
      <w:pPr>
        <w:pStyle w:val="102"/>
        <w:spacing w:before="120" w:after="120"/>
      </w:pPr>
      <w:r>
        <w:rPr>
          <w:rFonts w:hint="eastAsia"/>
        </w:rPr>
        <w:t>范围</w:t>
      </w:r>
    </w:p>
    <w:p w14:paraId="7E61B3E2">
      <w:pPr>
        <w:spacing w:line="240" w:lineRule="auto"/>
        <w:rPr>
          <w:rFonts w:ascii="宋体" w:hAnsi="宋体"/>
        </w:rPr>
      </w:pPr>
      <w:r>
        <w:rPr>
          <w:rFonts w:hint="eastAsia" w:ascii="宋体" w:hAnsi="宋体"/>
          <w:lang w:eastAsia="zh-CN"/>
        </w:rPr>
        <w:t>本节规定了</w:t>
      </w:r>
      <w:r>
        <w:rPr>
          <w:rFonts w:hint="eastAsia" w:ascii="宋体" w:hAnsi="宋体"/>
        </w:rPr>
        <w:t>排洪设施完好程度的代码。</w:t>
      </w:r>
    </w:p>
    <w:p w14:paraId="1BC93EBD">
      <w:pPr>
        <w:pStyle w:val="102"/>
        <w:spacing w:before="120" w:after="120"/>
      </w:pPr>
      <w:r>
        <w:rPr>
          <w:rFonts w:hint="eastAsia"/>
        </w:rPr>
        <w:t>代码结构</w:t>
      </w:r>
    </w:p>
    <w:p w14:paraId="246897B0">
      <w:pPr>
        <w:spacing w:line="240" w:lineRule="auto"/>
        <w:rPr>
          <w:rFonts w:ascii="Times New Roman" w:hAnsi="Times New Roman"/>
        </w:rPr>
      </w:pPr>
      <w:r>
        <w:rPr>
          <w:rFonts w:hint="eastAsia" w:ascii="Times New Roman" w:hAnsi="Times New Roman"/>
        </w:rPr>
        <w:t>顺序码，由1位阿拉伯数字表示，从1开始顺序编码。</w:t>
      </w:r>
    </w:p>
    <w:p w14:paraId="4029CBD8">
      <w:pPr>
        <w:pStyle w:val="102"/>
        <w:spacing w:before="120" w:after="120"/>
      </w:pPr>
      <w:r>
        <w:rPr>
          <w:rFonts w:hint="eastAsia"/>
        </w:rPr>
        <w:t>代码表</w:t>
      </w:r>
    </w:p>
    <w:p w14:paraId="06AD0296">
      <w:pPr>
        <w:jc w:val="center"/>
        <w:rPr>
          <w:rFonts w:ascii="宋体" w:hAnsi="宋体"/>
        </w:rPr>
      </w:pPr>
      <w:r>
        <w:rPr>
          <w:rFonts w:hint="eastAsia" w:ascii="宋体" w:hAnsi="宋体"/>
          <w:b/>
          <w:bCs/>
        </w:rPr>
        <w:t>排洪设施完好程度代码表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6C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72B823F">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9EA9157">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6727F97">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42D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89E91EF">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2FF5665C">
            <w:pPr>
              <w:widowControl/>
              <w:jc w:val="center"/>
              <w:textAlignment w:val="center"/>
              <w:rPr>
                <w:rFonts w:ascii="宋体" w:hAnsi="宋体" w:cs="宋体"/>
                <w:color w:val="000000"/>
              </w:rPr>
            </w:pPr>
            <w:r>
              <w:rPr>
                <w:rFonts w:hint="eastAsia" w:ascii="宋体" w:hAnsi="宋体" w:cs="宋体"/>
                <w:color w:val="000000"/>
              </w:rPr>
              <w:t>好</w:t>
            </w:r>
          </w:p>
        </w:tc>
        <w:tc>
          <w:tcPr>
            <w:tcW w:w="5670" w:type="dxa"/>
            <w:noWrap/>
            <w:tcMar>
              <w:top w:w="10" w:type="dxa"/>
              <w:left w:w="10" w:type="dxa"/>
              <w:right w:w="10" w:type="dxa"/>
            </w:tcMar>
            <w:vAlign w:val="center"/>
          </w:tcPr>
          <w:p w14:paraId="23F95810">
            <w:pPr>
              <w:jc w:val="center"/>
              <w:rPr>
                <w:rFonts w:ascii="宋体" w:hAnsi="宋体" w:cs="宋体"/>
                <w:color w:val="000000"/>
              </w:rPr>
            </w:pPr>
          </w:p>
        </w:tc>
      </w:tr>
      <w:tr w14:paraId="1E73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0E7C6CC">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251100DD">
            <w:pPr>
              <w:widowControl/>
              <w:jc w:val="center"/>
              <w:textAlignment w:val="center"/>
              <w:rPr>
                <w:rFonts w:ascii="宋体" w:hAnsi="宋体" w:cs="宋体"/>
                <w:color w:val="000000"/>
              </w:rPr>
            </w:pPr>
            <w:r>
              <w:rPr>
                <w:rFonts w:hint="eastAsia" w:ascii="宋体" w:hAnsi="宋体" w:cs="宋体"/>
                <w:color w:val="000000"/>
              </w:rPr>
              <w:t>一般</w:t>
            </w:r>
          </w:p>
        </w:tc>
        <w:tc>
          <w:tcPr>
            <w:tcW w:w="5670" w:type="dxa"/>
            <w:noWrap/>
            <w:tcMar>
              <w:top w:w="10" w:type="dxa"/>
              <w:left w:w="10" w:type="dxa"/>
              <w:right w:w="10" w:type="dxa"/>
            </w:tcMar>
            <w:vAlign w:val="center"/>
          </w:tcPr>
          <w:p w14:paraId="0F1A7368">
            <w:pPr>
              <w:jc w:val="center"/>
              <w:rPr>
                <w:rFonts w:ascii="宋体" w:hAnsi="宋体" w:cs="宋体"/>
                <w:color w:val="000000"/>
              </w:rPr>
            </w:pPr>
          </w:p>
        </w:tc>
      </w:tr>
      <w:tr w14:paraId="678D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6FA733">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7018F121">
            <w:pPr>
              <w:widowControl/>
              <w:jc w:val="center"/>
              <w:textAlignment w:val="center"/>
              <w:rPr>
                <w:rFonts w:ascii="宋体" w:hAnsi="宋体" w:cs="宋体"/>
                <w:color w:val="000000"/>
              </w:rPr>
            </w:pPr>
            <w:r>
              <w:rPr>
                <w:rFonts w:hint="eastAsia" w:ascii="宋体" w:hAnsi="宋体" w:cs="宋体"/>
                <w:color w:val="000000"/>
              </w:rPr>
              <w:t>差</w:t>
            </w:r>
          </w:p>
        </w:tc>
        <w:tc>
          <w:tcPr>
            <w:tcW w:w="5670" w:type="dxa"/>
            <w:noWrap/>
            <w:tcMar>
              <w:top w:w="10" w:type="dxa"/>
              <w:left w:w="10" w:type="dxa"/>
              <w:right w:w="10" w:type="dxa"/>
            </w:tcMar>
            <w:vAlign w:val="center"/>
          </w:tcPr>
          <w:p w14:paraId="3459B23C">
            <w:pPr>
              <w:jc w:val="center"/>
              <w:rPr>
                <w:rFonts w:ascii="宋体" w:hAnsi="宋体" w:cs="宋体"/>
                <w:color w:val="000000"/>
              </w:rPr>
            </w:pPr>
          </w:p>
        </w:tc>
      </w:tr>
      <w:tr w14:paraId="45F2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EA707BB">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47F97BA8">
            <w:pPr>
              <w:widowControl/>
              <w:jc w:val="center"/>
              <w:textAlignment w:val="center"/>
              <w:rPr>
                <w:rFonts w:ascii="宋体" w:hAnsi="宋体" w:cs="宋体"/>
                <w:color w:val="000000"/>
              </w:rPr>
            </w:pPr>
            <w:r>
              <w:rPr>
                <w:rFonts w:hint="eastAsia" w:ascii="宋体" w:hAnsi="宋体" w:cs="宋体"/>
                <w:color w:val="000000"/>
              </w:rPr>
              <w:t>严重损坏</w:t>
            </w:r>
          </w:p>
        </w:tc>
        <w:tc>
          <w:tcPr>
            <w:tcW w:w="5670" w:type="dxa"/>
            <w:noWrap/>
            <w:tcMar>
              <w:top w:w="10" w:type="dxa"/>
              <w:left w:w="10" w:type="dxa"/>
              <w:right w:w="10" w:type="dxa"/>
            </w:tcMar>
            <w:vAlign w:val="center"/>
          </w:tcPr>
          <w:p w14:paraId="52C240E3">
            <w:pPr>
              <w:jc w:val="center"/>
              <w:rPr>
                <w:rFonts w:ascii="宋体" w:hAnsi="宋体" w:cs="宋体"/>
                <w:color w:val="000000"/>
              </w:rPr>
            </w:pPr>
          </w:p>
        </w:tc>
      </w:tr>
    </w:tbl>
    <w:p w14:paraId="69632DFF">
      <w:pPr>
        <w:rPr>
          <w:rFonts w:ascii="Times New Roman" w:hAnsi="Times New Roman"/>
        </w:rPr>
      </w:pPr>
    </w:p>
    <w:p w14:paraId="43CFC239">
      <w:pPr>
        <w:pStyle w:val="98"/>
        <w:spacing w:before="120" w:after="120"/>
      </w:pPr>
      <w:r>
        <w:rPr>
          <w:rFonts w:hint="eastAsia"/>
        </w:rPr>
        <w:t>炮孔类型代码表</w:t>
      </w:r>
    </w:p>
    <w:p w14:paraId="02849476">
      <w:pPr>
        <w:pStyle w:val="102"/>
        <w:spacing w:before="120" w:after="120"/>
      </w:pPr>
      <w:r>
        <w:rPr>
          <w:rFonts w:hint="eastAsia"/>
        </w:rPr>
        <w:t>标识符</w:t>
      </w:r>
    </w:p>
    <w:p w14:paraId="417EF54E">
      <w:pPr>
        <w:spacing w:line="240" w:lineRule="auto"/>
        <w:ind w:firstLine="420" w:firstLineChars="200"/>
        <w:rPr>
          <w:rFonts w:ascii="宋体" w:hAnsi="宋体"/>
        </w:rPr>
      </w:pPr>
      <w:r>
        <w:rPr>
          <w:rFonts w:hint="eastAsia" w:ascii="宋体" w:hAnsi="宋体"/>
        </w:rPr>
        <w:t>标识符：YJ_CODE_0121。</w:t>
      </w:r>
    </w:p>
    <w:p w14:paraId="3F778085">
      <w:pPr>
        <w:pStyle w:val="102"/>
        <w:spacing w:before="120" w:after="120"/>
      </w:pPr>
      <w:r>
        <w:rPr>
          <w:rFonts w:hint="eastAsia"/>
        </w:rPr>
        <w:t>范围</w:t>
      </w:r>
    </w:p>
    <w:p w14:paraId="306CFED5">
      <w:pPr>
        <w:spacing w:line="240" w:lineRule="auto"/>
        <w:rPr>
          <w:rFonts w:ascii="宋体" w:hAnsi="宋体"/>
        </w:rPr>
      </w:pPr>
      <w:r>
        <w:rPr>
          <w:rFonts w:hint="eastAsia" w:ascii="宋体" w:hAnsi="宋体"/>
          <w:lang w:eastAsia="zh-CN"/>
        </w:rPr>
        <w:t>本节规定了</w:t>
      </w:r>
      <w:r>
        <w:rPr>
          <w:rFonts w:hint="eastAsia" w:ascii="宋体" w:hAnsi="宋体"/>
        </w:rPr>
        <w:t>炮孔类型的代码。</w:t>
      </w:r>
    </w:p>
    <w:p w14:paraId="01A7200B">
      <w:pPr>
        <w:pStyle w:val="102"/>
        <w:spacing w:before="120" w:after="120"/>
      </w:pPr>
      <w:r>
        <w:rPr>
          <w:rFonts w:hint="eastAsia"/>
        </w:rPr>
        <w:t>代码结构</w:t>
      </w:r>
    </w:p>
    <w:p w14:paraId="645EEFB5">
      <w:pPr>
        <w:spacing w:line="240" w:lineRule="auto"/>
        <w:rPr>
          <w:rFonts w:ascii="Times New Roman" w:hAnsi="Times New Roman"/>
        </w:rPr>
      </w:pPr>
      <w:r>
        <w:rPr>
          <w:rFonts w:hint="eastAsia" w:ascii="Times New Roman" w:hAnsi="Times New Roman"/>
        </w:rPr>
        <w:t>顺序码，由1位阿拉伯数字表示，从1开始顺序编码。</w:t>
      </w:r>
    </w:p>
    <w:p w14:paraId="45CB6B3B">
      <w:pPr>
        <w:pStyle w:val="102"/>
        <w:spacing w:before="120" w:after="120"/>
      </w:pPr>
      <w:r>
        <w:rPr>
          <w:rFonts w:hint="eastAsia"/>
        </w:rPr>
        <w:t>代码表</w:t>
      </w:r>
    </w:p>
    <w:p w14:paraId="632FB86E">
      <w:pPr>
        <w:jc w:val="center"/>
        <w:rPr>
          <w:rFonts w:ascii="宋体" w:hAnsi="宋体"/>
        </w:rPr>
      </w:pPr>
      <w:r>
        <w:rPr>
          <w:rFonts w:hint="eastAsia" w:ascii="宋体" w:hAnsi="宋体"/>
          <w:b/>
          <w:bCs/>
        </w:rPr>
        <w:t>炮孔类型代码表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D4E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DAD64C3">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56411F7">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7B6B54D1">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5234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B6F92B5">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E6EAD90">
            <w:pPr>
              <w:widowControl/>
              <w:jc w:val="center"/>
              <w:textAlignment w:val="center"/>
              <w:rPr>
                <w:rFonts w:ascii="宋体" w:hAnsi="宋体" w:cs="宋体"/>
                <w:color w:val="000000"/>
              </w:rPr>
            </w:pPr>
            <w:r>
              <w:rPr>
                <w:rFonts w:hint="eastAsia" w:ascii="宋体" w:hAnsi="宋体" w:cs="宋体"/>
                <w:color w:val="000000"/>
              </w:rPr>
              <w:t>浅孔</w:t>
            </w:r>
          </w:p>
        </w:tc>
        <w:tc>
          <w:tcPr>
            <w:tcW w:w="5670" w:type="dxa"/>
            <w:noWrap/>
            <w:tcMar>
              <w:top w:w="10" w:type="dxa"/>
              <w:left w:w="10" w:type="dxa"/>
              <w:right w:w="10" w:type="dxa"/>
            </w:tcMar>
            <w:vAlign w:val="center"/>
          </w:tcPr>
          <w:p w14:paraId="34EC280B">
            <w:pPr>
              <w:jc w:val="center"/>
              <w:rPr>
                <w:rFonts w:ascii="宋体" w:hAnsi="宋体" w:cs="宋体"/>
                <w:color w:val="000000"/>
              </w:rPr>
            </w:pPr>
          </w:p>
        </w:tc>
      </w:tr>
      <w:tr w14:paraId="614E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BADB069">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02A7B1D2">
            <w:pPr>
              <w:widowControl/>
              <w:jc w:val="center"/>
              <w:textAlignment w:val="center"/>
              <w:rPr>
                <w:rFonts w:ascii="宋体" w:hAnsi="宋体" w:cs="宋体"/>
                <w:color w:val="000000"/>
              </w:rPr>
            </w:pPr>
            <w:r>
              <w:rPr>
                <w:rFonts w:hint="eastAsia" w:ascii="宋体" w:hAnsi="宋体" w:cs="宋体"/>
                <w:color w:val="000000"/>
              </w:rPr>
              <w:t>中深孔</w:t>
            </w:r>
          </w:p>
        </w:tc>
        <w:tc>
          <w:tcPr>
            <w:tcW w:w="5670" w:type="dxa"/>
            <w:noWrap/>
            <w:tcMar>
              <w:top w:w="10" w:type="dxa"/>
              <w:left w:w="10" w:type="dxa"/>
              <w:right w:w="10" w:type="dxa"/>
            </w:tcMar>
            <w:vAlign w:val="center"/>
          </w:tcPr>
          <w:p w14:paraId="4B93DE2D">
            <w:pPr>
              <w:jc w:val="center"/>
              <w:rPr>
                <w:rFonts w:ascii="宋体" w:hAnsi="宋体" w:cs="宋体"/>
                <w:color w:val="000000"/>
              </w:rPr>
            </w:pPr>
          </w:p>
        </w:tc>
      </w:tr>
      <w:tr w14:paraId="032C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411D361">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B0FDAD1">
            <w:pPr>
              <w:widowControl/>
              <w:jc w:val="center"/>
              <w:textAlignment w:val="center"/>
              <w:rPr>
                <w:rFonts w:ascii="宋体" w:hAnsi="宋体" w:cs="宋体"/>
                <w:color w:val="000000"/>
              </w:rPr>
            </w:pPr>
            <w:r>
              <w:rPr>
                <w:rFonts w:hint="eastAsia" w:ascii="宋体" w:hAnsi="宋体" w:cs="宋体"/>
                <w:color w:val="000000"/>
              </w:rPr>
              <w:t>深孔</w:t>
            </w:r>
          </w:p>
        </w:tc>
        <w:tc>
          <w:tcPr>
            <w:tcW w:w="5670" w:type="dxa"/>
            <w:noWrap/>
            <w:tcMar>
              <w:top w:w="10" w:type="dxa"/>
              <w:left w:w="10" w:type="dxa"/>
              <w:right w:w="10" w:type="dxa"/>
            </w:tcMar>
            <w:vAlign w:val="center"/>
          </w:tcPr>
          <w:p w14:paraId="778B1124">
            <w:pPr>
              <w:jc w:val="center"/>
              <w:rPr>
                <w:rFonts w:ascii="宋体" w:hAnsi="宋体" w:cs="宋体"/>
                <w:color w:val="000000"/>
              </w:rPr>
            </w:pPr>
          </w:p>
        </w:tc>
      </w:tr>
    </w:tbl>
    <w:p w14:paraId="15589284">
      <w:pPr>
        <w:rPr>
          <w:rFonts w:ascii="Times New Roman" w:hAnsi="Times New Roman"/>
        </w:rPr>
      </w:pPr>
    </w:p>
    <w:p w14:paraId="40F7B1A0">
      <w:pPr>
        <w:pStyle w:val="98"/>
        <w:spacing w:before="120" w:after="120"/>
      </w:pPr>
      <w:r>
        <w:rPr>
          <w:rFonts w:hint="eastAsia"/>
        </w:rPr>
        <w:t>排水方式代码表</w:t>
      </w:r>
    </w:p>
    <w:p w14:paraId="0A0E23E6">
      <w:pPr>
        <w:pStyle w:val="102"/>
        <w:spacing w:before="120" w:after="120"/>
      </w:pPr>
      <w:r>
        <w:rPr>
          <w:rFonts w:hint="eastAsia"/>
        </w:rPr>
        <w:t>标识符</w:t>
      </w:r>
    </w:p>
    <w:p w14:paraId="1F5596C1">
      <w:pPr>
        <w:spacing w:line="240" w:lineRule="auto"/>
        <w:ind w:firstLine="420" w:firstLineChars="200"/>
        <w:rPr>
          <w:rFonts w:ascii="宋体" w:hAnsi="宋体"/>
        </w:rPr>
      </w:pPr>
      <w:r>
        <w:rPr>
          <w:rFonts w:hint="eastAsia" w:ascii="宋体" w:hAnsi="宋体"/>
        </w:rPr>
        <w:t>标识符：YJ_CODE_0122。</w:t>
      </w:r>
    </w:p>
    <w:p w14:paraId="0498DA76">
      <w:pPr>
        <w:pStyle w:val="102"/>
        <w:spacing w:before="120" w:after="120"/>
      </w:pPr>
      <w:r>
        <w:rPr>
          <w:rFonts w:hint="eastAsia"/>
        </w:rPr>
        <w:t>范围</w:t>
      </w:r>
    </w:p>
    <w:p w14:paraId="6D3F9F16">
      <w:pPr>
        <w:spacing w:line="240" w:lineRule="auto"/>
        <w:rPr>
          <w:rFonts w:ascii="宋体" w:hAnsi="宋体"/>
        </w:rPr>
      </w:pPr>
      <w:r>
        <w:rPr>
          <w:rFonts w:hint="eastAsia" w:ascii="宋体" w:hAnsi="宋体"/>
          <w:lang w:eastAsia="zh-CN"/>
        </w:rPr>
        <w:t>本节规定了</w:t>
      </w:r>
      <w:r>
        <w:rPr>
          <w:rFonts w:hint="eastAsia" w:ascii="宋体" w:hAnsi="宋体"/>
        </w:rPr>
        <w:t>排水方式的代码。</w:t>
      </w:r>
    </w:p>
    <w:p w14:paraId="29CB8591">
      <w:pPr>
        <w:pStyle w:val="102"/>
        <w:spacing w:before="120" w:after="120"/>
      </w:pPr>
      <w:r>
        <w:rPr>
          <w:rFonts w:hint="eastAsia"/>
        </w:rPr>
        <w:t>代码结构</w:t>
      </w:r>
    </w:p>
    <w:p w14:paraId="0B4D4B87">
      <w:pPr>
        <w:spacing w:line="240" w:lineRule="auto"/>
        <w:rPr>
          <w:rFonts w:ascii="Times New Roman" w:hAnsi="Times New Roman"/>
        </w:rPr>
      </w:pPr>
      <w:r>
        <w:rPr>
          <w:rFonts w:hint="eastAsia" w:ascii="Times New Roman" w:hAnsi="Times New Roman"/>
        </w:rPr>
        <w:t>3位阿拉伯数字表示。</w:t>
      </w:r>
      <w:r>
        <w:rPr>
          <w:rFonts w:hint="eastAsia" w:ascii="宋体" w:hAnsi="宋体"/>
        </w:rPr>
        <w:t>采用层次码的编码方法将排水方式代码分为大类、小类二级。大类用3位阿拉伯数字表示，由1位表示大类、后2位补0的方式组合成。小类由2位阿拉伯数字表示，从01开始顺序编码。</w:t>
      </w:r>
    </w:p>
    <w:p w14:paraId="529749B4">
      <w:pPr>
        <w:pStyle w:val="102"/>
        <w:spacing w:before="120" w:after="120"/>
      </w:pPr>
      <w:r>
        <w:rPr>
          <w:rFonts w:hint="eastAsia"/>
        </w:rPr>
        <w:t>代码表</w:t>
      </w:r>
    </w:p>
    <w:p w14:paraId="76F33AE9">
      <w:pPr>
        <w:jc w:val="center"/>
        <w:rPr>
          <w:rFonts w:ascii="宋体" w:hAnsi="宋体"/>
        </w:rPr>
      </w:pPr>
      <w:r>
        <w:rPr>
          <w:rFonts w:hint="eastAsia" w:ascii="宋体" w:hAnsi="宋体"/>
          <w:b/>
          <w:bCs/>
        </w:rPr>
        <w:t>排水方式代码表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715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BB61FBC">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61E13591">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747D60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D72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177325E">
            <w:pPr>
              <w:widowControl/>
              <w:jc w:val="center"/>
              <w:textAlignment w:val="center"/>
              <w:rPr>
                <w:rFonts w:ascii="宋体" w:hAnsi="宋体" w:cs="宋体"/>
                <w:color w:val="000000"/>
              </w:rPr>
            </w:pPr>
            <w:r>
              <w:rPr>
                <w:rFonts w:hint="eastAsia" w:ascii="宋体" w:hAnsi="宋体" w:cs="宋体"/>
                <w:color w:val="000000"/>
                <w:kern w:val="0"/>
                <w:lang w:bidi="ar"/>
              </w:rPr>
              <w:t>100</w:t>
            </w:r>
          </w:p>
        </w:tc>
        <w:tc>
          <w:tcPr>
            <w:tcW w:w="5670" w:type="dxa"/>
            <w:noWrap/>
            <w:tcMar>
              <w:top w:w="10" w:type="dxa"/>
              <w:left w:w="10" w:type="dxa"/>
              <w:right w:w="10" w:type="dxa"/>
            </w:tcMar>
            <w:vAlign w:val="center"/>
          </w:tcPr>
          <w:p w14:paraId="48BBF788">
            <w:pPr>
              <w:widowControl/>
              <w:jc w:val="center"/>
              <w:textAlignment w:val="center"/>
              <w:rPr>
                <w:rFonts w:ascii="宋体" w:hAnsi="宋体" w:cs="宋体"/>
                <w:color w:val="000000"/>
              </w:rPr>
            </w:pPr>
            <w:r>
              <w:rPr>
                <w:rFonts w:hint="eastAsia" w:ascii="宋体" w:hAnsi="宋体" w:cs="宋体"/>
                <w:color w:val="000000"/>
              </w:rPr>
              <w:t>自流排水</w:t>
            </w:r>
          </w:p>
        </w:tc>
        <w:tc>
          <w:tcPr>
            <w:tcW w:w="5670" w:type="dxa"/>
            <w:noWrap/>
            <w:tcMar>
              <w:top w:w="10" w:type="dxa"/>
              <w:left w:w="10" w:type="dxa"/>
              <w:right w:w="10" w:type="dxa"/>
            </w:tcMar>
            <w:vAlign w:val="center"/>
          </w:tcPr>
          <w:p w14:paraId="7C149499">
            <w:pPr>
              <w:jc w:val="center"/>
              <w:rPr>
                <w:rFonts w:ascii="宋体" w:hAnsi="宋体" w:cs="宋体"/>
                <w:color w:val="000000"/>
              </w:rPr>
            </w:pPr>
          </w:p>
        </w:tc>
      </w:tr>
      <w:tr w14:paraId="17BE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F88DFBD">
            <w:pPr>
              <w:widowControl/>
              <w:jc w:val="center"/>
              <w:textAlignment w:val="center"/>
              <w:rPr>
                <w:rFonts w:ascii="宋体" w:hAnsi="宋体" w:cs="宋体"/>
                <w:color w:val="000000"/>
              </w:rPr>
            </w:pPr>
            <w:r>
              <w:rPr>
                <w:rFonts w:hint="eastAsia" w:ascii="宋体" w:hAnsi="宋体" w:cs="宋体"/>
                <w:color w:val="000000"/>
                <w:kern w:val="0"/>
                <w:lang w:bidi="ar"/>
              </w:rPr>
              <w:t>200</w:t>
            </w:r>
          </w:p>
        </w:tc>
        <w:tc>
          <w:tcPr>
            <w:tcW w:w="5670" w:type="dxa"/>
            <w:noWrap/>
            <w:tcMar>
              <w:top w:w="10" w:type="dxa"/>
              <w:left w:w="10" w:type="dxa"/>
              <w:right w:w="10" w:type="dxa"/>
            </w:tcMar>
            <w:vAlign w:val="center"/>
          </w:tcPr>
          <w:p w14:paraId="3D768BD9">
            <w:pPr>
              <w:widowControl/>
              <w:jc w:val="center"/>
              <w:textAlignment w:val="center"/>
              <w:rPr>
                <w:rFonts w:ascii="宋体" w:hAnsi="宋体" w:cs="宋体"/>
                <w:color w:val="000000"/>
              </w:rPr>
            </w:pPr>
            <w:r>
              <w:rPr>
                <w:rFonts w:hint="eastAsia" w:ascii="宋体" w:hAnsi="宋体" w:cs="宋体"/>
                <w:color w:val="000000"/>
              </w:rPr>
              <w:t>机械排水</w:t>
            </w:r>
          </w:p>
        </w:tc>
        <w:tc>
          <w:tcPr>
            <w:tcW w:w="5670" w:type="dxa"/>
            <w:noWrap/>
            <w:tcMar>
              <w:top w:w="10" w:type="dxa"/>
              <w:left w:w="10" w:type="dxa"/>
              <w:right w:w="10" w:type="dxa"/>
            </w:tcMar>
            <w:vAlign w:val="center"/>
          </w:tcPr>
          <w:p w14:paraId="4A1AF33F">
            <w:pPr>
              <w:jc w:val="center"/>
              <w:rPr>
                <w:rFonts w:ascii="宋体" w:hAnsi="宋体" w:cs="宋体"/>
                <w:color w:val="000000"/>
              </w:rPr>
            </w:pPr>
          </w:p>
        </w:tc>
      </w:tr>
      <w:tr w14:paraId="1DAF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A57BA00">
            <w:pPr>
              <w:widowControl/>
              <w:jc w:val="center"/>
              <w:textAlignment w:val="center"/>
              <w:rPr>
                <w:rFonts w:ascii="宋体" w:hAnsi="宋体" w:cs="宋体"/>
                <w:color w:val="000000"/>
              </w:rPr>
            </w:pPr>
            <w:r>
              <w:rPr>
                <w:rFonts w:hint="eastAsia" w:ascii="宋体" w:hAnsi="宋体" w:cs="宋体"/>
                <w:color w:val="000000"/>
                <w:kern w:val="0"/>
                <w:lang w:bidi="ar"/>
              </w:rPr>
              <w:t>201</w:t>
            </w:r>
          </w:p>
        </w:tc>
        <w:tc>
          <w:tcPr>
            <w:tcW w:w="5670" w:type="dxa"/>
            <w:noWrap/>
            <w:tcMar>
              <w:top w:w="10" w:type="dxa"/>
              <w:left w:w="10" w:type="dxa"/>
              <w:right w:w="10" w:type="dxa"/>
            </w:tcMar>
            <w:vAlign w:val="center"/>
          </w:tcPr>
          <w:p w14:paraId="040C48DE">
            <w:pPr>
              <w:widowControl/>
              <w:jc w:val="center"/>
              <w:textAlignment w:val="center"/>
              <w:rPr>
                <w:rFonts w:ascii="宋体" w:hAnsi="宋体" w:cs="宋体"/>
                <w:color w:val="000000"/>
              </w:rPr>
            </w:pPr>
            <w:r>
              <w:rPr>
                <w:rFonts w:hint="eastAsia" w:ascii="宋体" w:hAnsi="宋体" w:cs="宋体"/>
                <w:color w:val="000000"/>
              </w:rPr>
              <w:t>采场底部集中排水</w:t>
            </w:r>
          </w:p>
        </w:tc>
        <w:tc>
          <w:tcPr>
            <w:tcW w:w="5670" w:type="dxa"/>
            <w:noWrap/>
            <w:tcMar>
              <w:top w:w="10" w:type="dxa"/>
              <w:left w:w="10" w:type="dxa"/>
              <w:right w:w="10" w:type="dxa"/>
            </w:tcMar>
            <w:vAlign w:val="center"/>
          </w:tcPr>
          <w:p w14:paraId="5669232F">
            <w:pPr>
              <w:jc w:val="center"/>
              <w:rPr>
                <w:rFonts w:ascii="宋体" w:hAnsi="宋体" w:cs="宋体"/>
                <w:color w:val="000000"/>
              </w:rPr>
            </w:pPr>
          </w:p>
        </w:tc>
      </w:tr>
      <w:tr w14:paraId="4F88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88DD570">
            <w:pPr>
              <w:widowControl/>
              <w:jc w:val="center"/>
              <w:textAlignment w:val="center"/>
              <w:rPr>
                <w:rFonts w:ascii="宋体" w:hAnsi="宋体" w:cs="宋体"/>
                <w:color w:val="000000"/>
              </w:rPr>
            </w:pPr>
            <w:r>
              <w:rPr>
                <w:rFonts w:hint="eastAsia" w:ascii="宋体" w:hAnsi="宋体" w:cs="宋体"/>
                <w:color w:val="000000"/>
                <w:kern w:val="0"/>
                <w:lang w:bidi="ar"/>
              </w:rPr>
              <w:t>202</w:t>
            </w:r>
          </w:p>
        </w:tc>
        <w:tc>
          <w:tcPr>
            <w:tcW w:w="5670" w:type="dxa"/>
            <w:noWrap/>
            <w:tcMar>
              <w:top w:w="10" w:type="dxa"/>
              <w:left w:w="10" w:type="dxa"/>
              <w:right w:w="10" w:type="dxa"/>
            </w:tcMar>
            <w:vAlign w:val="center"/>
          </w:tcPr>
          <w:p w14:paraId="58385547">
            <w:pPr>
              <w:widowControl/>
              <w:jc w:val="center"/>
              <w:textAlignment w:val="center"/>
              <w:rPr>
                <w:rFonts w:ascii="宋体" w:hAnsi="宋体" w:cs="宋体"/>
                <w:color w:val="000000"/>
              </w:rPr>
            </w:pPr>
            <w:r>
              <w:rPr>
                <w:rFonts w:hint="eastAsia" w:ascii="宋体" w:hAnsi="宋体" w:cs="宋体"/>
                <w:color w:val="000000"/>
              </w:rPr>
              <w:t>场分段接力排水</w:t>
            </w:r>
          </w:p>
        </w:tc>
        <w:tc>
          <w:tcPr>
            <w:tcW w:w="5670" w:type="dxa"/>
            <w:noWrap/>
            <w:tcMar>
              <w:top w:w="10" w:type="dxa"/>
              <w:left w:w="10" w:type="dxa"/>
              <w:right w:w="10" w:type="dxa"/>
            </w:tcMar>
            <w:vAlign w:val="center"/>
          </w:tcPr>
          <w:p w14:paraId="1B47537E">
            <w:pPr>
              <w:jc w:val="center"/>
              <w:rPr>
                <w:rFonts w:ascii="宋体" w:hAnsi="宋体" w:cs="宋体"/>
                <w:color w:val="000000"/>
              </w:rPr>
            </w:pPr>
          </w:p>
        </w:tc>
      </w:tr>
      <w:tr w14:paraId="5E77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B7484EB">
            <w:pPr>
              <w:widowControl/>
              <w:jc w:val="center"/>
              <w:textAlignment w:val="center"/>
              <w:rPr>
                <w:rFonts w:ascii="宋体" w:hAnsi="宋体" w:cs="宋体"/>
                <w:color w:val="000000"/>
              </w:rPr>
            </w:pPr>
            <w:r>
              <w:rPr>
                <w:rFonts w:hint="eastAsia" w:ascii="宋体" w:hAnsi="宋体" w:cs="宋体"/>
                <w:color w:val="000000"/>
                <w:kern w:val="0"/>
                <w:lang w:bidi="ar"/>
              </w:rPr>
              <w:t>203</w:t>
            </w:r>
          </w:p>
        </w:tc>
        <w:tc>
          <w:tcPr>
            <w:tcW w:w="5670" w:type="dxa"/>
            <w:noWrap/>
            <w:tcMar>
              <w:top w:w="10" w:type="dxa"/>
              <w:left w:w="10" w:type="dxa"/>
              <w:right w:w="10" w:type="dxa"/>
            </w:tcMar>
            <w:vAlign w:val="center"/>
          </w:tcPr>
          <w:p w14:paraId="0F8DD1CC">
            <w:pPr>
              <w:widowControl/>
              <w:jc w:val="center"/>
              <w:textAlignment w:val="center"/>
              <w:rPr>
                <w:rFonts w:ascii="宋体" w:hAnsi="宋体" w:cs="宋体"/>
                <w:color w:val="000000"/>
              </w:rPr>
            </w:pPr>
            <w:r>
              <w:rPr>
                <w:rFonts w:hint="eastAsia" w:ascii="宋体" w:hAnsi="宋体" w:cs="宋体"/>
                <w:color w:val="000000"/>
              </w:rPr>
              <w:t>地下井巷排水</w:t>
            </w:r>
          </w:p>
        </w:tc>
        <w:tc>
          <w:tcPr>
            <w:tcW w:w="5670" w:type="dxa"/>
            <w:noWrap/>
            <w:tcMar>
              <w:top w:w="10" w:type="dxa"/>
              <w:left w:w="10" w:type="dxa"/>
              <w:right w:w="10" w:type="dxa"/>
            </w:tcMar>
            <w:vAlign w:val="center"/>
          </w:tcPr>
          <w:p w14:paraId="0EC823FD">
            <w:pPr>
              <w:jc w:val="center"/>
              <w:rPr>
                <w:rFonts w:ascii="宋体" w:hAnsi="宋体" w:cs="宋体"/>
                <w:color w:val="000000"/>
              </w:rPr>
            </w:pPr>
          </w:p>
        </w:tc>
      </w:tr>
    </w:tbl>
    <w:p w14:paraId="2F20E118">
      <w:pPr>
        <w:rPr>
          <w:rFonts w:ascii="Times New Roman" w:hAnsi="Times New Roman"/>
        </w:rPr>
      </w:pPr>
    </w:p>
    <w:p w14:paraId="6EC91F25">
      <w:pPr>
        <w:pStyle w:val="98"/>
        <w:spacing w:before="120" w:after="120"/>
      </w:pPr>
      <w:r>
        <w:rPr>
          <w:rFonts w:hint="eastAsia"/>
        </w:rPr>
        <w:t>破碎机类型代码表</w:t>
      </w:r>
    </w:p>
    <w:p w14:paraId="31E47C93">
      <w:pPr>
        <w:pStyle w:val="102"/>
        <w:spacing w:before="120" w:after="120"/>
      </w:pPr>
      <w:r>
        <w:rPr>
          <w:rFonts w:hint="eastAsia"/>
        </w:rPr>
        <w:t>标识符</w:t>
      </w:r>
    </w:p>
    <w:p w14:paraId="1B8CC128">
      <w:pPr>
        <w:spacing w:line="240" w:lineRule="auto"/>
        <w:ind w:firstLine="420" w:firstLineChars="200"/>
        <w:rPr>
          <w:rFonts w:ascii="宋体" w:hAnsi="宋体"/>
        </w:rPr>
      </w:pPr>
      <w:r>
        <w:rPr>
          <w:rFonts w:hint="eastAsia" w:ascii="宋体" w:hAnsi="宋体"/>
        </w:rPr>
        <w:t>标识符：YJ_CODE_0123。</w:t>
      </w:r>
    </w:p>
    <w:p w14:paraId="60E7A532">
      <w:pPr>
        <w:pStyle w:val="102"/>
        <w:spacing w:before="120" w:after="120"/>
      </w:pPr>
      <w:r>
        <w:rPr>
          <w:rFonts w:hint="eastAsia"/>
        </w:rPr>
        <w:t>范围</w:t>
      </w:r>
    </w:p>
    <w:p w14:paraId="3DA00C7F">
      <w:pPr>
        <w:spacing w:line="240" w:lineRule="auto"/>
        <w:rPr>
          <w:rFonts w:ascii="宋体" w:hAnsi="宋体"/>
        </w:rPr>
      </w:pPr>
      <w:r>
        <w:rPr>
          <w:rFonts w:hint="eastAsia" w:ascii="宋体" w:hAnsi="宋体"/>
          <w:lang w:eastAsia="zh-CN"/>
        </w:rPr>
        <w:t>本节规定了</w:t>
      </w:r>
      <w:r>
        <w:rPr>
          <w:rFonts w:hint="eastAsia" w:ascii="宋体" w:hAnsi="宋体"/>
        </w:rPr>
        <w:t>破碎机类型的代码。</w:t>
      </w:r>
    </w:p>
    <w:p w14:paraId="52DF5AD7">
      <w:pPr>
        <w:pStyle w:val="102"/>
        <w:spacing w:before="120" w:after="120"/>
      </w:pPr>
      <w:r>
        <w:rPr>
          <w:rFonts w:hint="eastAsia"/>
        </w:rPr>
        <w:t>代码结构</w:t>
      </w:r>
    </w:p>
    <w:p w14:paraId="062422ED">
      <w:pPr>
        <w:spacing w:line="240" w:lineRule="auto"/>
        <w:rPr>
          <w:rFonts w:hint="eastAsia" w:ascii="Times New Roman" w:hAnsi="Times New Roman" w:eastAsia="宋体"/>
          <w:lang w:eastAsia="zh-CN"/>
        </w:rPr>
      </w:pPr>
      <w:r>
        <w:rPr>
          <w:rFonts w:hint="eastAsia" w:ascii="Times New Roman" w:hAnsi="Times New Roman"/>
        </w:rPr>
        <w:t>顺序码，由1位阿拉伯数字表示，从1开始顺序编码。</w:t>
      </w:r>
    </w:p>
    <w:p w14:paraId="6CBC8E17">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225C530B">
      <w:pPr>
        <w:pStyle w:val="102"/>
        <w:spacing w:before="120" w:after="120"/>
      </w:pPr>
      <w:r>
        <w:rPr>
          <w:rFonts w:hint="eastAsia"/>
        </w:rPr>
        <w:t>代码表</w:t>
      </w:r>
    </w:p>
    <w:p w14:paraId="48698332">
      <w:pPr>
        <w:jc w:val="center"/>
        <w:rPr>
          <w:rFonts w:ascii="宋体" w:hAnsi="宋体"/>
        </w:rPr>
      </w:pPr>
      <w:r>
        <w:rPr>
          <w:rFonts w:hint="eastAsia" w:ascii="宋体" w:hAnsi="宋体"/>
          <w:b/>
          <w:bCs/>
        </w:rPr>
        <w:t>破碎机类型代码表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391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FC7F9FE">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2AFD174">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6039780">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498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CFA9727">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2E90448B">
            <w:pPr>
              <w:widowControl/>
              <w:jc w:val="center"/>
              <w:textAlignment w:val="center"/>
              <w:rPr>
                <w:rFonts w:ascii="宋体" w:hAnsi="宋体" w:cs="宋体"/>
                <w:color w:val="000000"/>
              </w:rPr>
            </w:pPr>
            <w:r>
              <w:rPr>
                <w:rFonts w:hint="eastAsia" w:ascii="宋体" w:hAnsi="宋体" w:cs="宋体"/>
                <w:color w:val="000000"/>
              </w:rPr>
              <w:t>颚式破碎机</w:t>
            </w:r>
          </w:p>
        </w:tc>
        <w:tc>
          <w:tcPr>
            <w:tcW w:w="5670" w:type="dxa"/>
            <w:noWrap/>
            <w:tcMar>
              <w:top w:w="10" w:type="dxa"/>
              <w:left w:w="10" w:type="dxa"/>
              <w:right w:w="10" w:type="dxa"/>
            </w:tcMar>
            <w:vAlign w:val="center"/>
          </w:tcPr>
          <w:p w14:paraId="71C0028A">
            <w:pPr>
              <w:jc w:val="center"/>
              <w:rPr>
                <w:rFonts w:ascii="宋体" w:hAnsi="宋体" w:cs="宋体"/>
                <w:color w:val="000000"/>
              </w:rPr>
            </w:pPr>
          </w:p>
        </w:tc>
      </w:tr>
      <w:tr w14:paraId="46D6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358D255">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07509153">
            <w:pPr>
              <w:widowControl/>
              <w:jc w:val="center"/>
              <w:textAlignment w:val="center"/>
              <w:rPr>
                <w:rFonts w:ascii="宋体" w:hAnsi="宋体" w:cs="宋体"/>
                <w:color w:val="000000"/>
              </w:rPr>
            </w:pPr>
            <w:r>
              <w:rPr>
                <w:rFonts w:hint="eastAsia" w:ascii="宋体" w:hAnsi="宋体" w:cs="宋体"/>
                <w:color w:val="000000"/>
              </w:rPr>
              <w:t>旋回破碎机</w:t>
            </w:r>
          </w:p>
        </w:tc>
        <w:tc>
          <w:tcPr>
            <w:tcW w:w="5670" w:type="dxa"/>
            <w:noWrap/>
            <w:tcMar>
              <w:top w:w="10" w:type="dxa"/>
              <w:left w:w="10" w:type="dxa"/>
              <w:right w:w="10" w:type="dxa"/>
            </w:tcMar>
            <w:vAlign w:val="center"/>
          </w:tcPr>
          <w:p w14:paraId="7885BD2F">
            <w:pPr>
              <w:jc w:val="center"/>
              <w:rPr>
                <w:rFonts w:ascii="宋体" w:hAnsi="宋体" w:cs="宋体"/>
                <w:color w:val="000000"/>
              </w:rPr>
            </w:pPr>
          </w:p>
        </w:tc>
      </w:tr>
      <w:tr w14:paraId="1F47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2736DFD">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1C6F6A13">
            <w:pPr>
              <w:widowControl/>
              <w:jc w:val="center"/>
              <w:textAlignment w:val="center"/>
              <w:rPr>
                <w:rFonts w:ascii="宋体" w:hAnsi="宋体" w:cs="宋体"/>
                <w:color w:val="000000"/>
              </w:rPr>
            </w:pPr>
            <w:r>
              <w:rPr>
                <w:rFonts w:hint="eastAsia" w:ascii="宋体" w:hAnsi="宋体" w:cs="宋体"/>
                <w:color w:val="000000"/>
              </w:rPr>
              <w:t>反击式破碎机</w:t>
            </w:r>
          </w:p>
        </w:tc>
        <w:tc>
          <w:tcPr>
            <w:tcW w:w="5670" w:type="dxa"/>
            <w:noWrap/>
            <w:tcMar>
              <w:top w:w="10" w:type="dxa"/>
              <w:left w:w="10" w:type="dxa"/>
              <w:right w:w="10" w:type="dxa"/>
            </w:tcMar>
            <w:vAlign w:val="center"/>
          </w:tcPr>
          <w:p w14:paraId="476A5CA1">
            <w:pPr>
              <w:jc w:val="center"/>
              <w:rPr>
                <w:rFonts w:ascii="宋体" w:hAnsi="宋体" w:cs="宋体"/>
                <w:color w:val="000000"/>
              </w:rPr>
            </w:pPr>
          </w:p>
        </w:tc>
      </w:tr>
      <w:tr w14:paraId="7B7E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B25915A">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40483278">
            <w:pPr>
              <w:widowControl/>
              <w:jc w:val="center"/>
              <w:textAlignment w:val="center"/>
              <w:rPr>
                <w:rFonts w:ascii="宋体" w:hAnsi="宋体" w:cs="宋体"/>
                <w:color w:val="000000"/>
              </w:rPr>
            </w:pPr>
            <w:r>
              <w:rPr>
                <w:rFonts w:hint="eastAsia" w:ascii="宋体" w:hAnsi="宋体" w:cs="宋体"/>
                <w:color w:val="000000"/>
              </w:rPr>
              <w:t>锤式破碎机</w:t>
            </w:r>
          </w:p>
        </w:tc>
        <w:tc>
          <w:tcPr>
            <w:tcW w:w="5670" w:type="dxa"/>
            <w:noWrap/>
            <w:tcMar>
              <w:top w:w="10" w:type="dxa"/>
              <w:left w:w="10" w:type="dxa"/>
              <w:right w:w="10" w:type="dxa"/>
            </w:tcMar>
            <w:vAlign w:val="center"/>
          </w:tcPr>
          <w:p w14:paraId="3A78FBC6">
            <w:pPr>
              <w:jc w:val="center"/>
              <w:rPr>
                <w:rFonts w:ascii="宋体" w:hAnsi="宋体" w:cs="宋体"/>
                <w:color w:val="000000"/>
              </w:rPr>
            </w:pPr>
          </w:p>
        </w:tc>
      </w:tr>
      <w:tr w14:paraId="2A8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ABD291E">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0EAD8ED1">
            <w:pPr>
              <w:widowControl/>
              <w:jc w:val="center"/>
              <w:textAlignment w:val="center"/>
              <w:rPr>
                <w:rFonts w:ascii="宋体" w:hAnsi="宋体" w:cs="宋体"/>
                <w:color w:val="000000"/>
              </w:rPr>
            </w:pPr>
            <w:r>
              <w:rPr>
                <w:rFonts w:hint="eastAsia" w:ascii="宋体" w:hAnsi="宋体" w:cs="宋体"/>
                <w:color w:val="000000"/>
              </w:rPr>
              <w:t>其他</w:t>
            </w:r>
          </w:p>
        </w:tc>
        <w:tc>
          <w:tcPr>
            <w:tcW w:w="5670" w:type="dxa"/>
            <w:noWrap/>
            <w:tcMar>
              <w:top w:w="10" w:type="dxa"/>
              <w:left w:w="10" w:type="dxa"/>
              <w:right w:w="10" w:type="dxa"/>
            </w:tcMar>
            <w:vAlign w:val="center"/>
          </w:tcPr>
          <w:p w14:paraId="1C04D37D">
            <w:pPr>
              <w:jc w:val="center"/>
              <w:rPr>
                <w:rFonts w:ascii="宋体" w:hAnsi="宋体" w:cs="宋体"/>
                <w:color w:val="000000"/>
              </w:rPr>
            </w:pPr>
          </w:p>
        </w:tc>
      </w:tr>
    </w:tbl>
    <w:p w14:paraId="7C5715F0">
      <w:pPr>
        <w:rPr>
          <w:rFonts w:ascii="Times New Roman" w:hAnsi="Times New Roman"/>
        </w:rPr>
      </w:pPr>
    </w:p>
    <w:p w14:paraId="0AD9C1EE">
      <w:pPr>
        <w:pStyle w:val="98"/>
        <w:spacing w:before="120" w:after="120"/>
      </w:pPr>
      <w:r>
        <w:rPr>
          <w:rFonts w:hint="eastAsia"/>
        </w:rPr>
        <w:t>破碎站类型代码表</w:t>
      </w:r>
    </w:p>
    <w:p w14:paraId="69C319EC">
      <w:pPr>
        <w:pStyle w:val="102"/>
        <w:spacing w:before="120" w:after="120"/>
      </w:pPr>
      <w:r>
        <w:rPr>
          <w:rFonts w:hint="eastAsia"/>
        </w:rPr>
        <w:t>标识符</w:t>
      </w:r>
    </w:p>
    <w:p w14:paraId="6497755C">
      <w:pPr>
        <w:spacing w:line="240" w:lineRule="auto"/>
        <w:ind w:firstLine="420" w:firstLineChars="200"/>
        <w:rPr>
          <w:rFonts w:ascii="宋体" w:hAnsi="宋体"/>
        </w:rPr>
      </w:pPr>
      <w:r>
        <w:rPr>
          <w:rFonts w:hint="eastAsia" w:ascii="宋体" w:hAnsi="宋体"/>
        </w:rPr>
        <w:t>标识符：YJ_CODE_0124。</w:t>
      </w:r>
    </w:p>
    <w:p w14:paraId="6100884D">
      <w:pPr>
        <w:pStyle w:val="102"/>
        <w:spacing w:before="120" w:after="120"/>
      </w:pPr>
      <w:r>
        <w:rPr>
          <w:rFonts w:hint="eastAsia"/>
        </w:rPr>
        <w:t>范围</w:t>
      </w:r>
    </w:p>
    <w:p w14:paraId="7280074B">
      <w:pPr>
        <w:spacing w:line="240" w:lineRule="auto"/>
        <w:rPr>
          <w:rFonts w:ascii="宋体" w:hAnsi="宋体"/>
        </w:rPr>
      </w:pPr>
      <w:r>
        <w:rPr>
          <w:rFonts w:hint="eastAsia" w:ascii="宋体" w:hAnsi="宋体"/>
          <w:lang w:eastAsia="zh-CN"/>
        </w:rPr>
        <w:t>本节规定了</w:t>
      </w:r>
      <w:r>
        <w:rPr>
          <w:rFonts w:hint="eastAsia" w:ascii="宋体" w:hAnsi="宋体"/>
        </w:rPr>
        <w:t>破碎站类型的代码。</w:t>
      </w:r>
    </w:p>
    <w:p w14:paraId="6D0D4FCD">
      <w:pPr>
        <w:pStyle w:val="102"/>
        <w:spacing w:before="120" w:after="120"/>
      </w:pPr>
      <w:r>
        <w:rPr>
          <w:rFonts w:hint="eastAsia"/>
        </w:rPr>
        <w:t>代码结构</w:t>
      </w:r>
    </w:p>
    <w:p w14:paraId="42C6924D">
      <w:pPr>
        <w:spacing w:line="240" w:lineRule="auto"/>
        <w:rPr>
          <w:rFonts w:ascii="Times New Roman" w:hAnsi="Times New Roman"/>
        </w:rPr>
      </w:pPr>
      <w:r>
        <w:rPr>
          <w:rFonts w:hint="eastAsia" w:ascii="Times New Roman" w:hAnsi="Times New Roman"/>
        </w:rPr>
        <w:t>顺序码，由1位阿拉伯数字表示，从1开始顺序编码。</w:t>
      </w:r>
    </w:p>
    <w:p w14:paraId="14D53D31">
      <w:pPr>
        <w:pStyle w:val="102"/>
        <w:spacing w:before="120" w:after="120"/>
      </w:pPr>
      <w:r>
        <w:rPr>
          <w:rFonts w:hint="eastAsia"/>
        </w:rPr>
        <w:t>代码表</w:t>
      </w:r>
    </w:p>
    <w:p w14:paraId="588C36C1">
      <w:pPr>
        <w:jc w:val="center"/>
        <w:rPr>
          <w:rFonts w:ascii="宋体" w:hAnsi="宋体"/>
        </w:rPr>
      </w:pPr>
      <w:r>
        <w:rPr>
          <w:rFonts w:hint="eastAsia" w:ascii="宋体" w:hAnsi="宋体"/>
          <w:b/>
          <w:bCs/>
        </w:rPr>
        <w:t>破碎站类型代码表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685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098343B">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7D36D5E">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26AAB0AB">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AB7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ED3F7E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4D19C3DA">
            <w:pPr>
              <w:widowControl/>
              <w:jc w:val="center"/>
              <w:textAlignment w:val="center"/>
              <w:rPr>
                <w:rFonts w:ascii="宋体" w:hAnsi="宋体" w:cs="宋体"/>
                <w:color w:val="000000"/>
              </w:rPr>
            </w:pPr>
            <w:r>
              <w:rPr>
                <w:rFonts w:hint="eastAsia" w:ascii="宋体" w:hAnsi="宋体" w:cs="宋体"/>
                <w:color w:val="000000"/>
              </w:rPr>
              <w:t>移动式破碎站</w:t>
            </w:r>
          </w:p>
        </w:tc>
        <w:tc>
          <w:tcPr>
            <w:tcW w:w="5670" w:type="dxa"/>
            <w:noWrap/>
            <w:tcMar>
              <w:top w:w="10" w:type="dxa"/>
              <w:left w:w="10" w:type="dxa"/>
              <w:right w:w="10" w:type="dxa"/>
            </w:tcMar>
            <w:vAlign w:val="center"/>
          </w:tcPr>
          <w:p w14:paraId="355A8B2A">
            <w:pPr>
              <w:jc w:val="center"/>
              <w:rPr>
                <w:rFonts w:ascii="宋体" w:hAnsi="宋体" w:cs="宋体"/>
                <w:color w:val="000000"/>
              </w:rPr>
            </w:pPr>
          </w:p>
        </w:tc>
      </w:tr>
      <w:tr w14:paraId="7925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618590A">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E33AA3E">
            <w:pPr>
              <w:widowControl/>
              <w:jc w:val="center"/>
              <w:textAlignment w:val="center"/>
              <w:rPr>
                <w:rFonts w:ascii="宋体" w:hAnsi="宋体" w:cs="宋体"/>
                <w:color w:val="000000"/>
              </w:rPr>
            </w:pPr>
            <w:r>
              <w:rPr>
                <w:rFonts w:hint="eastAsia" w:ascii="宋体" w:hAnsi="宋体" w:cs="宋体"/>
                <w:color w:val="000000"/>
              </w:rPr>
              <w:t>半固定式破碎站</w:t>
            </w:r>
          </w:p>
        </w:tc>
        <w:tc>
          <w:tcPr>
            <w:tcW w:w="5670" w:type="dxa"/>
            <w:noWrap/>
            <w:tcMar>
              <w:top w:w="10" w:type="dxa"/>
              <w:left w:w="10" w:type="dxa"/>
              <w:right w:w="10" w:type="dxa"/>
            </w:tcMar>
            <w:vAlign w:val="center"/>
          </w:tcPr>
          <w:p w14:paraId="2901A3B1">
            <w:pPr>
              <w:jc w:val="center"/>
              <w:rPr>
                <w:rFonts w:ascii="宋体" w:hAnsi="宋体" w:cs="宋体"/>
                <w:color w:val="000000"/>
              </w:rPr>
            </w:pPr>
          </w:p>
        </w:tc>
      </w:tr>
      <w:tr w14:paraId="0329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B4C9080">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6581CE04">
            <w:pPr>
              <w:widowControl/>
              <w:jc w:val="center"/>
              <w:textAlignment w:val="center"/>
              <w:rPr>
                <w:rFonts w:ascii="宋体" w:hAnsi="宋体" w:cs="宋体"/>
                <w:color w:val="000000"/>
              </w:rPr>
            </w:pPr>
            <w:r>
              <w:rPr>
                <w:rFonts w:hint="eastAsia" w:ascii="宋体" w:hAnsi="宋体" w:cs="宋体"/>
                <w:color w:val="000000"/>
              </w:rPr>
              <w:t>固定式破碎站</w:t>
            </w:r>
          </w:p>
        </w:tc>
        <w:tc>
          <w:tcPr>
            <w:tcW w:w="5670" w:type="dxa"/>
            <w:noWrap/>
            <w:tcMar>
              <w:top w:w="10" w:type="dxa"/>
              <w:left w:w="10" w:type="dxa"/>
              <w:right w:w="10" w:type="dxa"/>
            </w:tcMar>
            <w:vAlign w:val="center"/>
          </w:tcPr>
          <w:p w14:paraId="2E168133">
            <w:pPr>
              <w:jc w:val="center"/>
              <w:rPr>
                <w:rFonts w:ascii="宋体" w:hAnsi="宋体" w:cs="宋体"/>
                <w:color w:val="000000"/>
              </w:rPr>
            </w:pPr>
          </w:p>
        </w:tc>
      </w:tr>
    </w:tbl>
    <w:p w14:paraId="7B362748">
      <w:pPr>
        <w:rPr>
          <w:rFonts w:ascii="Times New Roman" w:hAnsi="Times New Roman"/>
        </w:rPr>
      </w:pPr>
    </w:p>
    <w:p w14:paraId="5C37FF97">
      <w:pPr>
        <w:pStyle w:val="98"/>
        <w:spacing w:before="120" w:after="120"/>
      </w:pPr>
      <w:r>
        <w:rPr>
          <w:rFonts w:hint="eastAsia"/>
        </w:rPr>
        <w:t>排土场安全度代码表</w:t>
      </w:r>
    </w:p>
    <w:p w14:paraId="7BF473E6">
      <w:pPr>
        <w:pStyle w:val="102"/>
        <w:spacing w:before="120" w:after="120"/>
      </w:pPr>
      <w:r>
        <w:rPr>
          <w:rFonts w:hint="eastAsia"/>
        </w:rPr>
        <w:t>标识符</w:t>
      </w:r>
    </w:p>
    <w:p w14:paraId="154D14A0">
      <w:pPr>
        <w:spacing w:line="240" w:lineRule="auto"/>
        <w:ind w:firstLine="420" w:firstLineChars="200"/>
        <w:rPr>
          <w:rFonts w:ascii="宋体" w:hAnsi="宋体"/>
        </w:rPr>
      </w:pPr>
      <w:r>
        <w:rPr>
          <w:rFonts w:hint="eastAsia" w:ascii="宋体" w:hAnsi="宋体"/>
        </w:rPr>
        <w:t>标识符：YJ_CODE_0125。</w:t>
      </w:r>
    </w:p>
    <w:p w14:paraId="59C15BE4">
      <w:pPr>
        <w:pStyle w:val="102"/>
        <w:spacing w:before="120" w:after="120"/>
      </w:pPr>
      <w:r>
        <w:rPr>
          <w:rFonts w:hint="eastAsia"/>
        </w:rPr>
        <w:t>范围</w:t>
      </w:r>
    </w:p>
    <w:p w14:paraId="2289BDF6">
      <w:pPr>
        <w:spacing w:line="240" w:lineRule="auto"/>
        <w:rPr>
          <w:rFonts w:ascii="宋体" w:hAnsi="宋体"/>
        </w:rPr>
      </w:pPr>
      <w:r>
        <w:rPr>
          <w:rFonts w:hint="eastAsia" w:ascii="宋体" w:hAnsi="宋体"/>
          <w:lang w:eastAsia="zh-CN"/>
        </w:rPr>
        <w:t>本节规定了</w:t>
      </w:r>
      <w:r>
        <w:rPr>
          <w:rFonts w:hint="eastAsia" w:ascii="宋体" w:hAnsi="宋体"/>
        </w:rPr>
        <w:t>排土场安全度的代码。</w:t>
      </w:r>
    </w:p>
    <w:p w14:paraId="7E8ADDA2">
      <w:pPr>
        <w:pStyle w:val="102"/>
        <w:spacing w:before="120" w:after="120"/>
      </w:pPr>
      <w:r>
        <w:rPr>
          <w:rFonts w:hint="eastAsia"/>
        </w:rPr>
        <w:t>代码结构</w:t>
      </w:r>
    </w:p>
    <w:p w14:paraId="04781499">
      <w:pPr>
        <w:spacing w:line="240" w:lineRule="auto"/>
        <w:rPr>
          <w:rFonts w:ascii="Times New Roman" w:hAnsi="Times New Roman"/>
        </w:rPr>
      </w:pPr>
      <w:r>
        <w:rPr>
          <w:rFonts w:hint="eastAsia" w:ascii="Times New Roman" w:hAnsi="Times New Roman"/>
        </w:rPr>
        <w:t>顺序码，由1位阿拉伯数字表示，从1开始顺序编码。</w:t>
      </w:r>
    </w:p>
    <w:p w14:paraId="301F353F">
      <w:pPr>
        <w:pStyle w:val="102"/>
        <w:spacing w:before="120" w:after="120"/>
      </w:pPr>
      <w:r>
        <w:rPr>
          <w:rFonts w:hint="eastAsia"/>
        </w:rPr>
        <w:t>代码表</w:t>
      </w:r>
    </w:p>
    <w:p w14:paraId="1DE59AE7">
      <w:pPr>
        <w:jc w:val="center"/>
        <w:rPr>
          <w:rFonts w:ascii="宋体" w:hAnsi="宋体"/>
        </w:rPr>
      </w:pPr>
      <w:r>
        <w:rPr>
          <w:rFonts w:hint="eastAsia" w:ascii="宋体" w:hAnsi="宋体"/>
          <w:b/>
          <w:bCs/>
        </w:rPr>
        <w:t>排土场安全度代码表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649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241D7A9">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6AD5A2FB">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07FF916">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7AF7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C6FD811">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79744FE6">
            <w:pPr>
              <w:widowControl/>
              <w:jc w:val="center"/>
              <w:textAlignment w:val="center"/>
              <w:rPr>
                <w:rFonts w:ascii="宋体" w:hAnsi="宋体" w:cs="宋体"/>
                <w:color w:val="000000"/>
              </w:rPr>
            </w:pPr>
            <w:r>
              <w:rPr>
                <w:rFonts w:hint="eastAsia" w:ascii="宋体" w:hAnsi="宋体" w:cs="宋体"/>
                <w:color w:val="000000"/>
              </w:rPr>
              <w:t>危险级</w:t>
            </w:r>
          </w:p>
        </w:tc>
        <w:tc>
          <w:tcPr>
            <w:tcW w:w="5670" w:type="dxa"/>
            <w:noWrap/>
            <w:tcMar>
              <w:top w:w="10" w:type="dxa"/>
              <w:left w:w="10" w:type="dxa"/>
              <w:right w:w="10" w:type="dxa"/>
            </w:tcMar>
            <w:vAlign w:val="center"/>
          </w:tcPr>
          <w:p w14:paraId="04EC90A2">
            <w:pPr>
              <w:jc w:val="center"/>
              <w:rPr>
                <w:rFonts w:ascii="宋体" w:hAnsi="宋体" w:cs="宋体"/>
                <w:color w:val="000000"/>
              </w:rPr>
            </w:pPr>
          </w:p>
        </w:tc>
      </w:tr>
      <w:tr w14:paraId="3710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5408456">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8283725">
            <w:pPr>
              <w:widowControl/>
              <w:jc w:val="center"/>
              <w:textAlignment w:val="center"/>
              <w:rPr>
                <w:rFonts w:ascii="宋体" w:hAnsi="宋体" w:cs="宋体"/>
                <w:color w:val="000000"/>
              </w:rPr>
            </w:pPr>
            <w:r>
              <w:rPr>
                <w:rFonts w:hint="eastAsia" w:ascii="宋体" w:hAnsi="宋体" w:cs="宋体"/>
                <w:color w:val="000000"/>
              </w:rPr>
              <w:t>病级</w:t>
            </w:r>
          </w:p>
        </w:tc>
        <w:tc>
          <w:tcPr>
            <w:tcW w:w="5670" w:type="dxa"/>
            <w:noWrap/>
            <w:tcMar>
              <w:top w:w="10" w:type="dxa"/>
              <w:left w:w="10" w:type="dxa"/>
              <w:right w:w="10" w:type="dxa"/>
            </w:tcMar>
            <w:vAlign w:val="center"/>
          </w:tcPr>
          <w:p w14:paraId="33E18C03">
            <w:pPr>
              <w:jc w:val="center"/>
              <w:rPr>
                <w:rFonts w:ascii="宋体" w:hAnsi="宋体" w:cs="宋体"/>
                <w:color w:val="000000"/>
              </w:rPr>
            </w:pPr>
          </w:p>
        </w:tc>
      </w:tr>
      <w:tr w14:paraId="4ED4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DFA60A3">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ECF00D9">
            <w:pPr>
              <w:widowControl/>
              <w:jc w:val="center"/>
              <w:textAlignment w:val="center"/>
              <w:rPr>
                <w:rFonts w:ascii="宋体" w:hAnsi="宋体" w:cs="宋体"/>
                <w:color w:val="000000"/>
              </w:rPr>
            </w:pPr>
            <w:r>
              <w:rPr>
                <w:rFonts w:hint="eastAsia" w:ascii="宋体" w:hAnsi="宋体" w:cs="宋体"/>
                <w:color w:val="000000"/>
              </w:rPr>
              <w:t>正常级</w:t>
            </w:r>
          </w:p>
        </w:tc>
        <w:tc>
          <w:tcPr>
            <w:tcW w:w="5670" w:type="dxa"/>
            <w:noWrap/>
            <w:tcMar>
              <w:top w:w="10" w:type="dxa"/>
              <w:left w:w="10" w:type="dxa"/>
              <w:right w:w="10" w:type="dxa"/>
            </w:tcMar>
            <w:vAlign w:val="center"/>
          </w:tcPr>
          <w:p w14:paraId="580E232E">
            <w:pPr>
              <w:jc w:val="center"/>
              <w:rPr>
                <w:rFonts w:ascii="宋体" w:hAnsi="宋体" w:cs="宋体"/>
                <w:color w:val="000000"/>
              </w:rPr>
            </w:pPr>
          </w:p>
        </w:tc>
      </w:tr>
    </w:tbl>
    <w:p w14:paraId="70978DBF">
      <w:pPr>
        <w:rPr>
          <w:rFonts w:ascii="Times New Roman" w:hAnsi="Times New Roman"/>
        </w:rPr>
      </w:pPr>
    </w:p>
    <w:p w14:paraId="58C77304">
      <w:pPr>
        <w:pStyle w:val="98"/>
        <w:spacing w:before="120" w:after="120"/>
      </w:pPr>
      <w:r>
        <w:rPr>
          <w:rFonts w:hint="eastAsia"/>
        </w:rPr>
        <w:t>排土场按地形划分代码表</w:t>
      </w:r>
    </w:p>
    <w:p w14:paraId="5D9D0EA8">
      <w:pPr>
        <w:pStyle w:val="102"/>
        <w:spacing w:before="120" w:after="120"/>
      </w:pPr>
      <w:r>
        <w:rPr>
          <w:rFonts w:hint="eastAsia"/>
        </w:rPr>
        <w:t>标识符</w:t>
      </w:r>
    </w:p>
    <w:p w14:paraId="54A38548">
      <w:pPr>
        <w:spacing w:line="240" w:lineRule="auto"/>
        <w:ind w:firstLine="420" w:firstLineChars="200"/>
        <w:rPr>
          <w:rFonts w:ascii="宋体" w:hAnsi="宋体"/>
        </w:rPr>
      </w:pPr>
      <w:r>
        <w:rPr>
          <w:rFonts w:hint="eastAsia" w:ascii="宋体" w:hAnsi="宋体"/>
        </w:rPr>
        <w:t>标识符：YJ_CODE_0126。</w:t>
      </w:r>
    </w:p>
    <w:p w14:paraId="3C706F8B">
      <w:pPr>
        <w:pStyle w:val="102"/>
        <w:spacing w:before="120" w:after="120"/>
      </w:pPr>
      <w:r>
        <w:rPr>
          <w:rFonts w:hint="eastAsia"/>
        </w:rPr>
        <w:t>范围</w:t>
      </w:r>
    </w:p>
    <w:p w14:paraId="4A7B017B">
      <w:pPr>
        <w:spacing w:line="240" w:lineRule="auto"/>
        <w:rPr>
          <w:rFonts w:ascii="宋体" w:hAnsi="宋体"/>
        </w:rPr>
      </w:pPr>
      <w:r>
        <w:rPr>
          <w:rFonts w:hint="eastAsia" w:ascii="宋体" w:hAnsi="宋体"/>
          <w:lang w:eastAsia="zh-CN"/>
        </w:rPr>
        <w:t>本节规定了</w:t>
      </w:r>
      <w:r>
        <w:rPr>
          <w:rFonts w:hint="eastAsia" w:ascii="宋体" w:hAnsi="宋体"/>
        </w:rPr>
        <w:t>排土场按地形划分的代码。</w:t>
      </w:r>
    </w:p>
    <w:p w14:paraId="083FD6CE">
      <w:pPr>
        <w:pStyle w:val="102"/>
        <w:spacing w:before="120" w:after="120"/>
      </w:pPr>
      <w:r>
        <w:rPr>
          <w:rFonts w:hint="eastAsia"/>
        </w:rPr>
        <w:t>代码结构</w:t>
      </w:r>
    </w:p>
    <w:p w14:paraId="6691234F">
      <w:pPr>
        <w:spacing w:line="240" w:lineRule="auto"/>
        <w:rPr>
          <w:rFonts w:ascii="Times New Roman" w:hAnsi="Times New Roman"/>
        </w:rPr>
      </w:pPr>
      <w:r>
        <w:rPr>
          <w:rFonts w:hint="eastAsia" w:ascii="Times New Roman" w:hAnsi="Times New Roman"/>
        </w:rPr>
        <w:t>顺序码，由1位阿拉伯数字表示，从1开始顺序编码。</w:t>
      </w:r>
    </w:p>
    <w:p w14:paraId="58D687F9">
      <w:pPr>
        <w:pStyle w:val="102"/>
        <w:spacing w:before="120" w:after="120"/>
      </w:pPr>
      <w:r>
        <w:rPr>
          <w:rFonts w:hint="eastAsia"/>
        </w:rPr>
        <w:t>代码表</w:t>
      </w:r>
    </w:p>
    <w:p w14:paraId="1691073F">
      <w:pPr>
        <w:jc w:val="center"/>
        <w:rPr>
          <w:rFonts w:ascii="宋体" w:hAnsi="宋体"/>
        </w:rPr>
      </w:pPr>
      <w:r>
        <w:rPr>
          <w:rFonts w:hint="eastAsia" w:ascii="宋体" w:hAnsi="宋体"/>
          <w:b/>
          <w:bCs/>
        </w:rPr>
        <w:t>排土场按地形划分代码表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5EC1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7D9C9AF">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6C6AB45">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9A8EE69">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3D3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ECE5513">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01665A2">
            <w:pPr>
              <w:widowControl/>
              <w:jc w:val="center"/>
              <w:textAlignment w:val="center"/>
              <w:rPr>
                <w:rFonts w:ascii="宋体" w:hAnsi="宋体" w:cs="宋体"/>
                <w:color w:val="000000"/>
              </w:rPr>
            </w:pPr>
            <w:r>
              <w:rPr>
                <w:rFonts w:hint="eastAsia" w:ascii="宋体" w:hAnsi="宋体" w:cs="宋体"/>
                <w:color w:val="000000"/>
              </w:rPr>
              <w:t>山坡排土场</w:t>
            </w:r>
          </w:p>
        </w:tc>
        <w:tc>
          <w:tcPr>
            <w:tcW w:w="5670" w:type="dxa"/>
            <w:noWrap/>
            <w:tcMar>
              <w:top w:w="10" w:type="dxa"/>
              <w:left w:w="10" w:type="dxa"/>
              <w:right w:w="10" w:type="dxa"/>
            </w:tcMar>
            <w:vAlign w:val="center"/>
          </w:tcPr>
          <w:p w14:paraId="229C0FBC">
            <w:pPr>
              <w:jc w:val="center"/>
              <w:rPr>
                <w:rFonts w:ascii="宋体" w:hAnsi="宋体" w:cs="宋体"/>
                <w:color w:val="000000"/>
              </w:rPr>
            </w:pPr>
          </w:p>
        </w:tc>
      </w:tr>
      <w:tr w14:paraId="7C16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16CCDDA">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7A2F83C5">
            <w:pPr>
              <w:widowControl/>
              <w:jc w:val="center"/>
              <w:textAlignment w:val="center"/>
              <w:rPr>
                <w:rFonts w:ascii="宋体" w:hAnsi="宋体" w:cs="宋体"/>
                <w:color w:val="000000"/>
              </w:rPr>
            </w:pPr>
            <w:r>
              <w:rPr>
                <w:rFonts w:hint="eastAsia" w:ascii="宋体" w:hAnsi="宋体" w:cs="宋体"/>
                <w:color w:val="000000"/>
              </w:rPr>
              <w:t>山沟排土场</w:t>
            </w:r>
          </w:p>
        </w:tc>
        <w:tc>
          <w:tcPr>
            <w:tcW w:w="5670" w:type="dxa"/>
            <w:noWrap/>
            <w:tcMar>
              <w:top w:w="10" w:type="dxa"/>
              <w:left w:w="10" w:type="dxa"/>
              <w:right w:w="10" w:type="dxa"/>
            </w:tcMar>
            <w:vAlign w:val="center"/>
          </w:tcPr>
          <w:p w14:paraId="6C9E2100">
            <w:pPr>
              <w:jc w:val="center"/>
              <w:rPr>
                <w:rFonts w:ascii="宋体" w:hAnsi="宋体" w:cs="宋体"/>
                <w:color w:val="000000"/>
              </w:rPr>
            </w:pPr>
          </w:p>
        </w:tc>
      </w:tr>
      <w:tr w14:paraId="50F8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68AC202">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461E950">
            <w:pPr>
              <w:widowControl/>
              <w:jc w:val="center"/>
              <w:textAlignment w:val="center"/>
              <w:rPr>
                <w:rFonts w:ascii="宋体" w:hAnsi="宋体" w:cs="宋体"/>
                <w:color w:val="000000"/>
              </w:rPr>
            </w:pPr>
            <w:r>
              <w:rPr>
                <w:rFonts w:hint="eastAsia" w:ascii="宋体" w:hAnsi="宋体" w:cs="宋体"/>
                <w:color w:val="000000"/>
              </w:rPr>
              <w:t>平地排土场</w:t>
            </w:r>
          </w:p>
        </w:tc>
        <w:tc>
          <w:tcPr>
            <w:tcW w:w="5670" w:type="dxa"/>
            <w:noWrap/>
            <w:tcMar>
              <w:top w:w="10" w:type="dxa"/>
              <w:left w:w="10" w:type="dxa"/>
              <w:right w:w="10" w:type="dxa"/>
            </w:tcMar>
            <w:vAlign w:val="center"/>
          </w:tcPr>
          <w:p w14:paraId="56C573B3">
            <w:pPr>
              <w:jc w:val="center"/>
              <w:rPr>
                <w:rFonts w:ascii="宋体" w:hAnsi="宋体" w:cs="宋体"/>
                <w:color w:val="000000"/>
              </w:rPr>
            </w:pPr>
          </w:p>
        </w:tc>
      </w:tr>
    </w:tbl>
    <w:p w14:paraId="0D535634">
      <w:pPr>
        <w:rPr>
          <w:rFonts w:ascii="Times New Roman" w:hAnsi="Times New Roman"/>
        </w:rPr>
      </w:pPr>
    </w:p>
    <w:p w14:paraId="570B75AE">
      <w:pPr>
        <w:pStyle w:val="98"/>
        <w:spacing w:before="120" w:after="120"/>
      </w:pPr>
      <w:r>
        <w:rPr>
          <w:rFonts w:hint="eastAsia"/>
        </w:rPr>
        <w:t>排土场按时间划分代码表</w:t>
      </w:r>
    </w:p>
    <w:p w14:paraId="14C5BFAF">
      <w:pPr>
        <w:pStyle w:val="102"/>
        <w:spacing w:before="120" w:after="120"/>
      </w:pPr>
      <w:r>
        <w:rPr>
          <w:rFonts w:hint="eastAsia"/>
        </w:rPr>
        <w:t>标识符</w:t>
      </w:r>
    </w:p>
    <w:p w14:paraId="4205DCE7">
      <w:pPr>
        <w:spacing w:line="240" w:lineRule="auto"/>
        <w:ind w:firstLine="420" w:firstLineChars="200"/>
        <w:rPr>
          <w:rFonts w:ascii="宋体" w:hAnsi="宋体"/>
        </w:rPr>
      </w:pPr>
      <w:r>
        <w:rPr>
          <w:rFonts w:hint="eastAsia" w:ascii="宋体" w:hAnsi="宋体"/>
        </w:rPr>
        <w:t>标识符：YJ_CODE_0127。</w:t>
      </w:r>
    </w:p>
    <w:p w14:paraId="54758917">
      <w:pPr>
        <w:pStyle w:val="102"/>
        <w:spacing w:before="120" w:after="120"/>
      </w:pPr>
      <w:r>
        <w:rPr>
          <w:rFonts w:hint="eastAsia"/>
        </w:rPr>
        <w:t>范围</w:t>
      </w:r>
    </w:p>
    <w:p w14:paraId="4166D5C7">
      <w:pPr>
        <w:spacing w:line="240" w:lineRule="auto"/>
        <w:rPr>
          <w:rFonts w:ascii="宋体" w:hAnsi="宋体"/>
        </w:rPr>
      </w:pPr>
      <w:r>
        <w:rPr>
          <w:rFonts w:hint="eastAsia" w:ascii="宋体" w:hAnsi="宋体"/>
          <w:lang w:eastAsia="zh-CN"/>
        </w:rPr>
        <w:t>本节规定了</w:t>
      </w:r>
      <w:r>
        <w:rPr>
          <w:rFonts w:hint="eastAsia" w:ascii="宋体" w:hAnsi="宋体"/>
        </w:rPr>
        <w:t>排土场按时间划分的代码。</w:t>
      </w:r>
    </w:p>
    <w:p w14:paraId="587B048F">
      <w:pPr>
        <w:pStyle w:val="102"/>
        <w:spacing w:before="120" w:after="120"/>
      </w:pPr>
      <w:r>
        <w:rPr>
          <w:rFonts w:hint="eastAsia"/>
        </w:rPr>
        <w:t>代码结构</w:t>
      </w:r>
    </w:p>
    <w:p w14:paraId="36363739">
      <w:pPr>
        <w:spacing w:line="240" w:lineRule="auto"/>
        <w:rPr>
          <w:rFonts w:ascii="Times New Roman" w:hAnsi="Times New Roman"/>
        </w:rPr>
      </w:pPr>
      <w:r>
        <w:rPr>
          <w:rFonts w:hint="eastAsia" w:ascii="Times New Roman" w:hAnsi="Times New Roman"/>
        </w:rPr>
        <w:t>顺序码，由1位阿拉伯数字表示，从1开始顺序编码。</w:t>
      </w:r>
    </w:p>
    <w:p w14:paraId="0BFFB428">
      <w:pPr>
        <w:pStyle w:val="102"/>
        <w:spacing w:before="120" w:after="120"/>
      </w:pPr>
      <w:r>
        <w:rPr>
          <w:rFonts w:hint="eastAsia"/>
        </w:rPr>
        <w:t>代码表</w:t>
      </w:r>
    </w:p>
    <w:p w14:paraId="5A1FD164">
      <w:pPr>
        <w:jc w:val="center"/>
        <w:rPr>
          <w:rFonts w:ascii="宋体" w:hAnsi="宋体"/>
        </w:rPr>
      </w:pPr>
      <w:r>
        <w:rPr>
          <w:rFonts w:hint="eastAsia" w:ascii="宋体" w:hAnsi="宋体"/>
          <w:b/>
          <w:bCs/>
        </w:rPr>
        <w:t>排土场按时间划分代码表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1225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E8957F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65DAB71">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2EDF4F6C">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597C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E811EBC">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8F74E7C">
            <w:pPr>
              <w:widowControl/>
              <w:jc w:val="center"/>
              <w:textAlignment w:val="center"/>
              <w:rPr>
                <w:rFonts w:ascii="宋体" w:hAnsi="宋体" w:cs="宋体"/>
                <w:color w:val="000000"/>
              </w:rPr>
            </w:pPr>
            <w:r>
              <w:rPr>
                <w:rFonts w:hint="eastAsia" w:ascii="宋体" w:hAnsi="宋体" w:cs="宋体"/>
                <w:color w:val="000000"/>
              </w:rPr>
              <w:t>临时性排土场</w:t>
            </w:r>
          </w:p>
        </w:tc>
        <w:tc>
          <w:tcPr>
            <w:tcW w:w="5670" w:type="dxa"/>
            <w:noWrap/>
            <w:tcMar>
              <w:top w:w="10" w:type="dxa"/>
              <w:left w:w="10" w:type="dxa"/>
              <w:right w:w="10" w:type="dxa"/>
            </w:tcMar>
            <w:vAlign w:val="center"/>
          </w:tcPr>
          <w:p w14:paraId="465E263E">
            <w:pPr>
              <w:jc w:val="center"/>
              <w:rPr>
                <w:rFonts w:ascii="宋体" w:hAnsi="宋体" w:cs="宋体"/>
                <w:color w:val="000000"/>
              </w:rPr>
            </w:pPr>
          </w:p>
        </w:tc>
      </w:tr>
      <w:tr w14:paraId="5E54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318EB0">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76A8BC2">
            <w:pPr>
              <w:widowControl/>
              <w:jc w:val="center"/>
              <w:textAlignment w:val="center"/>
              <w:rPr>
                <w:rFonts w:ascii="宋体" w:hAnsi="宋体" w:cs="宋体"/>
                <w:color w:val="000000"/>
              </w:rPr>
            </w:pPr>
            <w:r>
              <w:rPr>
                <w:rFonts w:hint="eastAsia" w:ascii="宋体" w:hAnsi="宋体" w:cs="宋体"/>
                <w:color w:val="000000"/>
              </w:rPr>
              <w:t>永久性排土场</w:t>
            </w:r>
          </w:p>
        </w:tc>
        <w:tc>
          <w:tcPr>
            <w:tcW w:w="5670" w:type="dxa"/>
            <w:noWrap/>
            <w:tcMar>
              <w:top w:w="10" w:type="dxa"/>
              <w:left w:w="10" w:type="dxa"/>
              <w:right w:w="10" w:type="dxa"/>
            </w:tcMar>
            <w:vAlign w:val="center"/>
          </w:tcPr>
          <w:p w14:paraId="0CC44590">
            <w:pPr>
              <w:jc w:val="center"/>
              <w:rPr>
                <w:rFonts w:ascii="宋体" w:hAnsi="宋体" w:cs="宋体"/>
                <w:color w:val="000000"/>
              </w:rPr>
            </w:pPr>
          </w:p>
        </w:tc>
      </w:tr>
    </w:tbl>
    <w:p w14:paraId="7AB159B6">
      <w:pPr>
        <w:rPr>
          <w:rFonts w:ascii="Times New Roman" w:hAnsi="Times New Roman"/>
        </w:rPr>
      </w:pPr>
    </w:p>
    <w:p w14:paraId="50831719">
      <w:pPr>
        <w:pStyle w:val="98"/>
        <w:spacing w:before="120" w:after="120"/>
      </w:pPr>
      <w:r>
        <w:rPr>
          <w:rFonts w:hint="eastAsia"/>
        </w:rPr>
        <w:t>排土场按设置地点分类代码表</w:t>
      </w:r>
    </w:p>
    <w:p w14:paraId="1763F230">
      <w:pPr>
        <w:pStyle w:val="102"/>
        <w:spacing w:before="120" w:after="120"/>
      </w:pPr>
      <w:r>
        <w:rPr>
          <w:rFonts w:hint="eastAsia"/>
        </w:rPr>
        <w:t>标识符</w:t>
      </w:r>
    </w:p>
    <w:p w14:paraId="3D4B7365">
      <w:pPr>
        <w:spacing w:line="240" w:lineRule="auto"/>
        <w:ind w:firstLine="420" w:firstLineChars="200"/>
        <w:rPr>
          <w:rFonts w:ascii="宋体" w:hAnsi="宋体"/>
        </w:rPr>
      </w:pPr>
      <w:r>
        <w:rPr>
          <w:rFonts w:hint="eastAsia" w:ascii="宋体" w:hAnsi="宋体"/>
        </w:rPr>
        <w:t>标识符：YJ_CODE_0128。</w:t>
      </w:r>
    </w:p>
    <w:p w14:paraId="33AEE264">
      <w:pPr>
        <w:pStyle w:val="102"/>
        <w:spacing w:before="120" w:after="120"/>
      </w:pPr>
      <w:r>
        <w:rPr>
          <w:rFonts w:hint="eastAsia"/>
        </w:rPr>
        <w:t>范围</w:t>
      </w:r>
    </w:p>
    <w:p w14:paraId="19CF8D53">
      <w:pPr>
        <w:spacing w:line="240" w:lineRule="auto"/>
        <w:rPr>
          <w:rFonts w:ascii="宋体" w:hAnsi="宋体"/>
        </w:rPr>
      </w:pPr>
      <w:r>
        <w:rPr>
          <w:rFonts w:hint="eastAsia" w:ascii="宋体" w:hAnsi="宋体"/>
          <w:lang w:eastAsia="zh-CN"/>
        </w:rPr>
        <w:t>本节规定了</w:t>
      </w:r>
      <w:r>
        <w:rPr>
          <w:rFonts w:hint="eastAsia" w:ascii="宋体" w:hAnsi="宋体"/>
        </w:rPr>
        <w:t>排土场按设置地点分类的代码。</w:t>
      </w:r>
    </w:p>
    <w:p w14:paraId="4AC6035F">
      <w:pPr>
        <w:pStyle w:val="102"/>
        <w:spacing w:before="120" w:after="120"/>
      </w:pPr>
      <w:r>
        <w:rPr>
          <w:rFonts w:hint="eastAsia"/>
        </w:rPr>
        <w:t>代码结构</w:t>
      </w:r>
    </w:p>
    <w:p w14:paraId="407C6672">
      <w:pPr>
        <w:spacing w:line="240" w:lineRule="auto"/>
        <w:rPr>
          <w:rFonts w:ascii="Times New Roman" w:hAnsi="Times New Roman"/>
        </w:rPr>
      </w:pPr>
      <w:r>
        <w:rPr>
          <w:rFonts w:hint="eastAsia" w:ascii="Times New Roman" w:hAnsi="Times New Roman"/>
        </w:rPr>
        <w:t>顺序码，由1位阿拉伯数字表示，从1开始顺序编码。</w:t>
      </w:r>
    </w:p>
    <w:p w14:paraId="2BD70250">
      <w:pPr>
        <w:pStyle w:val="102"/>
        <w:spacing w:before="120" w:after="120"/>
      </w:pPr>
      <w:r>
        <w:rPr>
          <w:rFonts w:hint="eastAsia"/>
        </w:rPr>
        <w:t>代码表</w:t>
      </w:r>
    </w:p>
    <w:p w14:paraId="5A696F5D">
      <w:pPr>
        <w:jc w:val="center"/>
        <w:rPr>
          <w:rFonts w:ascii="宋体" w:hAnsi="宋体"/>
        </w:rPr>
      </w:pPr>
      <w:r>
        <w:rPr>
          <w:rFonts w:hint="eastAsia" w:ascii="宋体" w:hAnsi="宋体"/>
          <w:b/>
          <w:bCs/>
        </w:rPr>
        <w:t>排土场按设置地点分类代码表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5450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92CE9EF">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82A986E">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E444A46">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C0C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D384382">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5F959E1">
            <w:pPr>
              <w:widowControl/>
              <w:jc w:val="center"/>
              <w:textAlignment w:val="center"/>
              <w:rPr>
                <w:rFonts w:ascii="宋体" w:hAnsi="宋体" w:cs="宋体"/>
                <w:color w:val="000000"/>
              </w:rPr>
            </w:pPr>
            <w:r>
              <w:rPr>
                <w:rFonts w:hint="eastAsia" w:ascii="宋体" w:hAnsi="宋体" w:cs="宋体"/>
                <w:color w:val="000000"/>
              </w:rPr>
              <w:t>内部排土场</w:t>
            </w:r>
          </w:p>
        </w:tc>
        <w:tc>
          <w:tcPr>
            <w:tcW w:w="5670" w:type="dxa"/>
            <w:noWrap/>
            <w:tcMar>
              <w:top w:w="10" w:type="dxa"/>
              <w:left w:w="10" w:type="dxa"/>
              <w:right w:w="10" w:type="dxa"/>
            </w:tcMar>
            <w:vAlign w:val="center"/>
          </w:tcPr>
          <w:p w14:paraId="579E433A">
            <w:pPr>
              <w:jc w:val="center"/>
              <w:rPr>
                <w:rFonts w:ascii="宋体" w:hAnsi="宋体" w:cs="宋体"/>
                <w:color w:val="000000"/>
              </w:rPr>
            </w:pPr>
          </w:p>
        </w:tc>
      </w:tr>
      <w:tr w14:paraId="154C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448F47E">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188340F1">
            <w:pPr>
              <w:widowControl/>
              <w:jc w:val="center"/>
              <w:textAlignment w:val="center"/>
              <w:rPr>
                <w:rFonts w:ascii="宋体" w:hAnsi="宋体" w:cs="宋体"/>
                <w:color w:val="000000"/>
              </w:rPr>
            </w:pPr>
            <w:r>
              <w:rPr>
                <w:rFonts w:hint="eastAsia" w:ascii="宋体" w:hAnsi="宋体" w:cs="宋体"/>
                <w:color w:val="000000"/>
              </w:rPr>
              <w:t>外部排土场</w:t>
            </w:r>
          </w:p>
        </w:tc>
        <w:tc>
          <w:tcPr>
            <w:tcW w:w="5670" w:type="dxa"/>
            <w:noWrap/>
            <w:tcMar>
              <w:top w:w="10" w:type="dxa"/>
              <w:left w:w="10" w:type="dxa"/>
              <w:right w:w="10" w:type="dxa"/>
            </w:tcMar>
            <w:vAlign w:val="center"/>
          </w:tcPr>
          <w:p w14:paraId="38E2CCD5">
            <w:pPr>
              <w:jc w:val="center"/>
              <w:rPr>
                <w:rFonts w:ascii="宋体" w:hAnsi="宋体" w:cs="宋体"/>
                <w:color w:val="000000"/>
              </w:rPr>
            </w:pPr>
          </w:p>
        </w:tc>
      </w:tr>
    </w:tbl>
    <w:p w14:paraId="54E42316">
      <w:pPr>
        <w:rPr>
          <w:rFonts w:ascii="Times New Roman" w:hAnsi="Times New Roman"/>
        </w:rPr>
      </w:pPr>
    </w:p>
    <w:p w14:paraId="35A91A36">
      <w:pPr>
        <w:pStyle w:val="98"/>
        <w:spacing w:before="120" w:after="120"/>
      </w:pPr>
      <w:r>
        <w:rPr>
          <w:rFonts w:hint="eastAsia"/>
        </w:rPr>
        <w:t>排土场按台阶划分代码表</w:t>
      </w:r>
    </w:p>
    <w:p w14:paraId="19C153EE">
      <w:pPr>
        <w:pStyle w:val="102"/>
        <w:spacing w:before="120" w:after="120"/>
      </w:pPr>
      <w:r>
        <w:rPr>
          <w:rFonts w:hint="eastAsia"/>
        </w:rPr>
        <w:t>标识符</w:t>
      </w:r>
    </w:p>
    <w:p w14:paraId="4941908A">
      <w:pPr>
        <w:spacing w:line="240" w:lineRule="auto"/>
        <w:ind w:firstLine="420" w:firstLineChars="200"/>
        <w:rPr>
          <w:rFonts w:ascii="宋体" w:hAnsi="宋体"/>
        </w:rPr>
      </w:pPr>
      <w:r>
        <w:rPr>
          <w:rFonts w:hint="eastAsia" w:ascii="宋体" w:hAnsi="宋体"/>
        </w:rPr>
        <w:t>标识符：YJ_CODE_0129。</w:t>
      </w:r>
    </w:p>
    <w:p w14:paraId="38E5BB43">
      <w:pPr>
        <w:pStyle w:val="102"/>
        <w:spacing w:before="120" w:after="120"/>
      </w:pPr>
      <w:r>
        <w:rPr>
          <w:rFonts w:hint="eastAsia"/>
        </w:rPr>
        <w:t>范围</w:t>
      </w:r>
    </w:p>
    <w:p w14:paraId="3649EE17">
      <w:pPr>
        <w:spacing w:line="240" w:lineRule="auto"/>
        <w:rPr>
          <w:rFonts w:ascii="宋体" w:hAnsi="宋体"/>
        </w:rPr>
      </w:pPr>
      <w:r>
        <w:rPr>
          <w:rFonts w:hint="eastAsia" w:ascii="宋体" w:hAnsi="宋体"/>
          <w:lang w:eastAsia="zh-CN"/>
        </w:rPr>
        <w:t>本节规定了</w:t>
      </w:r>
      <w:r>
        <w:rPr>
          <w:rFonts w:hint="eastAsia" w:ascii="宋体" w:hAnsi="宋体"/>
        </w:rPr>
        <w:t>排土场按台阶划分的代码。</w:t>
      </w:r>
    </w:p>
    <w:p w14:paraId="3A7CEC20">
      <w:pPr>
        <w:pStyle w:val="102"/>
        <w:spacing w:before="120" w:after="120"/>
      </w:pPr>
      <w:r>
        <w:rPr>
          <w:rFonts w:hint="eastAsia"/>
        </w:rPr>
        <w:t>代码结构</w:t>
      </w:r>
    </w:p>
    <w:p w14:paraId="5689ED39">
      <w:pPr>
        <w:spacing w:line="240" w:lineRule="auto"/>
        <w:rPr>
          <w:rFonts w:ascii="Times New Roman" w:hAnsi="Times New Roman"/>
        </w:rPr>
      </w:pPr>
      <w:r>
        <w:rPr>
          <w:rFonts w:hint="eastAsia" w:ascii="Times New Roman" w:hAnsi="Times New Roman"/>
        </w:rPr>
        <w:t>顺序码，由1位阿拉伯数字表示，从1开始顺序编码。</w:t>
      </w:r>
    </w:p>
    <w:p w14:paraId="32B4D874">
      <w:pPr>
        <w:pStyle w:val="102"/>
        <w:spacing w:before="120" w:after="120"/>
      </w:pPr>
      <w:r>
        <w:rPr>
          <w:rFonts w:hint="eastAsia"/>
        </w:rPr>
        <w:t>代码表</w:t>
      </w:r>
    </w:p>
    <w:p w14:paraId="1686D524">
      <w:pPr>
        <w:jc w:val="center"/>
        <w:rPr>
          <w:rFonts w:ascii="宋体" w:hAnsi="宋体"/>
        </w:rPr>
      </w:pPr>
      <w:r>
        <w:rPr>
          <w:rFonts w:hint="eastAsia" w:ascii="宋体" w:hAnsi="宋体"/>
          <w:b/>
          <w:bCs/>
        </w:rPr>
        <w:t>排土场按台阶划分代码表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CF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noWrap/>
            <w:tcMar>
              <w:top w:w="10" w:type="dxa"/>
              <w:left w:w="10" w:type="dxa"/>
              <w:right w:w="10" w:type="dxa"/>
            </w:tcMar>
            <w:vAlign w:val="center"/>
          </w:tcPr>
          <w:p w14:paraId="64196F87">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27A5C00A">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7C952691">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FD1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FC37715">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7A25F64">
            <w:pPr>
              <w:widowControl/>
              <w:jc w:val="center"/>
              <w:textAlignment w:val="center"/>
              <w:rPr>
                <w:rFonts w:ascii="宋体" w:hAnsi="宋体" w:cs="宋体"/>
                <w:color w:val="000000"/>
              </w:rPr>
            </w:pPr>
            <w:r>
              <w:rPr>
                <w:rFonts w:hint="eastAsia" w:ascii="宋体" w:hAnsi="宋体" w:cs="宋体"/>
                <w:color w:val="000000"/>
              </w:rPr>
              <w:t>单台阶排土场</w:t>
            </w:r>
          </w:p>
        </w:tc>
        <w:tc>
          <w:tcPr>
            <w:tcW w:w="5670" w:type="dxa"/>
            <w:noWrap/>
            <w:tcMar>
              <w:top w:w="10" w:type="dxa"/>
              <w:left w:w="10" w:type="dxa"/>
              <w:right w:w="10" w:type="dxa"/>
            </w:tcMar>
            <w:vAlign w:val="center"/>
          </w:tcPr>
          <w:p w14:paraId="5C7B12C6">
            <w:pPr>
              <w:jc w:val="center"/>
              <w:rPr>
                <w:rFonts w:ascii="宋体" w:hAnsi="宋体" w:cs="宋体"/>
                <w:color w:val="000000"/>
              </w:rPr>
            </w:pPr>
          </w:p>
        </w:tc>
      </w:tr>
      <w:tr w14:paraId="1A48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688FAAF">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A51B50F">
            <w:pPr>
              <w:widowControl/>
              <w:jc w:val="center"/>
              <w:textAlignment w:val="center"/>
              <w:rPr>
                <w:rFonts w:ascii="宋体" w:hAnsi="宋体" w:cs="宋体"/>
                <w:color w:val="000000"/>
              </w:rPr>
            </w:pPr>
            <w:r>
              <w:rPr>
                <w:rFonts w:hint="eastAsia" w:ascii="宋体" w:hAnsi="宋体" w:cs="宋体"/>
                <w:color w:val="000000"/>
              </w:rPr>
              <w:t>多台阶排土场</w:t>
            </w:r>
          </w:p>
        </w:tc>
        <w:tc>
          <w:tcPr>
            <w:tcW w:w="5670" w:type="dxa"/>
            <w:noWrap/>
            <w:tcMar>
              <w:top w:w="10" w:type="dxa"/>
              <w:left w:w="10" w:type="dxa"/>
              <w:right w:w="10" w:type="dxa"/>
            </w:tcMar>
            <w:vAlign w:val="center"/>
          </w:tcPr>
          <w:p w14:paraId="3336C87A">
            <w:pPr>
              <w:jc w:val="center"/>
              <w:rPr>
                <w:rFonts w:ascii="宋体" w:hAnsi="宋体" w:cs="宋体"/>
                <w:color w:val="000000"/>
              </w:rPr>
            </w:pPr>
          </w:p>
        </w:tc>
      </w:tr>
    </w:tbl>
    <w:p w14:paraId="4296AC40">
      <w:pPr>
        <w:rPr>
          <w:rFonts w:ascii="Times New Roman" w:hAnsi="Times New Roman"/>
        </w:rPr>
      </w:pPr>
    </w:p>
    <w:p w14:paraId="4840E27D">
      <w:pPr>
        <w:pStyle w:val="98"/>
        <w:spacing w:before="120" w:after="120"/>
      </w:pPr>
      <w:r>
        <w:rPr>
          <w:rFonts w:hint="eastAsia"/>
        </w:rPr>
        <w:t>竖井罐笼类型代码表</w:t>
      </w:r>
    </w:p>
    <w:p w14:paraId="64E7EF3F">
      <w:pPr>
        <w:pStyle w:val="102"/>
        <w:spacing w:before="120" w:after="120"/>
      </w:pPr>
      <w:r>
        <w:rPr>
          <w:rFonts w:hint="eastAsia"/>
        </w:rPr>
        <w:t>标识符</w:t>
      </w:r>
    </w:p>
    <w:p w14:paraId="70E333D6">
      <w:pPr>
        <w:spacing w:line="240" w:lineRule="auto"/>
        <w:ind w:firstLine="420" w:firstLineChars="200"/>
        <w:rPr>
          <w:rFonts w:ascii="宋体" w:hAnsi="宋体"/>
        </w:rPr>
      </w:pPr>
      <w:r>
        <w:rPr>
          <w:rFonts w:hint="eastAsia" w:ascii="宋体" w:hAnsi="宋体"/>
        </w:rPr>
        <w:t>标识符：YJ_CODE_0134。</w:t>
      </w:r>
    </w:p>
    <w:p w14:paraId="1A6B2F3C">
      <w:pPr>
        <w:pStyle w:val="102"/>
        <w:spacing w:before="120" w:after="120"/>
      </w:pPr>
      <w:r>
        <w:rPr>
          <w:rFonts w:hint="eastAsia"/>
        </w:rPr>
        <w:t>范围</w:t>
      </w:r>
    </w:p>
    <w:p w14:paraId="32998960">
      <w:pPr>
        <w:spacing w:line="240" w:lineRule="auto"/>
        <w:rPr>
          <w:rFonts w:ascii="宋体" w:hAnsi="宋体"/>
        </w:rPr>
      </w:pPr>
      <w:r>
        <w:rPr>
          <w:rFonts w:hint="eastAsia" w:ascii="宋体" w:hAnsi="宋体"/>
          <w:lang w:eastAsia="zh-CN"/>
        </w:rPr>
        <w:t>本节规定了</w:t>
      </w:r>
      <w:r>
        <w:rPr>
          <w:rFonts w:hint="eastAsia" w:ascii="宋体" w:hAnsi="宋体"/>
        </w:rPr>
        <w:t>竖井罐笼类型的代码。</w:t>
      </w:r>
    </w:p>
    <w:p w14:paraId="1C32F97A">
      <w:pPr>
        <w:pStyle w:val="102"/>
        <w:spacing w:before="120" w:after="120"/>
      </w:pPr>
      <w:r>
        <w:rPr>
          <w:rFonts w:hint="eastAsia"/>
        </w:rPr>
        <w:t>代码结构</w:t>
      </w:r>
    </w:p>
    <w:p w14:paraId="10179DF8">
      <w:pPr>
        <w:spacing w:line="240" w:lineRule="auto"/>
        <w:rPr>
          <w:rFonts w:ascii="Times New Roman" w:hAnsi="Times New Roman"/>
        </w:rPr>
      </w:pPr>
      <w:r>
        <w:rPr>
          <w:rFonts w:hint="eastAsia" w:ascii="Times New Roman" w:hAnsi="Times New Roman"/>
        </w:rPr>
        <w:t>顺序码，由1位阿拉伯数字表示，从1开始顺序编码。</w:t>
      </w:r>
    </w:p>
    <w:p w14:paraId="4093A019">
      <w:pPr>
        <w:pStyle w:val="102"/>
        <w:spacing w:before="120" w:after="120"/>
      </w:pPr>
      <w:r>
        <w:rPr>
          <w:rFonts w:hint="eastAsia"/>
        </w:rPr>
        <w:t>代码表</w:t>
      </w:r>
    </w:p>
    <w:p w14:paraId="1EECBD31">
      <w:pPr>
        <w:jc w:val="center"/>
        <w:rPr>
          <w:rFonts w:ascii="宋体" w:hAnsi="宋体"/>
        </w:rPr>
      </w:pPr>
      <w:r>
        <w:rPr>
          <w:rFonts w:hint="eastAsia" w:ascii="宋体" w:hAnsi="宋体"/>
          <w:b/>
          <w:bCs/>
        </w:rPr>
        <w:t>竖井罐笼类型代码表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5CBF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A146462">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7E454B1">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765F8081">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C0D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095C8F3">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7B07BA7">
            <w:pPr>
              <w:widowControl/>
              <w:jc w:val="center"/>
              <w:textAlignment w:val="center"/>
              <w:rPr>
                <w:rFonts w:ascii="宋体" w:hAnsi="宋体" w:cs="宋体"/>
                <w:color w:val="000000"/>
              </w:rPr>
            </w:pPr>
            <w:r>
              <w:rPr>
                <w:rFonts w:hint="eastAsia" w:ascii="宋体" w:hAnsi="宋体" w:cs="宋体"/>
                <w:color w:val="000000"/>
              </w:rPr>
              <w:t>单层</w:t>
            </w:r>
          </w:p>
        </w:tc>
        <w:tc>
          <w:tcPr>
            <w:tcW w:w="5670" w:type="dxa"/>
            <w:noWrap/>
            <w:tcMar>
              <w:top w:w="10" w:type="dxa"/>
              <w:left w:w="10" w:type="dxa"/>
              <w:right w:w="10" w:type="dxa"/>
            </w:tcMar>
            <w:vAlign w:val="center"/>
          </w:tcPr>
          <w:p w14:paraId="4CFA53C8">
            <w:pPr>
              <w:jc w:val="center"/>
              <w:rPr>
                <w:rFonts w:ascii="宋体" w:hAnsi="宋体" w:cs="宋体"/>
                <w:color w:val="000000"/>
              </w:rPr>
            </w:pPr>
          </w:p>
        </w:tc>
      </w:tr>
      <w:tr w14:paraId="59E9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F07BF12">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2078A96">
            <w:pPr>
              <w:widowControl/>
              <w:jc w:val="center"/>
              <w:textAlignment w:val="center"/>
              <w:rPr>
                <w:rFonts w:ascii="宋体" w:hAnsi="宋体" w:cs="宋体"/>
                <w:color w:val="000000"/>
              </w:rPr>
            </w:pPr>
            <w:r>
              <w:rPr>
                <w:rFonts w:hint="eastAsia" w:ascii="宋体" w:hAnsi="宋体" w:cs="宋体"/>
                <w:color w:val="000000"/>
              </w:rPr>
              <w:t>双层罐笼</w:t>
            </w:r>
          </w:p>
        </w:tc>
        <w:tc>
          <w:tcPr>
            <w:tcW w:w="5670" w:type="dxa"/>
            <w:noWrap/>
            <w:tcMar>
              <w:top w:w="10" w:type="dxa"/>
              <w:left w:w="10" w:type="dxa"/>
              <w:right w:w="10" w:type="dxa"/>
            </w:tcMar>
            <w:vAlign w:val="center"/>
          </w:tcPr>
          <w:p w14:paraId="69888DE2">
            <w:pPr>
              <w:jc w:val="center"/>
              <w:rPr>
                <w:rFonts w:ascii="宋体" w:hAnsi="宋体" w:cs="宋体"/>
                <w:color w:val="000000"/>
              </w:rPr>
            </w:pPr>
          </w:p>
        </w:tc>
      </w:tr>
      <w:tr w14:paraId="24F2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7631E01">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7492C6B0">
            <w:pPr>
              <w:widowControl/>
              <w:jc w:val="center"/>
              <w:textAlignment w:val="center"/>
              <w:rPr>
                <w:rFonts w:ascii="宋体" w:hAnsi="宋体" w:cs="宋体"/>
                <w:color w:val="000000"/>
              </w:rPr>
            </w:pPr>
            <w:r>
              <w:rPr>
                <w:rFonts w:hint="eastAsia" w:ascii="宋体" w:hAnsi="宋体" w:cs="宋体"/>
                <w:color w:val="000000"/>
              </w:rPr>
              <w:t>多层罐笼</w:t>
            </w:r>
          </w:p>
        </w:tc>
        <w:tc>
          <w:tcPr>
            <w:tcW w:w="5670" w:type="dxa"/>
            <w:noWrap/>
            <w:tcMar>
              <w:top w:w="10" w:type="dxa"/>
              <w:left w:w="10" w:type="dxa"/>
              <w:right w:w="10" w:type="dxa"/>
            </w:tcMar>
            <w:vAlign w:val="center"/>
          </w:tcPr>
          <w:p w14:paraId="2CFB0B75">
            <w:pPr>
              <w:jc w:val="center"/>
              <w:rPr>
                <w:rFonts w:ascii="宋体" w:hAnsi="宋体" w:cs="宋体"/>
                <w:color w:val="000000"/>
              </w:rPr>
            </w:pPr>
          </w:p>
        </w:tc>
      </w:tr>
    </w:tbl>
    <w:p w14:paraId="5A099820">
      <w:pPr>
        <w:rPr>
          <w:rFonts w:ascii="Times New Roman" w:hAnsi="Times New Roman"/>
        </w:rPr>
      </w:pPr>
    </w:p>
    <w:p w14:paraId="4C70D981">
      <w:pPr>
        <w:pStyle w:val="98"/>
        <w:spacing w:before="120" w:after="120"/>
      </w:pPr>
      <w:r>
        <w:rPr>
          <w:rFonts w:hint="eastAsia"/>
        </w:rPr>
        <w:t>竖井箕斗类型代码表</w:t>
      </w:r>
    </w:p>
    <w:p w14:paraId="588926A5">
      <w:pPr>
        <w:pStyle w:val="102"/>
        <w:spacing w:before="120" w:after="120"/>
      </w:pPr>
      <w:r>
        <w:rPr>
          <w:rFonts w:hint="eastAsia"/>
        </w:rPr>
        <w:t>标识符</w:t>
      </w:r>
    </w:p>
    <w:p w14:paraId="31D014BF">
      <w:pPr>
        <w:spacing w:line="240" w:lineRule="auto"/>
        <w:ind w:firstLine="420" w:firstLineChars="200"/>
        <w:rPr>
          <w:rFonts w:ascii="宋体" w:hAnsi="宋体"/>
        </w:rPr>
      </w:pPr>
      <w:r>
        <w:rPr>
          <w:rFonts w:hint="eastAsia" w:ascii="宋体" w:hAnsi="宋体"/>
        </w:rPr>
        <w:t>标识符：YJ_CODE_0135。</w:t>
      </w:r>
    </w:p>
    <w:p w14:paraId="012909F4">
      <w:pPr>
        <w:pStyle w:val="102"/>
        <w:spacing w:before="120" w:after="120"/>
      </w:pPr>
      <w:r>
        <w:rPr>
          <w:rFonts w:hint="eastAsia"/>
        </w:rPr>
        <w:t>范围</w:t>
      </w:r>
    </w:p>
    <w:p w14:paraId="01C44B01">
      <w:pPr>
        <w:spacing w:line="240" w:lineRule="auto"/>
        <w:rPr>
          <w:rFonts w:ascii="宋体" w:hAnsi="宋体"/>
        </w:rPr>
      </w:pPr>
      <w:r>
        <w:rPr>
          <w:rFonts w:hint="eastAsia" w:ascii="宋体" w:hAnsi="宋体"/>
          <w:lang w:eastAsia="zh-CN"/>
        </w:rPr>
        <w:t>本节规定了</w:t>
      </w:r>
      <w:r>
        <w:rPr>
          <w:rFonts w:hint="eastAsia" w:ascii="宋体" w:hAnsi="宋体"/>
        </w:rPr>
        <w:t>竖井箕斗类型的代码。</w:t>
      </w:r>
    </w:p>
    <w:p w14:paraId="7C82A682">
      <w:pPr>
        <w:pStyle w:val="102"/>
        <w:spacing w:before="120" w:after="120"/>
      </w:pPr>
      <w:r>
        <w:rPr>
          <w:rFonts w:hint="eastAsia"/>
        </w:rPr>
        <w:t>代码结构</w:t>
      </w:r>
    </w:p>
    <w:p w14:paraId="2463B84B">
      <w:pPr>
        <w:spacing w:line="240" w:lineRule="auto"/>
        <w:rPr>
          <w:rFonts w:hint="eastAsia" w:ascii="Times New Roman" w:hAnsi="Times New Roman" w:eastAsia="宋体"/>
          <w:lang w:eastAsia="zh-CN"/>
        </w:rPr>
      </w:pPr>
      <w:r>
        <w:rPr>
          <w:rFonts w:hint="eastAsia" w:ascii="Times New Roman" w:hAnsi="Times New Roman"/>
        </w:rPr>
        <w:t>顺序码，由1位阿拉伯数字表示，从1开始顺序编码。</w:t>
      </w:r>
    </w:p>
    <w:p w14:paraId="09BF2C97">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47BE41A0">
      <w:pPr>
        <w:pStyle w:val="102"/>
        <w:spacing w:before="120" w:after="120"/>
      </w:pPr>
      <w:r>
        <w:rPr>
          <w:rFonts w:hint="eastAsia"/>
        </w:rPr>
        <w:t>代码表</w:t>
      </w:r>
    </w:p>
    <w:p w14:paraId="354D8421">
      <w:pPr>
        <w:jc w:val="center"/>
        <w:rPr>
          <w:rFonts w:ascii="宋体" w:hAnsi="宋体"/>
        </w:rPr>
      </w:pPr>
      <w:r>
        <w:rPr>
          <w:rFonts w:hint="eastAsia" w:ascii="宋体" w:hAnsi="宋体"/>
          <w:b/>
          <w:bCs/>
        </w:rPr>
        <w:t>竖井箕斗类型代码表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CFA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A30A370">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6C58A156">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EC5D2D9">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5496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FDB5A4A">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DCFCD59">
            <w:pPr>
              <w:widowControl/>
              <w:jc w:val="center"/>
              <w:textAlignment w:val="center"/>
              <w:rPr>
                <w:rFonts w:ascii="宋体" w:hAnsi="宋体" w:cs="宋体"/>
                <w:color w:val="000000"/>
              </w:rPr>
            </w:pPr>
            <w:r>
              <w:rPr>
                <w:rFonts w:hint="eastAsia" w:ascii="宋体" w:hAnsi="宋体" w:cs="宋体"/>
                <w:color w:val="000000"/>
              </w:rPr>
              <w:t>底卸式</w:t>
            </w:r>
          </w:p>
        </w:tc>
        <w:tc>
          <w:tcPr>
            <w:tcW w:w="5670" w:type="dxa"/>
            <w:noWrap/>
            <w:tcMar>
              <w:top w:w="10" w:type="dxa"/>
              <w:left w:w="10" w:type="dxa"/>
              <w:right w:w="10" w:type="dxa"/>
            </w:tcMar>
            <w:vAlign w:val="center"/>
          </w:tcPr>
          <w:p w14:paraId="18583FA1">
            <w:pPr>
              <w:jc w:val="center"/>
              <w:rPr>
                <w:rFonts w:ascii="宋体" w:hAnsi="宋体" w:cs="宋体"/>
                <w:color w:val="000000"/>
              </w:rPr>
            </w:pPr>
          </w:p>
        </w:tc>
      </w:tr>
      <w:tr w14:paraId="6B90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A11298F">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FA567BA">
            <w:pPr>
              <w:widowControl/>
              <w:jc w:val="center"/>
              <w:textAlignment w:val="center"/>
              <w:rPr>
                <w:rFonts w:ascii="宋体" w:hAnsi="宋体" w:cs="宋体"/>
                <w:color w:val="000000"/>
              </w:rPr>
            </w:pPr>
            <w:r>
              <w:rPr>
                <w:rFonts w:hint="eastAsia" w:ascii="宋体" w:hAnsi="宋体" w:cs="宋体"/>
                <w:color w:val="000000"/>
              </w:rPr>
              <w:t>翻转式</w:t>
            </w:r>
          </w:p>
        </w:tc>
        <w:tc>
          <w:tcPr>
            <w:tcW w:w="5670" w:type="dxa"/>
            <w:noWrap/>
            <w:tcMar>
              <w:top w:w="10" w:type="dxa"/>
              <w:left w:w="10" w:type="dxa"/>
              <w:right w:w="10" w:type="dxa"/>
            </w:tcMar>
            <w:vAlign w:val="center"/>
          </w:tcPr>
          <w:p w14:paraId="291F683D">
            <w:pPr>
              <w:jc w:val="center"/>
              <w:rPr>
                <w:rFonts w:ascii="宋体" w:hAnsi="宋体" w:cs="宋体"/>
                <w:color w:val="000000"/>
              </w:rPr>
            </w:pPr>
          </w:p>
        </w:tc>
      </w:tr>
      <w:tr w14:paraId="19E0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8E7604">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39EFE2DB">
            <w:pPr>
              <w:widowControl/>
              <w:jc w:val="center"/>
              <w:textAlignment w:val="center"/>
              <w:rPr>
                <w:rFonts w:ascii="宋体" w:hAnsi="宋体" w:cs="宋体"/>
                <w:color w:val="000000"/>
              </w:rPr>
            </w:pPr>
            <w:r>
              <w:rPr>
                <w:rFonts w:hint="eastAsia" w:ascii="宋体" w:hAnsi="宋体" w:cs="宋体"/>
                <w:color w:val="000000"/>
              </w:rPr>
              <w:t>侧卸式</w:t>
            </w:r>
          </w:p>
        </w:tc>
        <w:tc>
          <w:tcPr>
            <w:tcW w:w="5670" w:type="dxa"/>
            <w:noWrap/>
            <w:tcMar>
              <w:top w:w="10" w:type="dxa"/>
              <w:left w:w="10" w:type="dxa"/>
              <w:right w:w="10" w:type="dxa"/>
            </w:tcMar>
            <w:vAlign w:val="center"/>
          </w:tcPr>
          <w:p w14:paraId="34BDF55F">
            <w:pPr>
              <w:jc w:val="center"/>
              <w:rPr>
                <w:rFonts w:ascii="宋体" w:hAnsi="宋体" w:cs="宋体"/>
                <w:color w:val="000000"/>
              </w:rPr>
            </w:pPr>
          </w:p>
        </w:tc>
      </w:tr>
      <w:tr w14:paraId="6245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05FE73E">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4CD44301">
            <w:pPr>
              <w:widowControl/>
              <w:jc w:val="center"/>
              <w:textAlignment w:val="center"/>
              <w:rPr>
                <w:rFonts w:ascii="宋体" w:hAnsi="宋体" w:cs="宋体"/>
                <w:color w:val="000000"/>
              </w:rPr>
            </w:pPr>
            <w:r>
              <w:rPr>
                <w:rFonts w:hint="eastAsia" w:ascii="宋体" w:hAnsi="宋体" w:cs="宋体"/>
                <w:color w:val="000000"/>
              </w:rPr>
              <w:t>其他</w:t>
            </w:r>
          </w:p>
        </w:tc>
        <w:tc>
          <w:tcPr>
            <w:tcW w:w="5670" w:type="dxa"/>
            <w:noWrap/>
            <w:tcMar>
              <w:top w:w="10" w:type="dxa"/>
              <w:left w:w="10" w:type="dxa"/>
              <w:right w:w="10" w:type="dxa"/>
            </w:tcMar>
            <w:vAlign w:val="center"/>
          </w:tcPr>
          <w:p w14:paraId="2C0C1108">
            <w:pPr>
              <w:jc w:val="center"/>
              <w:rPr>
                <w:rFonts w:ascii="宋体" w:hAnsi="宋体" w:cs="宋体"/>
                <w:color w:val="000000"/>
              </w:rPr>
            </w:pPr>
          </w:p>
        </w:tc>
      </w:tr>
    </w:tbl>
    <w:p w14:paraId="0DFAD9BD">
      <w:pPr>
        <w:rPr>
          <w:rFonts w:ascii="Times New Roman" w:hAnsi="Times New Roman"/>
        </w:rPr>
      </w:pPr>
    </w:p>
    <w:p w14:paraId="4D3D5FC5">
      <w:pPr>
        <w:pStyle w:val="98"/>
        <w:spacing w:before="120" w:after="120"/>
      </w:pPr>
      <w:r>
        <w:rPr>
          <w:rFonts w:hint="eastAsia"/>
        </w:rPr>
        <w:t>三下开采代码表</w:t>
      </w:r>
    </w:p>
    <w:p w14:paraId="5BF9271E">
      <w:pPr>
        <w:pStyle w:val="102"/>
        <w:spacing w:before="120" w:after="120"/>
      </w:pPr>
      <w:r>
        <w:rPr>
          <w:rFonts w:hint="eastAsia"/>
        </w:rPr>
        <w:t>标识符</w:t>
      </w:r>
    </w:p>
    <w:p w14:paraId="48AAEC59">
      <w:pPr>
        <w:spacing w:line="240" w:lineRule="auto"/>
        <w:ind w:firstLine="420" w:firstLineChars="200"/>
        <w:rPr>
          <w:rFonts w:ascii="宋体" w:hAnsi="宋体"/>
        </w:rPr>
      </w:pPr>
      <w:r>
        <w:rPr>
          <w:rFonts w:hint="eastAsia" w:ascii="宋体" w:hAnsi="宋体"/>
        </w:rPr>
        <w:t>标识符：YJ_CODE_0137。</w:t>
      </w:r>
    </w:p>
    <w:p w14:paraId="5F17387D">
      <w:pPr>
        <w:pStyle w:val="102"/>
        <w:spacing w:before="120" w:after="120"/>
      </w:pPr>
      <w:r>
        <w:rPr>
          <w:rFonts w:hint="eastAsia"/>
        </w:rPr>
        <w:t>范围</w:t>
      </w:r>
    </w:p>
    <w:p w14:paraId="4522B946">
      <w:pPr>
        <w:spacing w:line="240" w:lineRule="auto"/>
        <w:rPr>
          <w:rFonts w:ascii="宋体" w:hAnsi="宋体"/>
        </w:rPr>
      </w:pPr>
      <w:r>
        <w:rPr>
          <w:rFonts w:hint="eastAsia" w:ascii="宋体" w:hAnsi="宋体"/>
          <w:lang w:eastAsia="zh-CN"/>
        </w:rPr>
        <w:t>本节规定了</w:t>
      </w:r>
      <w:r>
        <w:rPr>
          <w:rFonts w:hint="eastAsia" w:ascii="宋体" w:hAnsi="宋体"/>
        </w:rPr>
        <w:t>三下开采的代码，三下开采是指对位于地表水体，建筑物和铁路（公路）下的矿床的开采。。</w:t>
      </w:r>
    </w:p>
    <w:p w14:paraId="0984692C">
      <w:pPr>
        <w:pStyle w:val="102"/>
        <w:spacing w:before="120" w:after="120"/>
      </w:pPr>
      <w:r>
        <w:rPr>
          <w:rFonts w:hint="eastAsia"/>
        </w:rPr>
        <w:t>代码结构</w:t>
      </w:r>
    </w:p>
    <w:p w14:paraId="0FD7868F">
      <w:pPr>
        <w:spacing w:line="240" w:lineRule="auto"/>
        <w:rPr>
          <w:rFonts w:hint="eastAsia" w:ascii="Times New Roman" w:hAnsi="Times New Roman" w:eastAsia="宋体"/>
          <w:lang w:eastAsia="zh-CN"/>
        </w:rPr>
      </w:pPr>
      <w:r>
        <w:rPr>
          <w:rFonts w:hint="eastAsia" w:ascii="Times New Roman" w:hAnsi="Times New Roman"/>
        </w:rPr>
        <w:t>顺序码，由1位阿拉伯数字表示，从1开始顺序编码。</w:t>
      </w:r>
    </w:p>
    <w:p w14:paraId="6EE93E54">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5F426F0B">
      <w:pPr>
        <w:pStyle w:val="102"/>
        <w:spacing w:before="120" w:after="120"/>
      </w:pPr>
      <w:r>
        <w:rPr>
          <w:rFonts w:hint="eastAsia"/>
        </w:rPr>
        <w:t>代码表</w:t>
      </w:r>
    </w:p>
    <w:p w14:paraId="39B17149">
      <w:pPr>
        <w:jc w:val="center"/>
        <w:rPr>
          <w:rFonts w:ascii="宋体" w:hAnsi="宋体"/>
        </w:rPr>
      </w:pPr>
      <w:r>
        <w:rPr>
          <w:rFonts w:hint="eastAsia" w:ascii="宋体" w:hAnsi="宋体"/>
          <w:b/>
          <w:bCs/>
        </w:rPr>
        <w:t>三下开采代码表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BEF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E546CD8">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1FDECA2">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30EB6A0">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E13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46FEDBC">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E30D4E9">
            <w:pPr>
              <w:widowControl/>
              <w:jc w:val="center"/>
              <w:textAlignment w:val="center"/>
              <w:rPr>
                <w:rFonts w:ascii="宋体" w:hAnsi="宋体" w:cs="宋体"/>
                <w:color w:val="000000"/>
              </w:rPr>
            </w:pPr>
            <w:r>
              <w:rPr>
                <w:rFonts w:hint="eastAsia" w:ascii="宋体" w:hAnsi="宋体" w:cs="宋体"/>
                <w:color w:val="000000"/>
              </w:rPr>
              <w:t>水体下开采</w:t>
            </w:r>
          </w:p>
        </w:tc>
        <w:tc>
          <w:tcPr>
            <w:tcW w:w="5670" w:type="dxa"/>
            <w:noWrap/>
            <w:tcMar>
              <w:top w:w="10" w:type="dxa"/>
              <w:left w:w="10" w:type="dxa"/>
              <w:right w:w="10" w:type="dxa"/>
            </w:tcMar>
            <w:vAlign w:val="center"/>
          </w:tcPr>
          <w:p w14:paraId="02F79522">
            <w:pPr>
              <w:jc w:val="center"/>
              <w:rPr>
                <w:rFonts w:ascii="宋体" w:hAnsi="宋体" w:cs="宋体"/>
                <w:color w:val="000000"/>
              </w:rPr>
            </w:pPr>
          </w:p>
        </w:tc>
      </w:tr>
      <w:tr w14:paraId="420B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B77DE19">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6386ACD">
            <w:pPr>
              <w:widowControl/>
              <w:jc w:val="center"/>
              <w:textAlignment w:val="center"/>
              <w:rPr>
                <w:rFonts w:ascii="宋体" w:hAnsi="宋体" w:cs="宋体"/>
                <w:color w:val="000000"/>
              </w:rPr>
            </w:pPr>
            <w:r>
              <w:rPr>
                <w:rFonts w:hint="eastAsia" w:ascii="宋体" w:hAnsi="宋体" w:cs="宋体"/>
                <w:color w:val="000000"/>
              </w:rPr>
              <w:t>建筑物下开采</w:t>
            </w:r>
          </w:p>
        </w:tc>
        <w:tc>
          <w:tcPr>
            <w:tcW w:w="5670" w:type="dxa"/>
            <w:noWrap/>
            <w:tcMar>
              <w:top w:w="10" w:type="dxa"/>
              <w:left w:w="10" w:type="dxa"/>
              <w:right w:w="10" w:type="dxa"/>
            </w:tcMar>
            <w:vAlign w:val="center"/>
          </w:tcPr>
          <w:p w14:paraId="2508CB4B">
            <w:pPr>
              <w:jc w:val="center"/>
              <w:rPr>
                <w:rFonts w:ascii="宋体" w:hAnsi="宋体" w:cs="宋体"/>
                <w:color w:val="000000"/>
              </w:rPr>
            </w:pPr>
          </w:p>
        </w:tc>
      </w:tr>
      <w:tr w14:paraId="582E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4D0CA65">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1EFF8D20">
            <w:pPr>
              <w:widowControl/>
              <w:jc w:val="center"/>
              <w:textAlignment w:val="center"/>
              <w:rPr>
                <w:rFonts w:ascii="宋体" w:hAnsi="宋体" w:cs="宋体"/>
                <w:color w:val="000000"/>
              </w:rPr>
            </w:pPr>
            <w:r>
              <w:rPr>
                <w:rFonts w:hint="eastAsia" w:ascii="宋体" w:hAnsi="宋体" w:cs="宋体"/>
                <w:color w:val="000000"/>
              </w:rPr>
              <w:t>铁路下开采</w:t>
            </w:r>
          </w:p>
        </w:tc>
        <w:tc>
          <w:tcPr>
            <w:tcW w:w="5670" w:type="dxa"/>
            <w:noWrap/>
            <w:tcMar>
              <w:top w:w="10" w:type="dxa"/>
              <w:left w:w="10" w:type="dxa"/>
              <w:right w:w="10" w:type="dxa"/>
            </w:tcMar>
            <w:vAlign w:val="center"/>
          </w:tcPr>
          <w:p w14:paraId="663F0CE4">
            <w:pPr>
              <w:jc w:val="center"/>
              <w:rPr>
                <w:rFonts w:ascii="宋体" w:hAnsi="宋体" w:cs="宋体"/>
                <w:color w:val="000000"/>
              </w:rPr>
            </w:pPr>
          </w:p>
        </w:tc>
      </w:tr>
      <w:tr w14:paraId="4183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4B47A99">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56934300">
            <w:pPr>
              <w:widowControl/>
              <w:jc w:val="center"/>
              <w:textAlignment w:val="center"/>
              <w:rPr>
                <w:rFonts w:ascii="宋体" w:hAnsi="宋体" w:cs="宋体"/>
                <w:color w:val="000000"/>
              </w:rPr>
            </w:pPr>
            <w:r>
              <w:rPr>
                <w:rFonts w:hint="eastAsia" w:ascii="宋体" w:hAnsi="宋体" w:cs="宋体"/>
                <w:color w:val="000000"/>
              </w:rPr>
              <w:t>不是三下开采</w:t>
            </w:r>
          </w:p>
        </w:tc>
        <w:tc>
          <w:tcPr>
            <w:tcW w:w="5670" w:type="dxa"/>
            <w:noWrap/>
            <w:tcMar>
              <w:top w:w="10" w:type="dxa"/>
              <w:left w:w="10" w:type="dxa"/>
              <w:right w:w="10" w:type="dxa"/>
            </w:tcMar>
            <w:vAlign w:val="center"/>
          </w:tcPr>
          <w:p w14:paraId="74ED6D50">
            <w:pPr>
              <w:jc w:val="center"/>
              <w:rPr>
                <w:rFonts w:ascii="宋体" w:hAnsi="宋体" w:cs="宋体"/>
                <w:color w:val="000000"/>
              </w:rPr>
            </w:pPr>
          </w:p>
        </w:tc>
      </w:tr>
    </w:tbl>
    <w:p w14:paraId="1AAB9EBD">
      <w:pPr>
        <w:rPr>
          <w:rFonts w:ascii="Times New Roman" w:hAnsi="Times New Roman"/>
        </w:rPr>
      </w:pPr>
    </w:p>
    <w:p w14:paraId="2B716D6B">
      <w:pPr>
        <w:pStyle w:val="98"/>
        <w:spacing w:before="120" w:after="120"/>
      </w:pPr>
      <w:r>
        <w:rPr>
          <w:rFonts w:hint="eastAsia"/>
        </w:rPr>
        <w:t>斜井矿车类型代码表</w:t>
      </w:r>
    </w:p>
    <w:p w14:paraId="7B8BB64B">
      <w:pPr>
        <w:pStyle w:val="102"/>
        <w:spacing w:before="120" w:after="120"/>
      </w:pPr>
      <w:r>
        <w:rPr>
          <w:rFonts w:hint="eastAsia"/>
        </w:rPr>
        <w:t>标识符</w:t>
      </w:r>
    </w:p>
    <w:p w14:paraId="23DF5064">
      <w:pPr>
        <w:spacing w:line="240" w:lineRule="auto"/>
        <w:ind w:firstLine="420" w:firstLineChars="200"/>
        <w:rPr>
          <w:rFonts w:ascii="宋体" w:hAnsi="宋体"/>
        </w:rPr>
      </w:pPr>
      <w:r>
        <w:rPr>
          <w:rFonts w:hint="eastAsia" w:ascii="宋体" w:hAnsi="宋体"/>
        </w:rPr>
        <w:t>标识符：YJ_CODE_0138。</w:t>
      </w:r>
    </w:p>
    <w:p w14:paraId="60944CFB">
      <w:pPr>
        <w:pStyle w:val="102"/>
        <w:spacing w:before="120" w:after="120"/>
      </w:pPr>
      <w:r>
        <w:rPr>
          <w:rFonts w:hint="eastAsia"/>
        </w:rPr>
        <w:t>范围</w:t>
      </w:r>
    </w:p>
    <w:p w14:paraId="740AA562">
      <w:pPr>
        <w:spacing w:line="240" w:lineRule="auto"/>
        <w:rPr>
          <w:rFonts w:ascii="宋体" w:hAnsi="宋体"/>
        </w:rPr>
      </w:pPr>
      <w:r>
        <w:rPr>
          <w:rFonts w:hint="eastAsia" w:ascii="宋体" w:hAnsi="宋体"/>
          <w:lang w:eastAsia="zh-CN"/>
        </w:rPr>
        <w:t>本节规定了</w:t>
      </w:r>
      <w:r>
        <w:rPr>
          <w:rFonts w:hint="eastAsia" w:ascii="宋体" w:hAnsi="宋体"/>
        </w:rPr>
        <w:t>斜井矿车类型的代码。</w:t>
      </w:r>
    </w:p>
    <w:p w14:paraId="15907BF8">
      <w:pPr>
        <w:pStyle w:val="102"/>
        <w:spacing w:before="120" w:after="120"/>
      </w:pPr>
      <w:r>
        <w:rPr>
          <w:rFonts w:hint="eastAsia"/>
        </w:rPr>
        <w:t>代码结构</w:t>
      </w:r>
    </w:p>
    <w:p w14:paraId="51875205">
      <w:pPr>
        <w:spacing w:line="240" w:lineRule="auto"/>
        <w:rPr>
          <w:rFonts w:hint="eastAsia" w:ascii="Times New Roman" w:hAnsi="Times New Roman" w:eastAsia="宋体"/>
          <w:lang w:eastAsia="zh-CN"/>
        </w:rPr>
      </w:pPr>
      <w:r>
        <w:rPr>
          <w:rFonts w:hint="eastAsia" w:ascii="Times New Roman" w:hAnsi="Times New Roman"/>
        </w:rPr>
        <w:t>顺序码，由1位阿拉伯数字表示，从1开始顺序编码。</w:t>
      </w:r>
    </w:p>
    <w:p w14:paraId="64017221">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086529EA">
      <w:pPr>
        <w:pStyle w:val="102"/>
        <w:spacing w:before="120" w:after="120"/>
      </w:pPr>
      <w:r>
        <w:rPr>
          <w:rFonts w:hint="eastAsia"/>
        </w:rPr>
        <w:t>代码表</w:t>
      </w:r>
    </w:p>
    <w:p w14:paraId="7C26649C">
      <w:pPr>
        <w:jc w:val="center"/>
        <w:rPr>
          <w:rFonts w:ascii="宋体" w:hAnsi="宋体"/>
        </w:rPr>
      </w:pPr>
      <w:r>
        <w:rPr>
          <w:rFonts w:hint="eastAsia" w:ascii="宋体" w:hAnsi="宋体"/>
          <w:b/>
          <w:bCs/>
        </w:rPr>
        <w:t>斜井矿车类型代码表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807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E77EAC4">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22B626D">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2E5DE16">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1383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A92909C">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0A5B8BBF">
            <w:pPr>
              <w:widowControl/>
              <w:jc w:val="center"/>
              <w:textAlignment w:val="center"/>
              <w:rPr>
                <w:rFonts w:ascii="宋体" w:hAnsi="宋体" w:cs="宋体"/>
                <w:color w:val="000000"/>
              </w:rPr>
            </w:pPr>
            <w:r>
              <w:rPr>
                <w:rFonts w:hint="eastAsia" w:ascii="宋体" w:hAnsi="宋体" w:cs="宋体"/>
                <w:color w:val="000000"/>
              </w:rPr>
              <w:t>前翻式</w:t>
            </w:r>
          </w:p>
        </w:tc>
        <w:tc>
          <w:tcPr>
            <w:tcW w:w="5670" w:type="dxa"/>
            <w:noWrap/>
            <w:tcMar>
              <w:top w:w="10" w:type="dxa"/>
              <w:left w:w="10" w:type="dxa"/>
              <w:right w:w="10" w:type="dxa"/>
            </w:tcMar>
            <w:vAlign w:val="center"/>
          </w:tcPr>
          <w:p w14:paraId="1506D134">
            <w:pPr>
              <w:jc w:val="center"/>
              <w:rPr>
                <w:rFonts w:ascii="宋体" w:hAnsi="宋体" w:cs="宋体"/>
                <w:color w:val="000000"/>
              </w:rPr>
            </w:pPr>
          </w:p>
        </w:tc>
      </w:tr>
      <w:tr w14:paraId="67D5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D3D6077">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174FCAC">
            <w:pPr>
              <w:widowControl/>
              <w:jc w:val="center"/>
              <w:textAlignment w:val="center"/>
              <w:rPr>
                <w:rFonts w:ascii="宋体" w:hAnsi="宋体" w:cs="宋体"/>
                <w:color w:val="000000"/>
              </w:rPr>
            </w:pPr>
            <w:r>
              <w:rPr>
                <w:rFonts w:hint="eastAsia" w:ascii="宋体" w:hAnsi="宋体" w:cs="宋体"/>
                <w:color w:val="000000"/>
              </w:rPr>
              <w:t>后卸式</w:t>
            </w:r>
          </w:p>
        </w:tc>
        <w:tc>
          <w:tcPr>
            <w:tcW w:w="5670" w:type="dxa"/>
            <w:noWrap/>
            <w:tcMar>
              <w:top w:w="10" w:type="dxa"/>
              <w:left w:w="10" w:type="dxa"/>
              <w:right w:w="10" w:type="dxa"/>
            </w:tcMar>
            <w:vAlign w:val="center"/>
          </w:tcPr>
          <w:p w14:paraId="435B7DC4">
            <w:pPr>
              <w:jc w:val="center"/>
              <w:rPr>
                <w:rFonts w:ascii="宋体" w:hAnsi="宋体" w:cs="宋体"/>
                <w:color w:val="000000"/>
              </w:rPr>
            </w:pPr>
          </w:p>
        </w:tc>
      </w:tr>
      <w:tr w14:paraId="1A8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BB62C9C">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4BB1E4E">
            <w:pPr>
              <w:widowControl/>
              <w:jc w:val="center"/>
              <w:textAlignment w:val="center"/>
              <w:rPr>
                <w:rFonts w:ascii="宋体" w:hAnsi="宋体" w:cs="宋体"/>
                <w:color w:val="000000"/>
              </w:rPr>
            </w:pPr>
            <w:r>
              <w:rPr>
                <w:rFonts w:hint="eastAsia" w:ascii="宋体" w:hAnsi="宋体" w:cs="宋体"/>
                <w:color w:val="000000"/>
              </w:rPr>
              <w:t>底卸式</w:t>
            </w:r>
          </w:p>
        </w:tc>
        <w:tc>
          <w:tcPr>
            <w:tcW w:w="5670" w:type="dxa"/>
            <w:noWrap/>
            <w:tcMar>
              <w:top w:w="10" w:type="dxa"/>
              <w:left w:w="10" w:type="dxa"/>
              <w:right w:w="10" w:type="dxa"/>
            </w:tcMar>
            <w:vAlign w:val="center"/>
          </w:tcPr>
          <w:p w14:paraId="6A93FFEE">
            <w:pPr>
              <w:jc w:val="center"/>
              <w:rPr>
                <w:rFonts w:ascii="宋体" w:hAnsi="宋体" w:cs="宋体"/>
                <w:color w:val="000000"/>
              </w:rPr>
            </w:pPr>
          </w:p>
        </w:tc>
      </w:tr>
      <w:tr w14:paraId="14F0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F3ABE23">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58266F1A">
            <w:pPr>
              <w:widowControl/>
              <w:jc w:val="center"/>
              <w:textAlignment w:val="center"/>
              <w:rPr>
                <w:rFonts w:ascii="宋体" w:hAnsi="宋体" w:cs="宋体"/>
                <w:color w:val="000000"/>
              </w:rPr>
            </w:pPr>
            <w:r>
              <w:rPr>
                <w:rFonts w:hint="eastAsia" w:ascii="宋体" w:hAnsi="宋体" w:cs="宋体"/>
                <w:color w:val="000000"/>
              </w:rPr>
              <w:t>其他</w:t>
            </w:r>
          </w:p>
        </w:tc>
        <w:tc>
          <w:tcPr>
            <w:tcW w:w="5670" w:type="dxa"/>
            <w:noWrap/>
            <w:tcMar>
              <w:top w:w="10" w:type="dxa"/>
              <w:left w:w="10" w:type="dxa"/>
              <w:right w:w="10" w:type="dxa"/>
            </w:tcMar>
            <w:vAlign w:val="center"/>
          </w:tcPr>
          <w:p w14:paraId="4384AE72">
            <w:pPr>
              <w:jc w:val="center"/>
              <w:rPr>
                <w:rFonts w:ascii="宋体" w:hAnsi="宋体" w:cs="宋体"/>
                <w:color w:val="000000"/>
              </w:rPr>
            </w:pPr>
          </w:p>
        </w:tc>
      </w:tr>
    </w:tbl>
    <w:p w14:paraId="16F8F5A3">
      <w:pPr>
        <w:rPr>
          <w:rFonts w:ascii="Times New Roman" w:hAnsi="Times New Roman"/>
        </w:rPr>
      </w:pPr>
    </w:p>
    <w:p w14:paraId="76A5EF9C">
      <w:pPr>
        <w:pStyle w:val="98"/>
        <w:spacing w:before="120" w:after="120"/>
      </w:pPr>
      <w:r>
        <w:rPr>
          <w:rFonts w:hint="eastAsia"/>
        </w:rPr>
        <w:t>斜井台车类型代码表</w:t>
      </w:r>
    </w:p>
    <w:p w14:paraId="1754A2EF">
      <w:pPr>
        <w:pStyle w:val="102"/>
        <w:spacing w:before="120" w:after="120"/>
      </w:pPr>
      <w:r>
        <w:rPr>
          <w:rFonts w:hint="eastAsia"/>
        </w:rPr>
        <w:t>标识符</w:t>
      </w:r>
    </w:p>
    <w:p w14:paraId="4C8E72D4">
      <w:pPr>
        <w:spacing w:line="240" w:lineRule="auto"/>
        <w:ind w:firstLine="420" w:firstLineChars="200"/>
        <w:rPr>
          <w:rFonts w:ascii="宋体" w:hAnsi="宋体"/>
        </w:rPr>
      </w:pPr>
      <w:r>
        <w:rPr>
          <w:rFonts w:hint="eastAsia" w:ascii="宋体" w:hAnsi="宋体"/>
        </w:rPr>
        <w:t>标识符：YJ_CODE_0139。</w:t>
      </w:r>
    </w:p>
    <w:p w14:paraId="4F74DDE7">
      <w:pPr>
        <w:pStyle w:val="102"/>
        <w:spacing w:before="120" w:after="120"/>
      </w:pPr>
      <w:r>
        <w:rPr>
          <w:rFonts w:hint="eastAsia"/>
        </w:rPr>
        <w:t>范围</w:t>
      </w:r>
    </w:p>
    <w:p w14:paraId="0F65029A">
      <w:pPr>
        <w:spacing w:line="240" w:lineRule="auto"/>
        <w:rPr>
          <w:rFonts w:ascii="宋体" w:hAnsi="宋体"/>
        </w:rPr>
      </w:pPr>
      <w:r>
        <w:rPr>
          <w:rFonts w:hint="eastAsia" w:ascii="宋体" w:hAnsi="宋体"/>
          <w:lang w:eastAsia="zh-CN"/>
        </w:rPr>
        <w:t>本节规定了</w:t>
      </w:r>
      <w:r>
        <w:rPr>
          <w:rFonts w:hint="eastAsia" w:ascii="宋体" w:hAnsi="宋体"/>
        </w:rPr>
        <w:t>斜井台车类型的代码。</w:t>
      </w:r>
    </w:p>
    <w:p w14:paraId="19A8D5A5">
      <w:pPr>
        <w:pStyle w:val="102"/>
        <w:spacing w:before="120" w:after="120"/>
      </w:pPr>
      <w:r>
        <w:rPr>
          <w:rFonts w:hint="eastAsia"/>
        </w:rPr>
        <w:t>代码结构</w:t>
      </w:r>
    </w:p>
    <w:p w14:paraId="08C7A4FD">
      <w:pPr>
        <w:spacing w:line="240" w:lineRule="auto"/>
        <w:rPr>
          <w:rFonts w:ascii="Times New Roman" w:hAnsi="Times New Roman"/>
        </w:rPr>
      </w:pPr>
      <w:r>
        <w:rPr>
          <w:rFonts w:hint="eastAsia" w:ascii="Times New Roman" w:hAnsi="Times New Roman"/>
        </w:rPr>
        <w:t>顺序码，由1位阿拉伯数字表示，从1开始顺序编码。</w:t>
      </w:r>
    </w:p>
    <w:p w14:paraId="63E7C746">
      <w:pPr>
        <w:pStyle w:val="102"/>
        <w:spacing w:before="120" w:after="120"/>
      </w:pPr>
      <w:r>
        <w:rPr>
          <w:rFonts w:hint="eastAsia"/>
        </w:rPr>
        <w:t>代码表</w:t>
      </w:r>
    </w:p>
    <w:p w14:paraId="747A5508">
      <w:pPr>
        <w:jc w:val="center"/>
        <w:rPr>
          <w:rFonts w:ascii="宋体" w:hAnsi="宋体"/>
        </w:rPr>
      </w:pPr>
      <w:r>
        <w:rPr>
          <w:rFonts w:hint="eastAsia" w:ascii="宋体" w:hAnsi="宋体"/>
          <w:b/>
          <w:bCs/>
        </w:rPr>
        <w:t>斜井台车类型代码表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AF6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DB941F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185BB6DB">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7CC0F4D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CF0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CE58D3E">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4BD30047">
            <w:pPr>
              <w:widowControl/>
              <w:jc w:val="center"/>
              <w:textAlignment w:val="center"/>
              <w:rPr>
                <w:rFonts w:ascii="宋体" w:hAnsi="宋体" w:cs="宋体"/>
                <w:color w:val="000000"/>
              </w:rPr>
            </w:pPr>
            <w:r>
              <w:rPr>
                <w:rFonts w:hint="eastAsia" w:ascii="宋体" w:hAnsi="宋体" w:cs="宋体"/>
                <w:color w:val="000000"/>
              </w:rPr>
              <w:t>单层单车式</w:t>
            </w:r>
          </w:p>
        </w:tc>
        <w:tc>
          <w:tcPr>
            <w:tcW w:w="5670" w:type="dxa"/>
            <w:noWrap/>
            <w:tcMar>
              <w:top w:w="10" w:type="dxa"/>
              <w:left w:w="10" w:type="dxa"/>
              <w:right w:w="10" w:type="dxa"/>
            </w:tcMar>
            <w:vAlign w:val="center"/>
          </w:tcPr>
          <w:p w14:paraId="7A888231">
            <w:pPr>
              <w:jc w:val="center"/>
              <w:rPr>
                <w:rFonts w:ascii="宋体" w:hAnsi="宋体" w:cs="宋体"/>
                <w:color w:val="000000"/>
              </w:rPr>
            </w:pPr>
          </w:p>
        </w:tc>
      </w:tr>
      <w:tr w14:paraId="7681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C9B556D">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4D715F7">
            <w:pPr>
              <w:widowControl/>
              <w:jc w:val="center"/>
              <w:textAlignment w:val="center"/>
              <w:rPr>
                <w:rFonts w:ascii="宋体" w:hAnsi="宋体" w:cs="宋体"/>
                <w:color w:val="000000"/>
              </w:rPr>
            </w:pPr>
            <w:r>
              <w:rPr>
                <w:rFonts w:hint="eastAsia" w:ascii="宋体" w:hAnsi="宋体" w:cs="宋体"/>
                <w:color w:val="000000"/>
              </w:rPr>
              <w:t>单层双车式</w:t>
            </w:r>
          </w:p>
        </w:tc>
        <w:tc>
          <w:tcPr>
            <w:tcW w:w="5670" w:type="dxa"/>
            <w:noWrap/>
            <w:tcMar>
              <w:top w:w="10" w:type="dxa"/>
              <w:left w:w="10" w:type="dxa"/>
              <w:right w:w="10" w:type="dxa"/>
            </w:tcMar>
            <w:vAlign w:val="center"/>
          </w:tcPr>
          <w:p w14:paraId="50866DCA">
            <w:pPr>
              <w:jc w:val="center"/>
              <w:rPr>
                <w:rFonts w:ascii="宋体" w:hAnsi="宋体" w:cs="宋体"/>
                <w:color w:val="000000"/>
              </w:rPr>
            </w:pPr>
          </w:p>
        </w:tc>
      </w:tr>
      <w:tr w14:paraId="3937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0116C43">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6D4033AD">
            <w:pPr>
              <w:widowControl/>
              <w:jc w:val="center"/>
              <w:textAlignment w:val="center"/>
              <w:rPr>
                <w:rFonts w:ascii="宋体" w:hAnsi="宋体" w:cs="宋体"/>
                <w:color w:val="000000"/>
              </w:rPr>
            </w:pPr>
            <w:r>
              <w:rPr>
                <w:rFonts w:hint="eastAsia" w:ascii="宋体" w:hAnsi="宋体" w:cs="宋体"/>
                <w:color w:val="000000"/>
              </w:rPr>
              <w:t>双层单车式</w:t>
            </w:r>
          </w:p>
        </w:tc>
        <w:tc>
          <w:tcPr>
            <w:tcW w:w="5670" w:type="dxa"/>
            <w:noWrap/>
            <w:tcMar>
              <w:top w:w="10" w:type="dxa"/>
              <w:left w:w="10" w:type="dxa"/>
              <w:right w:w="10" w:type="dxa"/>
            </w:tcMar>
            <w:vAlign w:val="center"/>
          </w:tcPr>
          <w:p w14:paraId="374BA138">
            <w:pPr>
              <w:jc w:val="center"/>
              <w:rPr>
                <w:rFonts w:ascii="宋体" w:hAnsi="宋体" w:cs="宋体"/>
                <w:color w:val="000000"/>
              </w:rPr>
            </w:pPr>
          </w:p>
        </w:tc>
      </w:tr>
    </w:tbl>
    <w:p w14:paraId="095DC18D">
      <w:pPr>
        <w:rPr>
          <w:rFonts w:ascii="Times New Roman" w:hAnsi="Times New Roman"/>
        </w:rPr>
      </w:pPr>
    </w:p>
    <w:p w14:paraId="3791DD63">
      <w:pPr>
        <w:pStyle w:val="98"/>
        <w:spacing w:before="120" w:after="120"/>
      </w:pPr>
      <w:r>
        <w:rPr>
          <w:rFonts w:hint="eastAsia"/>
        </w:rPr>
        <w:t>轨道类型代码表</w:t>
      </w:r>
    </w:p>
    <w:p w14:paraId="2C1CF44C">
      <w:pPr>
        <w:pStyle w:val="102"/>
        <w:spacing w:before="120" w:after="120"/>
      </w:pPr>
      <w:r>
        <w:rPr>
          <w:rFonts w:hint="eastAsia"/>
        </w:rPr>
        <w:t>标识符</w:t>
      </w:r>
    </w:p>
    <w:p w14:paraId="14F53786">
      <w:pPr>
        <w:spacing w:line="240" w:lineRule="auto"/>
        <w:ind w:firstLine="420" w:firstLineChars="200"/>
        <w:rPr>
          <w:rFonts w:ascii="宋体" w:hAnsi="宋体"/>
        </w:rPr>
      </w:pPr>
      <w:r>
        <w:rPr>
          <w:rFonts w:hint="eastAsia" w:ascii="宋体" w:hAnsi="宋体"/>
        </w:rPr>
        <w:t>标识符：YJ_CODE_0140。</w:t>
      </w:r>
    </w:p>
    <w:p w14:paraId="1D34E264">
      <w:pPr>
        <w:pStyle w:val="102"/>
        <w:spacing w:before="120" w:after="120"/>
      </w:pPr>
      <w:r>
        <w:rPr>
          <w:rFonts w:hint="eastAsia"/>
        </w:rPr>
        <w:t>范围</w:t>
      </w:r>
    </w:p>
    <w:p w14:paraId="3C517534">
      <w:pPr>
        <w:spacing w:line="240" w:lineRule="auto"/>
        <w:rPr>
          <w:rFonts w:ascii="宋体" w:hAnsi="宋体"/>
        </w:rPr>
      </w:pPr>
      <w:r>
        <w:rPr>
          <w:rFonts w:hint="eastAsia" w:ascii="宋体" w:hAnsi="宋体"/>
          <w:lang w:eastAsia="zh-CN"/>
        </w:rPr>
        <w:t>本节规定了</w:t>
      </w:r>
      <w:r>
        <w:rPr>
          <w:rFonts w:hint="eastAsia" w:ascii="宋体" w:hAnsi="宋体"/>
        </w:rPr>
        <w:t>地下矿山竖井的轨道类型代码。</w:t>
      </w:r>
    </w:p>
    <w:p w14:paraId="7ED342BC">
      <w:pPr>
        <w:pStyle w:val="102"/>
        <w:spacing w:before="120" w:after="120"/>
      </w:pPr>
      <w:r>
        <w:rPr>
          <w:rFonts w:hint="eastAsia"/>
        </w:rPr>
        <w:t>代码结构</w:t>
      </w:r>
    </w:p>
    <w:p w14:paraId="717B16CA">
      <w:pPr>
        <w:spacing w:line="240" w:lineRule="auto"/>
        <w:ind w:firstLine="420" w:firstLineChars="200"/>
        <w:rPr>
          <w:rFonts w:ascii="Times New Roman" w:hAnsi="Times New Roman"/>
        </w:rPr>
      </w:pPr>
      <w:r>
        <w:rPr>
          <w:rFonts w:hint="eastAsia" w:ascii="Times New Roman" w:hAnsi="Times New Roman"/>
        </w:rPr>
        <w:t>代码采用3位阿拉伯数字表示。采用层次码的编码方法将</w:t>
      </w:r>
      <w:r>
        <w:rPr>
          <w:rFonts w:hint="eastAsia" w:ascii="宋体" w:hAnsi="宋体"/>
        </w:rPr>
        <w:t>轨道类型</w:t>
      </w:r>
      <w:r>
        <w:rPr>
          <w:rFonts w:hint="eastAsia" w:ascii="Times New Roman" w:hAnsi="Times New Roman"/>
        </w:rPr>
        <w:t>代码分为大类、小类二级。大类用3位阿拉伯数字表示，由1位表示大类、后2位补0的方式组合成。小类由2位阿拉伯数字表示，从01开始顺序编码。</w:t>
      </w:r>
    </w:p>
    <w:p w14:paraId="14AE2934">
      <w:pPr>
        <w:pStyle w:val="102"/>
        <w:spacing w:before="120" w:after="120"/>
      </w:pPr>
      <w:r>
        <w:rPr>
          <w:rFonts w:hint="eastAsia"/>
        </w:rPr>
        <w:t>代码表</w:t>
      </w:r>
    </w:p>
    <w:p w14:paraId="66923F18">
      <w:pPr>
        <w:jc w:val="center"/>
        <w:rPr>
          <w:rFonts w:ascii="宋体" w:hAnsi="宋体"/>
        </w:rPr>
      </w:pPr>
      <w:r>
        <w:rPr>
          <w:rFonts w:hint="eastAsia" w:ascii="宋体" w:hAnsi="宋体"/>
          <w:b/>
          <w:bCs/>
        </w:rPr>
        <w:t>轨道类型代码表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7F9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BFFABD2">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7522D7E3">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296F17D6">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EA9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C32862C">
            <w:pPr>
              <w:widowControl/>
              <w:jc w:val="center"/>
              <w:textAlignment w:val="center"/>
              <w:rPr>
                <w:rFonts w:ascii="宋体" w:hAnsi="宋体" w:cs="宋体"/>
                <w:color w:val="000000"/>
              </w:rPr>
            </w:pPr>
            <w:r>
              <w:rPr>
                <w:rFonts w:hint="eastAsia" w:ascii="宋体" w:hAnsi="宋体" w:cs="宋体"/>
                <w:color w:val="000000"/>
                <w:kern w:val="0"/>
                <w:lang w:bidi="ar"/>
              </w:rPr>
              <w:t>100</w:t>
            </w:r>
          </w:p>
        </w:tc>
        <w:tc>
          <w:tcPr>
            <w:tcW w:w="5670" w:type="dxa"/>
            <w:noWrap/>
            <w:tcMar>
              <w:top w:w="10" w:type="dxa"/>
              <w:left w:w="10" w:type="dxa"/>
              <w:right w:w="10" w:type="dxa"/>
            </w:tcMar>
            <w:vAlign w:val="center"/>
          </w:tcPr>
          <w:p w14:paraId="73AEBC07">
            <w:pPr>
              <w:widowControl/>
              <w:jc w:val="center"/>
              <w:textAlignment w:val="center"/>
              <w:rPr>
                <w:rFonts w:ascii="宋体" w:hAnsi="宋体" w:cs="宋体"/>
                <w:color w:val="000000"/>
              </w:rPr>
            </w:pPr>
            <w:r>
              <w:rPr>
                <w:rFonts w:hint="eastAsia" w:ascii="宋体" w:hAnsi="宋体" w:cs="宋体"/>
                <w:color w:val="000000"/>
              </w:rPr>
              <w:t>标准轨</w:t>
            </w:r>
          </w:p>
        </w:tc>
        <w:tc>
          <w:tcPr>
            <w:tcW w:w="5670" w:type="dxa"/>
            <w:noWrap/>
            <w:tcMar>
              <w:top w:w="10" w:type="dxa"/>
              <w:left w:w="10" w:type="dxa"/>
              <w:right w:w="10" w:type="dxa"/>
            </w:tcMar>
            <w:vAlign w:val="center"/>
          </w:tcPr>
          <w:p w14:paraId="4EEA165D">
            <w:pPr>
              <w:jc w:val="center"/>
              <w:rPr>
                <w:rFonts w:ascii="宋体" w:hAnsi="宋体" w:cs="宋体"/>
                <w:color w:val="000000"/>
              </w:rPr>
            </w:pPr>
          </w:p>
        </w:tc>
      </w:tr>
      <w:tr w14:paraId="0FFB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4E67600">
            <w:pPr>
              <w:widowControl/>
              <w:jc w:val="center"/>
              <w:textAlignment w:val="center"/>
              <w:rPr>
                <w:rFonts w:ascii="宋体" w:hAnsi="宋体" w:cs="宋体"/>
                <w:color w:val="000000"/>
              </w:rPr>
            </w:pPr>
            <w:r>
              <w:rPr>
                <w:rFonts w:hint="eastAsia" w:ascii="宋体" w:hAnsi="宋体" w:cs="宋体"/>
                <w:color w:val="000000"/>
                <w:kern w:val="0"/>
                <w:lang w:bidi="ar"/>
              </w:rPr>
              <w:t>101</w:t>
            </w:r>
          </w:p>
        </w:tc>
        <w:tc>
          <w:tcPr>
            <w:tcW w:w="5670" w:type="dxa"/>
            <w:noWrap/>
            <w:tcMar>
              <w:top w:w="10" w:type="dxa"/>
              <w:left w:w="10" w:type="dxa"/>
              <w:right w:w="10" w:type="dxa"/>
            </w:tcMar>
            <w:vAlign w:val="center"/>
          </w:tcPr>
          <w:p w14:paraId="011C047E">
            <w:pPr>
              <w:widowControl/>
              <w:jc w:val="center"/>
              <w:textAlignment w:val="center"/>
              <w:rPr>
                <w:rFonts w:ascii="宋体" w:hAnsi="宋体" w:cs="宋体"/>
                <w:color w:val="000000"/>
              </w:rPr>
            </w:pPr>
            <w:r>
              <w:rPr>
                <w:rFonts w:hint="eastAsia" w:ascii="宋体" w:hAnsi="宋体" w:cs="宋体"/>
                <w:color w:val="000000"/>
              </w:rPr>
              <w:t>1435mm</w:t>
            </w:r>
          </w:p>
        </w:tc>
        <w:tc>
          <w:tcPr>
            <w:tcW w:w="5670" w:type="dxa"/>
            <w:noWrap/>
            <w:tcMar>
              <w:top w:w="10" w:type="dxa"/>
              <w:left w:w="10" w:type="dxa"/>
              <w:right w:w="10" w:type="dxa"/>
            </w:tcMar>
            <w:vAlign w:val="center"/>
          </w:tcPr>
          <w:p w14:paraId="2ABF922E">
            <w:pPr>
              <w:jc w:val="center"/>
              <w:rPr>
                <w:rFonts w:ascii="宋体" w:hAnsi="宋体" w:cs="宋体"/>
                <w:color w:val="000000"/>
              </w:rPr>
            </w:pPr>
          </w:p>
        </w:tc>
      </w:tr>
      <w:tr w14:paraId="39FA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D602A10">
            <w:pPr>
              <w:widowControl/>
              <w:jc w:val="center"/>
              <w:textAlignment w:val="center"/>
              <w:rPr>
                <w:rFonts w:ascii="宋体" w:hAnsi="宋体" w:cs="宋体"/>
                <w:color w:val="000000"/>
              </w:rPr>
            </w:pPr>
            <w:r>
              <w:rPr>
                <w:rFonts w:hint="eastAsia" w:ascii="宋体" w:hAnsi="宋体" w:cs="宋体"/>
                <w:color w:val="000000"/>
                <w:kern w:val="0"/>
                <w:lang w:bidi="ar"/>
              </w:rPr>
              <w:t>200</w:t>
            </w:r>
          </w:p>
        </w:tc>
        <w:tc>
          <w:tcPr>
            <w:tcW w:w="5670" w:type="dxa"/>
            <w:noWrap/>
            <w:tcMar>
              <w:top w:w="10" w:type="dxa"/>
              <w:left w:w="10" w:type="dxa"/>
              <w:right w:w="10" w:type="dxa"/>
            </w:tcMar>
            <w:vAlign w:val="center"/>
          </w:tcPr>
          <w:p w14:paraId="5B7B6967">
            <w:pPr>
              <w:widowControl/>
              <w:jc w:val="center"/>
              <w:textAlignment w:val="center"/>
              <w:rPr>
                <w:rFonts w:ascii="宋体" w:hAnsi="宋体" w:cs="宋体"/>
                <w:color w:val="000000"/>
              </w:rPr>
            </w:pPr>
            <w:r>
              <w:rPr>
                <w:rFonts w:hint="eastAsia" w:ascii="宋体" w:hAnsi="宋体" w:cs="宋体"/>
                <w:color w:val="000000"/>
              </w:rPr>
              <w:t>窄轨</w:t>
            </w:r>
          </w:p>
        </w:tc>
        <w:tc>
          <w:tcPr>
            <w:tcW w:w="5670" w:type="dxa"/>
            <w:noWrap/>
            <w:tcMar>
              <w:top w:w="10" w:type="dxa"/>
              <w:left w:w="10" w:type="dxa"/>
              <w:right w:w="10" w:type="dxa"/>
            </w:tcMar>
            <w:vAlign w:val="center"/>
          </w:tcPr>
          <w:p w14:paraId="639F5BF3">
            <w:pPr>
              <w:jc w:val="center"/>
              <w:rPr>
                <w:rFonts w:ascii="宋体" w:hAnsi="宋体" w:cs="宋体"/>
                <w:color w:val="000000"/>
              </w:rPr>
            </w:pPr>
          </w:p>
        </w:tc>
      </w:tr>
      <w:tr w14:paraId="60F2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2DFA5E">
            <w:pPr>
              <w:widowControl/>
              <w:jc w:val="center"/>
              <w:textAlignment w:val="center"/>
              <w:rPr>
                <w:rFonts w:ascii="宋体" w:hAnsi="宋体" w:cs="宋体"/>
                <w:color w:val="000000"/>
              </w:rPr>
            </w:pPr>
            <w:r>
              <w:rPr>
                <w:rFonts w:hint="eastAsia" w:ascii="宋体" w:hAnsi="宋体" w:cs="宋体"/>
                <w:color w:val="000000"/>
                <w:kern w:val="0"/>
                <w:lang w:bidi="ar"/>
              </w:rPr>
              <w:t>201</w:t>
            </w:r>
          </w:p>
        </w:tc>
        <w:tc>
          <w:tcPr>
            <w:tcW w:w="5670" w:type="dxa"/>
            <w:noWrap/>
            <w:tcMar>
              <w:top w:w="10" w:type="dxa"/>
              <w:left w:w="10" w:type="dxa"/>
              <w:right w:w="10" w:type="dxa"/>
            </w:tcMar>
            <w:vAlign w:val="center"/>
          </w:tcPr>
          <w:p w14:paraId="246A84A6">
            <w:pPr>
              <w:widowControl/>
              <w:jc w:val="center"/>
              <w:textAlignment w:val="center"/>
              <w:rPr>
                <w:rFonts w:ascii="宋体" w:hAnsi="宋体" w:cs="宋体"/>
                <w:color w:val="000000"/>
              </w:rPr>
            </w:pPr>
            <w:r>
              <w:rPr>
                <w:rFonts w:hint="eastAsia" w:ascii="宋体" w:hAnsi="宋体" w:cs="宋体"/>
                <w:color w:val="000000"/>
              </w:rPr>
              <w:t>600mm</w:t>
            </w:r>
          </w:p>
        </w:tc>
        <w:tc>
          <w:tcPr>
            <w:tcW w:w="5670" w:type="dxa"/>
            <w:noWrap/>
            <w:tcMar>
              <w:top w:w="10" w:type="dxa"/>
              <w:left w:w="10" w:type="dxa"/>
              <w:right w:w="10" w:type="dxa"/>
            </w:tcMar>
            <w:vAlign w:val="center"/>
          </w:tcPr>
          <w:p w14:paraId="513BEA77">
            <w:pPr>
              <w:jc w:val="center"/>
              <w:rPr>
                <w:rFonts w:ascii="宋体" w:hAnsi="宋体" w:cs="宋体"/>
                <w:color w:val="000000"/>
              </w:rPr>
            </w:pPr>
          </w:p>
        </w:tc>
      </w:tr>
      <w:tr w14:paraId="6E4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7445AD9">
            <w:pPr>
              <w:widowControl/>
              <w:jc w:val="center"/>
              <w:textAlignment w:val="center"/>
              <w:rPr>
                <w:rFonts w:ascii="宋体" w:hAnsi="宋体" w:cs="宋体"/>
                <w:color w:val="000000"/>
              </w:rPr>
            </w:pPr>
            <w:r>
              <w:rPr>
                <w:rFonts w:hint="eastAsia" w:ascii="宋体" w:hAnsi="宋体" w:cs="宋体"/>
                <w:color w:val="000000"/>
                <w:kern w:val="0"/>
                <w:lang w:bidi="ar"/>
              </w:rPr>
              <w:t>202</w:t>
            </w:r>
          </w:p>
        </w:tc>
        <w:tc>
          <w:tcPr>
            <w:tcW w:w="5670" w:type="dxa"/>
            <w:noWrap/>
            <w:tcMar>
              <w:top w:w="10" w:type="dxa"/>
              <w:left w:w="10" w:type="dxa"/>
              <w:right w:w="10" w:type="dxa"/>
            </w:tcMar>
            <w:vAlign w:val="center"/>
          </w:tcPr>
          <w:p w14:paraId="75E1FABC">
            <w:pPr>
              <w:widowControl/>
              <w:jc w:val="center"/>
              <w:textAlignment w:val="center"/>
              <w:rPr>
                <w:rFonts w:ascii="宋体" w:hAnsi="宋体" w:cs="宋体"/>
                <w:color w:val="000000"/>
              </w:rPr>
            </w:pPr>
            <w:r>
              <w:rPr>
                <w:rFonts w:hint="eastAsia" w:ascii="宋体" w:hAnsi="宋体" w:cs="宋体"/>
                <w:color w:val="000000"/>
              </w:rPr>
              <w:t>762mm</w:t>
            </w:r>
          </w:p>
        </w:tc>
        <w:tc>
          <w:tcPr>
            <w:tcW w:w="5670" w:type="dxa"/>
            <w:noWrap/>
            <w:tcMar>
              <w:top w:w="10" w:type="dxa"/>
              <w:left w:w="10" w:type="dxa"/>
              <w:right w:w="10" w:type="dxa"/>
            </w:tcMar>
            <w:vAlign w:val="center"/>
          </w:tcPr>
          <w:p w14:paraId="1D17766A">
            <w:pPr>
              <w:jc w:val="center"/>
              <w:rPr>
                <w:rFonts w:ascii="宋体" w:hAnsi="宋体" w:cs="宋体"/>
                <w:color w:val="000000"/>
              </w:rPr>
            </w:pPr>
          </w:p>
        </w:tc>
      </w:tr>
      <w:tr w14:paraId="66AE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CEEFE7F">
            <w:pPr>
              <w:widowControl/>
              <w:jc w:val="center"/>
              <w:textAlignment w:val="center"/>
              <w:rPr>
                <w:rFonts w:ascii="宋体" w:hAnsi="宋体" w:cs="宋体"/>
                <w:color w:val="000000"/>
              </w:rPr>
            </w:pPr>
            <w:r>
              <w:rPr>
                <w:rFonts w:hint="eastAsia" w:ascii="宋体" w:hAnsi="宋体" w:cs="宋体"/>
                <w:color w:val="000000"/>
                <w:kern w:val="0"/>
                <w:lang w:bidi="ar"/>
              </w:rPr>
              <w:t>203</w:t>
            </w:r>
          </w:p>
        </w:tc>
        <w:tc>
          <w:tcPr>
            <w:tcW w:w="5670" w:type="dxa"/>
            <w:noWrap/>
            <w:tcMar>
              <w:top w:w="10" w:type="dxa"/>
              <w:left w:w="10" w:type="dxa"/>
              <w:right w:w="10" w:type="dxa"/>
            </w:tcMar>
            <w:vAlign w:val="center"/>
          </w:tcPr>
          <w:p w14:paraId="11E3F8DC">
            <w:pPr>
              <w:widowControl/>
              <w:jc w:val="center"/>
              <w:textAlignment w:val="center"/>
              <w:rPr>
                <w:rFonts w:ascii="宋体" w:hAnsi="宋体" w:cs="宋体"/>
                <w:color w:val="000000"/>
              </w:rPr>
            </w:pPr>
            <w:r>
              <w:rPr>
                <w:rFonts w:hint="eastAsia" w:ascii="宋体" w:hAnsi="宋体" w:cs="宋体"/>
                <w:color w:val="000000"/>
              </w:rPr>
              <w:t>900mm</w:t>
            </w:r>
          </w:p>
        </w:tc>
        <w:tc>
          <w:tcPr>
            <w:tcW w:w="5670" w:type="dxa"/>
            <w:noWrap/>
            <w:tcMar>
              <w:top w:w="10" w:type="dxa"/>
              <w:left w:w="10" w:type="dxa"/>
              <w:right w:w="10" w:type="dxa"/>
            </w:tcMar>
            <w:vAlign w:val="center"/>
          </w:tcPr>
          <w:p w14:paraId="56E9A3F5">
            <w:pPr>
              <w:jc w:val="center"/>
              <w:rPr>
                <w:rFonts w:ascii="宋体" w:hAnsi="宋体" w:cs="宋体"/>
                <w:color w:val="000000"/>
              </w:rPr>
            </w:pPr>
          </w:p>
        </w:tc>
      </w:tr>
    </w:tbl>
    <w:p w14:paraId="2D935F54">
      <w:pPr>
        <w:jc w:val="center"/>
        <w:rPr>
          <w:rFonts w:ascii="Times New Roman" w:hAnsi="Times New Roman"/>
        </w:rPr>
      </w:pPr>
    </w:p>
    <w:p w14:paraId="0D249BBF">
      <w:pPr>
        <w:pStyle w:val="98"/>
        <w:spacing w:before="120" w:after="120"/>
      </w:pPr>
      <w:r>
        <w:rPr>
          <w:rFonts w:hint="eastAsia"/>
        </w:rPr>
        <w:t>铁路开拓运输机车类型代码表</w:t>
      </w:r>
    </w:p>
    <w:p w14:paraId="2EAF6542">
      <w:pPr>
        <w:pStyle w:val="102"/>
        <w:spacing w:before="120" w:after="120"/>
      </w:pPr>
      <w:r>
        <w:rPr>
          <w:rFonts w:hint="eastAsia"/>
        </w:rPr>
        <w:t>标识符</w:t>
      </w:r>
    </w:p>
    <w:p w14:paraId="1E939D6A">
      <w:pPr>
        <w:spacing w:line="240" w:lineRule="auto"/>
        <w:ind w:firstLine="420" w:firstLineChars="200"/>
        <w:rPr>
          <w:rFonts w:ascii="宋体" w:hAnsi="宋体"/>
        </w:rPr>
      </w:pPr>
      <w:r>
        <w:rPr>
          <w:rFonts w:hint="eastAsia" w:ascii="宋体" w:hAnsi="宋体"/>
        </w:rPr>
        <w:t>标识符：YJ_CODE_0144。</w:t>
      </w:r>
    </w:p>
    <w:p w14:paraId="67F2E972">
      <w:pPr>
        <w:pStyle w:val="102"/>
        <w:spacing w:before="120" w:after="120"/>
      </w:pPr>
      <w:r>
        <w:rPr>
          <w:rFonts w:hint="eastAsia"/>
        </w:rPr>
        <w:t>范围</w:t>
      </w:r>
    </w:p>
    <w:p w14:paraId="4A3F4DD8">
      <w:pPr>
        <w:spacing w:line="240" w:lineRule="auto"/>
        <w:rPr>
          <w:rFonts w:ascii="宋体" w:hAnsi="宋体"/>
        </w:rPr>
      </w:pPr>
      <w:r>
        <w:rPr>
          <w:rFonts w:hint="eastAsia" w:ascii="宋体" w:hAnsi="宋体"/>
          <w:lang w:eastAsia="zh-CN"/>
        </w:rPr>
        <w:t>本节规定了</w:t>
      </w:r>
      <w:r>
        <w:rPr>
          <w:rFonts w:hint="eastAsia" w:ascii="宋体" w:hAnsi="宋体"/>
        </w:rPr>
        <w:t>铁路开拓运输机车类型的代码。</w:t>
      </w:r>
    </w:p>
    <w:p w14:paraId="4A8D00A9">
      <w:pPr>
        <w:pStyle w:val="102"/>
        <w:spacing w:before="120" w:after="120"/>
      </w:pPr>
      <w:r>
        <w:rPr>
          <w:rFonts w:hint="eastAsia"/>
        </w:rPr>
        <w:t>代码结构</w:t>
      </w:r>
    </w:p>
    <w:p w14:paraId="5A491DFA">
      <w:pPr>
        <w:spacing w:line="240" w:lineRule="auto"/>
        <w:rPr>
          <w:rFonts w:ascii="Times New Roman" w:hAnsi="Times New Roman"/>
        </w:rPr>
      </w:pPr>
      <w:r>
        <w:rPr>
          <w:rFonts w:hint="eastAsia" w:ascii="Times New Roman" w:hAnsi="Times New Roman"/>
        </w:rPr>
        <w:t>顺序码，由1位阿拉伯数字表示。</w:t>
      </w:r>
    </w:p>
    <w:p w14:paraId="6799DF01">
      <w:pPr>
        <w:pStyle w:val="102"/>
        <w:spacing w:before="120" w:after="120"/>
      </w:pPr>
      <w:r>
        <w:rPr>
          <w:rFonts w:hint="eastAsia"/>
        </w:rPr>
        <w:t>代码表</w:t>
      </w:r>
    </w:p>
    <w:p w14:paraId="7E1A512E">
      <w:pPr>
        <w:jc w:val="center"/>
        <w:rPr>
          <w:rFonts w:ascii="宋体" w:hAnsi="宋体"/>
        </w:rPr>
      </w:pPr>
      <w:r>
        <w:rPr>
          <w:rFonts w:hint="eastAsia" w:ascii="宋体" w:hAnsi="宋体"/>
          <w:b/>
          <w:bCs/>
        </w:rPr>
        <w:t>铁路开拓运输机车类型代码表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F8E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267B2A3">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D795199">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77EF77C">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52DA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B17A9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7C72BE8">
            <w:pPr>
              <w:widowControl/>
              <w:jc w:val="center"/>
              <w:textAlignment w:val="center"/>
              <w:rPr>
                <w:rFonts w:ascii="宋体" w:hAnsi="宋体" w:cs="宋体"/>
                <w:color w:val="000000"/>
              </w:rPr>
            </w:pPr>
            <w:r>
              <w:rPr>
                <w:rFonts w:hint="eastAsia" w:ascii="宋体" w:hAnsi="宋体" w:cs="宋体"/>
                <w:color w:val="000000"/>
              </w:rPr>
              <w:t>电机车</w:t>
            </w:r>
          </w:p>
        </w:tc>
        <w:tc>
          <w:tcPr>
            <w:tcW w:w="5670" w:type="dxa"/>
            <w:noWrap/>
            <w:tcMar>
              <w:top w:w="10" w:type="dxa"/>
              <w:left w:w="10" w:type="dxa"/>
              <w:right w:w="10" w:type="dxa"/>
            </w:tcMar>
            <w:vAlign w:val="center"/>
          </w:tcPr>
          <w:p w14:paraId="03E815EE">
            <w:pPr>
              <w:jc w:val="center"/>
              <w:rPr>
                <w:rFonts w:ascii="宋体" w:hAnsi="宋体" w:cs="宋体"/>
                <w:color w:val="000000"/>
              </w:rPr>
            </w:pPr>
          </w:p>
        </w:tc>
      </w:tr>
      <w:tr w14:paraId="461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F808C4F">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32FB97DB">
            <w:pPr>
              <w:widowControl/>
              <w:jc w:val="center"/>
              <w:textAlignment w:val="center"/>
              <w:rPr>
                <w:rFonts w:ascii="宋体" w:hAnsi="宋体" w:cs="宋体"/>
                <w:color w:val="000000"/>
              </w:rPr>
            </w:pPr>
            <w:r>
              <w:rPr>
                <w:rFonts w:hint="eastAsia" w:ascii="宋体" w:hAnsi="宋体" w:cs="宋体"/>
                <w:color w:val="000000"/>
              </w:rPr>
              <w:t>内燃机车</w:t>
            </w:r>
          </w:p>
        </w:tc>
        <w:tc>
          <w:tcPr>
            <w:tcW w:w="5670" w:type="dxa"/>
            <w:noWrap/>
            <w:tcMar>
              <w:top w:w="10" w:type="dxa"/>
              <w:left w:w="10" w:type="dxa"/>
              <w:right w:w="10" w:type="dxa"/>
            </w:tcMar>
            <w:vAlign w:val="center"/>
          </w:tcPr>
          <w:p w14:paraId="3D02DDC3">
            <w:pPr>
              <w:jc w:val="center"/>
              <w:rPr>
                <w:rFonts w:ascii="宋体" w:hAnsi="宋体" w:cs="宋体"/>
                <w:color w:val="000000"/>
              </w:rPr>
            </w:pPr>
          </w:p>
        </w:tc>
      </w:tr>
    </w:tbl>
    <w:p w14:paraId="690DC581">
      <w:pPr>
        <w:rPr>
          <w:rFonts w:ascii="Times New Roman" w:hAnsi="Times New Roman"/>
        </w:rPr>
      </w:pPr>
    </w:p>
    <w:p w14:paraId="12608709">
      <w:pPr>
        <w:pStyle w:val="98"/>
        <w:spacing w:before="120" w:after="120"/>
      </w:pPr>
      <w:r>
        <w:rPr>
          <w:rFonts w:hint="eastAsia"/>
        </w:rPr>
        <w:t>挖掘机类型代码表</w:t>
      </w:r>
    </w:p>
    <w:p w14:paraId="7357FBA2">
      <w:pPr>
        <w:pStyle w:val="102"/>
        <w:spacing w:before="120" w:after="120"/>
      </w:pPr>
      <w:r>
        <w:rPr>
          <w:rFonts w:hint="eastAsia"/>
        </w:rPr>
        <w:t>标识符</w:t>
      </w:r>
    </w:p>
    <w:p w14:paraId="31359E93">
      <w:pPr>
        <w:spacing w:line="240" w:lineRule="auto"/>
        <w:ind w:firstLine="420" w:firstLineChars="200"/>
        <w:rPr>
          <w:rFonts w:ascii="宋体" w:hAnsi="宋体"/>
        </w:rPr>
      </w:pPr>
      <w:r>
        <w:rPr>
          <w:rFonts w:hint="eastAsia" w:ascii="宋体" w:hAnsi="宋体"/>
        </w:rPr>
        <w:t>标识符：YJ_CODE_0145。</w:t>
      </w:r>
    </w:p>
    <w:p w14:paraId="1DB4311C">
      <w:pPr>
        <w:pStyle w:val="102"/>
        <w:spacing w:before="120" w:after="120"/>
      </w:pPr>
      <w:r>
        <w:rPr>
          <w:rFonts w:hint="eastAsia"/>
        </w:rPr>
        <w:t>范围</w:t>
      </w:r>
    </w:p>
    <w:p w14:paraId="6D0F42CE">
      <w:pPr>
        <w:spacing w:line="240" w:lineRule="auto"/>
        <w:rPr>
          <w:rFonts w:ascii="宋体" w:hAnsi="宋体"/>
        </w:rPr>
      </w:pPr>
      <w:r>
        <w:rPr>
          <w:rFonts w:hint="eastAsia" w:ascii="宋体" w:hAnsi="宋体"/>
          <w:lang w:eastAsia="zh-CN"/>
        </w:rPr>
        <w:t>本节规定了</w:t>
      </w:r>
      <w:r>
        <w:rPr>
          <w:rFonts w:hint="eastAsia" w:ascii="宋体" w:hAnsi="宋体"/>
        </w:rPr>
        <w:t>挖掘机类型的代码。</w:t>
      </w:r>
    </w:p>
    <w:p w14:paraId="4A218F26">
      <w:pPr>
        <w:pStyle w:val="102"/>
        <w:spacing w:before="120" w:after="120"/>
      </w:pPr>
      <w:r>
        <w:rPr>
          <w:rFonts w:hint="eastAsia"/>
        </w:rPr>
        <w:t>代码结构</w:t>
      </w:r>
    </w:p>
    <w:p w14:paraId="79AAAD4D">
      <w:pPr>
        <w:spacing w:line="240" w:lineRule="auto"/>
        <w:rPr>
          <w:rFonts w:ascii="Times New Roman" w:hAnsi="Times New Roman"/>
        </w:rPr>
      </w:pPr>
      <w:r>
        <w:rPr>
          <w:rFonts w:hint="eastAsia" w:ascii="Times New Roman" w:hAnsi="Times New Roman"/>
        </w:rPr>
        <w:t>顺序码，由1位阿拉伯数字表示，从1开始顺序编码。</w:t>
      </w:r>
    </w:p>
    <w:p w14:paraId="624D2AC0">
      <w:pPr>
        <w:pStyle w:val="102"/>
        <w:spacing w:before="120" w:after="120"/>
      </w:pPr>
      <w:r>
        <w:rPr>
          <w:rFonts w:hint="eastAsia"/>
        </w:rPr>
        <w:t>代码表</w:t>
      </w:r>
    </w:p>
    <w:p w14:paraId="114ED727">
      <w:pPr>
        <w:jc w:val="center"/>
        <w:rPr>
          <w:rFonts w:ascii="宋体" w:hAnsi="宋体"/>
        </w:rPr>
      </w:pPr>
      <w:r>
        <w:rPr>
          <w:rFonts w:hint="eastAsia" w:ascii="宋体" w:hAnsi="宋体"/>
          <w:b/>
          <w:bCs/>
        </w:rPr>
        <w:t>挖掘机类型代码表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3D6A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F393722">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189868FF">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F4496D0">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5AB2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C6BEB1">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FC1BC0F">
            <w:pPr>
              <w:widowControl/>
              <w:jc w:val="center"/>
              <w:textAlignment w:val="center"/>
              <w:rPr>
                <w:rFonts w:ascii="宋体" w:hAnsi="宋体" w:cs="宋体"/>
                <w:color w:val="000000"/>
              </w:rPr>
            </w:pPr>
            <w:r>
              <w:rPr>
                <w:rFonts w:hint="eastAsia" w:ascii="宋体" w:hAnsi="宋体" w:cs="宋体"/>
                <w:color w:val="000000"/>
              </w:rPr>
              <w:t>电铲</w:t>
            </w:r>
          </w:p>
        </w:tc>
        <w:tc>
          <w:tcPr>
            <w:tcW w:w="5670" w:type="dxa"/>
            <w:noWrap/>
            <w:tcMar>
              <w:top w:w="10" w:type="dxa"/>
              <w:left w:w="10" w:type="dxa"/>
              <w:right w:w="10" w:type="dxa"/>
            </w:tcMar>
            <w:vAlign w:val="center"/>
          </w:tcPr>
          <w:p w14:paraId="2935B0D0">
            <w:pPr>
              <w:jc w:val="center"/>
              <w:rPr>
                <w:rFonts w:ascii="宋体" w:hAnsi="宋体" w:cs="宋体"/>
                <w:color w:val="000000"/>
              </w:rPr>
            </w:pPr>
          </w:p>
        </w:tc>
      </w:tr>
      <w:tr w14:paraId="7A70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A4F61C5">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202F6A8C">
            <w:pPr>
              <w:widowControl/>
              <w:jc w:val="center"/>
              <w:textAlignment w:val="center"/>
              <w:rPr>
                <w:rFonts w:ascii="宋体" w:hAnsi="宋体" w:cs="宋体"/>
                <w:color w:val="000000"/>
              </w:rPr>
            </w:pPr>
            <w:r>
              <w:rPr>
                <w:rFonts w:hint="eastAsia" w:ascii="宋体" w:hAnsi="宋体" w:cs="宋体"/>
                <w:color w:val="000000"/>
              </w:rPr>
              <w:t>液压挖掘机</w:t>
            </w:r>
          </w:p>
        </w:tc>
        <w:tc>
          <w:tcPr>
            <w:tcW w:w="5670" w:type="dxa"/>
            <w:noWrap/>
            <w:tcMar>
              <w:top w:w="10" w:type="dxa"/>
              <w:left w:w="10" w:type="dxa"/>
              <w:right w:w="10" w:type="dxa"/>
            </w:tcMar>
            <w:vAlign w:val="center"/>
          </w:tcPr>
          <w:p w14:paraId="2408B5A8">
            <w:pPr>
              <w:jc w:val="center"/>
              <w:rPr>
                <w:rFonts w:ascii="宋体" w:hAnsi="宋体" w:cs="宋体"/>
                <w:color w:val="000000"/>
              </w:rPr>
            </w:pPr>
          </w:p>
        </w:tc>
      </w:tr>
      <w:tr w14:paraId="032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260F394">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B9093E7">
            <w:pPr>
              <w:widowControl/>
              <w:jc w:val="center"/>
              <w:textAlignment w:val="center"/>
              <w:rPr>
                <w:rFonts w:ascii="宋体" w:hAnsi="宋体" w:cs="宋体"/>
                <w:color w:val="000000"/>
              </w:rPr>
            </w:pPr>
            <w:r>
              <w:rPr>
                <w:rFonts w:hint="eastAsia" w:ascii="宋体" w:hAnsi="宋体" w:cs="宋体"/>
                <w:color w:val="000000"/>
              </w:rPr>
              <w:t>斗轮挖掘机</w:t>
            </w:r>
          </w:p>
        </w:tc>
        <w:tc>
          <w:tcPr>
            <w:tcW w:w="5670" w:type="dxa"/>
            <w:noWrap/>
            <w:tcMar>
              <w:top w:w="10" w:type="dxa"/>
              <w:left w:w="10" w:type="dxa"/>
              <w:right w:w="10" w:type="dxa"/>
            </w:tcMar>
            <w:vAlign w:val="center"/>
          </w:tcPr>
          <w:p w14:paraId="13FBC0E8">
            <w:pPr>
              <w:jc w:val="center"/>
              <w:rPr>
                <w:rFonts w:ascii="宋体" w:hAnsi="宋体" w:cs="宋体"/>
                <w:color w:val="000000"/>
              </w:rPr>
            </w:pPr>
          </w:p>
        </w:tc>
      </w:tr>
      <w:tr w14:paraId="743E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467059A">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4A30EFF4">
            <w:pPr>
              <w:widowControl/>
              <w:jc w:val="center"/>
              <w:textAlignment w:val="center"/>
              <w:rPr>
                <w:rFonts w:ascii="宋体" w:hAnsi="宋体" w:cs="宋体"/>
                <w:color w:val="000000"/>
              </w:rPr>
            </w:pPr>
            <w:r>
              <w:rPr>
                <w:rFonts w:hint="eastAsia" w:ascii="宋体" w:hAnsi="宋体" w:cs="宋体"/>
                <w:color w:val="000000"/>
              </w:rPr>
              <w:t>索斗挖掘机</w:t>
            </w:r>
          </w:p>
        </w:tc>
        <w:tc>
          <w:tcPr>
            <w:tcW w:w="5670" w:type="dxa"/>
            <w:noWrap/>
            <w:tcMar>
              <w:top w:w="10" w:type="dxa"/>
              <w:left w:w="10" w:type="dxa"/>
              <w:right w:w="10" w:type="dxa"/>
            </w:tcMar>
            <w:vAlign w:val="center"/>
          </w:tcPr>
          <w:p w14:paraId="7832A5DF">
            <w:pPr>
              <w:jc w:val="center"/>
              <w:rPr>
                <w:rFonts w:ascii="宋体" w:hAnsi="宋体" w:cs="宋体"/>
                <w:color w:val="000000"/>
              </w:rPr>
            </w:pPr>
          </w:p>
        </w:tc>
      </w:tr>
    </w:tbl>
    <w:p w14:paraId="29237C60">
      <w:pPr>
        <w:rPr>
          <w:rFonts w:ascii="Times New Roman" w:hAnsi="Times New Roman"/>
        </w:rPr>
      </w:pPr>
    </w:p>
    <w:p w14:paraId="78BBA62F">
      <w:pPr>
        <w:pStyle w:val="98"/>
        <w:spacing w:before="120" w:after="120"/>
      </w:pPr>
      <w:r>
        <w:rPr>
          <w:rFonts w:hint="eastAsia"/>
        </w:rPr>
        <w:t>尾矿库运行状况代码表</w:t>
      </w:r>
    </w:p>
    <w:p w14:paraId="6B756324">
      <w:pPr>
        <w:pStyle w:val="102"/>
        <w:spacing w:before="120" w:after="120"/>
      </w:pPr>
      <w:r>
        <w:rPr>
          <w:rFonts w:hint="eastAsia"/>
        </w:rPr>
        <w:t>标识符</w:t>
      </w:r>
    </w:p>
    <w:p w14:paraId="218B1A47">
      <w:pPr>
        <w:spacing w:line="240" w:lineRule="auto"/>
        <w:ind w:firstLine="420" w:firstLineChars="200"/>
        <w:rPr>
          <w:rFonts w:ascii="宋体" w:hAnsi="宋体"/>
        </w:rPr>
      </w:pPr>
      <w:r>
        <w:rPr>
          <w:rFonts w:hint="eastAsia" w:ascii="宋体" w:hAnsi="宋体"/>
        </w:rPr>
        <w:t>标识符：YJ_CODE_0146。</w:t>
      </w:r>
    </w:p>
    <w:p w14:paraId="34FA0D7D">
      <w:pPr>
        <w:pStyle w:val="102"/>
        <w:spacing w:before="120" w:after="120"/>
      </w:pPr>
      <w:r>
        <w:rPr>
          <w:rFonts w:hint="eastAsia"/>
        </w:rPr>
        <w:t>范围</w:t>
      </w:r>
    </w:p>
    <w:p w14:paraId="4539374B">
      <w:pPr>
        <w:spacing w:line="240" w:lineRule="auto"/>
        <w:rPr>
          <w:rFonts w:ascii="宋体" w:hAnsi="宋体"/>
        </w:rPr>
      </w:pPr>
      <w:r>
        <w:rPr>
          <w:rFonts w:hint="eastAsia" w:ascii="宋体" w:hAnsi="宋体"/>
          <w:lang w:eastAsia="zh-CN"/>
        </w:rPr>
        <w:t>本节规定了</w:t>
      </w:r>
      <w:r>
        <w:rPr>
          <w:rFonts w:hint="eastAsia" w:ascii="宋体" w:hAnsi="宋体"/>
        </w:rPr>
        <w:t>尾矿库运行状况的代码。</w:t>
      </w:r>
    </w:p>
    <w:p w14:paraId="4F9AE4B1">
      <w:pPr>
        <w:pStyle w:val="102"/>
        <w:spacing w:before="120" w:after="120"/>
      </w:pPr>
      <w:r>
        <w:rPr>
          <w:rFonts w:hint="eastAsia"/>
        </w:rPr>
        <w:t>代码结构</w:t>
      </w:r>
    </w:p>
    <w:p w14:paraId="061671CF">
      <w:pPr>
        <w:spacing w:line="240" w:lineRule="auto"/>
        <w:rPr>
          <w:rFonts w:ascii="Times New Roman" w:hAnsi="Times New Roman"/>
        </w:rPr>
      </w:pPr>
      <w:r>
        <w:rPr>
          <w:rFonts w:hint="eastAsia" w:ascii="Times New Roman" w:hAnsi="Times New Roman"/>
        </w:rPr>
        <w:t>顺序码，由1位阿拉伯数字表示，从1开始顺序编码。</w:t>
      </w:r>
    </w:p>
    <w:p w14:paraId="62277C23">
      <w:pPr>
        <w:pStyle w:val="102"/>
        <w:spacing w:before="120" w:after="120"/>
      </w:pPr>
      <w:r>
        <w:rPr>
          <w:rFonts w:hint="eastAsia"/>
        </w:rPr>
        <w:t>代码表</w:t>
      </w:r>
    </w:p>
    <w:p w14:paraId="24A5F323">
      <w:pPr>
        <w:jc w:val="center"/>
        <w:rPr>
          <w:rFonts w:ascii="宋体" w:hAnsi="宋体"/>
        </w:rPr>
      </w:pPr>
      <w:r>
        <w:rPr>
          <w:rFonts w:hint="eastAsia" w:ascii="宋体" w:hAnsi="宋体"/>
          <w:b/>
          <w:bCs/>
        </w:rPr>
        <w:t>尾矿库运行状况代码表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5C94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D1C1BF3">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176097A2">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55E817E">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236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0956687">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7A7676C1">
            <w:pPr>
              <w:widowControl/>
              <w:jc w:val="center"/>
              <w:textAlignment w:val="center"/>
              <w:rPr>
                <w:rFonts w:ascii="宋体" w:hAnsi="宋体" w:cs="宋体"/>
                <w:color w:val="000000"/>
              </w:rPr>
            </w:pPr>
            <w:r>
              <w:rPr>
                <w:rFonts w:hint="eastAsia" w:ascii="宋体" w:hAnsi="宋体" w:cs="宋体"/>
                <w:color w:val="000000"/>
              </w:rPr>
              <w:t>再用</w:t>
            </w:r>
          </w:p>
        </w:tc>
        <w:tc>
          <w:tcPr>
            <w:tcW w:w="5670" w:type="dxa"/>
            <w:noWrap/>
            <w:tcMar>
              <w:top w:w="10" w:type="dxa"/>
              <w:left w:w="10" w:type="dxa"/>
              <w:right w:w="10" w:type="dxa"/>
            </w:tcMar>
            <w:vAlign w:val="center"/>
          </w:tcPr>
          <w:p w14:paraId="33B93ACF">
            <w:pPr>
              <w:jc w:val="center"/>
              <w:rPr>
                <w:rFonts w:ascii="宋体" w:hAnsi="宋体" w:cs="宋体"/>
                <w:color w:val="000000"/>
              </w:rPr>
            </w:pPr>
          </w:p>
        </w:tc>
      </w:tr>
      <w:tr w14:paraId="6EA4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C90B724">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0AE2F697">
            <w:pPr>
              <w:widowControl/>
              <w:jc w:val="center"/>
              <w:textAlignment w:val="center"/>
              <w:rPr>
                <w:rFonts w:ascii="宋体" w:hAnsi="宋体" w:cs="宋体"/>
                <w:color w:val="000000"/>
              </w:rPr>
            </w:pPr>
            <w:r>
              <w:rPr>
                <w:rFonts w:hint="eastAsia" w:ascii="宋体" w:hAnsi="宋体" w:cs="宋体"/>
                <w:color w:val="000000"/>
              </w:rPr>
              <w:t>停用</w:t>
            </w:r>
          </w:p>
        </w:tc>
        <w:tc>
          <w:tcPr>
            <w:tcW w:w="5670" w:type="dxa"/>
            <w:noWrap/>
            <w:tcMar>
              <w:top w:w="10" w:type="dxa"/>
              <w:left w:w="10" w:type="dxa"/>
              <w:right w:w="10" w:type="dxa"/>
            </w:tcMar>
            <w:vAlign w:val="center"/>
          </w:tcPr>
          <w:p w14:paraId="1B9AF3C4">
            <w:pPr>
              <w:jc w:val="center"/>
              <w:rPr>
                <w:rFonts w:ascii="宋体" w:hAnsi="宋体" w:cs="宋体"/>
                <w:color w:val="000000"/>
              </w:rPr>
            </w:pPr>
          </w:p>
        </w:tc>
      </w:tr>
      <w:tr w14:paraId="0F6F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B168B4A">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FD32EE5">
            <w:pPr>
              <w:widowControl/>
              <w:jc w:val="center"/>
              <w:textAlignment w:val="center"/>
              <w:rPr>
                <w:rFonts w:ascii="宋体" w:hAnsi="宋体" w:cs="宋体"/>
                <w:color w:val="000000"/>
              </w:rPr>
            </w:pPr>
            <w:r>
              <w:rPr>
                <w:rFonts w:hint="eastAsia" w:ascii="宋体" w:hAnsi="宋体" w:cs="宋体"/>
                <w:color w:val="000000"/>
              </w:rPr>
              <w:t>废弃</w:t>
            </w:r>
          </w:p>
        </w:tc>
        <w:tc>
          <w:tcPr>
            <w:tcW w:w="5670" w:type="dxa"/>
            <w:noWrap/>
            <w:tcMar>
              <w:top w:w="10" w:type="dxa"/>
              <w:left w:w="10" w:type="dxa"/>
              <w:right w:w="10" w:type="dxa"/>
            </w:tcMar>
            <w:vAlign w:val="center"/>
          </w:tcPr>
          <w:p w14:paraId="6A350B25">
            <w:pPr>
              <w:jc w:val="center"/>
              <w:rPr>
                <w:rFonts w:ascii="宋体" w:hAnsi="宋体" w:cs="宋体"/>
                <w:color w:val="000000"/>
              </w:rPr>
            </w:pPr>
          </w:p>
        </w:tc>
      </w:tr>
      <w:tr w14:paraId="1429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B4E81C8">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5D7CD15E">
            <w:pPr>
              <w:widowControl/>
              <w:jc w:val="center"/>
              <w:textAlignment w:val="center"/>
              <w:rPr>
                <w:rFonts w:ascii="宋体" w:hAnsi="宋体" w:cs="宋体"/>
                <w:color w:val="000000"/>
              </w:rPr>
            </w:pPr>
            <w:r>
              <w:rPr>
                <w:rFonts w:hint="eastAsia" w:ascii="宋体" w:hAnsi="宋体" w:cs="宋体"/>
                <w:color w:val="000000"/>
              </w:rPr>
              <w:t>已闭库</w:t>
            </w:r>
          </w:p>
        </w:tc>
        <w:tc>
          <w:tcPr>
            <w:tcW w:w="5670" w:type="dxa"/>
            <w:noWrap/>
            <w:tcMar>
              <w:top w:w="10" w:type="dxa"/>
              <w:left w:w="10" w:type="dxa"/>
              <w:right w:w="10" w:type="dxa"/>
            </w:tcMar>
            <w:vAlign w:val="center"/>
          </w:tcPr>
          <w:p w14:paraId="48926CD6">
            <w:pPr>
              <w:jc w:val="center"/>
              <w:rPr>
                <w:rFonts w:ascii="宋体" w:hAnsi="宋体" w:cs="宋体"/>
                <w:color w:val="000000"/>
              </w:rPr>
            </w:pPr>
          </w:p>
        </w:tc>
      </w:tr>
      <w:tr w14:paraId="37F3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746329C">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416A2620">
            <w:pPr>
              <w:widowControl/>
              <w:jc w:val="center"/>
              <w:textAlignment w:val="center"/>
              <w:rPr>
                <w:rFonts w:ascii="宋体" w:hAnsi="宋体" w:cs="宋体"/>
                <w:color w:val="000000"/>
              </w:rPr>
            </w:pPr>
            <w:r>
              <w:rPr>
                <w:rFonts w:hint="eastAsia" w:ascii="宋体" w:hAnsi="宋体" w:cs="宋体"/>
                <w:color w:val="000000"/>
              </w:rPr>
              <w:t>闭库后再利用</w:t>
            </w:r>
          </w:p>
        </w:tc>
        <w:tc>
          <w:tcPr>
            <w:tcW w:w="5670" w:type="dxa"/>
            <w:noWrap/>
            <w:tcMar>
              <w:top w:w="10" w:type="dxa"/>
              <w:left w:w="10" w:type="dxa"/>
              <w:right w:w="10" w:type="dxa"/>
            </w:tcMar>
            <w:vAlign w:val="center"/>
          </w:tcPr>
          <w:p w14:paraId="29F5767A">
            <w:pPr>
              <w:jc w:val="center"/>
              <w:rPr>
                <w:rFonts w:ascii="宋体" w:hAnsi="宋体" w:cs="宋体"/>
                <w:color w:val="000000"/>
              </w:rPr>
            </w:pPr>
          </w:p>
        </w:tc>
      </w:tr>
    </w:tbl>
    <w:p w14:paraId="57444B87">
      <w:pPr>
        <w:rPr>
          <w:rFonts w:ascii="Times New Roman" w:hAnsi="Times New Roman"/>
        </w:rPr>
      </w:pPr>
    </w:p>
    <w:p w14:paraId="57D85729">
      <w:pPr>
        <w:pStyle w:val="98"/>
        <w:spacing w:before="120" w:after="120"/>
      </w:pPr>
      <w:r>
        <w:rPr>
          <w:rFonts w:hint="eastAsia"/>
        </w:rPr>
        <w:t>所采主要矿种代码表</w:t>
      </w:r>
    </w:p>
    <w:p w14:paraId="0211610F">
      <w:pPr>
        <w:pStyle w:val="102"/>
        <w:spacing w:before="120" w:after="120"/>
      </w:pPr>
      <w:r>
        <w:rPr>
          <w:rFonts w:hint="eastAsia"/>
        </w:rPr>
        <w:t>标识符</w:t>
      </w:r>
    </w:p>
    <w:p w14:paraId="1E089063">
      <w:pPr>
        <w:spacing w:line="240" w:lineRule="auto"/>
        <w:ind w:firstLine="420" w:firstLineChars="200"/>
        <w:rPr>
          <w:rFonts w:ascii="宋体" w:hAnsi="宋体"/>
        </w:rPr>
      </w:pPr>
      <w:r>
        <w:rPr>
          <w:rFonts w:hint="eastAsia" w:ascii="宋体" w:hAnsi="宋体"/>
        </w:rPr>
        <w:t>标识符：YJ_CODE_0147。</w:t>
      </w:r>
    </w:p>
    <w:p w14:paraId="64A84FB4">
      <w:pPr>
        <w:pStyle w:val="102"/>
        <w:spacing w:before="120" w:after="120"/>
      </w:pPr>
      <w:r>
        <w:rPr>
          <w:rFonts w:hint="eastAsia"/>
        </w:rPr>
        <w:t>范围</w:t>
      </w:r>
    </w:p>
    <w:p w14:paraId="7F241ED6">
      <w:pPr>
        <w:spacing w:line="240" w:lineRule="auto"/>
        <w:rPr>
          <w:rFonts w:ascii="宋体" w:hAnsi="宋体"/>
        </w:rPr>
      </w:pPr>
      <w:r>
        <w:rPr>
          <w:rFonts w:hint="eastAsia" w:ascii="宋体" w:hAnsi="宋体"/>
          <w:lang w:eastAsia="zh-CN"/>
        </w:rPr>
        <w:t>本节规定了</w:t>
      </w:r>
      <w:r>
        <w:rPr>
          <w:rFonts w:hint="eastAsia" w:ascii="宋体" w:hAnsi="宋体"/>
        </w:rPr>
        <w:t>矿山所采主要矿种的代码。</w:t>
      </w:r>
    </w:p>
    <w:p w14:paraId="17868592">
      <w:pPr>
        <w:pStyle w:val="102"/>
        <w:spacing w:before="120" w:after="120"/>
      </w:pPr>
      <w:r>
        <w:rPr>
          <w:rFonts w:hint="eastAsia"/>
        </w:rPr>
        <w:t>代码结构</w:t>
      </w:r>
    </w:p>
    <w:p w14:paraId="56CC5364">
      <w:pPr>
        <w:spacing w:line="240" w:lineRule="auto"/>
        <w:rPr>
          <w:rFonts w:ascii="宋体" w:hAnsi="宋体"/>
        </w:rPr>
      </w:pPr>
      <w:r>
        <w:rPr>
          <w:rFonts w:hint="eastAsia" w:ascii="Times New Roman" w:hAnsi="Times New Roman"/>
        </w:rPr>
        <w:t>9位阿拉伯数字表示。</w:t>
      </w:r>
      <w:r>
        <w:rPr>
          <w:rFonts w:hint="eastAsia" w:ascii="宋体" w:hAnsi="宋体"/>
        </w:rPr>
        <w:t>采用层次码的编码方法将所采主要矿种代码分为大类、中类、小类三级。大类用9位阿拉伯数字表示，由2位表示大类、后7位补0的方式组合成。中类由1位阿拉伯数字表示，从0开始顺序编码。小类由2位阿拉伯数字表示，打破中类界限，从00开始顺序编码，并以0补齐，保持9位</w:t>
      </w:r>
      <w:r>
        <w:rPr>
          <w:rFonts w:hint="eastAsia" w:ascii="Times New Roman" w:hAnsi="Times New Roman"/>
        </w:rPr>
        <w:t>阿拉伯数字</w:t>
      </w:r>
      <w:r>
        <w:rPr>
          <w:rFonts w:hint="eastAsia" w:ascii="宋体" w:hAnsi="宋体"/>
        </w:rPr>
        <w:t>。</w:t>
      </w:r>
    </w:p>
    <w:p w14:paraId="559520E9">
      <w:pPr>
        <w:spacing w:line="240" w:lineRule="auto"/>
        <w:ind w:firstLine="420"/>
        <w:rPr>
          <w:rFonts w:ascii="宋体" w:hAnsi="宋体"/>
        </w:rPr>
      </w:pPr>
      <w:r>
        <w:rPr>
          <w:rFonts w:hint="eastAsia" w:ascii="宋体" w:hAnsi="宋体"/>
        </w:rPr>
        <w:t>中类和小类根据需要设立带有“其他”字样的收容项。为了便于识别，原则上规定收容项的代码为“99”。</w:t>
      </w:r>
    </w:p>
    <w:p w14:paraId="62B0FCD2">
      <w:pPr>
        <w:pStyle w:val="102"/>
        <w:spacing w:before="120" w:after="120"/>
      </w:pPr>
      <w:r>
        <w:rPr>
          <w:rFonts w:hint="eastAsia"/>
        </w:rPr>
        <w:t>代码表</w:t>
      </w:r>
    </w:p>
    <w:p w14:paraId="5E6215A4">
      <w:pPr>
        <w:jc w:val="center"/>
        <w:rPr>
          <w:rFonts w:ascii="宋体" w:hAnsi="宋体"/>
        </w:rPr>
      </w:pPr>
      <w:r>
        <w:rPr>
          <w:rFonts w:hint="eastAsia" w:ascii="宋体" w:hAnsi="宋体"/>
          <w:b/>
          <w:bCs/>
        </w:rPr>
        <w:t>所采主要矿种代码表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5103"/>
        <w:gridCol w:w="892"/>
      </w:tblGrid>
      <w:tr w14:paraId="5971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CA803F5">
            <w:pPr>
              <w:widowControl/>
              <w:jc w:val="center"/>
              <w:rPr>
                <w:rFonts w:ascii="宋体" w:hAnsi="宋体" w:cs="宋体"/>
                <w:b/>
                <w:bCs/>
                <w:color w:val="000000"/>
                <w:kern w:val="0"/>
              </w:rPr>
            </w:pPr>
            <w:r>
              <w:rPr>
                <w:rFonts w:hint="eastAsia" w:ascii="宋体" w:hAnsi="宋体" w:cs="宋体"/>
                <w:b/>
                <w:bCs/>
                <w:color w:val="000000"/>
                <w:kern w:val="0"/>
              </w:rPr>
              <w:t>代码</w:t>
            </w:r>
          </w:p>
        </w:tc>
        <w:tc>
          <w:tcPr>
            <w:tcW w:w="5103" w:type="dxa"/>
            <w:noWrap/>
            <w:vAlign w:val="center"/>
          </w:tcPr>
          <w:p w14:paraId="4BBA8C14">
            <w:pPr>
              <w:widowControl/>
              <w:jc w:val="center"/>
              <w:rPr>
                <w:rFonts w:ascii="宋体" w:hAnsi="宋体" w:cs="宋体"/>
                <w:b/>
                <w:bCs/>
                <w:color w:val="000000"/>
                <w:kern w:val="0"/>
              </w:rPr>
            </w:pPr>
            <w:r>
              <w:rPr>
                <w:rFonts w:hint="eastAsia" w:ascii="宋体" w:hAnsi="宋体" w:cs="宋体"/>
                <w:b/>
                <w:bCs/>
                <w:color w:val="000000"/>
                <w:kern w:val="0"/>
              </w:rPr>
              <w:t>名称</w:t>
            </w:r>
          </w:p>
        </w:tc>
        <w:tc>
          <w:tcPr>
            <w:tcW w:w="892" w:type="dxa"/>
            <w:noWrap/>
            <w:vAlign w:val="center"/>
          </w:tcPr>
          <w:p w14:paraId="3BA99B0C">
            <w:pPr>
              <w:widowControl/>
              <w:jc w:val="center"/>
              <w:rPr>
                <w:rFonts w:ascii="宋体" w:hAnsi="宋体" w:cs="宋体"/>
                <w:b/>
                <w:bCs/>
                <w:color w:val="000000"/>
                <w:kern w:val="0"/>
              </w:rPr>
            </w:pPr>
            <w:r>
              <w:rPr>
                <w:rFonts w:hint="eastAsia" w:ascii="宋体" w:hAnsi="宋体" w:cs="宋体"/>
                <w:b/>
                <w:bCs/>
                <w:color w:val="000000"/>
                <w:kern w:val="0"/>
              </w:rPr>
              <w:t>说明</w:t>
            </w:r>
          </w:p>
        </w:tc>
      </w:tr>
      <w:tr w14:paraId="4AD3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13C3923">
            <w:pPr>
              <w:widowControl/>
              <w:jc w:val="center"/>
              <w:rPr>
                <w:rFonts w:ascii="宋体" w:hAnsi="宋体" w:cs="宋体"/>
                <w:color w:val="000000"/>
                <w:kern w:val="0"/>
              </w:rPr>
            </w:pPr>
            <w:r>
              <w:rPr>
                <w:rFonts w:hint="eastAsia" w:ascii="宋体" w:hAnsi="宋体" w:cs="宋体"/>
                <w:color w:val="000000"/>
                <w:kern w:val="0"/>
              </w:rPr>
              <w:t>100000000</w:t>
            </w:r>
          </w:p>
        </w:tc>
        <w:tc>
          <w:tcPr>
            <w:tcW w:w="5103" w:type="dxa"/>
            <w:noWrap/>
            <w:vAlign w:val="center"/>
          </w:tcPr>
          <w:p w14:paraId="59521F0E">
            <w:pPr>
              <w:widowControl/>
              <w:jc w:val="center"/>
              <w:rPr>
                <w:rFonts w:ascii="宋体" w:hAnsi="宋体" w:cs="宋体"/>
                <w:color w:val="000000"/>
                <w:kern w:val="0"/>
              </w:rPr>
            </w:pPr>
            <w:r>
              <w:rPr>
                <w:rFonts w:hint="eastAsia" w:ascii="宋体" w:hAnsi="宋体" w:cs="宋体"/>
                <w:color w:val="000000"/>
                <w:kern w:val="0"/>
              </w:rPr>
              <w:t>黑色金属矿采选</w:t>
            </w:r>
          </w:p>
        </w:tc>
        <w:tc>
          <w:tcPr>
            <w:tcW w:w="892" w:type="dxa"/>
            <w:noWrap/>
            <w:vAlign w:val="center"/>
          </w:tcPr>
          <w:p w14:paraId="790BA35B">
            <w:pPr>
              <w:widowControl/>
              <w:jc w:val="center"/>
              <w:rPr>
                <w:rFonts w:ascii="宋体" w:hAnsi="宋体" w:cs="宋体"/>
                <w:color w:val="000000"/>
                <w:kern w:val="0"/>
              </w:rPr>
            </w:pPr>
          </w:p>
        </w:tc>
      </w:tr>
      <w:tr w14:paraId="4818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DE068C6">
            <w:pPr>
              <w:widowControl/>
              <w:jc w:val="center"/>
              <w:rPr>
                <w:rFonts w:ascii="宋体" w:hAnsi="宋体" w:cs="宋体"/>
                <w:color w:val="000000"/>
                <w:kern w:val="0"/>
              </w:rPr>
            </w:pPr>
            <w:r>
              <w:rPr>
                <w:rFonts w:hint="eastAsia" w:ascii="宋体" w:hAnsi="宋体" w:cs="宋体"/>
                <w:color w:val="000000"/>
                <w:kern w:val="0"/>
              </w:rPr>
              <w:t>100010000</w:t>
            </w:r>
          </w:p>
        </w:tc>
        <w:tc>
          <w:tcPr>
            <w:tcW w:w="5103" w:type="dxa"/>
            <w:noWrap/>
            <w:vAlign w:val="center"/>
          </w:tcPr>
          <w:p w14:paraId="078BC963">
            <w:pPr>
              <w:widowControl/>
              <w:jc w:val="center"/>
              <w:rPr>
                <w:rFonts w:ascii="宋体" w:hAnsi="宋体" w:cs="宋体"/>
                <w:color w:val="000000"/>
                <w:kern w:val="0"/>
              </w:rPr>
            </w:pPr>
            <w:r>
              <w:rPr>
                <w:rFonts w:hint="eastAsia" w:ascii="宋体" w:hAnsi="宋体" w:cs="宋体"/>
                <w:color w:val="000000"/>
                <w:kern w:val="0"/>
              </w:rPr>
              <w:t>铁</w:t>
            </w:r>
          </w:p>
        </w:tc>
        <w:tc>
          <w:tcPr>
            <w:tcW w:w="892" w:type="dxa"/>
            <w:noWrap/>
            <w:vAlign w:val="center"/>
          </w:tcPr>
          <w:p w14:paraId="29049D74">
            <w:pPr>
              <w:widowControl/>
              <w:jc w:val="center"/>
              <w:rPr>
                <w:rFonts w:ascii="宋体" w:hAnsi="宋体" w:cs="宋体"/>
                <w:color w:val="000000"/>
                <w:kern w:val="0"/>
              </w:rPr>
            </w:pPr>
          </w:p>
        </w:tc>
      </w:tr>
      <w:tr w14:paraId="00C5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5676138">
            <w:pPr>
              <w:widowControl/>
              <w:jc w:val="center"/>
              <w:rPr>
                <w:rFonts w:ascii="宋体" w:hAnsi="宋体" w:cs="宋体"/>
                <w:color w:val="000000"/>
                <w:kern w:val="0"/>
              </w:rPr>
            </w:pPr>
            <w:r>
              <w:rPr>
                <w:rFonts w:hint="eastAsia" w:ascii="宋体" w:hAnsi="宋体" w:cs="宋体"/>
                <w:color w:val="000000"/>
                <w:kern w:val="0"/>
              </w:rPr>
              <w:t>100020000</w:t>
            </w:r>
          </w:p>
        </w:tc>
        <w:tc>
          <w:tcPr>
            <w:tcW w:w="5103" w:type="dxa"/>
            <w:noWrap/>
            <w:vAlign w:val="center"/>
          </w:tcPr>
          <w:p w14:paraId="428E323C">
            <w:pPr>
              <w:widowControl/>
              <w:jc w:val="center"/>
              <w:rPr>
                <w:rFonts w:ascii="宋体" w:hAnsi="宋体" w:cs="宋体"/>
                <w:color w:val="000000"/>
                <w:kern w:val="0"/>
              </w:rPr>
            </w:pPr>
            <w:r>
              <w:rPr>
                <w:rFonts w:hint="eastAsia" w:ascii="宋体" w:hAnsi="宋体" w:cs="宋体"/>
                <w:color w:val="000000"/>
                <w:kern w:val="0"/>
              </w:rPr>
              <w:t>锰</w:t>
            </w:r>
          </w:p>
        </w:tc>
        <w:tc>
          <w:tcPr>
            <w:tcW w:w="892" w:type="dxa"/>
            <w:noWrap/>
            <w:vAlign w:val="center"/>
          </w:tcPr>
          <w:p w14:paraId="76081702">
            <w:pPr>
              <w:widowControl/>
              <w:jc w:val="center"/>
              <w:rPr>
                <w:rFonts w:ascii="宋体" w:hAnsi="宋体" w:cs="宋体"/>
                <w:color w:val="000000"/>
                <w:kern w:val="0"/>
              </w:rPr>
            </w:pPr>
          </w:p>
        </w:tc>
      </w:tr>
      <w:tr w14:paraId="35BF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0A3AD46">
            <w:pPr>
              <w:widowControl/>
              <w:jc w:val="center"/>
              <w:rPr>
                <w:rFonts w:ascii="宋体" w:hAnsi="宋体" w:cs="宋体"/>
                <w:color w:val="000000"/>
                <w:kern w:val="0"/>
              </w:rPr>
            </w:pPr>
            <w:r>
              <w:rPr>
                <w:rFonts w:hint="eastAsia" w:ascii="宋体" w:hAnsi="宋体" w:cs="宋体"/>
                <w:color w:val="000000"/>
                <w:kern w:val="0"/>
              </w:rPr>
              <w:t>100030000</w:t>
            </w:r>
          </w:p>
        </w:tc>
        <w:tc>
          <w:tcPr>
            <w:tcW w:w="5103" w:type="dxa"/>
            <w:noWrap/>
            <w:vAlign w:val="center"/>
          </w:tcPr>
          <w:p w14:paraId="768EED8E">
            <w:pPr>
              <w:widowControl/>
              <w:jc w:val="center"/>
              <w:rPr>
                <w:rFonts w:ascii="宋体" w:hAnsi="宋体" w:cs="宋体"/>
                <w:color w:val="000000"/>
                <w:kern w:val="0"/>
              </w:rPr>
            </w:pPr>
            <w:r>
              <w:rPr>
                <w:rFonts w:hint="eastAsia" w:ascii="宋体" w:hAnsi="宋体" w:cs="宋体"/>
                <w:color w:val="000000"/>
                <w:kern w:val="0"/>
              </w:rPr>
              <w:t>铬</w:t>
            </w:r>
          </w:p>
        </w:tc>
        <w:tc>
          <w:tcPr>
            <w:tcW w:w="892" w:type="dxa"/>
            <w:noWrap/>
            <w:vAlign w:val="center"/>
          </w:tcPr>
          <w:p w14:paraId="2183D0AA">
            <w:pPr>
              <w:widowControl/>
              <w:jc w:val="center"/>
              <w:rPr>
                <w:rFonts w:ascii="宋体" w:hAnsi="宋体" w:cs="宋体"/>
                <w:color w:val="000000"/>
                <w:kern w:val="0"/>
              </w:rPr>
            </w:pPr>
          </w:p>
        </w:tc>
      </w:tr>
      <w:tr w14:paraId="25C4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BE0CDE0">
            <w:pPr>
              <w:widowControl/>
              <w:jc w:val="center"/>
              <w:rPr>
                <w:rFonts w:ascii="宋体" w:hAnsi="宋体" w:cs="宋体"/>
                <w:color w:val="000000"/>
                <w:kern w:val="0"/>
              </w:rPr>
            </w:pPr>
            <w:r>
              <w:rPr>
                <w:rFonts w:hint="eastAsia" w:ascii="宋体" w:hAnsi="宋体" w:cs="宋体"/>
                <w:color w:val="000000"/>
                <w:kern w:val="0"/>
              </w:rPr>
              <w:t>100990000</w:t>
            </w:r>
          </w:p>
        </w:tc>
        <w:tc>
          <w:tcPr>
            <w:tcW w:w="5103" w:type="dxa"/>
            <w:noWrap/>
            <w:vAlign w:val="center"/>
          </w:tcPr>
          <w:p w14:paraId="5D2B6A91">
            <w:pPr>
              <w:widowControl/>
              <w:jc w:val="center"/>
              <w:rPr>
                <w:rFonts w:ascii="宋体" w:hAnsi="宋体" w:cs="宋体"/>
                <w:color w:val="000000"/>
                <w:kern w:val="0"/>
              </w:rPr>
            </w:pPr>
            <w:r>
              <w:rPr>
                <w:rFonts w:hint="eastAsia" w:ascii="宋体" w:hAnsi="宋体" w:cs="宋体"/>
                <w:color w:val="000000"/>
                <w:kern w:val="0"/>
              </w:rPr>
              <w:t>其他</w:t>
            </w:r>
          </w:p>
        </w:tc>
        <w:tc>
          <w:tcPr>
            <w:tcW w:w="892" w:type="dxa"/>
            <w:noWrap/>
            <w:vAlign w:val="center"/>
          </w:tcPr>
          <w:p w14:paraId="06ECA0A6">
            <w:pPr>
              <w:widowControl/>
              <w:jc w:val="center"/>
              <w:rPr>
                <w:rFonts w:ascii="宋体" w:hAnsi="宋体" w:cs="宋体"/>
                <w:color w:val="000000"/>
                <w:kern w:val="0"/>
              </w:rPr>
            </w:pPr>
          </w:p>
        </w:tc>
      </w:tr>
      <w:tr w14:paraId="7899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F2F7153">
            <w:pPr>
              <w:widowControl/>
              <w:jc w:val="center"/>
              <w:rPr>
                <w:rFonts w:ascii="宋体" w:hAnsi="宋体" w:cs="宋体"/>
                <w:color w:val="000000"/>
                <w:kern w:val="0"/>
              </w:rPr>
            </w:pPr>
            <w:r>
              <w:rPr>
                <w:rFonts w:hint="eastAsia" w:ascii="宋体" w:hAnsi="宋体" w:cs="宋体"/>
                <w:color w:val="000000"/>
                <w:kern w:val="0"/>
              </w:rPr>
              <w:t>200000000</w:t>
            </w:r>
          </w:p>
        </w:tc>
        <w:tc>
          <w:tcPr>
            <w:tcW w:w="5103" w:type="dxa"/>
            <w:noWrap/>
            <w:vAlign w:val="center"/>
          </w:tcPr>
          <w:p w14:paraId="75BBCD8B">
            <w:pPr>
              <w:widowControl/>
              <w:jc w:val="center"/>
              <w:rPr>
                <w:rFonts w:ascii="宋体" w:hAnsi="宋体" w:cs="宋体"/>
                <w:color w:val="000000"/>
                <w:kern w:val="0"/>
              </w:rPr>
            </w:pPr>
            <w:r>
              <w:rPr>
                <w:rFonts w:hint="eastAsia" w:ascii="宋体" w:hAnsi="宋体" w:cs="宋体"/>
                <w:color w:val="000000"/>
                <w:kern w:val="0"/>
              </w:rPr>
              <w:t>有色金属矿山采选</w:t>
            </w:r>
          </w:p>
        </w:tc>
        <w:tc>
          <w:tcPr>
            <w:tcW w:w="892" w:type="dxa"/>
            <w:noWrap/>
            <w:vAlign w:val="center"/>
          </w:tcPr>
          <w:p w14:paraId="3B7CEEE7">
            <w:pPr>
              <w:widowControl/>
              <w:jc w:val="center"/>
              <w:rPr>
                <w:rFonts w:ascii="宋体" w:hAnsi="宋体" w:cs="宋体"/>
                <w:color w:val="000000"/>
                <w:kern w:val="0"/>
              </w:rPr>
            </w:pPr>
          </w:p>
        </w:tc>
      </w:tr>
      <w:tr w14:paraId="2BDF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8EA3480">
            <w:pPr>
              <w:widowControl/>
              <w:jc w:val="center"/>
              <w:rPr>
                <w:rFonts w:ascii="宋体" w:hAnsi="宋体" w:cs="宋体"/>
                <w:color w:val="000000"/>
                <w:kern w:val="0"/>
              </w:rPr>
            </w:pPr>
            <w:r>
              <w:rPr>
                <w:rFonts w:hint="eastAsia" w:ascii="宋体" w:hAnsi="宋体" w:cs="宋体"/>
                <w:color w:val="000000"/>
                <w:kern w:val="0"/>
              </w:rPr>
              <w:t>201000000</w:t>
            </w:r>
          </w:p>
        </w:tc>
        <w:tc>
          <w:tcPr>
            <w:tcW w:w="5103" w:type="dxa"/>
            <w:noWrap/>
            <w:vAlign w:val="center"/>
          </w:tcPr>
          <w:p w14:paraId="44A42FD9">
            <w:pPr>
              <w:widowControl/>
              <w:jc w:val="center"/>
              <w:rPr>
                <w:rFonts w:ascii="宋体" w:hAnsi="宋体" w:cs="宋体"/>
                <w:color w:val="000000"/>
                <w:kern w:val="0"/>
              </w:rPr>
            </w:pPr>
            <w:r>
              <w:rPr>
                <w:rFonts w:hint="eastAsia" w:ascii="宋体" w:hAnsi="宋体" w:cs="宋体"/>
                <w:color w:val="000000"/>
                <w:kern w:val="0"/>
              </w:rPr>
              <w:t>常用有色金属矿采选</w:t>
            </w:r>
          </w:p>
        </w:tc>
        <w:tc>
          <w:tcPr>
            <w:tcW w:w="892" w:type="dxa"/>
            <w:noWrap/>
            <w:vAlign w:val="center"/>
          </w:tcPr>
          <w:p w14:paraId="73B4933C">
            <w:pPr>
              <w:widowControl/>
              <w:jc w:val="center"/>
              <w:rPr>
                <w:rFonts w:ascii="宋体" w:hAnsi="宋体" w:cs="宋体"/>
                <w:color w:val="000000"/>
                <w:kern w:val="0"/>
              </w:rPr>
            </w:pPr>
          </w:p>
        </w:tc>
      </w:tr>
      <w:tr w14:paraId="4C47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599B4D9">
            <w:pPr>
              <w:widowControl/>
              <w:jc w:val="center"/>
              <w:rPr>
                <w:rFonts w:ascii="宋体" w:hAnsi="宋体" w:cs="宋体"/>
                <w:color w:val="000000"/>
                <w:kern w:val="0"/>
              </w:rPr>
            </w:pPr>
            <w:r>
              <w:rPr>
                <w:rFonts w:hint="eastAsia" w:ascii="宋体" w:hAnsi="宋体" w:cs="宋体"/>
                <w:color w:val="000000"/>
                <w:kern w:val="0"/>
              </w:rPr>
              <w:t>201010000</w:t>
            </w:r>
          </w:p>
        </w:tc>
        <w:tc>
          <w:tcPr>
            <w:tcW w:w="5103" w:type="dxa"/>
            <w:noWrap/>
            <w:vAlign w:val="center"/>
          </w:tcPr>
          <w:p w14:paraId="15EB28DE">
            <w:pPr>
              <w:widowControl/>
              <w:jc w:val="center"/>
              <w:rPr>
                <w:rFonts w:ascii="宋体" w:hAnsi="宋体" w:cs="宋体"/>
                <w:color w:val="000000"/>
                <w:kern w:val="0"/>
              </w:rPr>
            </w:pPr>
            <w:r>
              <w:rPr>
                <w:rFonts w:hint="eastAsia" w:ascii="宋体" w:hAnsi="宋体" w:cs="宋体"/>
                <w:color w:val="000000"/>
                <w:kern w:val="0"/>
              </w:rPr>
              <w:t>铜</w:t>
            </w:r>
          </w:p>
        </w:tc>
        <w:tc>
          <w:tcPr>
            <w:tcW w:w="892" w:type="dxa"/>
            <w:noWrap/>
            <w:vAlign w:val="center"/>
          </w:tcPr>
          <w:p w14:paraId="7FC5E39B">
            <w:pPr>
              <w:widowControl/>
              <w:jc w:val="center"/>
              <w:rPr>
                <w:rFonts w:ascii="宋体" w:hAnsi="宋体" w:cs="宋体"/>
                <w:color w:val="000000"/>
                <w:kern w:val="0"/>
              </w:rPr>
            </w:pPr>
          </w:p>
        </w:tc>
      </w:tr>
      <w:tr w14:paraId="668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A61D5C2">
            <w:pPr>
              <w:widowControl/>
              <w:jc w:val="center"/>
              <w:rPr>
                <w:rFonts w:ascii="宋体" w:hAnsi="宋体" w:cs="宋体"/>
                <w:color w:val="000000"/>
                <w:kern w:val="0"/>
              </w:rPr>
            </w:pPr>
            <w:r>
              <w:rPr>
                <w:rFonts w:hint="eastAsia" w:ascii="宋体" w:hAnsi="宋体" w:cs="宋体"/>
                <w:color w:val="000000"/>
                <w:kern w:val="0"/>
              </w:rPr>
              <w:t>201020000</w:t>
            </w:r>
          </w:p>
        </w:tc>
        <w:tc>
          <w:tcPr>
            <w:tcW w:w="5103" w:type="dxa"/>
            <w:noWrap/>
            <w:vAlign w:val="center"/>
          </w:tcPr>
          <w:p w14:paraId="47DEDD52">
            <w:pPr>
              <w:widowControl/>
              <w:jc w:val="center"/>
              <w:rPr>
                <w:rFonts w:ascii="宋体" w:hAnsi="宋体" w:cs="宋体"/>
                <w:color w:val="000000"/>
                <w:kern w:val="0"/>
              </w:rPr>
            </w:pPr>
            <w:r>
              <w:rPr>
                <w:rFonts w:hint="eastAsia" w:ascii="宋体" w:hAnsi="宋体" w:cs="宋体"/>
                <w:color w:val="000000"/>
                <w:kern w:val="0"/>
              </w:rPr>
              <w:t>铅</w:t>
            </w:r>
          </w:p>
        </w:tc>
        <w:tc>
          <w:tcPr>
            <w:tcW w:w="892" w:type="dxa"/>
            <w:noWrap/>
            <w:vAlign w:val="center"/>
          </w:tcPr>
          <w:p w14:paraId="2B8F4734">
            <w:pPr>
              <w:widowControl/>
              <w:jc w:val="center"/>
              <w:rPr>
                <w:rFonts w:ascii="宋体" w:hAnsi="宋体" w:cs="宋体"/>
                <w:color w:val="000000"/>
                <w:kern w:val="0"/>
              </w:rPr>
            </w:pPr>
          </w:p>
        </w:tc>
      </w:tr>
      <w:tr w14:paraId="2E00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53A6BEC">
            <w:pPr>
              <w:widowControl/>
              <w:jc w:val="center"/>
              <w:rPr>
                <w:rFonts w:ascii="宋体" w:hAnsi="宋体" w:cs="宋体"/>
                <w:color w:val="000000"/>
                <w:kern w:val="0"/>
              </w:rPr>
            </w:pPr>
            <w:r>
              <w:rPr>
                <w:rFonts w:hint="eastAsia" w:ascii="宋体" w:hAnsi="宋体" w:cs="宋体"/>
                <w:color w:val="000000"/>
                <w:kern w:val="0"/>
              </w:rPr>
              <w:t>201030000</w:t>
            </w:r>
          </w:p>
        </w:tc>
        <w:tc>
          <w:tcPr>
            <w:tcW w:w="5103" w:type="dxa"/>
            <w:noWrap/>
            <w:vAlign w:val="center"/>
          </w:tcPr>
          <w:p w14:paraId="3588A757">
            <w:pPr>
              <w:widowControl/>
              <w:jc w:val="center"/>
              <w:rPr>
                <w:rFonts w:ascii="宋体" w:hAnsi="宋体" w:cs="宋体"/>
                <w:color w:val="000000"/>
                <w:kern w:val="0"/>
              </w:rPr>
            </w:pPr>
            <w:r>
              <w:rPr>
                <w:rFonts w:hint="eastAsia" w:ascii="宋体" w:hAnsi="宋体" w:cs="宋体"/>
                <w:color w:val="000000"/>
                <w:kern w:val="0"/>
              </w:rPr>
              <w:t>锌</w:t>
            </w:r>
          </w:p>
        </w:tc>
        <w:tc>
          <w:tcPr>
            <w:tcW w:w="892" w:type="dxa"/>
            <w:noWrap/>
            <w:vAlign w:val="center"/>
          </w:tcPr>
          <w:p w14:paraId="69E31376">
            <w:pPr>
              <w:widowControl/>
              <w:jc w:val="center"/>
              <w:rPr>
                <w:rFonts w:ascii="宋体" w:hAnsi="宋体" w:cs="宋体"/>
                <w:color w:val="000000"/>
                <w:kern w:val="0"/>
              </w:rPr>
            </w:pPr>
          </w:p>
        </w:tc>
      </w:tr>
      <w:tr w14:paraId="6116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E09CA3A">
            <w:pPr>
              <w:widowControl/>
              <w:jc w:val="center"/>
              <w:rPr>
                <w:rFonts w:ascii="宋体" w:hAnsi="宋体" w:cs="宋体"/>
                <w:color w:val="000000"/>
                <w:kern w:val="0"/>
              </w:rPr>
            </w:pPr>
            <w:r>
              <w:rPr>
                <w:rFonts w:hint="eastAsia" w:ascii="宋体" w:hAnsi="宋体" w:cs="宋体"/>
                <w:color w:val="000000"/>
                <w:kern w:val="0"/>
              </w:rPr>
              <w:t>201040000</w:t>
            </w:r>
          </w:p>
        </w:tc>
        <w:tc>
          <w:tcPr>
            <w:tcW w:w="5103" w:type="dxa"/>
            <w:noWrap/>
            <w:vAlign w:val="center"/>
          </w:tcPr>
          <w:p w14:paraId="48AACB25">
            <w:pPr>
              <w:widowControl/>
              <w:jc w:val="center"/>
              <w:rPr>
                <w:rFonts w:ascii="宋体" w:hAnsi="宋体" w:cs="宋体"/>
                <w:color w:val="000000"/>
                <w:kern w:val="0"/>
              </w:rPr>
            </w:pPr>
            <w:r>
              <w:rPr>
                <w:rFonts w:hint="eastAsia" w:ascii="宋体" w:hAnsi="宋体" w:cs="宋体"/>
                <w:color w:val="000000"/>
                <w:kern w:val="0"/>
              </w:rPr>
              <w:t>镍</w:t>
            </w:r>
          </w:p>
        </w:tc>
        <w:tc>
          <w:tcPr>
            <w:tcW w:w="892" w:type="dxa"/>
            <w:noWrap/>
            <w:vAlign w:val="center"/>
          </w:tcPr>
          <w:p w14:paraId="1D1B6910">
            <w:pPr>
              <w:widowControl/>
              <w:jc w:val="center"/>
              <w:rPr>
                <w:rFonts w:ascii="宋体" w:hAnsi="宋体" w:cs="宋体"/>
                <w:color w:val="000000"/>
                <w:kern w:val="0"/>
              </w:rPr>
            </w:pPr>
          </w:p>
        </w:tc>
      </w:tr>
      <w:tr w14:paraId="4CDC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B053044">
            <w:pPr>
              <w:widowControl/>
              <w:jc w:val="center"/>
              <w:rPr>
                <w:rFonts w:ascii="宋体" w:hAnsi="宋体" w:cs="宋体"/>
                <w:color w:val="000000"/>
                <w:kern w:val="0"/>
              </w:rPr>
            </w:pPr>
            <w:r>
              <w:rPr>
                <w:rFonts w:hint="eastAsia" w:ascii="宋体" w:hAnsi="宋体" w:cs="宋体"/>
                <w:color w:val="000000"/>
                <w:kern w:val="0"/>
              </w:rPr>
              <w:t>201050000</w:t>
            </w:r>
          </w:p>
        </w:tc>
        <w:tc>
          <w:tcPr>
            <w:tcW w:w="5103" w:type="dxa"/>
            <w:noWrap/>
            <w:vAlign w:val="center"/>
          </w:tcPr>
          <w:p w14:paraId="6CB35D85">
            <w:pPr>
              <w:widowControl/>
              <w:jc w:val="center"/>
              <w:rPr>
                <w:rFonts w:ascii="宋体" w:hAnsi="宋体" w:cs="宋体"/>
                <w:color w:val="000000"/>
                <w:kern w:val="0"/>
              </w:rPr>
            </w:pPr>
            <w:r>
              <w:rPr>
                <w:rFonts w:hint="eastAsia" w:ascii="宋体" w:hAnsi="宋体" w:cs="宋体"/>
                <w:color w:val="000000"/>
                <w:kern w:val="0"/>
              </w:rPr>
              <w:t>钴</w:t>
            </w:r>
          </w:p>
        </w:tc>
        <w:tc>
          <w:tcPr>
            <w:tcW w:w="892" w:type="dxa"/>
            <w:noWrap/>
            <w:vAlign w:val="center"/>
          </w:tcPr>
          <w:p w14:paraId="51B18DE9">
            <w:pPr>
              <w:widowControl/>
              <w:jc w:val="center"/>
              <w:rPr>
                <w:rFonts w:ascii="宋体" w:hAnsi="宋体" w:cs="宋体"/>
                <w:color w:val="000000"/>
                <w:kern w:val="0"/>
              </w:rPr>
            </w:pPr>
          </w:p>
        </w:tc>
      </w:tr>
      <w:tr w14:paraId="2906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655F4E8">
            <w:pPr>
              <w:widowControl/>
              <w:jc w:val="center"/>
              <w:rPr>
                <w:rFonts w:ascii="宋体" w:hAnsi="宋体" w:cs="宋体"/>
                <w:color w:val="000000"/>
                <w:kern w:val="0"/>
              </w:rPr>
            </w:pPr>
            <w:r>
              <w:rPr>
                <w:rFonts w:hint="eastAsia" w:ascii="宋体" w:hAnsi="宋体" w:cs="宋体"/>
                <w:color w:val="000000"/>
                <w:kern w:val="0"/>
              </w:rPr>
              <w:t>201060000</w:t>
            </w:r>
          </w:p>
        </w:tc>
        <w:tc>
          <w:tcPr>
            <w:tcW w:w="5103" w:type="dxa"/>
            <w:noWrap/>
            <w:vAlign w:val="center"/>
          </w:tcPr>
          <w:p w14:paraId="103F5E73">
            <w:pPr>
              <w:widowControl/>
              <w:jc w:val="center"/>
              <w:rPr>
                <w:rFonts w:ascii="宋体" w:hAnsi="宋体" w:cs="宋体"/>
                <w:color w:val="000000"/>
                <w:kern w:val="0"/>
              </w:rPr>
            </w:pPr>
            <w:r>
              <w:rPr>
                <w:rFonts w:hint="eastAsia" w:ascii="宋体" w:hAnsi="宋体" w:cs="宋体"/>
                <w:color w:val="000000"/>
                <w:kern w:val="0"/>
              </w:rPr>
              <w:t>锡</w:t>
            </w:r>
          </w:p>
        </w:tc>
        <w:tc>
          <w:tcPr>
            <w:tcW w:w="892" w:type="dxa"/>
            <w:noWrap/>
            <w:vAlign w:val="center"/>
          </w:tcPr>
          <w:p w14:paraId="00DA6F0D">
            <w:pPr>
              <w:widowControl/>
              <w:jc w:val="center"/>
              <w:rPr>
                <w:rFonts w:ascii="宋体" w:hAnsi="宋体" w:cs="宋体"/>
                <w:color w:val="000000"/>
                <w:kern w:val="0"/>
              </w:rPr>
            </w:pPr>
          </w:p>
        </w:tc>
      </w:tr>
      <w:tr w14:paraId="4D7E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670A39E">
            <w:pPr>
              <w:widowControl/>
              <w:jc w:val="center"/>
              <w:rPr>
                <w:rFonts w:ascii="宋体" w:hAnsi="宋体" w:cs="宋体"/>
                <w:color w:val="000000"/>
                <w:kern w:val="0"/>
              </w:rPr>
            </w:pPr>
            <w:r>
              <w:rPr>
                <w:rFonts w:hint="eastAsia" w:ascii="宋体" w:hAnsi="宋体" w:cs="宋体"/>
                <w:color w:val="000000"/>
                <w:kern w:val="0"/>
              </w:rPr>
              <w:t>201070000</w:t>
            </w:r>
          </w:p>
        </w:tc>
        <w:tc>
          <w:tcPr>
            <w:tcW w:w="5103" w:type="dxa"/>
            <w:noWrap/>
            <w:vAlign w:val="center"/>
          </w:tcPr>
          <w:p w14:paraId="57E61FE8">
            <w:pPr>
              <w:widowControl/>
              <w:jc w:val="center"/>
              <w:rPr>
                <w:rFonts w:ascii="宋体" w:hAnsi="宋体" w:cs="宋体"/>
                <w:color w:val="000000"/>
                <w:kern w:val="0"/>
              </w:rPr>
            </w:pPr>
            <w:r>
              <w:rPr>
                <w:rFonts w:hint="eastAsia" w:ascii="宋体" w:hAnsi="宋体" w:cs="宋体"/>
                <w:color w:val="000000"/>
                <w:kern w:val="0"/>
              </w:rPr>
              <w:t>锑</w:t>
            </w:r>
          </w:p>
        </w:tc>
        <w:tc>
          <w:tcPr>
            <w:tcW w:w="892" w:type="dxa"/>
            <w:noWrap/>
            <w:vAlign w:val="center"/>
          </w:tcPr>
          <w:p w14:paraId="7CE3B7ED">
            <w:pPr>
              <w:widowControl/>
              <w:jc w:val="center"/>
              <w:rPr>
                <w:rFonts w:ascii="宋体" w:hAnsi="宋体" w:cs="宋体"/>
                <w:color w:val="000000"/>
                <w:kern w:val="0"/>
              </w:rPr>
            </w:pPr>
          </w:p>
        </w:tc>
      </w:tr>
      <w:tr w14:paraId="70E7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4350A3E">
            <w:pPr>
              <w:widowControl/>
              <w:jc w:val="center"/>
              <w:rPr>
                <w:rFonts w:ascii="宋体" w:hAnsi="宋体" w:cs="宋体"/>
                <w:color w:val="000000"/>
                <w:kern w:val="0"/>
              </w:rPr>
            </w:pPr>
            <w:r>
              <w:rPr>
                <w:rFonts w:hint="eastAsia" w:ascii="宋体" w:hAnsi="宋体" w:cs="宋体"/>
                <w:color w:val="000000"/>
                <w:kern w:val="0"/>
              </w:rPr>
              <w:t>201080000</w:t>
            </w:r>
          </w:p>
        </w:tc>
        <w:tc>
          <w:tcPr>
            <w:tcW w:w="5103" w:type="dxa"/>
            <w:noWrap/>
            <w:vAlign w:val="center"/>
          </w:tcPr>
          <w:p w14:paraId="5F73ED17">
            <w:pPr>
              <w:widowControl/>
              <w:jc w:val="center"/>
              <w:rPr>
                <w:rFonts w:ascii="宋体" w:hAnsi="宋体" w:cs="宋体"/>
                <w:color w:val="000000"/>
                <w:kern w:val="0"/>
              </w:rPr>
            </w:pPr>
            <w:r>
              <w:rPr>
                <w:rFonts w:hint="eastAsia" w:ascii="宋体" w:hAnsi="宋体" w:cs="宋体"/>
                <w:color w:val="000000"/>
                <w:kern w:val="0"/>
              </w:rPr>
              <w:t>镁</w:t>
            </w:r>
          </w:p>
        </w:tc>
        <w:tc>
          <w:tcPr>
            <w:tcW w:w="892" w:type="dxa"/>
            <w:noWrap/>
            <w:vAlign w:val="center"/>
          </w:tcPr>
          <w:p w14:paraId="2AD5630D">
            <w:pPr>
              <w:widowControl/>
              <w:jc w:val="center"/>
              <w:rPr>
                <w:rFonts w:ascii="宋体" w:hAnsi="宋体" w:cs="宋体"/>
                <w:color w:val="000000"/>
                <w:kern w:val="0"/>
              </w:rPr>
            </w:pPr>
          </w:p>
        </w:tc>
      </w:tr>
      <w:tr w14:paraId="1F9A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C28EB3C">
            <w:pPr>
              <w:widowControl/>
              <w:jc w:val="center"/>
              <w:rPr>
                <w:rFonts w:ascii="宋体" w:hAnsi="宋体" w:cs="宋体"/>
                <w:color w:val="000000"/>
                <w:kern w:val="0"/>
              </w:rPr>
            </w:pPr>
            <w:r>
              <w:rPr>
                <w:rFonts w:hint="eastAsia" w:ascii="宋体" w:hAnsi="宋体" w:cs="宋体"/>
                <w:color w:val="000000"/>
                <w:kern w:val="0"/>
              </w:rPr>
              <w:t>201090000</w:t>
            </w:r>
          </w:p>
        </w:tc>
        <w:tc>
          <w:tcPr>
            <w:tcW w:w="5103" w:type="dxa"/>
            <w:noWrap/>
            <w:vAlign w:val="center"/>
          </w:tcPr>
          <w:p w14:paraId="1B6BA50E">
            <w:pPr>
              <w:widowControl/>
              <w:jc w:val="center"/>
              <w:rPr>
                <w:rFonts w:ascii="宋体" w:hAnsi="宋体" w:cs="宋体"/>
                <w:color w:val="000000"/>
                <w:kern w:val="0"/>
              </w:rPr>
            </w:pPr>
            <w:r>
              <w:rPr>
                <w:rFonts w:hint="eastAsia" w:ascii="宋体" w:hAnsi="宋体" w:cs="宋体"/>
                <w:color w:val="000000"/>
                <w:kern w:val="0"/>
              </w:rPr>
              <w:t>铝</w:t>
            </w:r>
          </w:p>
        </w:tc>
        <w:tc>
          <w:tcPr>
            <w:tcW w:w="892" w:type="dxa"/>
            <w:noWrap/>
            <w:vAlign w:val="center"/>
          </w:tcPr>
          <w:p w14:paraId="2B3602EB">
            <w:pPr>
              <w:widowControl/>
              <w:jc w:val="center"/>
              <w:rPr>
                <w:rFonts w:ascii="宋体" w:hAnsi="宋体" w:cs="宋体"/>
                <w:color w:val="000000"/>
                <w:kern w:val="0"/>
              </w:rPr>
            </w:pPr>
          </w:p>
        </w:tc>
      </w:tr>
      <w:tr w14:paraId="5590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6016910">
            <w:pPr>
              <w:widowControl/>
              <w:jc w:val="center"/>
              <w:rPr>
                <w:rFonts w:ascii="宋体" w:hAnsi="宋体" w:cs="宋体"/>
                <w:color w:val="000000"/>
                <w:kern w:val="0"/>
              </w:rPr>
            </w:pPr>
            <w:r>
              <w:rPr>
                <w:rFonts w:hint="eastAsia" w:ascii="宋体" w:hAnsi="宋体" w:cs="宋体"/>
                <w:color w:val="000000"/>
                <w:kern w:val="0"/>
              </w:rPr>
              <w:t>201990000</w:t>
            </w:r>
          </w:p>
        </w:tc>
        <w:tc>
          <w:tcPr>
            <w:tcW w:w="5103" w:type="dxa"/>
            <w:noWrap/>
            <w:vAlign w:val="center"/>
          </w:tcPr>
          <w:p w14:paraId="54B1CA94">
            <w:pPr>
              <w:widowControl/>
              <w:jc w:val="center"/>
              <w:rPr>
                <w:rFonts w:ascii="宋体" w:hAnsi="宋体" w:cs="宋体"/>
                <w:color w:val="000000"/>
                <w:kern w:val="0"/>
              </w:rPr>
            </w:pPr>
            <w:r>
              <w:rPr>
                <w:rFonts w:hint="eastAsia" w:ascii="宋体" w:hAnsi="宋体" w:cs="宋体"/>
                <w:color w:val="000000"/>
                <w:kern w:val="0"/>
              </w:rPr>
              <w:t>其他常用有色金属矿采选</w:t>
            </w:r>
          </w:p>
        </w:tc>
        <w:tc>
          <w:tcPr>
            <w:tcW w:w="892" w:type="dxa"/>
            <w:noWrap/>
            <w:vAlign w:val="center"/>
          </w:tcPr>
          <w:p w14:paraId="1E0B1C53">
            <w:pPr>
              <w:widowControl/>
              <w:jc w:val="center"/>
              <w:rPr>
                <w:rFonts w:ascii="宋体" w:hAnsi="宋体" w:cs="宋体"/>
                <w:color w:val="000000"/>
                <w:kern w:val="0"/>
              </w:rPr>
            </w:pPr>
          </w:p>
        </w:tc>
      </w:tr>
      <w:tr w14:paraId="100F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2C05040">
            <w:pPr>
              <w:widowControl/>
              <w:jc w:val="center"/>
              <w:rPr>
                <w:rFonts w:ascii="宋体" w:hAnsi="宋体" w:cs="宋体"/>
                <w:color w:val="000000"/>
                <w:kern w:val="0"/>
              </w:rPr>
            </w:pPr>
            <w:r>
              <w:rPr>
                <w:rFonts w:hint="eastAsia" w:ascii="宋体" w:hAnsi="宋体" w:cs="宋体"/>
                <w:color w:val="000000"/>
                <w:kern w:val="0"/>
              </w:rPr>
              <w:t>201990100</w:t>
            </w:r>
          </w:p>
        </w:tc>
        <w:tc>
          <w:tcPr>
            <w:tcW w:w="5103" w:type="dxa"/>
            <w:noWrap/>
            <w:vAlign w:val="center"/>
          </w:tcPr>
          <w:p w14:paraId="53DA060B">
            <w:pPr>
              <w:widowControl/>
              <w:jc w:val="center"/>
              <w:rPr>
                <w:rFonts w:ascii="宋体" w:hAnsi="宋体" w:cs="宋体"/>
                <w:color w:val="000000"/>
                <w:kern w:val="0"/>
              </w:rPr>
            </w:pPr>
            <w:r>
              <w:rPr>
                <w:rFonts w:hint="eastAsia" w:ascii="宋体" w:hAnsi="宋体" w:cs="宋体"/>
                <w:color w:val="000000"/>
                <w:kern w:val="0"/>
              </w:rPr>
              <w:t>汞</w:t>
            </w:r>
          </w:p>
        </w:tc>
        <w:tc>
          <w:tcPr>
            <w:tcW w:w="892" w:type="dxa"/>
            <w:noWrap/>
            <w:vAlign w:val="center"/>
          </w:tcPr>
          <w:p w14:paraId="75E65F63">
            <w:pPr>
              <w:widowControl/>
              <w:jc w:val="center"/>
              <w:rPr>
                <w:rFonts w:ascii="宋体" w:hAnsi="宋体" w:cs="宋体"/>
                <w:color w:val="000000"/>
                <w:kern w:val="0"/>
              </w:rPr>
            </w:pPr>
          </w:p>
        </w:tc>
      </w:tr>
      <w:tr w14:paraId="2358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2376E47">
            <w:pPr>
              <w:widowControl/>
              <w:jc w:val="center"/>
              <w:rPr>
                <w:rFonts w:ascii="宋体" w:hAnsi="宋体" w:cs="宋体"/>
                <w:color w:val="000000"/>
                <w:kern w:val="0"/>
              </w:rPr>
            </w:pPr>
            <w:r>
              <w:rPr>
                <w:rFonts w:hint="eastAsia" w:ascii="宋体" w:hAnsi="宋体" w:cs="宋体"/>
                <w:color w:val="000000"/>
                <w:kern w:val="0"/>
              </w:rPr>
              <w:t>201990200</w:t>
            </w:r>
          </w:p>
        </w:tc>
        <w:tc>
          <w:tcPr>
            <w:tcW w:w="5103" w:type="dxa"/>
            <w:noWrap/>
            <w:vAlign w:val="center"/>
          </w:tcPr>
          <w:p w14:paraId="7E89D1E8">
            <w:pPr>
              <w:widowControl/>
              <w:jc w:val="center"/>
              <w:rPr>
                <w:rFonts w:ascii="宋体" w:hAnsi="宋体" w:cs="宋体"/>
                <w:color w:val="000000"/>
                <w:kern w:val="0"/>
              </w:rPr>
            </w:pPr>
            <w:r>
              <w:rPr>
                <w:rFonts w:hint="eastAsia" w:ascii="宋体" w:hAnsi="宋体" w:cs="宋体"/>
                <w:color w:val="000000"/>
                <w:kern w:val="0"/>
              </w:rPr>
              <w:t>铋</w:t>
            </w:r>
          </w:p>
        </w:tc>
        <w:tc>
          <w:tcPr>
            <w:tcW w:w="892" w:type="dxa"/>
            <w:noWrap/>
            <w:vAlign w:val="center"/>
          </w:tcPr>
          <w:p w14:paraId="740DD25C">
            <w:pPr>
              <w:widowControl/>
              <w:jc w:val="center"/>
              <w:rPr>
                <w:rFonts w:ascii="宋体" w:hAnsi="宋体" w:cs="宋体"/>
                <w:color w:val="000000"/>
                <w:kern w:val="0"/>
              </w:rPr>
            </w:pPr>
          </w:p>
        </w:tc>
      </w:tr>
      <w:tr w14:paraId="35FD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35345BD">
            <w:pPr>
              <w:widowControl/>
              <w:jc w:val="center"/>
              <w:rPr>
                <w:rFonts w:ascii="宋体" w:hAnsi="宋体" w:cs="宋体"/>
                <w:color w:val="000000"/>
                <w:kern w:val="0"/>
              </w:rPr>
            </w:pPr>
            <w:r>
              <w:rPr>
                <w:rFonts w:hint="eastAsia" w:ascii="宋体" w:hAnsi="宋体" w:cs="宋体"/>
                <w:color w:val="000000"/>
                <w:kern w:val="0"/>
              </w:rPr>
              <w:t>201990300</w:t>
            </w:r>
          </w:p>
        </w:tc>
        <w:tc>
          <w:tcPr>
            <w:tcW w:w="5103" w:type="dxa"/>
            <w:noWrap/>
            <w:vAlign w:val="center"/>
          </w:tcPr>
          <w:p w14:paraId="37E1AE33">
            <w:pPr>
              <w:widowControl/>
              <w:jc w:val="center"/>
              <w:rPr>
                <w:rFonts w:ascii="宋体" w:hAnsi="宋体" w:cs="宋体"/>
                <w:color w:val="000000"/>
                <w:kern w:val="0"/>
              </w:rPr>
            </w:pPr>
            <w:r>
              <w:rPr>
                <w:rFonts w:hint="eastAsia" w:ascii="宋体" w:hAnsi="宋体" w:cs="宋体"/>
                <w:color w:val="000000"/>
                <w:kern w:val="0"/>
              </w:rPr>
              <w:t>镉</w:t>
            </w:r>
          </w:p>
        </w:tc>
        <w:tc>
          <w:tcPr>
            <w:tcW w:w="892" w:type="dxa"/>
            <w:noWrap/>
            <w:vAlign w:val="center"/>
          </w:tcPr>
          <w:p w14:paraId="25089267">
            <w:pPr>
              <w:widowControl/>
              <w:jc w:val="center"/>
              <w:rPr>
                <w:rFonts w:ascii="宋体" w:hAnsi="宋体" w:cs="宋体"/>
                <w:color w:val="000000"/>
                <w:kern w:val="0"/>
              </w:rPr>
            </w:pPr>
          </w:p>
        </w:tc>
      </w:tr>
      <w:tr w14:paraId="2324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8E0A8F9">
            <w:pPr>
              <w:widowControl/>
              <w:jc w:val="center"/>
              <w:rPr>
                <w:rFonts w:ascii="宋体" w:hAnsi="宋体" w:cs="宋体"/>
                <w:color w:val="000000"/>
                <w:kern w:val="0"/>
              </w:rPr>
            </w:pPr>
            <w:r>
              <w:rPr>
                <w:rFonts w:hint="eastAsia" w:ascii="宋体" w:hAnsi="宋体" w:cs="宋体"/>
                <w:color w:val="000000"/>
                <w:kern w:val="0"/>
              </w:rPr>
              <w:t>201990400</w:t>
            </w:r>
          </w:p>
        </w:tc>
        <w:tc>
          <w:tcPr>
            <w:tcW w:w="5103" w:type="dxa"/>
            <w:noWrap/>
            <w:vAlign w:val="center"/>
          </w:tcPr>
          <w:p w14:paraId="06051139">
            <w:pPr>
              <w:widowControl/>
              <w:jc w:val="center"/>
              <w:rPr>
                <w:rFonts w:ascii="宋体" w:hAnsi="宋体" w:cs="宋体"/>
                <w:color w:val="000000"/>
                <w:kern w:val="0"/>
              </w:rPr>
            </w:pPr>
            <w:r>
              <w:rPr>
                <w:rFonts w:hint="eastAsia" w:ascii="宋体" w:hAnsi="宋体" w:cs="宋体"/>
                <w:color w:val="000000"/>
                <w:kern w:val="0"/>
              </w:rPr>
              <w:t>钛</w:t>
            </w:r>
          </w:p>
        </w:tc>
        <w:tc>
          <w:tcPr>
            <w:tcW w:w="892" w:type="dxa"/>
            <w:noWrap/>
            <w:vAlign w:val="center"/>
          </w:tcPr>
          <w:p w14:paraId="3302EE61">
            <w:pPr>
              <w:widowControl/>
              <w:jc w:val="center"/>
              <w:rPr>
                <w:rFonts w:ascii="宋体" w:hAnsi="宋体" w:cs="宋体"/>
                <w:color w:val="000000"/>
                <w:kern w:val="0"/>
              </w:rPr>
            </w:pPr>
          </w:p>
        </w:tc>
      </w:tr>
      <w:tr w14:paraId="5976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E188649">
            <w:pPr>
              <w:widowControl/>
              <w:jc w:val="center"/>
              <w:rPr>
                <w:rFonts w:ascii="宋体" w:hAnsi="宋体" w:cs="宋体"/>
                <w:color w:val="000000"/>
                <w:kern w:val="0"/>
              </w:rPr>
            </w:pPr>
            <w:r>
              <w:rPr>
                <w:rFonts w:hint="eastAsia" w:ascii="宋体" w:hAnsi="宋体" w:cs="宋体"/>
                <w:color w:val="000000"/>
                <w:kern w:val="0"/>
              </w:rPr>
              <w:t>201990500</w:t>
            </w:r>
          </w:p>
        </w:tc>
        <w:tc>
          <w:tcPr>
            <w:tcW w:w="5103" w:type="dxa"/>
            <w:noWrap/>
            <w:vAlign w:val="center"/>
          </w:tcPr>
          <w:p w14:paraId="108AE438">
            <w:pPr>
              <w:widowControl/>
              <w:jc w:val="center"/>
              <w:rPr>
                <w:rFonts w:ascii="宋体" w:hAnsi="宋体" w:cs="宋体"/>
                <w:color w:val="000000"/>
                <w:kern w:val="0"/>
              </w:rPr>
            </w:pPr>
            <w:r>
              <w:rPr>
                <w:rFonts w:hint="eastAsia" w:ascii="宋体" w:hAnsi="宋体" w:cs="宋体"/>
                <w:color w:val="000000"/>
                <w:kern w:val="0"/>
              </w:rPr>
              <w:t>钾</w:t>
            </w:r>
          </w:p>
        </w:tc>
        <w:tc>
          <w:tcPr>
            <w:tcW w:w="892" w:type="dxa"/>
            <w:noWrap/>
            <w:vAlign w:val="center"/>
          </w:tcPr>
          <w:p w14:paraId="3F8D0948">
            <w:pPr>
              <w:widowControl/>
              <w:jc w:val="center"/>
              <w:rPr>
                <w:rFonts w:ascii="宋体" w:hAnsi="宋体" w:cs="宋体"/>
                <w:color w:val="000000"/>
                <w:kern w:val="0"/>
              </w:rPr>
            </w:pPr>
          </w:p>
        </w:tc>
      </w:tr>
      <w:tr w14:paraId="3E24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0F3C7F5">
            <w:pPr>
              <w:widowControl/>
              <w:jc w:val="center"/>
              <w:rPr>
                <w:rFonts w:ascii="宋体" w:hAnsi="宋体" w:cs="宋体"/>
                <w:color w:val="000000"/>
                <w:kern w:val="0"/>
              </w:rPr>
            </w:pPr>
            <w:r>
              <w:rPr>
                <w:rFonts w:hint="eastAsia" w:ascii="宋体" w:hAnsi="宋体" w:cs="宋体"/>
                <w:color w:val="000000"/>
                <w:kern w:val="0"/>
              </w:rPr>
              <w:t>201990600</w:t>
            </w:r>
          </w:p>
        </w:tc>
        <w:tc>
          <w:tcPr>
            <w:tcW w:w="5103" w:type="dxa"/>
            <w:noWrap/>
            <w:vAlign w:val="center"/>
          </w:tcPr>
          <w:p w14:paraId="65498DC9">
            <w:pPr>
              <w:widowControl/>
              <w:jc w:val="center"/>
              <w:rPr>
                <w:rFonts w:ascii="宋体" w:hAnsi="宋体" w:cs="宋体"/>
                <w:color w:val="000000"/>
                <w:kern w:val="0"/>
              </w:rPr>
            </w:pPr>
            <w:r>
              <w:rPr>
                <w:rFonts w:hint="eastAsia" w:ascii="宋体" w:hAnsi="宋体" w:cs="宋体"/>
                <w:color w:val="000000"/>
                <w:kern w:val="0"/>
              </w:rPr>
              <w:t>钠</w:t>
            </w:r>
          </w:p>
        </w:tc>
        <w:tc>
          <w:tcPr>
            <w:tcW w:w="892" w:type="dxa"/>
            <w:noWrap/>
            <w:vAlign w:val="center"/>
          </w:tcPr>
          <w:p w14:paraId="1883632F">
            <w:pPr>
              <w:widowControl/>
              <w:jc w:val="center"/>
              <w:rPr>
                <w:rFonts w:ascii="宋体" w:hAnsi="宋体" w:cs="宋体"/>
                <w:color w:val="000000"/>
                <w:kern w:val="0"/>
              </w:rPr>
            </w:pPr>
          </w:p>
        </w:tc>
      </w:tr>
      <w:tr w14:paraId="3E67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23157B6">
            <w:pPr>
              <w:widowControl/>
              <w:jc w:val="center"/>
              <w:rPr>
                <w:rFonts w:ascii="宋体" w:hAnsi="宋体" w:cs="宋体"/>
                <w:color w:val="000000"/>
                <w:kern w:val="0"/>
              </w:rPr>
            </w:pPr>
            <w:r>
              <w:rPr>
                <w:rFonts w:hint="eastAsia" w:ascii="宋体" w:hAnsi="宋体" w:cs="宋体"/>
                <w:color w:val="000000"/>
                <w:kern w:val="0"/>
              </w:rPr>
              <w:t>201990700</w:t>
            </w:r>
          </w:p>
        </w:tc>
        <w:tc>
          <w:tcPr>
            <w:tcW w:w="5103" w:type="dxa"/>
            <w:noWrap/>
            <w:vAlign w:val="center"/>
          </w:tcPr>
          <w:p w14:paraId="4A2F7CBD">
            <w:pPr>
              <w:widowControl/>
              <w:jc w:val="center"/>
              <w:rPr>
                <w:rFonts w:ascii="宋体" w:hAnsi="宋体" w:cs="宋体"/>
                <w:color w:val="000000"/>
                <w:kern w:val="0"/>
              </w:rPr>
            </w:pPr>
            <w:r>
              <w:rPr>
                <w:rFonts w:hint="eastAsia" w:ascii="宋体" w:hAnsi="宋体" w:cs="宋体"/>
                <w:color w:val="000000"/>
                <w:kern w:val="0"/>
              </w:rPr>
              <w:t>钙</w:t>
            </w:r>
          </w:p>
        </w:tc>
        <w:tc>
          <w:tcPr>
            <w:tcW w:w="892" w:type="dxa"/>
            <w:noWrap/>
            <w:vAlign w:val="center"/>
          </w:tcPr>
          <w:p w14:paraId="09927B9D">
            <w:pPr>
              <w:widowControl/>
              <w:jc w:val="center"/>
              <w:rPr>
                <w:rFonts w:ascii="宋体" w:hAnsi="宋体" w:cs="宋体"/>
                <w:color w:val="000000"/>
                <w:kern w:val="0"/>
              </w:rPr>
            </w:pPr>
          </w:p>
        </w:tc>
      </w:tr>
      <w:tr w14:paraId="7D13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F40DA18">
            <w:pPr>
              <w:widowControl/>
              <w:jc w:val="center"/>
              <w:rPr>
                <w:rFonts w:ascii="宋体" w:hAnsi="宋体" w:cs="宋体"/>
                <w:color w:val="000000"/>
                <w:kern w:val="0"/>
              </w:rPr>
            </w:pPr>
            <w:r>
              <w:rPr>
                <w:rFonts w:hint="eastAsia" w:ascii="宋体" w:hAnsi="宋体" w:cs="宋体"/>
                <w:color w:val="000000"/>
                <w:kern w:val="0"/>
              </w:rPr>
              <w:t>201990800</w:t>
            </w:r>
          </w:p>
        </w:tc>
        <w:tc>
          <w:tcPr>
            <w:tcW w:w="5103" w:type="dxa"/>
            <w:noWrap/>
            <w:vAlign w:val="center"/>
          </w:tcPr>
          <w:p w14:paraId="40D97041">
            <w:pPr>
              <w:widowControl/>
              <w:jc w:val="center"/>
              <w:rPr>
                <w:rFonts w:ascii="宋体" w:hAnsi="宋体" w:cs="宋体"/>
                <w:color w:val="000000"/>
                <w:kern w:val="0"/>
              </w:rPr>
            </w:pPr>
            <w:r>
              <w:rPr>
                <w:rFonts w:hint="eastAsia" w:ascii="宋体" w:hAnsi="宋体" w:cs="宋体"/>
                <w:color w:val="000000"/>
                <w:kern w:val="0"/>
              </w:rPr>
              <w:t>钡</w:t>
            </w:r>
          </w:p>
        </w:tc>
        <w:tc>
          <w:tcPr>
            <w:tcW w:w="892" w:type="dxa"/>
            <w:noWrap/>
            <w:vAlign w:val="center"/>
          </w:tcPr>
          <w:p w14:paraId="3F71EE20">
            <w:pPr>
              <w:widowControl/>
              <w:jc w:val="center"/>
              <w:rPr>
                <w:rFonts w:ascii="宋体" w:hAnsi="宋体" w:cs="宋体"/>
                <w:color w:val="000000"/>
                <w:kern w:val="0"/>
              </w:rPr>
            </w:pPr>
          </w:p>
        </w:tc>
      </w:tr>
      <w:tr w14:paraId="1DAA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B5C9422">
            <w:pPr>
              <w:widowControl/>
              <w:jc w:val="center"/>
              <w:rPr>
                <w:rFonts w:ascii="宋体" w:hAnsi="宋体" w:cs="宋体"/>
                <w:color w:val="000000"/>
                <w:kern w:val="0"/>
              </w:rPr>
            </w:pPr>
            <w:r>
              <w:rPr>
                <w:rFonts w:hint="eastAsia" w:ascii="宋体" w:hAnsi="宋体" w:cs="宋体"/>
                <w:color w:val="000000"/>
                <w:kern w:val="0"/>
              </w:rPr>
              <w:t>202000000</w:t>
            </w:r>
          </w:p>
        </w:tc>
        <w:tc>
          <w:tcPr>
            <w:tcW w:w="5103" w:type="dxa"/>
            <w:noWrap/>
            <w:vAlign w:val="center"/>
          </w:tcPr>
          <w:p w14:paraId="08A3DBC9">
            <w:pPr>
              <w:widowControl/>
              <w:jc w:val="center"/>
              <w:rPr>
                <w:rFonts w:ascii="宋体" w:hAnsi="宋体" w:cs="宋体"/>
                <w:color w:val="000000"/>
                <w:kern w:val="0"/>
              </w:rPr>
            </w:pPr>
            <w:r>
              <w:rPr>
                <w:rFonts w:hint="eastAsia" w:ascii="宋体" w:hAnsi="宋体" w:cs="宋体"/>
                <w:color w:val="000000"/>
                <w:kern w:val="0"/>
              </w:rPr>
              <w:t>贵金属矿采选</w:t>
            </w:r>
          </w:p>
        </w:tc>
        <w:tc>
          <w:tcPr>
            <w:tcW w:w="892" w:type="dxa"/>
            <w:noWrap/>
            <w:vAlign w:val="center"/>
          </w:tcPr>
          <w:p w14:paraId="1970A26F">
            <w:pPr>
              <w:widowControl/>
              <w:jc w:val="center"/>
              <w:rPr>
                <w:rFonts w:ascii="宋体" w:hAnsi="宋体" w:cs="宋体"/>
                <w:color w:val="000000"/>
                <w:kern w:val="0"/>
              </w:rPr>
            </w:pPr>
          </w:p>
        </w:tc>
      </w:tr>
      <w:tr w14:paraId="1602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AA29DAB">
            <w:pPr>
              <w:widowControl/>
              <w:jc w:val="center"/>
              <w:rPr>
                <w:rFonts w:ascii="宋体" w:hAnsi="宋体" w:cs="宋体"/>
                <w:color w:val="000000"/>
                <w:kern w:val="0"/>
              </w:rPr>
            </w:pPr>
            <w:r>
              <w:rPr>
                <w:rFonts w:hint="eastAsia" w:ascii="宋体" w:hAnsi="宋体" w:cs="宋体"/>
                <w:color w:val="000000"/>
                <w:kern w:val="0"/>
              </w:rPr>
              <w:t>202010000</w:t>
            </w:r>
          </w:p>
        </w:tc>
        <w:tc>
          <w:tcPr>
            <w:tcW w:w="5103" w:type="dxa"/>
            <w:noWrap/>
            <w:vAlign w:val="center"/>
          </w:tcPr>
          <w:p w14:paraId="2B078D39">
            <w:pPr>
              <w:widowControl/>
              <w:jc w:val="center"/>
              <w:rPr>
                <w:rFonts w:ascii="宋体" w:hAnsi="宋体" w:cs="宋体"/>
                <w:color w:val="000000"/>
                <w:kern w:val="0"/>
              </w:rPr>
            </w:pPr>
            <w:r>
              <w:rPr>
                <w:rFonts w:hint="eastAsia" w:ascii="宋体" w:hAnsi="宋体" w:cs="宋体"/>
                <w:color w:val="000000"/>
                <w:kern w:val="0"/>
              </w:rPr>
              <w:t>金</w:t>
            </w:r>
          </w:p>
        </w:tc>
        <w:tc>
          <w:tcPr>
            <w:tcW w:w="892" w:type="dxa"/>
            <w:noWrap/>
            <w:vAlign w:val="center"/>
          </w:tcPr>
          <w:p w14:paraId="738EBB91">
            <w:pPr>
              <w:widowControl/>
              <w:jc w:val="center"/>
              <w:rPr>
                <w:rFonts w:ascii="宋体" w:hAnsi="宋体" w:cs="宋体"/>
                <w:color w:val="000000"/>
                <w:kern w:val="0"/>
              </w:rPr>
            </w:pPr>
          </w:p>
        </w:tc>
      </w:tr>
      <w:tr w14:paraId="0C7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3EBDF75">
            <w:pPr>
              <w:widowControl/>
              <w:jc w:val="center"/>
              <w:rPr>
                <w:rFonts w:ascii="宋体" w:hAnsi="宋体" w:cs="宋体"/>
                <w:color w:val="000000"/>
                <w:kern w:val="0"/>
              </w:rPr>
            </w:pPr>
            <w:r>
              <w:rPr>
                <w:rFonts w:hint="eastAsia" w:ascii="宋体" w:hAnsi="宋体" w:cs="宋体"/>
                <w:color w:val="000000"/>
                <w:kern w:val="0"/>
              </w:rPr>
              <w:t>202020000</w:t>
            </w:r>
          </w:p>
        </w:tc>
        <w:tc>
          <w:tcPr>
            <w:tcW w:w="5103" w:type="dxa"/>
            <w:noWrap/>
            <w:vAlign w:val="center"/>
          </w:tcPr>
          <w:p w14:paraId="74FA1EEE">
            <w:pPr>
              <w:widowControl/>
              <w:jc w:val="center"/>
              <w:rPr>
                <w:rFonts w:ascii="宋体" w:hAnsi="宋体" w:cs="宋体"/>
                <w:color w:val="000000"/>
                <w:kern w:val="0"/>
              </w:rPr>
            </w:pPr>
            <w:r>
              <w:rPr>
                <w:rFonts w:hint="eastAsia" w:ascii="宋体" w:hAnsi="宋体" w:cs="宋体"/>
                <w:color w:val="000000"/>
                <w:kern w:val="0"/>
              </w:rPr>
              <w:t>银</w:t>
            </w:r>
          </w:p>
        </w:tc>
        <w:tc>
          <w:tcPr>
            <w:tcW w:w="892" w:type="dxa"/>
            <w:noWrap/>
            <w:vAlign w:val="center"/>
          </w:tcPr>
          <w:p w14:paraId="1717B73C">
            <w:pPr>
              <w:widowControl/>
              <w:jc w:val="center"/>
              <w:rPr>
                <w:rFonts w:ascii="宋体" w:hAnsi="宋体" w:cs="宋体"/>
                <w:color w:val="000000"/>
                <w:kern w:val="0"/>
              </w:rPr>
            </w:pPr>
          </w:p>
        </w:tc>
      </w:tr>
      <w:tr w14:paraId="75D6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8604313">
            <w:pPr>
              <w:widowControl/>
              <w:jc w:val="center"/>
              <w:rPr>
                <w:rFonts w:ascii="宋体" w:hAnsi="宋体" w:cs="宋体"/>
                <w:color w:val="000000"/>
                <w:kern w:val="0"/>
              </w:rPr>
            </w:pPr>
            <w:r>
              <w:rPr>
                <w:rFonts w:hint="eastAsia" w:ascii="宋体" w:hAnsi="宋体" w:cs="宋体"/>
                <w:color w:val="000000"/>
                <w:kern w:val="0"/>
              </w:rPr>
              <w:t>202100000</w:t>
            </w:r>
          </w:p>
        </w:tc>
        <w:tc>
          <w:tcPr>
            <w:tcW w:w="5103" w:type="dxa"/>
            <w:noWrap/>
            <w:vAlign w:val="center"/>
          </w:tcPr>
          <w:p w14:paraId="11F991C0">
            <w:pPr>
              <w:widowControl/>
              <w:jc w:val="center"/>
              <w:rPr>
                <w:rFonts w:ascii="宋体" w:hAnsi="宋体" w:cs="宋体"/>
                <w:color w:val="000000"/>
                <w:kern w:val="0"/>
              </w:rPr>
            </w:pPr>
            <w:r>
              <w:rPr>
                <w:rFonts w:hint="eastAsia" w:ascii="宋体" w:hAnsi="宋体" w:cs="宋体"/>
                <w:color w:val="000000"/>
                <w:kern w:val="0"/>
              </w:rPr>
              <w:t>铂族金属</w:t>
            </w:r>
          </w:p>
        </w:tc>
        <w:tc>
          <w:tcPr>
            <w:tcW w:w="892" w:type="dxa"/>
            <w:noWrap/>
            <w:vAlign w:val="center"/>
          </w:tcPr>
          <w:p w14:paraId="2A9AB6B8">
            <w:pPr>
              <w:widowControl/>
              <w:jc w:val="center"/>
              <w:rPr>
                <w:rFonts w:ascii="宋体" w:hAnsi="宋体" w:cs="宋体"/>
                <w:color w:val="000000"/>
                <w:kern w:val="0"/>
              </w:rPr>
            </w:pPr>
          </w:p>
        </w:tc>
      </w:tr>
      <w:tr w14:paraId="060AC0A0">
        <w:tblPrEx>
          <w:tblCellMar>
            <w:top w:w="0" w:type="dxa"/>
            <w:left w:w="108" w:type="dxa"/>
            <w:bottom w:w="0" w:type="dxa"/>
            <w:right w:w="108" w:type="dxa"/>
          </w:tblCellMar>
        </w:tblPrEx>
        <w:trPr>
          <w:trHeight w:val="340" w:hRule="exact"/>
          <w:jc w:val="center"/>
        </w:trPr>
        <w:tc>
          <w:tcPr>
            <w:tcW w:w="1943" w:type="dxa"/>
            <w:noWrap/>
            <w:vAlign w:val="center"/>
          </w:tcPr>
          <w:p w14:paraId="3C7FDE5A">
            <w:pPr>
              <w:widowControl/>
              <w:jc w:val="center"/>
              <w:rPr>
                <w:rFonts w:ascii="宋体" w:hAnsi="宋体" w:cs="宋体"/>
                <w:color w:val="000000"/>
                <w:kern w:val="0"/>
              </w:rPr>
            </w:pPr>
            <w:r>
              <w:rPr>
                <w:rFonts w:hint="eastAsia" w:ascii="宋体" w:hAnsi="宋体" w:cs="宋体"/>
                <w:color w:val="000000"/>
                <w:kern w:val="0"/>
              </w:rPr>
              <w:t>202100100</w:t>
            </w:r>
          </w:p>
        </w:tc>
        <w:tc>
          <w:tcPr>
            <w:tcW w:w="5103" w:type="dxa"/>
            <w:noWrap/>
            <w:vAlign w:val="center"/>
          </w:tcPr>
          <w:p w14:paraId="54FB3477">
            <w:pPr>
              <w:widowControl/>
              <w:jc w:val="center"/>
              <w:rPr>
                <w:rFonts w:ascii="宋体" w:hAnsi="宋体" w:cs="宋体"/>
                <w:color w:val="000000"/>
                <w:kern w:val="0"/>
              </w:rPr>
            </w:pPr>
            <w:r>
              <w:rPr>
                <w:rFonts w:hint="eastAsia" w:ascii="宋体" w:hAnsi="宋体" w:cs="宋体"/>
                <w:color w:val="000000"/>
                <w:kern w:val="0"/>
              </w:rPr>
              <w:t>钌</w:t>
            </w:r>
          </w:p>
        </w:tc>
        <w:tc>
          <w:tcPr>
            <w:tcW w:w="892" w:type="dxa"/>
            <w:noWrap/>
            <w:vAlign w:val="center"/>
          </w:tcPr>
          <w:p w14:paraId="6F64A4DD">
            <w:pPr>
              <w:widowControl/>
              <w:jc w:val="center"/>
              <w:rPr>
                <w:rFonts w:ascii="宋体" w:hAnsi="宋体" w:cs="宋体"/>
                <w:color w:val="000000"/>
                <w:kern w:val="0"/>
              </w:rPr>
            </w:pPr>
          </w:p>
        </w:tc>
      </w:tr>
      <w:tr w14:paraId="2310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468A61D">
            <w:pPr>
              <w:widowControl/>
              <w:jc w:val="center"/>
              <w:rPr>
                <w:rFonts w:ascii="宋体" w:hAnsi="宋体" w:cs="宋体"/>
                <w:color w:val="000000"/>
                <w:kern w:val="0"/>
              </w:rPr>
            </w:pPr>
            <w:r>
              <w:rPr>
                <w:rFonts w:hint="eastAsia" w:ascii="宋体" w:hAnsi="宋体" w:cs="宋体"/>
                <w:color w:val="000000"/>
                <w:kern w:val="0"/>
              </w:rPr>
              <w:t>202100200</w:t>
            </w:r>
          </w:p>
        </w:tc>
        <w:tc>
          <w:tcPr>
            <w:tcW w:w="5103" w:type="dxa"/>
            <w:noWrap/>
            <w:vAlign w:val="center"/>
          </w:tcPr>
          <w:p w14:paraId="79C57EFB">
            <w:pPr>
              <w:widowControl/>
              <w:jc w:val="center"/>
              <w:rPr>
                <w:rFonts w:ascii="宋体" w:hAnsi="宋体" w:cs="宋体"/>
                <w:color w:val="000000"/>
                <w:kern w:val="0"/>
              </w:rPr>
            </w:pPr>
            <w:r>
              <w:rPr>
                <w:rFonts w:hint="eastAsia" w:ascii="宋体" w:hAnsi="宋体" w:cs="宋体"/>
                <w:color w:val="000000"/>
                <w:kern w:val="0"/>
              </w:rPr>
              <w:t>铑</w:t>
            </w:r>
          </w:p>
        </w:tc>
        <w:tc>
          <w:tcPr>
            <w:tcW w:w="892" w:type="dxa"/>
            <w:noWrap/>
            <w:vAlign w:val="center"/>
          </w:tcPr>
          <w:p w14:paraId="154E01D8">
            <w:pPr>
              <w:widowControl/>
              <w:jc w:val="center"/>
              <w:rPr>
                <w:rFonts w:ascii="宋体" w:hAnsi="宋体" w:cs="宋体"/>
                <w:color w:val="000000"/>
                <w:kern w:val="0"/>
              </w:rPr>
            </w:pPr>
          </w:p>
        </w:tc>
      </w:tr>
      <w:tr w14:paraId="0498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67CC7DA">
            <w:pPr>
              <w:widowControl/>
              <w:jc w:val="center"/>
              <w:rPr>
                <w:rFonts w:ascii="宋体" w:hAnsi="宋体" w:cs="宋体"/>
                <w:color w:val="000000"/>
                <w:kern w:val="0"/>
              </w:rPr>
            </w:pPr>
            <w:r>
              <w:rPr>
                <w:rFonts w:hint="eastAsia" w:ascii="宋体" w:hAnsi="宋体" w:cs="宋体"/>
                <w:color w:val="000000"/>
                <w:kern w:val="0"/>
              </w:rPr>
              <w:t>202100300</w:t>
            </w:r>
          </w:p>
        </w:tc>
        <w:tc>
          <w:tcPr>
            <w:tcW w:w="5103" w:type="dxa"/>
            <w:noWrap/>
            <w:vAlign w:val="center"/>
          </w:tcPr>
          <w:p w14:paraId="26D9A340">
            <w:pPr>
              <w:widowControl/>
              <w:jc w:val="center"/>
              <w:rPr>
                <w:rFonts w:ascii="宋体" w:hAnsi="宋体" w:cs="宋体"/>
                <w:color w:val="000000"/>
                <w:kern w:val="0"/>
              </w:rPr>
            </w:pPr>
            <w:r>
              <w:rPr>
                <w:rFonts w:hint="eastAsia" w:ascii="宋体" w:hAnsi="宋体" w:cs="宋体"/>
                <w:color w:val="000000"/>
                <w:kern w:val="0"/>
              </w:rPr>
              <w:t>钯</w:t>
            </w:r>
          </w:p>
        </w:tc>
        <w:tc>
          <w:tcPr>
            <w:tcW w:w="892" w:type="dxa"/>
            <w:noWrap/>
            <w:vAlign w:val="center"/>
          </w:tcPr>
          <w:p w14:paraId="76103041">
            <w:pPr>
              <w:widowControl/>
              <w:jc w:val="center"/>
              <w:rPr>
                <w:rFonts w:ascii="宋体" w:hAnsi="宋体" w:cs="宋体"/>
                <w:color w:val="000000"/>
                <w:kern w:val="0"/>
              </w:rPr>
            </w:pPr>
          </w:p>
        </w:tc>
      </w:tr>
      <w:tr w14:paraId="3C04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F3F0188">
            <w:pPr>
              <w:widowControl/>
              <w:jc w:val="center"/>
              <w:rPr>
                <w:rFonts w:ascii="宋体" w:hAnsi="宋体" w:cs="宋体"/>
                <w:color w:val="000000"/>
                <w:kern w:val="0"/>
              </w:rPr>
            </w:pPr>
            <w:r>
              <w:rPr>
                <w:rFonts w:hint="eastAsia" w:ascii="宋体" w:hAnsi="宋体" w:cs="宋体"/>
                <w:color w:val="000000"/>
                <w:kern w:val="0"/>
              </w:rPr>
              <w:t>202100400</w:t>
            </w:r>
          </w:p>
        </w:tc>
        <w:tc>
          <w:tcPr>
            <w:tcW w:w="5103" w:type="dxa"/>
            <w:noWrap/>
            <w:vAlign w:val="center"/>
          </w:tcPr>
          <w:p w14:paraId="727E85C9">
            <w:pPr>
              <w:widowControl/>
              <w:jc w:val="center"/>
              <w:rPr>
                <w:rFonts w:ascii="宋体" w:hAnsi="宋体" w:cs="宋体"/>
                <w:color w:val="000000"/>
                <w:kern w:val="0"/>
              </w:rPr>
            </w:pPr>
            <w:r>
              <w:rPr>
                <w:rFonts w:hint="eastAsia" w:ascii="宋体" w:hAnsi="宋体" w:cs="宋体"/>
                <w:color w:val="000000"/>
                <w:kern w:val="0"/>
              </w:rPr>
              <w:t>锇</w:t>
            </w:r>
          </w:p>
        </w:tc>
        <w:tc>
          <w:tcPr>
            <w:tcW w:w="892" w:type="dxa"/>
            <w:noWrap/>
            <w:vAlign w:val="center"/>
          </w:tcPr>
          <w:p w14:paraId="58415B14">
            <w:pPr>
              <w:widowControl/>
              <w:jc w:val="center"/>
              <w:rPr>
                <w:rFonts w:ascii="宋体" w:hAnsi="宋体" w:cs="宋体"/>
                <w:color w:val="000000"/>
                <w:kern w:val="0"/>
              </w:rPr>
            </w:pPr>
          </w:p>
        </w:tc>
      </w:tr>
      <w:tr w14:paraId="58EB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F1FC135">
            <w:pPr>
              <w:widowControl/>
              <w:jc w:val="center"/>
              <w:rPr>
                <w:rFonts w:ascii="宋体" w:hAnsi="宋体" w:cs="宋体"/>
                <w:color w:val="000000"/>
                <w:kern w:val="0"/>
              </w:rPr>
            </w:pPr>
            <w:r>
              <w:rPr>
                <w:rFonts w:hint="eastAsia" w:ascii="宋体" w:hAnsi="宋体" w:cs="宋体"/>
                <w:color w:val="000000"/>
                <w:kern w:val="0"/>
              </w:rPr>
              <w:t>202100500</w:t>
            </w:r>
          </w:p>
        </w:tc>
        <w:tc>
          <w:tcPr>
            <w:tcW w:w="5103" w:type="dxa"/>
            <w:noWrap/>
            <w:vAlign w:val="center"/>
          </w:tcPr>
          <w:p w14:paraId="63232E88">
            <w:pPr>
              <w:widowControl/>
              <w:jc w:val="center"/>
              <w:rPr>
                <w:rFonts w:ascii="宋体" w:hAnsi="宋体" w:cs="宋体"/>
                <w:color w:val="000000"/>
                <w:kern w:val="0"/>
              </w:rPr>
            </w:pPr>
            <w:r>
              <w:rPr>
                <w:rFonts w:hint="eastAsia" w:ascii="宋体" w:hAnsi="宋体" w:cs="宋体"/>
                <w:color w:val="000000"/>
                <w:kern w:val="0"/>
              </w:rPr>
              <w:t>铱</w:t>
            </w:r>
          </w:p>
        </w:tc>
        <w:tc>
          <w:tcPr>
            <w:tcW w:w="892" w:type="dxa"/>
            <w:noWrap/>
            <w:vAlign w:val="center"/>
          </w:tcPr>
          <w:p w14:paraId="67D578B5">
            <w:pPr>
              <w:widowControl/>
              <w:jc w:val="center"/>
              <w:rPr>
                <w:rFonts w:ascii="宋体" w:hAnsi="宋体" w:cs="宋体"/>
                <w:color w:val="000000"/>
                <w:kern w:val="0"/>
              </w:rPr>
            </w:pPr>
          </w:p>
        </w:tc>
      </w:tr>
      <w:tr w14:paraId="33D2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3A443D0">
            <w:pPr>
              <w:widowControl/>
              <w:jc w:val="center"/>
              <w:rPr>
                <w:rFonts w:ascii="宋体" w:hAnsi="宋体" w:cs="宋体"/>
                <w:color w:val="000000"/>
                <w:kern w:val="0"/>
              </w:rPr>
            </w:pPr>
            <w:r>
              <w:rPr>
                <w:rFonts w:hint="eastAsia" w:ascii="宋体" w:hAnsi="宋体" w:cs="宋体"/>
                <w:color w:val="000000"/>
                <w:kern w:val="0"/>
              </w:rPr>
              <w:t>202100600</w:t>
            </w:r>
          </w:p>
        </w:tc>
        <w:tc>
          <w:tcPr>
            <w:tcW w:w="5103" w:type="dxa"/>
            <w:noWrap/>
            <w:vAlign w:val="center"/>
          </w:tcPr>
          <w:p w14:paraId="2BEBBAF1">
            <w:pPr>
              <w:widowControl/>
              <w:jc w:val="center"/>
              <w:rPr>
                <w:rFonts w:ascii="宋体" w:hAnsi="宋体" w:cs="宋体"/>
                <w:color w:val="000000"/>
                <w:kern w:val="0"/>
              </w:rPr>
            </w:pPr>
            <w:r>
              <w:rPr>
                <w:rFonts w:hint="eastAsia" w:ascii="宋体" w:hAnsi="宋体" w:cs="宋体"/>
                <w:color w:val="000000"/>
                <w:kern w:val="0"/>
              </w:rPr>
              <w:t>铂</w:t>
            </w:r>
          </w:p>
        </w:tc>
        <w:tc>
          <w:tcPr>
            <w:tcW w:w="892" w:type="dxa"/>
            <w:noWrap/>
            <w:vAlign w:val="center"/>
          </w:tcPr>
          <w:p w14:paraId="5166C5BF">
            <w:pPr>
              <w:widowControl/>
              <w:jc w:val="center"/>
              <w:rPr>
                <w:rFonts w:ascii="宋体" w:hAnsi="宋体" w:cs="宋体"/>
                <w:color w:val="000000"/>
                <w:kern w:val="0"/>
              </w:rPr>
            </w:pPr>
          </w:p>
        </w:tc>
      </w:tr>
      <w:tr w14:paraId="3127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ABF5740">
            <w:pPr>
              <w:widowControl/>
              <w:jc w:val="center"/>
              <w:rPr>
                <w:rFonts w:ascii="宋体" w:hAnsi="宋体" w:cs="宋体"/>
                <w:color w:val="000000"/>
                <w:kern w:val="0"/>
              </w:rPr>
            </w:pPr>
            <w:r>
              <w:rPr>
                <w:rFonts w:hint="eastAsia" w:ascii="宋体" w:hAnsi="宋体" w:cs="宋体"/>
                <w:color w:val="000000"/>
                <w:kern w:val="0"/>
              </w:rPr>
              <w:t>203000000</w:t>
            </w:r>
          </w:p>
        </w:tc>
        <w:tc>
          <w:tcPr>
            <w:tcW w:w="5103" w:type="dxa"/>
            <w:noWrap/>
            <w:vAlign w:val="center"/>
          </w:tcPr>
          <w:p w14:paraId="3B84439C">
            <w:pPr>
              <w:widowControl/>
              <w:jc w:val="center"/>
              <w:rPr>
                <w:rFonts w:ascii="宋体" w:hAnsi="宋体" w:cs="宋体"/>
                <w:color w:val="000000"/>
                <w:kern w:val="0"/>
              </w:rPr>
            </w:pPr>
            <w:r>
              <w:rPr>
                <w:rFonts w:hint="eastAsia" w:ascii="宋体" w:hAnsi="宋体" w:cs="宋体"/>
                <w:color w:val="000000"/>
                <w:kern w:val="0"/>
              </w:rPr>
              <w:t>稀有和稀土金属矿采选</w:t>
            </w:r>
          </w:p>
        </w:tc>
        <w:tc>
          <w:tcPr>
            <w:tcW w:w="892" w:type="dxa"/>
            <w:noWrap/>
            <w:vAlign w:val="center"/>
          </w:tcPr>
          <w:p w14:paraId="6D544309">
            <w:pPr>
              <w:widowControl/>
              <w:jc w:val="center"/>
              <w:rPr>
                <w:rFonts w:ascii="宋体" w:hAnsi="宋体" w:cs="宋体"/>
                <w:color w:val="000000"/>
                <w:kern w:val="0"/>
              </w:rPr>
            </w:pPr>
          </w:p>
        </w:tc>
      </w:tr>
      <w:tr w14:paraId="4C77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BC5E53E">
            <w:pPr>
              <w:widowControl/>
              <w:jc w:val="center"/>
              <w:rPr>
                <w:rFonts w:ascii="宋体" w:hAnsi="宋体" w:cs="宋体"/>
                <w:color w:val="000000"/>
                <w:kern w:val="0"/>
              </w:rPr>
            </w:pPr>
            <w:r>
              <w:rPr>
                <w:rFonts w:hint="eastAsia" w:ascii="宋体" w:hAnsi="宋体" w:cs="宋体"/>
                <w:color w:val="000000"/>
                <w:kern w:val="0"/>
              </w:rPr>
              <w:t>203010000</w:t>
            </w:r>
          </w:p>
        </w:tc>
        <w:tc>
          <w:tcPr>
            <w:tcW w:w="5103" w:type="dxa"/>
            <w:noWrap/>
            <w:vAlign w:val="center"/>
          </w:tcPr>
          <w:p w14:paraId="273B46EB">
            <w:pPr>
              <w:widowControl/>
              <w:jc w:val="center"/>
              <w:rPr>
                <w:rFonts w:ascii="宋体" w:hAnsi="宋体" w:cs="宋体"/>
                <w:color w:val="000000"/>
                <w:kern w:val="0"/>
              </w:rPr>
            </w:pPr>
            <w:r>
              <w:rPr>
                <w:rFonts w:hint="eastAsia" w:ascii="宋体" w:hAnsi="宋体" w:cs="宋体"/>
                <w:color w:val="000000"/>
                <w:kern w:val="0"/>
              </w:rPr>
              <w:t>钨</w:t>
            </w:r>
          </w:p>
        </w:tc>
        <w:tc>
          <w:tcPr>
            <w:tcW w:w="892" w:type="dxa"/>
            <w:noWrap/>
            <w:vAlign w:val="center"/>
          </w:tcPr>
          <w:p w14:paraId="3BFE5653">
            <w:pPr>
              <w:widowControl/>
              <w:jc w:val="center"/>
              <w:rPr>
                <w:rFonts w:ascii="宋体" w:hAnsi="宋体" w:cs="宋体"/>
                <w:color w:val="000000"/>
                <w:kern w:val="0"/>
              </w:rPr>
            </w:pPr>
          </w:p>
        </w:tc>
      </w:tr>
      <w:tr w14:paraId="0B24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A0B34E6">
            <w:pPr>
              <w:widowControl/>
              <w:jc w:val="center"/>
              <w:rPr>
                <w:rFonts w:ascii="宋体" w:hAnsi="宋体" w:cs="宋体"/>
                <w:color w:val="000000"/>
                <w:kern w:val="0"/>
              </w:rPr>
            </w:pPr>
            <w:r>
              <w:rPr>
                <w:rFonts w:hint="eastAsia" w:ascii="宋体" w:hAnsi="宋体" w:cs="宋体"/>
                <w:color w:val="000000"/>
                <w:kern w:val="0"/>
              </w:rPr>
              <w:t>203020000</w:t>
            </w:r>
          </w:p>
        </w:tc>
        <w:tc>
          <w:tcPr>
            <w:tcW w:w="5103" w:type="dxa"/>
            <w:noWrap/>
            <w:vAlign w:val="center"/>
          </w:tcPr>
          <w:p w14:paraId="695424E2">
            <w:pPr>
              <w:widowControl/>
              <w:jc w:val="center"/>
              <w:rPr>
                <w:rFonts w:ascii="宋体" w:hAnsi="宋体" w:cs="宋体"/>
                <w:color w:val="000000"/>
                <w:kern w:val="0"/>
              </w:rPr>
            </w:pPr>
            <w:r>
              <w:rPr>
                <w:rFonts w:hint="eastAsia" w:ascii="宋体" w:hAnsi="宋体" w:cs="宋体"/>
                <w:color w:val="000000"/>
                <w:kern w:val="0"/>
              </w:rPr>
              <w:t>钼</w:t>
            </w:r>
          </w:p>
        </w:tc>
        <w:tc>
          <w:tcPr>
            <w:tcW w:w="892" w:type="dxa"/>
            <w:noWrap/>
            <w:vAlign w:val="center"/>
          </w:tcPr>
          <w:p w14:paraId="6788EDA6">
            <w:pPr>
              <w:widowControl/>
              <w:jc w:val="center"/>
              <w:rPr>
                <w:rFonts w:ascii="宋体" w:hAnsi="宋体" w:cs="宋体"/>
                <w:color w:val="000000"/>
                <w:kern w:val="0"/>
              </w:rPr>
            </w:pPr>
          </w:p>
        </w:tc>
      </w:tr>
      <w:tr w14:paraId="6722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2704021">
            <w:pPr>
              <w:widowControl/>
              <w:jc w:val="center"/>
              <w:rPr>
                <w:rFonts w:ascii="宋体" w:hAnsi="宋体" w:cs="宋体"/>
                <w:color w:val="000000"/>
                <w:kern w:val="0"/>
              </w:rPr>
            </w:pPr>
            <w:r>
              <w:rPr>
                <w:rFonts w:hint="eastAsia" w:ascii="宋体" w:hAnsi="宋体" w:cs="宋体"/>
                <w:color w:val="000000"/>
                <w:kern w:val="0"/>
              </w:rPr>
              <w:t>203100000</w:t>
            </w:r>
          </w:p>
        </w:tc>
        <w:tc>
          <w:tcPr>
            <w:tcW w:w="5103" w:type="dxa"/>
            <w:noWrap/>
            <w:vAlign w:val="center"/>
          </w:tcPr>
          <w:p w14:paraId="7909147B">
            <w:pPr>
              <w:widowControl/>
              <w:jc w:val="center"/>
              <w:rPr>
                <w:rFonts w:ascii="宋体" w:hAnsi="宋体" w:cs="宋体"/>
                <w:color w:val="000000"/>
                <w:kern w:val="0"/>
              </w:rPr>
            </w:pPr>
            <w:r>
              <w:rPr>
                <w:rFonts w:hint="eastAsia" w:ascii="宋体" w:hAnsi="宋体" w:cs="宋体"/>
                <w:color w:val="000000"/>
                <w:kern w:val="0"/>
              </w:rPr>
              <w:t>稀土金属矿采选</w:t>
            </w:r>
          </w:p>
        </w:tc>
        <w:tc>
          <w:tcPr>
            <w:tcW w:w="892" w:type="dxa"/>
            <w:noWrap/>
            <w:vAlign w:val="center"/>
          </w:tcPr>
          <w:p w14:paraId="3C93DFB4">
            <w:pPr>
              <w:widowControl/>
              <w:jc w:val="center"/>
              <w:rPr>
                <w:rFonts w:ascii="宋体" w:hAnsi="宋体" w:cs="宋体"/>
                <w:color w:val="000000"/>
                <w:kern w:val="0"/>
              </w:rPr>
            </w:pPr>
          </w:p>
        </w:tc>
      </w:tr>
      <w:tr w14:paraId="573C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7CAD5F7">
            <w:pPr>
              <w:widowControl/>
              <w:jc w:val="center"/>
              <w:rPr>
                <w:rFonts w:ascii="宋体" w:hAnsi="宋体" w:cs="宋体"/>
                <w:color w:val="000000"/>
                <w:kern w:val="0"/>
              </w:rPr>
            </w:pPr>
            <w:r>
              <w:rPr>
                <w:rFonts w:hint="eastAsia" w:ascii="宋体" w:hAnsi="宋体" w:cs="宋体"/>
                <w:color w:val="000000"/>
                <w:kern w:val="0"/>
              </w:rPr>
              <w:t>203100100</w:t>
            </w:r>
          </w:p>
        </w:tc>
        <w:tc>
          <w:tcPr>
            <w:tcW w:w="5103" w:type="dxa"/>
            <w:noWrap/>
            <w:vAlign w:val="center"/>
          </w:tcPr>
          <w:p w14:paraId="4F355E4B">
            <w:pPr>
              <w:widowControl/>
              <w:jc w:val="center"/>
              <w:rPr>
                <w:rFonts w:ascii="宋体" w:hAnsi="宋体" w:cs="宋体"/>
                <w:color w:val="000000"/>
                <w:kern w:val="0"/>
              </w:rPr>
            </w:pPr>
            <w:r>
              <w:rPr>
                <w:rFonts w:hint="eastAsia" w:ascii="宋体" w:hAnsi="宋体" w:cs="宋体"/>
                <w:color w:val="000000"/>
                <w:kern w:val="0"/>
              </w:rPr>
              <w:t>镧系金属</w:t>
            </w:r>
          </w:p>
        </w:tc>
        <w:tc>
          <w:tcPr>
            <w:tcW w:w="892" w:type="dxa"/>
            <w:noWrap/>
            <w:vAlign w:val="center"/>
          </w:tcPr>
          <w:p w14:paraId="0CD424A1">
            <w:pPr>
              <w:widowControl/>
              <w:jc w:val="center"/>
              <w:rPr>
                <w:rFonts w:ascii="宋体" w:hAnsi="宋体" w:cs="宋体"/>
                <w:color w:val="000000"/>
                <w:kern w:val="0"/>
              </w:rPr>
            </w:pPr>
          </w:p>
        </w:tc>
      </w:tr>
      <w:tr w14:paraId="666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2C61115">
            <w:pPr>
              <w:widowControl/>
              <w:jc w:val="center"/>
              <w:rPr>
                <w:rFonts w:ascii="宋体" w:hAnsi="宋体" w:cs="宋体"/>
                <w:color w:val="000000"/>
                <w:kern w:val="0"/>
              </w:rPr>
            </w:pPr>
            <w:r>
              <w:rPr>
                <w:rFonts w:hint="eastAsia" w:ascii="宋体" w:hAnsi="宋体" w:cs="宋体"/>
                <w:color w:val="000000"/>
                <w:kern w:val="0"/>
              </w:rPr>
              <w:t>203100200</w:t>
            </w:r>
          </w:p>
        </w:tc>
        <w:tc>
          <w:tcPr>
            <w:tcW w:w="5103" w:type="dxa"/>
            <w:noWrap/>
            <w:vAlign w:val="center"/>
          </w:tcPr>
          <w:p w14:paraId="053716C0">
            <w:pPr>
              <w:widowControl/>
              <w:jc w:val="center"/>
              <w:rPr>
                <w:rFonts w:ascii="宋体" w:hAnsi="宋体" w:cs="宋体"/>
                <w:color w:val="000000"/>
                <w:kern w:val="0"/>
              </w:rPr>
            </w:pPr>
            <w:r>
              <w:rPr>
                <w:rFonts w:hint="eastAsia" w:ascii="宋体" w:hAnsi="宋体" w:cs="宋体"/>
                <w:color w:val="000000"/>
                <w:kern w:val="0"/>
              </w:rPr>
              <w:t>与镧系金属性质相近的金属</w:t>
            </w:r>
          </w:p>
        </w:tc>
        <w:tc>
          <w:tcPr>
            <w:tcW w:w="892" w:type="dxa"/>
            <w:noWrap/>
            <w:vAlign w:val="center"/>
          </w:tcPr>
          <w:p w14:paraId="45576A22">
            <w:pPr>
              <w:widowControl/>
              <w:jc w:val="center"/>
              <w:rPr>
                <w:rFonts w:ascii="宋体" w:hAnsi="宋体" w:cs="宋体"/>
                <w:color w:val="000000"/>
                <w:kern w:val="0"/>
              </w:rPr>
            </w:pPr>
          </w:p>
        </w:tc>
      </w:tr>
      <w:tr w14:paraId="1EAF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4330F8A">
            <w:pPr>
              <w:widowControl/>
              <w:jc w:val="center"/>
              <w:rPr>
                <w:rFonts w:ascii="宋体" w:hAnsi="宋体" w:cs="宋体"/>
                <w:color w:val="000000"/>
                <w:kern w:val="0"/>
              </w:rPr>
            </w:pPr>
            <w:r>
              <w:rPr>
                <w:rFonts w:hint="eastAsia" w:ascii="宋体" w:hAnsi="宋体" w:cs="宋体"/>
                <w:color w:val="000000"/>
                <w:kern w:val="0"/>
              </w:rPr>
              <w:t>203200000</w:t>
            </w:r>
          </w:p>
        </w:tc>
        <w:tc>
          <w:tcPr>
            <w:tcW w:w="5103" w:type="dxa"/>
            <w:noWrap/>
            <w:vAlign w:val="center"/>
          </w:tcPr>
          <w:p w14:paraId="2DBFD003">
            <w:pPr>
              <w:widowControl/>
              <w:jc w:val="center"/>
              <w:rPr>
                <w:rFonts w:ascii="宋体" w:hAnsi="宋体" w:cs="宋体"/>
                <w:color w:val="000000"/>
                <w:kern w:val="0"/>
              </w:rPr>
            </w:pPr>
            <w:r>
              <w:rPr>
                <w:rFonts w:hint="eastAsia" w:ascii="宋体" w:hAnsi="宋体" w:cs="宋体"/>
                <w:color w:val="000000"/>
                <w:kern w:val="0"/>
              </w:rPr>
              <w:t>放射性金属矿采选</w:t>
            </w:r>
          </w:p>
        </w:tc>
        <w:tc>
          <w:tcPr>
            <w:tcW w:w="892" w:type="dxa"/>
            <w:noWrap/>
            <w:vAlign w:val="center"/>
          </w:tcPr>
          <w:p w14:paraId="75BA8759">
            <w:pPr>
              <w:widowControl/>
              <w:jc w:val="center"/>
              <w:rPr>
                <w:rFonts w:ascii="宋体" w:hAnsi="宋体" w:cs="宋体"/>
                <w:color w:val="000000"/>
                <w:kern w:val="0"/>
              </w:rPr>
            </w:pPr>
          </w:p>
        </w:tc>
      </w:tr>
      <w:tr w14:paraId="0D52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F520E32">
            <w:pPr>
              <w:widowControl/>
              <w:jc w:val="center"/>
              <w:rPr>
                <w:rFonts w:ascii="宋体" w:hAnsi="宋体" w:cs="宋体"/>
                <w:color w:val="000000"/>
                <w:kern w:val="0"/>
              </w:rPr>
            </w:pPr>
            <w:r>
              <w:rPr>
                <w:rFonts w:hint="eastAsia" w:ascii="宋体" w:hAnsi="宋体" w:cs="宋体"/>
                <w:color w:val="000000"/>
                <w:kern w:val="0"/>
              </w:rPr>
              <w:t>203200100</w:t>
            </w:r>
          </w:p>
        </w:tc>
        <w:tc>
          <w:tcPr>
            <w:tcW w:w="5103" w:type="dxa"/>
            <w:noWrap/>
            <w:vAlign w:val="center"/>
          </w:tcPr>
          <w:p w14:paraId="2ADE9556">
            <w:pPr>
              <w:widowControl/>
              <w:jc w:val="center"/>
              <w:rPr>
                <w:rFonts w:ascii="宋体" w:hAnsi="宋体" w:cs="宋体"/>
                <w:color w:val="000000"/>
                <w:kern w:val="0"/>
              </w:rPr>
            </w:pPr>
            <w:r>
              <w:rPr>
                <w:rFonts w:hint="eastAsia" w:ascii="宋体" w:hAnsi="宋体" w:cs="宋体"/>
                <w:color w:val="000000"/>
                <w:kern w:val="0"/>
              </w:rPr>
              <w:t>铀</w:t>
            </w:r>
          </w:p>
        </w:tc>
        <w:tc>
          <w:tcPr>
            <w:tcW w:w="892" w:type="dxa"/>
            <w:noWrap/>
            <w:vAlign w:val="center"/>
          </w:tcPr>
          <w:p w14:paraId="6E0004E8">
            <w:pPr>
              <w:widowControl/>
              <w:jc w:val="center"/>
              <w:rPr>
                <w:rFonts w:ascii="宋体" w:hAnsi="宋体" w:cs="宋体"/>
                <w:color w:val="000000"/>
                <w:kern w:val="0"/>
              </w:rPr>
            </w:pPr>
          </w:p>
        </w:tc>
      </w:tr>
      <w:tr w14:paraId="15FC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2D3DF94">
            <w:pPr>
              <w:widowControl/>
              <w:jc w:val="center"/>
              <w:rPr>
                <w:rFonts w:ascii="宋体" w:hAnsi="宋体" w:cs="宋体"/>
                <w:color w:val="000000"/>
                <w:kern w:val="0"/>
              </w:rPr>
            </w:pPr>
            <w:r>
              <w:rPr>
                <w:rFonts w:hint="eastAsia" w:ascii="宋体" w:hAnsi="宋体" w:cs="宋体"/>
                <w:color w:val="000000"/>
                <w:kern w:val="0"/>
              </w:rPr>
              <w:t>203200200</w:t>
            </w:r>
          </w:p>
        </w:tc>
        <w:tc>
          <w:tcPr>
            <w:tcW w:w="5103" w:type="dxa"/>
            <w:noWrap/>
            <w:vAlign w:val="center"/>
          </w:tcPr>
          <w:p w14:paraId="10F012AF">
            <w:pPr>
              <w:widowControl/>
              <w:jc w:val="center"/>
              <w:rPr>
                <w:rFonts w:ascii="宋体" w:hAnsi="宋体" w:cs="宋体"/>
                <w:color w:val="000000"/>
                <w:kern w:val="0"/>
              </w:rPr>
            </w:pPr>
            <w:r>
              <w:rPr>
                <w:rFonts w:hint="eastAsia" w:ascii="宋体" w:hAnsi="宋体" w:cs="宋体"/>
                <w:color w:val="000000"/>
                <w:kern w:val="0"/>
              </w:rPr>
              <w:t>钍</w:t>
            </w:r>
          </w:p>
        </w:tc>
        <w:tc>
          <w:tcPr>
            <w:tcW w:w="892" w:type="dxa"/>
            <w:noWrap/>
            <w:vAlign w:val="center"/>
          </w:tcPr>
          <w:p w14:paraId="4D85699C">
            <w:pPr>
              <w:widowControl/>
              <w:jc w:val="center"/>
              <w:rPr>
                <w:rFonts w:ascii="宋体" w:hAnsi="宋体" w:cs="宋体"/>
                <w:color w:val="000000"/>
                <w:kern w:val="0"/>
              </w:rPr>
            </w:pPr>
          </w:p>
        </w:tc>
      </w:tr>
      <w:tr w14:paraId="2A45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D6220D5">
            <w:pPr>
              <w:widowControl/>
              <w:jc w:val="center"/>
              <w:rPr>
                <w:rFonts w:ascii="宋体" w:hAnsi="宋体" w:cs="宋体"/>
                <w:color w:val="000000"/>
                <w:kern w:val="0"/>
              </w:rPr>
            </w:pPr>
            <w:r>
              <w:rPr>
                <w:rFonts w:hint="eastAsia" w:ascii="宋体" w:hAnsi="宋体" w:cs="宋体"/>
                <w:color w:val="000000"/>
                <w:kern w:val="0"/>
              </w:rPr>
              <w:t>203300000</w:t>
            </w:r>
          </w:p>
        </w:tc>
        <w:tc>
          <w:tcPr>
            <w:tcW w:w="5103" w:type="dxa"/>
            <w:noWrap/>
            <w:vAlign w:val="center"/>
          </w:tcPr>
          <w:p w14:paraId="3DE6848B">
            <w:pPr>
              <w:widowControl/>
              <w:jc w:val="center"/>
              <w:rPr>
                <w:rFonts w:ascii="宋体" w:hAnsi="宋体" w:cs="宋体"/>
                <w:color w:val="000000"/>
                <w:kern w:val="0"/>
              </w:rPr>
            </w:pPr>
            <w:r>
              <w:rPr>
                <w:rFonts w:hint="eastAsia" w:ascii="宋体" w:hAnsi="宋体" w:cs="宋体"/>
                <w:color w:val="000000"/>
                <w:kern w:val="0"/>
              </w:rPr>
              <w:t>其他稀有金属矿采选</w:t>
            </w:r>
          </w:p>
        </w:tc>
        <w:tc>
          <w:tcPr>
            <w:tcW w:w="892" w:type="dxa"/>
            <w:noWrap/>
            <w:vAlign w:val="center"/>
          </w:tcPr>
          <w:p w14:paraId="242B80CF">
            <w:pPr>
              <w:widowControl/>
              <w:jc w:val="center"/>
              <w:rPr>
                <w:rFonts w:ascii="宋体" w:hAnsi="宋体" w:cs="宋体"/>
                <w:color w:val="000000"/>
                <w:kern w:val="0"/>
              </w:rPr>
            </w:pPr>
          </w:p>
        </w:tc>
      </w:tr>
      <w:tr w14:paraId="76EC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C84FB50">
            <w:pPr>
              <w:widowControl/>
              <w:jc w:val="center"/>
              <w:rPr>
                <w:rFonts w:ascii="宋体" w:hAnsi="宋体" w:cs="宋体"/>
                <w:color w:val="000000"/>
                <w:kern w:val="0"/>
              </w:rPr>
            </w:pPr>
            <w:r>
              <w:rPr>
                <w:rFonts w:hint="eastAsia" w:ascii="宋体" w:hAnsi="宋体" w:cs="宋体"/>
                <w:color w:val="000000"/>
                <w:kern w:val="0"/>
              </w:rPr>
              <w:t>203300100</w:t>
            </w:r>
          </w:p>
        </w:tc>
        <w:tc>
          <w:tcPr>
            <w:tcW w:w="5103" w:type="dxa"/>
            <w:noWrap/>
            <w:vAlign w:val="center"/>
          </w:tcPr>
          <w:p w14:paraId="46D11D30">
            <w:pPr>
              <w:widowControl/>
              <w:jc w:val="center"/>
              <w:rPr>
                <w:rFonts w:ascii="宋体" w:hAnsi="宋体" w:cs="宋体"/>
                <w:color w:val="000000"/>
                <w:kern w:val="0"/>
              </w:rPr>
            </w:pPr>
            <w:r>
              <w:rPr>
                <w:rFonts w:hint="eastAsia" w:ascii="宋体" w:hAnsi="宋体" w:cs="宋体"/>
                <w:color w:val="000000"/>
                <w:kern w:val="0"/>
              </w:rPr>
              <w:t>稀有金属矿</w:t>
            </w:r>
          </w:p>
        </w:tc>
        <w:tc>
          <w:tcPr>
            <w:tcW w:w="892" w:type="dxa"/>
            <w:noWrap/>
            <w:vAlign w:val="center"/>
          </w:tcPr>
          <w:p w14:paraId="6F333551">
            <w:pPr>
              <w:widowControl/>
              <w:jc w:val="center"/>
              <w:rPr>
                <w:rFonts w:ascii="宋体" w:hAnsi="宋体" w:cs="宋体"/>
                <w:color w:val="000000"/>
                <w:kern w:val="0"/>
              </w:rPr>
            </w:pPr>
          </w:p>
        </w:tc>
      </w:tr>
      <w:tr w14:paraId="1598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4C2A46D">
            <w:pPr>
              <w:widowControl/>
              <w:jc w:val="center"/>
              <w:rPr>
                <w:rFonts w:ascii="宋体" w:hAnsi="宋体" w:cs="宋体"/>
                <w:color w:val="000000"/>
                <w:kern w:val="0"/>
              </w:rPr>
            </w:pPr>
            <w:r>
              <w:rPr>
                <w:rFonts w:hint="eastAsia" w:ascii="宋体" w:hAnsi="宋体" w:cs="宋体"/>
                <w:color w:val="000000"/>
                <w:kern w:val="0"/>
              </w:rPr>
              <w:t>203300101</w:t>
            </w:r>
          </w:p>
        </w:tc>
        <w:tc>
          <w:tcPr>
            <w:tcW w:w="5103" w:type="dxa"/>
            <w:noWrap/>
            <w:vAlign w:val="center"/>
          </w:tcPr>
          <w:p w14:paraId="1BBFAF3C">
            <w:pPr>
              <w:widowControl/>
              <w:jc w:val="center"/>
              <w:rPr>
                <w:rFonts w:ascii="宋体" w:hAnsi="宋体" w:cs="宋体"/>
                <w:color w:val="000000"/>
                <w:kern w:val="0"/>
              </w:rPr>
            </w:pPr>
            <w:r>
              <w:rPr>
                <w:rFonts w:hint="eastAsia" w:ascii="宋体" w:hAnsi="宋体" w:cs="宋体"/>
                <w:color w:val="000000"/>
                <w:kern w:val="0"/>
              </w:rPr>
              <w:t>铌</w:t>
            </w:r>
          </w:p>
        </w:tc>
        <w:tc>
          <w:tcPr>
            <w:tcW w:w="892" w:type="dxa"/>
            <w:noWrap/>
            <w:vAlign w:val="center"/>
          </w:tcPr>
          <w:p w14:paraId="0B3109CF">
            <w:pPr>
              <w:widowControl/>
              <w:jc w:val="center"/>
              <w:rPr>
                <w:rFonts w:ascii="宋体" w:hAnsi="宋体" w:cs="宋体"/>
                <w:color w:val="000000"/>
                <w:kern w:val="0"/>
              </w:rPr>
            </w:pPr>
          </w:p>
        </w:tc>
      </w:tr>
      <w:tr w14:paraId="6EFF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9FFAD1C">
            <w:pPr>
              <w:widowControl/>
              <w:jc w:val="center"/>
              <w:rPr>
                <w:rFonts w:ascii="宋体" w:hAnsi="宋体" w:cs="宋体"/>
                <w:color w:val="000000"/>
                <w:kern w:val="0"/>
              </w:rPr>
            </w:pPr>
            <w:r>
              <w:rPr>
                <w:rFonts w:hint="eastAsia" w:ascii="宋体" w:hAnsi="宋体" w:cs="宋体"/>
                <w:color w:val="000000"/>
                <w:kern w:val="0"/>
              </w:rPr>
              <w:t>203300102</w:t>
            </w:r>
          </w:p>
        </w:tc>
        <w:tc>
          <w:tcPr>
            <w:tcW w:w="5103" w:type="dxa"/>
            <w:noWrap/>
            <w:vAlign w:val="center"/>
          </w:tcPr>
          <w:p w14:paraId="11EA8157">
            <w:pPr>
              <w:widowControl/>
              <w:jc w:val="center"/>
              <w:rPr>
                <w:rFonts w:ascii="宋体" w:hAnsi="宋体" w:cs="宋体"/>
                <w:color w:val="000000"/>
                <w:kern w:val="0"/>
              </w:rPr>
            </w:pPr>
            <w:r>
              <w:rPr>
                <w:rFonts w:hint="eastAsia" w:ascii="宋体" w:hAnsi="宋体" w:cs="宋体"/>
                <w:color w:val="000000"/>
                <w:kern w:val="0"/>
              </w:rPr>
              <w:t>钽</w:t>
            </w:r>
          </w:p>
        </w:tc>
        <w:tc>
          <w:tcPr>
            <w:tcW w:w="892" w:type="dxa"/>
            <w:noWrap/>
            <w:vAlign w:val="center"/>
          </w:tcPr>
          <w:p w14:paraId="4CD34FD8">
            <w:pPr>
              <w:widowControl/>
              <w:jc w:val="center"/>
              <w:rPr>
                <w:rFonts w:ascii="宋体" w:hAnsi="宋体" w:cs="宋体"/>
                <w:color w:val="000000"/>
                <w:kern w:val="0"/>
              </w:rPr>
            </w:pPr>
          </w:p>
        </w:tc>
      </w:tr>
      <w:tr w14:paraId="2276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6A609FA">
            <w:pPr>
              <w:widowControl/>
              <w:jc w:val="center"/>
              <w:rPr>
                <w:rFonts w:ascii="宋体" w:hAnsi="宋体" w:cs="宋体"/>
                <w:color w:val="000000"/>
                <w:kern w:val="0"/>
              </w:rPr>
            </w:pPr>
            <w:r>
              <w:rPr>
                <w:rFonts w:hint="eastAsia" w:ascii="宋体" w:hAnsi="宋体" w:cs="宋体"/>
                <w:color w:val="000000"/>
                <w:kern w:val="0"/>
              </w:rPr>
              <w:t>203300103</w:t>
            </w:r>
          </w:p>
        </w:tc>
        <w:tc>
          <w:tcPr>
            <w:tcW w:w="5103" w:type="dxa"/>
            <w:noWrap/>
            <w:vAlign w:val="center"/>
          </w:tcPr>
          <w:p w14:paraId="22931484">
            <w:pPr>
              <w:widowControl/>
              <w:jc w:val="center"/>
              <w:rPr>
                <w:rFonts w:ascii="宋体" w:hAnsi="宋体" w:cs="宋体"/>
                <w:color w:val="000000"/>
                <w:kern w:val="0"/>
              </w:rPr>
            </w:pPr>
            <w:r>
              <w:rPr>
                <w:rFonts w:hint="eastAsia" w:ascii="宋体" w:hAnsi="宋体" w:cs="宋体"/>
                <w:color w:val="000000"/>
                <w:kern w:val="0"/>
              </w:rPr>
              <w:t>铍</w:t>
            </w:r>
          </w:p>
        </w:tc>
        <w:tc>
          <w:tcPr>
            <w:tcW w:w="892" w:type="dxa"/>
            <w:noWrap/>
            <w:vAlign w:val="center"/>
          </w:tcPr>
          <w:p w14:paraId="5556B8E4">
            <w:pPr>
              <w:widowControl/>
              <w:jc w:val="center"/>
              <w:rPr>
                <w:rFonts w:ascii="宋体" w:hAnsi="宋体" w:cs="宋体"/>
                <w:color w:val="000000"/>
                <w:kern w:val="0"/>
              </w:rPr>
            </w:pPr>
          </w:p>
        </w:tc>
      </w:tr>
      <w:tr w14:paraId="198B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43BC4C2">
            <w:pPr>
              <w:widowControl/>
              <w:jc w:val="center"/>
              <w:rPr>
                <w:rFonts w:ascii="宋体" w:hAnsi="宋体" w:cs="宋体"/>
                <w:color w:val="000000"/>
                <w:kern w:val="0"/>
              </w:rPr>
            </w:pPr>
            <w:r>
              <w:rPr>
                <w:rFonts w:hint="eastAsia" w:ascii="宋体" w:hAnsi="宋体" w:cs="宋体"/>
                <w:color w:val="000000"/>
                <w:kern w:val="0"/>
              </w:rPr>
              <w:t>203300104</w:t>
            </w:r>
          </w:p>
        </w:tc>
        <w:tc>
          <w:tcPr>
            <w:tcW w:w="5103" w:type="dxa"/>
            <w:noWrap/>
            <w:vAlign w:val="center"/>
          </w:tcPr>
          <w:p w14:paraId="3C8F9B5D">
            <w:pPr>
              <w:widowControl/>
              <w:jc w:val="center"/>
              <w:rPr>
                <w:rFonts w:ascii="宋体" w:hAnsi="宋体" w:cs="宋体"/>
                <w:color w:val="000000"/>
                <w:kern w:val="0"/>
              </w:rPr>
            </w:pPr>
            <w:r>
              <w:rPr>
                <w:rFonts w:hint="eastAsia" w:ascii="宋体" w:hAnsi="宋体" w:cs="宋体"/>
                <w:color w:val="000000"/>
                <w:kern w:val="0"/>
              </w:rPr>
              <w:t>锂</w:t>
            </w:r>
          </w:p>
        </w:tc>
        <w:tc>
          <w:tcPr>
            <w:tcW w:w="892" w:type="dxa"/>
            <w:noWrap/>
            <w:vAlign w:val="center"/>
          </w:tcPr>
          <w:p w14:paraId="3F83B601">
            <w:pPr>
              <w:widowControl/>
              <w:jc w:val="center"/>
              <w:rPr>
                <w:rFonts w:ascii="宋体" w:hAnsi="宋体" w:cs="宋体"/>
                <w:color w:val="000000"/>
                <w:kern w:val="0"/>
              </w:rPr>
            </w:pPr>
          </w:p>
        </w:tc>
      </w:tr>
      <w:tr w14:paraId="59EF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29EF12B">
            <w:pPr>
              <w:widowControl/>
              <w:jc w:val="center"/>
              <w:rPr>
                <w:rFonts w:ascii="宋体" w:hAnsi="宋体" w:cs="宋体"/>
                <w:color w:val="000000"/>
                <w:kern w:val="0"/>
              </w:rPr>
            </w:pPr>
            <w:r>
              <w:rPr>
                <w:rFonts w:hint="eastAsia" w:ascii="宋体" w:hAnsi="宋体" w:cs="宋体"/>
                <w:color w:val="000000"/>
                <w:kern w:val="0"/>
              </w:rPr>
              <w:t>203300105</w:t>
            </w:r>
          </w:p>
        </w:tc>
        <w:tc>
          <w:tcPr>
            <w:tcW w:w="5103" w:type="dxa"/>
            <w:noWrap/>
            <w:vAlign w:val="center"/>
          </w:tcPr>
          <w:p w14:paraId="68EE41FD">
            <w:pPr>
              <w:widowControl/>
              <w:jc w:val="center"/>
              <w:rPr>
                <w:rFonts w:ascii="宋体" w:hAnsi="宋体" w:cs="宋体"/>
                <w:color w:val="000000"/>
                <w:kern w:val="0"/>
              </w:rPr>
            </w:pPr>
            <w:r>
              <w:rPr>
                <w:rFonts w:hint="eastAsia" w:ascii="宋体" w:hAnsi="宋体" w:cs="宋体"/>
                <w:color w:val="000000"/>
                <w:kern w:val="0"/>
              </w:rPr>
              <w:t>锆</w:t>
            </w:r>
          </w:p>
        </w:tc>
        <w:tc>
          <w:tcPr>
            <w:tcW w:w="892" w:type="dxa"/>
            <w:noWrap/>
            <w:vAlign w:val="center"/>
          </w:tcPr>
          <w:p w14:paraId="2CF99FBE">
            <w:pPr>
              <w:widowControl/>
              <w:jc w:val="center"/>
              <w:rPr>
                <w:rFonts w:ascii="宋体" w:hAnsi="宋体" w:cs="宋体"/>
                <w:color w:val="000000"/>
                <w:kern w:val="0"/>
              </w:rPr>
            </w:pPr>
          </w:p>
        </w:tc>
      </w:tr>
      <w:tr w14:paraId="4A11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67DF1B5">
            <w:pPr>
              <w:widowControl/>
              <w:jc w:val="center"/>
              <w:rPr>
                <w:rFonts w:ascii="宋体" w:hAnsi="宋体" w:cs="宋体"/>
                <w:color w:val="000000"/>
                <w:kern w:val="0"/>
              </w:rPr>
            </w:pPr>
            <w:r>
              <w:rPr>
                <w:rFonts w:hint="eastAsia" w:ascii="宋体" w:hAnsi="宋体" w:cs="宋体"/>
                <w:color w:val="000000"/>
                <w:kern w:val="0"/>
              </w:rPr>
              <w:t>203300106</w:t>
            </w:r>
          </w:p>
        </w:tc>
        <w:tc>
          <w:tcPr>
            <w:tcW w:w="5103" w:type="dxa"/>
            <w:noWrap/>
            <w:vAlign w:val="center"/>
          </w:tcPr>
          <w:p w14:paraId="496B3F50">
            <w:pPr>
              <w:widowControl/>
              <w:jc w:val="center"/>
              <w:rPr>
                <w:rFonts w:ascii="宋体" w:hAnsi="宋体" w:cs="宋体"/>
                <w:color w:val="000000"/>
                <w:kern w:val="0"/>
              </w:rPr>
            </w:pPr>
            <w:r>
              <w:rPr>
                <w:rFonts w:hint="eastAsia" w:ascii="宋体" w:hAnsi="宋体" w:cs="宋体"/>
                <w:color w:val="000000"/>
                <w:kern w:val="0"/>
              </w:rPr>
              <w:t>铯</w:t>
            </w:r>
          </w:p>
        </w:tc>
        <w:tc>
          <w:tcPr>
            <w:tcW w:w="892" w:type="dxa"/>
            <w:noWrap/>
            <w:vAlign w:val="center"/>
          </w:tcPr>
          <w:p w14:paraId="5AE8E43C">
            <w:pPr>
              <w:widowControl/>
              <w:jc w:val="center"/>
              <w:rPr>
                <w:rFonts w:ascii="宋体" w:hAnsi="宋体" w:cs="宋体"/>
                <w:color w:val="000000"/>
                <w:kern w:val="0"/>
              </w:rPr>
            </w:pPr>
          </w:p>
        </w:tc>
      </w:tr>
      <w:tr w14:paraId="282F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FD484C0">
            <w:pPr>
              <w:widowControl/>
              <w:jc w:val="center"/>
              <w:rPr>
                <w:rFonts w:ascii="宋体" w:hAnsi="宋体" w:cs="宋体"/>
                <w:color w:val="000000"/>
                <w:kern w:val="0"/>
              </w:rPr>
            </w:pPr>
            <w:r>
              <w:rPr>
                <w:rFonts w:hint="eastAsia" w:ascii="宋体" w:hAnsi="宋体" w:cs="宋体"/>
                <w:color w:val="000000"/>
                <w:kern w:val="0"/>
              </w:rPr>
              <w:t>203300107</w:t>
            </w:r>
          </w:p>
        </w:tc>
        <w:tc>
          <w:tcPr>
            <w:tcW w:w="5103" w:type="dxa"/>
            <w:noWrap/>
            <w:vAlign w:val="center"/>
          </w:tcPr>
          <w:p w14:paraId="123F09D7">
            <w:pPr>
              <w:widowControl/>
              <w:jc w:val="center"/>
              <w:rPr>
                <w:rFonts w:ascii="宋体" w:hAnsi="宋体" w:cs="宋体"/>
                <w:color w:val="000000"/>
                <w:kern w:val="0"/>
              </w:rPr>
            </w:pPr>
            <w:r>
              <w:rPr>
                <w:rFonts w:hint="eastAsia" w:ascii="宋体" w:hAnsi="宋体" w:cs="宋体"/>
                <w:color w:val="000000"/>
                <w:kern w:val="0"/>
              </w:rPr>
              <w:t>锶</w:t>
            </w:r>
          </w:p>
        </w:tc>
        <w:tc>
          <w:tcPr>
            <w:tcW w:w="892" w:type="dxa"/>
            <w:noWrap/>
            <w:vAlign w:val="center"/>
          </w:tcPr>
          <w:p w14:paraId="39CE188B">
            <w:pPr>
              <w:widowControl/>
              <w:jc w:val="center"/>
              <w:rPr>
                <w:rFonts w:ascii="宋体" w:hAnsi="宋体" w:cs="宋体"/>
                <w:color w:val="000000"/>
                <w:kern w:val="0"/>
              </w:rPr>
            </w:pPr>
          </w:p>
        </w:tc>
      </w:tr>
      <w:tr w14:paraId="13DF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0E843D7">
            <w:pPr>
              <w:widowControl/>
              <w:jc w:val="center"/>
              <w:rPr>
                <w:rFonts w:ascii="宋体" w:hAnsi="宋体" w:cs="宋体"/>
                <w:color w:val="000000"/>
                <w:kern w:val="0"/>
              </w:rPr>
            </w:pPr>
            <w:r>
              <w:rPr>
                <w:rFonts w:hint="eastAsia" w:ascii="宋体" w:hAnsi="宋体" w:cs="宋体"/>
                <w:color w:val="000000"/>
                <w:kern w:val="0"/>
              </w:rPr>
              <w:t>203300108</w:t>
            </w:r>
          </w:p>
        </w:tc>
        <w:tc>
          <w:tcPr>
            <w:tcW w:w="5103" w:type="dxa"/>
            <w:noWrap/>
            <w:vAlign w:val="center"/>
          </w:tcPr>
          <w:p w14:paraId="06D3483C">
            <w:pPr>
              <w:widowControl/>
              <w:jc w:val="center"/>
              <w:rPr>
                <w:rFonts w:ascii="宋体" w:hAnsi="宋体" w:cs="宋体"/>
                <w:color w:val="000000"/>
                <w:kern w:val="0"/>
              </w:rPr>
            </w:pPr>
            <w:r>
              <w:rPr>
                <w:rFonts w:hint="eastAsia" w:ascii="宋体" w:hAnsi="宋体" w:cs="宋体"/>
                <w:color w:val="000000"/>
                <w:kern w:val="0"/>
              </w:rPr>
              <w:t>铷</w:t>
            </w:r>
          </w:p>
        </w:tc>
        <w:tc>
          <w:tcPr>
            <w:tcW w:w="892" w:type="dxa"/>
            <w:noWrap/>
            <w:vAlign w:val="center"/>
          </w:tcPr>
          <w:p w14:paraId="2FC68788">
            <w:pPr>
              <w:widowControl/>
              <w:jc w:val="center"/>
              <w:rPr>
                <w:rFonts w:ascii="宋体" w:hAnsi="宋体" w:cs="宋体"/>
                <w:color w:val="000000"/>
                <w:kern w:val="0"/>
              </w:rPr>
            </w:pPr>
          </w:p>
        </w:tc>
      </w:tr>
      <w:tr w14:paraId="3BFA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D98564B">
            <w:pPr>
              <w:widowControl/>
              <w:jc w:val="center"/>
              <w:rPr>
                <w:rFonts w:ascii="宋体" w:hAnsi="宋体" w:cs="宋体"/>
                <w:color w:val="000000"/>
                <w:kern w:val="0"/>
              </w:rPr>
            </w:pPr>
            <w:r>
              <w:rPr>
                <w:rFonts w:hint="eastAsia" w:ascii="宋体" w:hAnsi="宋体" w:cs="宋体"/>
                <w:color w:val="000000"/>
                <w:kern w:val="0"/>
              </w:rPr>
              <w:t>203300200</w:t>
            </w:r>
          </w:p>
        </w:tc>
        <w:tc>
          <w:tcPr>
            <w:tcW w:w="5103" w:type="dxa"/>
            <w:noWrap/>
            <w:vAlign w:val="center"/>
          </w:tcPr>
          <w:p w14:paraId="55FBC550">
            <w:pPr>
              <w:widowControl/>
              <w:jc w:val="center"/>
              <w:rPr>
                <w:rFonts w:ascii="宋体" w:hAnsi="宋体" w:cs="宋体"/>
                <w:color w:val="000000"/>
                <w:kern w:val="0"/>
              </w:rPr>
            </w:pPr>
            <w:r>
              <w:rPr>
                <w:rFonts w:hint="eastAsia" w:ascii="宋体" w:hAnsi="宋体" w:cs="宋体"/>
                <w:color w:val="000000"/>
                <w:kern w:val="0"/>
              </w:rPr>
              <w:t>稀散元素矿</w:t>
            </w:r>
          </w:p>
        </w:tc>
        <w:tc>
          <w:tcPr>
            <w:tcW w:w="892" w:type="dxa"/>
            <w:noWrap/>
            <w:vAlign w:val="center"/>
          </w:tcPr>
          <w:p w14:paraId="0F987689">
            <w:pPr>
              <w:widowControl/>
              <w:jc w:val="center"/>
              <w:rPr>
                <w:rFonts w:ascii="宋体" w:hAnsi="宋体" w:cs="宋体"/>
                <w:color w:val="000000"/>
                <w:kern w:val="0"/>
              </w:rPr>
            </w:pPr>
          </w:p>
        </w:tc>
      </w:tr>
      <w:tr w14:paraId="4144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50AEDDE">
            <w:pPr>
              <w:widowControl/>
              <w:jc w:val="center"/>
              <w:rPr>
                <w:rFonts w:ascii="宋体" w:hAnsi="宋体" w:cs="宋体"/>
                <w:color w:val="000000"/>
                <w:kern w:val="0"/>
              </w:rPr>
            </w:pPr>
            <w:r>
              <w:rPr>
                <w:rFonts w:hint="eastAsia" w:ascii="宋体" w:hAnsi="宋体" w:cs="宋体"/>
                <w:color w:val="000000"/>
                <w:kern w:val="0"/>
              </w:rPr>
              <w:t>203300201</w:t>
            </w:r>
          </w:p>
        </w:tc>
        <w:tc>
          <w:tcPr>
            <w:tcW w:w="5103" w:type="dxa"/>
            <w:noWrap/>
            <w:vAlign w:val="center"/>
          </w:tcPr>
          <w:p w14:paraId="28D1E4E8">
            <w:pPr>
              <w:widowControl/>
              <w:jc w:val="center"/>
              <w:rPr>
                <w:rFonts w:ascii="宋体" w:hAnsi="宋体" w:cs="宋体"/>
                <w:color w:val="000000"/>
                <w:kern w:val="0"/>
              </w:rPr>
            </w:pPr>
            <w:r>
              <w:rPr>
                <w:rFonts w:hint="eastAsia" w:ascii="宋体" w:hAnsi="宋体" w:cs="宋体"/>
                <w:color w:val="000000"/>
                <w:kern w:val="0"/>
              </w:rPr>
              <w:t>钪</w:t>
            </w:r>
          </w:p>
        </w:tc>
        <w:tc>
          <w:tcPr>
            <w:tcW w:w="892" w:type="dxa"/>
            <w:noWrap/>
            <w:vAlign w:val="center"/>
          </w:tcPr>
          <w:p w14:paraId="565B70A8">
            <w:pPr>
              <w:widowControl/>
              <w:jc w:val="center"/>
              <w:rPr>
                <w:rFonts w:ascii="宋体" w:hAnsi="宋体" w:cs="宋体"/>
                <w:color w:val="000000"/>
                <w:kern w:val="0"/>
              </w:rPr>
            </w:pPr>
          </w:p>
        </w:tc>
      </w:tr>
      <w:tr w14:paraId="1F62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C5C9B8D">
            <w:pPr>
              <w:widowControl/>
              <w:jc w:val="center"/>
              <w:rPr>
                <w:rFonts w:ascii="宋体" w:hAnsi="宋体" w:cs="宋体"/>
                <w:color w:val="000000"/>
                <w:kern w:val="0"/>
              </w:rPr>
            </w:pPr>
            <w:r>
              <w:rPr>
                <w:rFonts w:hint="eastAsia" w:ascii="宋体" w:hAnsi="宋体" w:cs="宋体"/>
                <w:color w:val="000000"/>
                <w:kern w:val="0"/>
              </w:rPr>
              <w:t>203300202</w:t>
            </w:r>
          </w:p>
        </w:tc>
        <w:tc>
          <w:tcPr>
            <w:tcW w:w="5103" w:type="dxa"/>
            <w:noWrap/>
            <w:vAlign w:val="center"/>
          </w:tcPr>
          <w:p w14:paraId="2C877F58">
            <w:pPr>
              <w:widowControl/>
              <w:jc w:val="center"/>
              <w:rPr>
                <w:rFonts w:ascii="宋体" w:hAnsi="宋体" w:cs="宋体"/>
                <w:color w:val="000000"/>
                <w:kern w:val="0"/>
              </w:rPr>
            </w:pPr>
            <w:r>
              <w:rPr>
                <w:rFonts w:hint="eastAsia" w:ascii="宋体" w:hAnsi="宋体" w:cs="宋体"/>
                <w:color w:val="000000"/>
                <w:kern w:val="0"/>
              </w:rPr>
              <w:t>锗</w:t>
            </w:r>
          </w:p>
        </w:tc>
        <w:tc>
          <w:tcPr>
            <w:tcW w:w="892" w:type="dxa"/>
            <w:noWrap/>
            <w:vAlign w:val="center"/>
          </w:tcPr>
          <w:p w14:paraId="260EDE12">
            <w:pPr>
              <w:widowControl/>
              <w:jc w:val="center"/>
              <w:rPr>
                <w:rFonts w:ascii="宋体" w:hAnsi="宋体" w:cs="宋体"/>
                <w:color w:val="000000"/>
                <w:kern w:val="0"/>
              </w:rPr>
            </w:pPr>
          </w:p>
        </w:tc>
      </w:tr>
      <w:tr w14:paraId="6DD4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8056B90">
            <w:pPr>
              <w:widowControl/>
              <w:jc w:val="center"/>
              <w:rPr>
                <w:rFonts w:ascii="宋体" w:hAnsi="宋体" w:cs="宋体"/>
                <w:color w:val="000000"/>
                <w:kern w:val="0"/>
              </w:rPr>
            </w:pPr>
            <w:r>
              <w:rPr>
                <w:rFonts w:hint="eastAsia" w:ascii="宋体" w:hAnsi="宋体" w:cs="宋体"/>
                <w:color w:val="000000"/>
                <w:kern w:val="0"/>
              </w:rPr>
              <w:t>203300203</w:t>
            </w:r>
          </w:p>
        </w:tc>
        <w:tc>
          <w:tcPr>
            <w:tcW w:w="5103" w:type="dxa"/>
            <w:noWrap/>
            <w:vAlign w:val="center"/>
          </w:tcPr>
          <w:p w14:paraId="75F1BBBE">
            <w:pPr>
              <w:widowControl/>
              <w:jc w:val="center"/>
              <w:rPr>
                <w:rFonts w:ascii="宋体" w:hAnsi="宋体" w:cs="宋体"/>
                <w:color w:val="000000"/>
                <w:kern w:val="0"/>
              </w:rPr>
            </w:pPr>
            <w:r>
              <w:rPr>
                <w:rFonts w:hint="eastAsia" w:ascii="宋体" w:hAnsi="宋体" w:cs="宋体"/>
                <w:color w:val="000000"/>
                <w:kern w:val="0"/>
              </w:rPr>
              <w:t>镓</w:t>
            </w:r>
          </w:p>
        </w:tc>
        <w:tc>
          <w:tcPr>
            <w:tcW w:w="892" w:type="dxa"/>
            <w:noWrap/>
            <w:vAlign w:val="center"/>
          </w:tcPr>
          <w:p w14:paraId="2E831A30">
            <w:pPr>
              <w:widowControl/>
              <w:jc w:val="center"/>
              <w:rPr>
                <w:rFonts w:ascii="宋体" w:hAnsi="宋体" w:cs="宋体"/>
                <w:color w:val="000000"/>
                <w:kern w:val="0"/>
              </w:rPr>
            </w:pPr>
          </w:p>
        </w:tc>
      </w:tr>
      <w:tr w14:paraId="0856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EB1C726">
            <w:pPr>
              <w:widowControl/>
              <w:jc w:val="center"/>
              <w:rPr>
                <w:rFonts w:ascii="宋体" w:hAnsi="宋体" w:cs="宋体"/>
                <w:color w:val="000000"/>
                <w:kern w:val="0"/>
              </w:rPr>
            </w:pPr>
            <w:r>
              <w:rPr>
                <w:rFonts w:hint="eastAsia" w:ascii="宋体" w:hAnsi="宋体" w:cs="宋体"/>
                <w:color w:val="000000"/>
                <w:kern w:val="0"/>
              </w:rPr>
              <w:t>203300204</w:t>
            </w:r>
          </w:p>
        </w:tc>
        <w:tc>
          <w:tcPr>
            <w:tcW w:w="5103" w:type="dxa"/>
            <w:noWrap/>
            <w:vAlign w:val="center"/>
          </w:tcPr>
          <w:p w14:paraId="0ACE6A76">
            <w:pPr>
              <w:widowControl/>
              <w:jc w:val="center"/>
              <w:rPr>
                <w:rFonts w:ascii="宋体" w:hAnsi="宋体" w:cs="宋体"/>
                <w:color w:val="000000"/>
                <w:kern w:val="0"/>
              </w:rPr>
            </w:pPr>
            <w:r>
              <w:rPr>
                <w:rFonts w:hint="eastAsia" w:ascii="宋体" w:hAnsi="宋体" w:cs="宋体"/>
                <w:color w:val="000000"/>
                <w:kern w:val="0"/>
              </w:rPr>
              <w:t>铟</w:t>
            </w:r>
          </w:p>
        </w:tc>
        <w:tc>
          <w:tcPr>
            <w:tcW w:w="892" w:type="dxa"/>
            <w:noWrap/>
            <w:vAlign w:val="center"/>
          </w:tcPr>
          <w:p w14:paraId="714246E5">
            <w:pPr>
              <w:widowControl/>
              <w:jc w:val="center"/>
              <w:rPr>
                <w:rFonts w:ascii="宋体" w:hAnsi="宋体" w:cs="宋体"/>
                <w:color w:val="000000"/>
                <w:kern w:val="0"/>
              </w:rPr>
            </w:pPr>
          </w:p>
        </w:tc>
      </w:tr>
      <w:tr w14:paraId="2446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F5F5060">
            <w:pPr>
              <w:widowControl/>
              <w:jc w:val="center"/>
              <w:rPr>
                <w:rFonts w:ascii="宋体" w:hAnsi="宋体" w:cs="宋体"/>
                <w:color w:val="000000"/>
                <w:kern w:val="0"/>
              </w:rPr>
            </w:pPr>
            <w:r>
              <w:rPr>
                <w:rFonts w:hint="eastAsia" w:ascii="宋体" w:hAnsi="宋体" w:cs="宋体"/>
                <w:color w:val="000000"/>
                <w:kern w:val="0"/>
              </w:rPr>
              <w:t>203300205</w:t>
            </w:r>
          </w:p>
        </w:tc>
        <w:tc>
          <w:tcPr>
            <w:tcW w:w="5103" w:type="dxa"/>
            <w:noWrap/>
            <w:vAlign w:val="center"/>
          </w:tcPr>
          <w:p w14:paraId="0111B343">
            <w:pPr>
              <w:widowControl/>
              <w:jc w:val="center"/>
              <w:rPr>
                <w:rFonts w:ascii="宋体" w:hAnsi="宋体" w:cs="宋体"/>
                <w:color w:val="000000"/>
                <w:kern w:val="0"/>
              </w:rPr>
            </w:pPr>
            <w:r>
              <w:rPr>
                <w:rFonts w:hint="eastAsia" w:ascii="宋体" w:hAnsi="宋体" w:cs="宋体"/>
                <w:color w:val="000000"/>
                <w:kern w:val="0"/>
              </w:rPr>
              <w:t>铊</w:t>
            </w:r>
          </w:p>
        </w:tc>
        <w:tc>
          <w:tcPr>
            <w:tcW w:w="892" w:type="dxa"/>
            <w:noWrap/>
            <w:vAlign w:val="center"/>
          </w:tcPr>
          <w:p w14:paraId="51A35926">
            <w:pPr>
              <w:widowControl/>
              <w:jc w:val="center"/>
              <w:rPr>
                <w:rFonts w:ascii="宋体" w:hAnsi="宋体" w:cs="宋体"/>
                <w:color w:val="000000"/>
                <w:kern w:val="0"/>
              </w:rPr>
            </w:pPr>
          </w:p>
        </w:tc>
      </w:tr>
      <w:tr w14:paraId="2660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556879B">
            <w:pPr>
              <w:widowControl/>
              <w:jc w:val="center"/>
              <w:rPr>
                <w:rFonts w:ascii="宋体" w:hAnsi="宋体" w:cs="宋体"/>
                <w:color w:val="000000"/>
                <w:kern w:val="0"/>
              </w:rPr>
            </w:pPr>
            <w:r>
              <w:rPr>
                <w:rFonts w:hint="eastAsia" w:ascii="宋体" w:hAnsi="宋体" w:cs="宋体"/>
                <w:color w:val="000000"/>
                <w:kern w:val="0"/>
              </w:rPr>
              <w:t>203300206</w:t>
            </w:r>
          </w:p>
        </w:tc>
        <w:tc>
          <w:tcPr>
            <w:tcW w:w="5103" w:type="dxa"/>
            <w:noWrap/>
            <w:vAlign w:val="center"/>
          </w:tcPr>
          <w:p w14:paraId="4E5EAF4F">
            <w:pPr>
              <w:widowControl/>
              <w:jc w:val="center"/>
              <w:rPr>
                <w:rFonts w:ascii="宋体" w:hAnsi="宋体" w:cs="宋体"/>
                <w:color w:val="000000"/>
                <w:kern w:val="0"/>
              </w:rPr>
            </w:pPr>
            <w:r>
              <w:rPr>
                <w:rFonts w:hint="eastAsia" w:ascii="宋体" w:hAnsi="宋体" w:cs="宋体"/>
                <w:color w:val="000000"/>
                <w:kern w:val="0"/>
              </w:rPr>
              <w:t>铪</w:t>
            </w:r>
          </w:p>
        </w:tc>
        <w:tc>
          <w:tcPr>
            <w:tcW w:w="892" w:type="dxa"/>
            <w:noWrap/>
            <w:vAlign w:val="center"/>
          </w:tcPr>
          <w:p w14:paraId="158B5F2E">
            <w:pPr>
              <w:widowControl/>
              <w:jc w:val="center"/>
              <w:rPr>
                <w:rFonts w:ascii="宋体" w:hAnsi="宋体" w:cs="宋体"/>
                <w:color w:val="000000"/>
                <w:kern w:val="0"/>
              </w:rPr>
            </w:pPr>
          </w:p>
        </w:tc>
      </w:tr>
      <w:tr w14:paraId="0E61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D5A6FCC">
            <w:pPr>
              <w:widowControl/>
              <w:jc w:val="center"/>
              <w:rPr>
                <w:rFonts w:ascii="宋体" w:hAnsi="宋体" w:cs="宋体"/>
                <w:color w:val="000000"/>
                <w:kern w:val="0"/>
              </w:rPr>
            </w:pPr>
            <w:r>
              <w:rPr>
                <w:rFonts w:hint="eastAsia" w:ascii="宋体" w:hAnsi="宋体" w:cs="宋体"/>
                <w:color w:val="000000"/>
                <w:kern w:val="0"/>
              </w:rPr>
              <w:t>203300207</w:t>
            </w:r>
          </w:p>
        </w:tc>
        <w:tc>
          <w:tcPr>
            <w:tcW w:w="5103" w:type="dxa"/>
            <w:noWrap/>
            <w:vAlign w:val="center"/>
          </w:tcPr>
          <w:p w14:paraId="22AAAFAB">
            <w:pPr>
              <w:widowControl/>
              <w:jc w:val="center"/>
              <w:rPr>
                <w:rFonts w:ascii="宋体" w:hAnsi="宋体" w:cs="宋体"/>
                <w:color w:val="000000"/>
                <w:kern w:val="0"/>
              </w:rPr>
            </w:pPr>
            <w:r>
              <w:rPr>
                <w:rFonts w:hint="eastAsia" w:ascii="宋体" w:hAnsi="宋体" w:cs="宋体"/>
                <w:color w:val="000000"/>
                <w:kern w:val="0"/>
              </w:rPr>
              <w:t>铼</w:t>
            </w:r>
          </w:p>
        </w:tc>
        <w:tc>
          <w:tcPr>
            <w:tcW w:w="892" w:type="dxa"/>
            <w:noWrap/>
            <w:vAlign w:val="center"/>
          </w:tcPr>
          <w:p w14:paraId="1A7E9E2B">
            <w:pPr>
              <w:widowControl/>
              <w:jc w:val="center"/>
              <w:rPr>
                <w:rFonts w:ascii="宋体" w:hAnsi="宋体" w:cs="宋体"/>
                <w:color w:val="000000"/>
                <w:kern w:val="0"/>
              </w:rPr>
            </w:pPr>
          </w:p>
        </w:tc>
      </w:tr>
      <w:tr w14:paraId="1B99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238B311">
            <w:pPr>
              <w:widowControl/>
              <w:jc w:val="center"/>
              <w:rPr>
                <w:rFonts w:ascii="宋体" w:hAnsi="宋体" w:cs="宋体"/>
                <w:color w:val="000000"/>
                <w:kern w:val="0"/>
              </w:rPr>
            </w:pPr>
            <w:r>
              <w:rPr>
                <w:rFonts w:hint="eastAsia" w:ascii="宋体" w:hAnsi="宋体" w:cs="宋体"/>
                <w:color w:val="000000"/>
                <w:kern w:val="0"/>
              </w:rPr>
              <w:t>203300209</w:t>
            </w:r>
          </w:p>
        </w:tc>
        <w:tc>
          <w:tcPr>
            <w:tcW w:w="5103" w:type="dxa"/>
            <w:noWrap/>
            <w:vAlign w:val="center"/>
          </w:tcPr>
          <w:p w14:paraId="56482EC9">
            <w:pPr>
              <w:widowControl/>
              <w:jc w:val="center"/>
              <w:rPr>
                <w:rFonts w:ascii="宋体" w:hAnsi="宋体" w:cs="宋体"/>
                <w:color w:val="000000"/>
                <w:kern w:val="0"/>
              </w:rPr>
            </w:pPr>
            <w:r>
              <w:rPr>
                <w:rFonts w:hint="eastAsia" w:ascii="宋体" w:hAnsi="宋体" w:cs="宋体"/>
                <w:color w:val="000000"/>
                <w:kern w:val="0"/>
              </w:rPr>
              <w:t>硒</w:t>
            </w:r>
          </w:p>
        </w:tc>
        <w:tc>
          <w:tcPr>
            <w:tcW w:w="892" w:type="dxa"/>
            <w:noWrap/>
            <w:vAlign w:val="center"/>
          </w:tcPr>
          <w:p w14:paraId="4E1A138D">
            <w:pPr>
              <w:widowControl/>
              <w:jc w:val="center"/>
              <w:rPr>
                <w:rFonts w:ascii="宋体" w:hAnsi="宋体" w:cs="宋体"/>
                <w:color w:val="000000"/>
                <w:kern w:val="0"/>
              </w:rPr>
            </w:pPr>
          </w:p>
        </w:tc>
      </w:tr>
      <w:tr w14:paraId="7FAA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E133C54">
            <w:pPr>
              <w:widowControl/>
              <w:jc w:val="center"/>
              <w:rPr>
                <w:rFonts w:ascii="宋体" w:hAnsi="宋体" w:cs="宋体"/>
                <w:color w:val="000000"/>
                <w:kern w:val="0"/>
              </w:rPr>
            </w:pPr>
            <w:r>
              <w:rPr>
                <w:rFonts w:hint="eastAsia" w:ascii="宋体" w:hAnsi="宋体" w:cs="宋体"/>
                <w:color w:val="000000"/>
                <w:kern w:val="0"/>
              </w:rPr>
              <w:t>203300210</w:t>
            </w:r>
          </w:p>
        </w:tc>
        <w:tc>
          <w:tcPr>
            <w:tcW w:w="5103" w:type="dxa"/>
            <w:noWrap/>
            <w:vAlign w:val="center"/>
          </w:tcPr>
          <w:p w14:paraId="1E6D6173">
            <w:pPr>
              <w:widowControl/>
              <w:jc w:val="center"/>
              <w:rPr>
                <w:rFonts w:ascii="宋体" w:hAnsi="宋体" w:cs="宋体"/>
                <w:color w:val="000000"/>
                <w:kern w:val="0"/>
              </w:rPr>
            </w:pPr>
            <w:r>
              <w:rPr>
                <w:rFonts w:hint="eastAsia" w:ascii="宋体" w:hAnsi="宋体" w:cs="宋体"/>
                <w:color w:val="000000"/>
                <w:kern w:val="0"/>
              </w:rPr>
              <w:t>碲</w:t>
            </w:r>
          </w:p>
        </w:tc>
        <w:tc>
          <w:tcPr>
            <w:tcW w:w="892" w:type="dxa"/>
            <w:noWrap/>
            <w:vAlign w:val="center"/>
          </w:tcPr>
          <w:p w14:paraId="2D4800CF">
            <w:pPr>
              <w:widowControl/>
              <w:jc w:val="center"/>
              <w:rPr>
                <w:rFonts w:ascii="宋体" w:hAnsi="宋体" w:cs="宋体"/>
                <w:color w:val="000000"/>
                <w:kern w:val="0"/>
              </w:rPr>
            </w:pPr>
          </w:p>
        </w:tc>
      </w:tr>
      <w:tr w14:paraId="3728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3D9F06F">
            <w:pPr>
              <w:widowControl/>
              <w:jc w:val="center"/>
              <w:rPr>
                <w:rFonts w:ascii="宋体" w:hAnsi="宋体" w:cs="宋体"/>
                <w:color w:val="000000"/>
                <w:kern w:val="0"/>
              </w:rPr>
            </w:pPr>
            <w:r>
              <w:rPr>
                <w:rFonts w:hint="eastAsia" w:ascii="宋体" w:hAnsi="宋体" w:cs="宋体"/>
                <w:color w:val="000000"/>
                <w:kern w:val="0"/>
              </w:rPr>
              <w:t>203309900</w:t>
            </w:r>
          </w:p>
        </w:tc>
        <w:tc>
          <w:tcPr>
            <w:tcW w:w="5103" w:type="dxa"/>
            <w:noWrap/>
            <w:vAlign w:val="center"/>
          </w:tcPr>
          <w:p w14:paraId="45AE7C62">
            <w:pPr>
              <w:widowControl/>
              <w:jc w:val="center"/>
              <w:rPr>
                <w:rFonts w:ascii="宋体" w:hAnsi="宋体" w:cs="宋体"/>
                <w:color w:val="000000"/>
                <w:kern w:val="0"/>
              </w:rPr>
            </w:pPr>
            <w:r>
              <w:rPr>
                <w:rFonts w:hint="eastAsia" w:ascii="宋体" w:hAnsi="宋体" w:cs="宋体"/>
                <w:color w:val="000000"/>
                <w:kern w:val="0"/>
              </w:rPr>
              <w:t>其他稀有金属矿</w:t>
            </w:r>
          </w:p>
        </w:tc>
        <w:tc>
          <w:tcPr>
            <w:tcW w:w="892" w:type="dxa"/>
            <w:noWrap/>
            <w:vAlign w:val="center"/>
          </w:tcPr>
          <w:p w14:paraId="7FABF356">
            <w:pPr>
              <w:widowControl/>
              <w:jc w:val="center"/>
              <w:rPr>
                <w:rFonts w:ascii="宋体" w:hAnsi="宋体" w:cs="宋体"/>
                <w:color w:val="000000"/>
                <w:kern w:val="0"/>
              </w:rPr>
            </w:pPr>
          </w:p>
        </w:tc>
      </w:tr>
      <w:tr w14:paraId="0F16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C1FE175">
            <w:pPr>
              <w:widowControl/>
              <w:jc w:val="center"/>
              <w:rPr>
                <w:rFonts w:ascii="宋体" w:hAnsi="宋体" w:cs="宋体"/>
                <w:color w:val="000000"/>
                <w:kern w:val="0"/>
              </w:rPr>
            </w:pPr>
            <w:r>
              <w:rPr>
                <w:rFonts w:hint="eastAsia" w:ascii="宋体" w:hAnsi="宋体" w:cs="宋体"/>
                <w:color w:val="000000"/>
                <w:kern w:val="0"/>
              </w:rPr>
              <w:t>300000000</w:t>
            </w:r>
          </w:p>
        </w:tc>
        <w:tc>
          <w:tcPr>
            <w:tcW w:w="5103" w:type="dxa"/>
            <w:noWrap/>
            <w:vAlign w:val="center"/>
          </w:tcPr>
          <w:p w14:paraId="3EA5B8B3">
            <w:pPr>
              <w:widowControl/>
              <w:jc w:val="center"/>
              <w:rPr>
                <w:rFonts w:ascii="宋体" w:hAnsi="宋体" w:cs="宋体"/>
                <w:color w:val="000000"/>
                <w:kern w:val="0"/>
              </w:rPr>
            </w:pPr>
            <w:r>
              <w:rPr>
                <w:rFonts w:hint="eastAsia" w:ascii="宋体" w:hAnsi="宋体" w:cs="宋体"/>
                <w:color w:val="000000"/>
                <w:kern w:val="0"/>
              </w:rPr>
              <w:t>非金属矿采选</w:t>
            </w:r>
          </w:p>
        </w:tc>
        <w:tc>
          <w:tcPr>
            <w:tcW w:w="892" w:type="dxa"/>
            <w:noWrap/>
            <w:vAlign w:val="center"/>
          </w:tcPr>
          <w:p w14:paraId="4A973C38">
            <w:pPr>
              <w:widowControl/>
              <w:jc w:val="center"/>
              <w:rPr>
                <w:rFonts w:ascii="宋体" w:hAnsi="宋体" w:cs="宋体"/>
                <w:color w:val="000000"/>
                <w:kern w:val="0"/>
              </w:rPr>
            </w:pPr>
          </w:p>
        </w:tc>
      </w:tr>
      <w:tr w14:paraId="10D8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B40CD43">
            <w:pPr>
              <w:widowControl/>
              <w:jc w:val="center"/>
              <w:rPr>
                <w:rFonts w:ascii="宋体" w:hAnsi="宋体" w:cs="宋体"/>
                <w:color w:val="000000"/>
                <w:kern w:val="0"/>
              </w:rPr>
            </w:pPr>
            <w:r>
              <w:rPr>
                <w:rFonts w:hint="eastAsia" w:ascii="宋体" w:hAnsi="宋体" w:cs="宋体"/>
                <w:color w:val="000000"/>
                <w:kern w:val="0"/>
              </w:rPr>
              <w:t>301000000</w:t>
            </w:r>
          </w:p>
        </w:tc>
        <w:tc>
          <w:tcPr>
            <w:tcW w:w="5103" w:type="dxa"/>
            <w:noWrap/>
            <w:vAlign w:val="center"/>
          </w:tcPr>
          <w:p w14:paraId="5E5667CB">
            <w:pPr>
              <w:widowControl/>
              <w:jc w:val="center"/>
              <w:rPr>
                <w:rFonts w:ascii="宋体" w:hAnsi="宋体" w:cs="宋体"/>
                <w:color w:val="000000"/>
                <w:kern w:val="0"/>
              </w:rPr>
            </w:pPr>
            <w:r>
              <w:rPr>
                <w:rFonts w:hint="eastAsia" w:ascii="宋体" w:hAnsi="宋体" w:cs="宋体"/>
                <w:color w:val="000000"/>
                <w:kern w:val="0"/>
              </w:rPr>
              <w:t>土砂石开采</w:t>
            </w:r>
          </w:p>
        </w:tc>
        <w:tc>
          <w:tcPr>
            <w:tcW w:w="892" w:type="dxa"/>
            <w:noWrap/>
            <w:vAlign w:val="center"/>
          </w:tcPr>
          <w:p w14:paraId="48D6AFC9">
            <w:pPr>
              <w:widowControl/>
              <w:jc w:val="center"/>
              <w:rPr>
                <w:rFonts w:ascii="宋体" w:hAnsi="宋体" w:cs="宋体"/>
                <w:color w:val="000000"/>
                <w:kern w:val="0"/>
              </w:rPr>
            </w:pPr>
          </w:p>
        </w:tc>
      </w:tr>
      <w:tr w14:paraId="5BB4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57172D8">
            <w:pPr>
              <w:widowControl/>
              <w:jc w:val="center"/>
              <w:rPr>
                <w:rFonts w:ascii="宋体" w:hAnsi="宋体" w:cs="宋体"/>
                <w:color w:val="000000"/>
                <w:kern w:val="0"/>
              </w:rPr>
            </w:pPr>
            <w:r>
              <w:rPr>
                <w:rFonts w:hint="eastAsia" w:ascii="宋体" w:hAnsi="宋体" w:cs="宋体"/>
                <w:color w:val="000000"/>
                <w:kern w:val="0"/>
              </w:rPr>
              <w:t>301010000</w:t>
            </w:r>
          </w:p>
        </w:tc>
        <w:tc>
          <w:tcPr>
            <w:tcW w:w="5103" w:type="dxa"/>
            <w:noWrap/>
            <w:vAlign w:val="center"/>
          </w:tcPr>
          <w:p w14:paraId="4F8B2942">
            <w:pPr>
              <w:widowControl/>
              <w:jc w:val="center"/>
              <w:rPr>
                <w:rFonts w:ascii="宋体" w:hAnsi="宋体" w:cs="宋体"/>
                <w:color w:val="000000"/>
                <w:kern w:val="0"/>
              </w:rPr>
            </w:pPr>
            <w:r>
              <w:rPr>
                <w:rFonts w:hint="eastAsia" w:ascii="宋体" w:hAnsi="宋体" w:cs="宋体"/>
                <w:color w:val="000000"/>
                <w:kern w:val="0"/>
              </w:rPr>
              <w:t>石灰石、石膏开采</w:t>
            </w:r>
          </w:p>
        </w:tc>
        <w:tc>
          <w:tcPr>
            <w:tcW w:w="892" w:type="dxa"/>
            <w:noWrap/>
            <w:vAlign w:val="center"/>
          </w:tcPr>
          <w:p w14:paraId="599F79E4">
            <w:pPr>
              <w:widowControl/>
              <w:jc w:val="center"/>
              <w:rPr>
                <w:rFonts w:ascii="宋体" w:hAnsi="宋体" w:cs="宋体"/>
                <w:color w:val="000000"/>
                <w:kern w:val="0"/>
              </w:rPr>
            </w:pPr>
          </w:p>
        </w:tc>
      </w:tr>
      <w:tr w14:paraId="0394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C501411">
            <w:pPr>
              <w:widowControl/>
              <w:jc w:val="center"/>
              <w:rPr>
                <w:rFonts w:ascii="宋体" w:hAnsi="宋体" w:cs="宋体"/>
                <w:color w:val="000000"/>
                <w:kern w:val="0"/>
              </w:rPr>
            </w:pPr>
            <w:r>
              <w:rPr>
                <w:rFonts w:hint="eastAsia" w:ascii="宋体" w:hAnsi="宋体" w:cs="宋体"/>
                <w:color w:val="000000"/>
                <w:kern w:val="0"/>
              </w:rPr>
              <w:t>301010100</w:t>
            </w:r>
          </w:p>
        </w:tc>
        <w:tc>
          <w:tcPr>
            <w:tcW w:w="5103" w:type="dxa"/>
            <w:noWrap/>
            <w:vAlign w:val="center"/>
          </w:tcPr>
          <w:p w14:paraId="1509B543">
            <w:pPr>
              <w:widowControl/>
              <w:jc w:val="center"/>
              <w:rPr>
                <w:rFonts w:ascii="宋体" w:hAnsi="宋体" w:cs="宋体"/>
                <w:color w:val="000000"/>
                <w:kern w:val="0"/>
              </w:rPr>
            </w:pPr>
            <w:r>
              <w:rPr>
                <w:rFonts w:hint="eastAsia" w:ascii="宋体" w:hAnsi="宋体" w:cs="宋体"/>
                <w:color w:val="000000"/>
                <w:kern w:val="0"/>
              </w:rPr>
              <w:t>石灰石</w:t>
            </w:r>
          </w:p>
        </w:tc>
        <w:tc>
          <w:tcPr>
            <w:tcW w:w="892" w:type="dxa"/>
            <w:noWrap/>
            <w:vAlign w:val="center"/>
          </w:tcPr>
          <w:p w14:paraId="6CC162E1">
            <w:pPr>
              <w:widowControl/>
              <w:jc w:val="center"/>
              <w:rPr>
                <w:rFonts w:ascii="宋体" w:hAnsi="宋体" w:cs="宋体"/>
                <w:color w:val="000000"/>
                <w:kern w:val="0"/>
              </w:rPr>
            </w:pPr>
          </w:p>
        </w:tc>
      </w:tr>
      <w:tr w14:paraId="5C8C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30D033E">
            <w:pPr>
              <w:widowControl/>
              <w:jc w:val="center"/>
              <w:rPr>
                <w:rFonts w:ascii="宋体" w:hAnsi="宋体" w:cs="宋体"/>
                <w:color w:val="000000"/>
                <w:kern w:val="0"/>
              </w:rPr>
            </w:pPr>
            <w:r>
              <w:rPr>
                <w:rFonts w:hint="eastAsia" w:ascii="宋体" w:hAnsi="宋体" w:cs="宋体"/>
                <w:color w:val="000000"/>
                <w:kern w:val="0"/>
              </w:rPr>
              <w:t>301010200</w:t>
            </w:r>
          </w:p>
        </w:tc>
        <w:tc>
          <w:tcPr>
            <w:tcW w:w="5103" w:type="dxa"/>
            <w:noWrap/>
            <w:vAlign w:val="center"/>
          </w:tcPr>
          <w:p w14:paraId="76DAFD7C">
            <w:pPr>
              <w:widowControl/>
              <w:jc w:val="center"/>
              <w:rPr>
                <w:rFonts w:ascii="宋体" w:hAnsi="宋体" w:cs="宋体"/>
                <w:color w:val="000000"/>
                <w:kern w:val="0"/>
              </w:rPr>
            </w:pPr>
            <w:r>
              <w:rPr>
                <w:rFonts w:hint="eastAsia" w:ascii="宋体" w:hAnsi="宋体" w:cs="宋体"/>
                <w:color w:val="000000"/>
                <w:kern w:val="0"/>
              </w:rPr>
              <w:t>石膏</w:t>
            </w:r>
          </w:p>
        </w:tc>
        <w:tc>
          <w:tcPr>
            <w:tcW w:w="892" w:type="dxa"/>
            <w:noWrap/>
            <w:vAlign w:val="center"/>
          </w:tcPr>
          <w:p w14:paraId="275B728F">
            <w:pPr>
              <w:widowControl/>
              <w:jc w:val="center"/>
              <w:rPr>
                <w:rFonts w:ascii="宋体" w:hAnsi="宋体" w:cs="宋体"/>
                <w:color w:val="000000"/>
                <w:kern w:val="0"/>
              </w:rPr>
            </w:pPr>
          </w:p>
        </w:tc>
      </w:tr>
      <w:tr w14:paraId="41D1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E1025B2">
            <w:pPr>
              <w:widowControl/>
              <w:jc w:val="center"/>
              <w:rPr>
                <w:rFonts w:ascii="宋体" w:hAnsi="宋体" w:cs="宋体"/>
                <w:color w:val="000000"/>
                <w:kern w:val="0"/>
              </w:rPr>
            </w:pPr>
            <w:r>
              <w:rPr>
                <w:rFonts w:hint="eastAsia" w:ascii="宋体" w:hAnsi="宋体" w:cs="宋体"/>
                <w:color w:val="000000"/>
                <w:kern w:val="0"/>
              </w:rPr>
              <w:t>301010300</w:t>
            </w:r>
          </w:p>
        </w:tc>
        <w:tc>
          <w:tcPr>
            <w:tcW w:w="5103" w:type="dxa"/>
            <w:noWrap/>
            <w:vAlign w:val="center"/>
          </w:tcPr>
          <w:p w14:paraId="25BB32DD">
            <w:pPr>
              <w:widowControl/>
              <w:jc w:val="center"/>
              <w:rPr>
                <w:rFonts w:ascii="宋体" w:hAnsi="宋体" w:cs="宋体"/>
                <w:color w:val="000000"/>
                <w:kern w:val="0"/>
              </w:rPr>
            </w:pPr>
            <w:r>
              <w:rPr>
                <w:rFonts w:hint="eastAsia" w:ascii="宋体" w:hAnsi="宋体" w:cs="宋体"/>
                <w:color w:val="000000"/>
                <w:kern w:val="0"/>
              </w:rPr>
              <w:t>石灰石助熔剂</w:t>
            </w:r>
          </w:p>
        </w:tc>
        <w:tc>
          <w:tcPr>
            <w:tcW w:w="892" w:type="dxa"/>
            <w:noWrap/>
            <w:vAlign w:val="center"/>
          </w:tcPr>
          <w:p w14:paraId="71B7A739">
            <w:pPr>
              <w:widowControl/>
              <w:jc w:val="center"/>
              <w:rPr>
                <w:rFonts w:ascii="宋体" w:hAnsi="宋体" w:cs="宋体"/>
                <w:color w:val="000000"/>
                <w:kern w:val="0"/>
              </w:rPr>
            </w:pPr>
          </w:p>
        </w:tc>
      </w:tr>
      <w:tr w14:paraId="3C3A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9875000">
            <w:pPr>
              <w:widowControl/>
              <w:jc w:val="center"/>
              <w:rPr>
                <w:rFonts w:ascii="宋体" w:hAnsi="宋体" w:cs="宋体"/>
                <w:color w:val="000000"/>
                <w:kern w:val="0"/>
              </w:rPr>
            </w:pPr>
            <w:r>
              <w:rPr>
                <w:rFonts w:hint="eastAsia" w:ascii="宋体" w:hAnsi="宋体" w:cs="宋体"/>
                <w:color w:val="000000"/>
                <w:kern w:val="0"/>
              </w:rPr>
              <w:t>301020000</w:t>
            </w:r>
          </w:p>
        </w:tc>
        <w:tc>
          <w:tcPr>
            <w:tcW w:w="5103" w:type="dxa"/>
            <w:noWrap/>
            <w:vAlign w:val="center"/>
          </w:tcPr>
          <w:p w14:paraId="4371CDB9">
            <w:pPr>
              <w:widowControl/>
              <w:jc w:val="center"/>
              <w:rPr>
                <w:rFonts w:ascii="宋体" w:hAnsi="宋体" w:cs="宋体"/>
                <w:color w:val="000000"/>
                <w:kern w:val="0"/>
              </w:rPr>
            </w:pPr>
            <w:r>
              <w:rPr>
                <w:rFonts w:hint="eastAsia" w:ascii="宋体" w:hAnsi="宋体" w:cs="宋体"/>
                <w:color w:val="000000"/>
                <w:kern w:val="0"/>
              </w:rPr>
              <w:t>建筑装饰用石材</w:t>
            </w:r>
          </w:p>
        </w:tc>
        <w:tc>
          <w:tcPr>
            <w:tcW w:w="892" w:type="dxa"/>
            <w:noWrap/>
            <w:vAlign w:val="center"/>
          </w:tcPr>
          <w:p w14:paraId="41FD30CF">
            <w:pPr>
              <w:widowControl/>
              <w:jc w:val="center"/>
              <w:rPr>
                <w:rFonts w:ascii="宋体" w:hAnsi="宋体" w:cs="宋体"/>
                <w:color w:val="000000"/>
                <w:kern w:val="0"/>
              </w:rPr>
            </w:pPr>
          </w:p>
        </w:tc>
      </w:tr>
      <w:tr w14:paraId="27C8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35CAA5C">
            <w:pPr>
              <w:widowControl/>
              <w:jc w:val="center"/>
              <w:rPr>
                <w:rFonts w:ascii="宋体" w:hAnsi="宋体" w:cs="宋体"/>
                <w:color w:val="000000"/>
                <w:kern w:val="0"/>
              </w:rPr>
            </w:pPr>
            <w:r>
              <w:rPr>
                <w:rFonts w:hint="eastAsia" w:ascii="宋体" w:hAnsi="宋体" w:cs="宋体"/>
                <w:color w:val="000000"/>
                <w:kern w:val="0"/>
              </w:rPr>
              <w:t>301020100</w:t>
            </w:r>
          </w:p>
        </w:tc>
        <w:tc>
          <w:tcPr>
            <w:tcW w:w="5103" w:type="dxa"/>
            <w:noWrap/>
            <w:vAlign w:val="center"/>
          </w:tcPr>
          <w:p w14:paraId="31EE16F7">
            <w:pPr>
              <w:widowControl/>
              <w:jc w:val="center"/>
              <w:rPr>
                <w:rFonts w:ascii="宋体" w:hAnsi="宋体" w:cs="宋体"/>
                <w:color w:val="000000"/>
                <w:kern w:val="0"/>
              </w:rPr>
            </w:pPr>
            <w:r>
              <w:rPr>
                <w:rFonts w:hint="eastAsia" w:ascii="宋体" w:hAnsi="宋体" w:cs="宋体"/>
                <w:color w:val="000000"/>
                <w:kern w:val="0"/>
              </w:rPr>
              <w:t>大理石</w:t>
            </w:r>
          </w:p>
        </w:tc>
        <w:tc>
          <w:tcPr>
            <w:tcW w:w="892" w:type="dxa"/>
            <w:noWrap/>
            <w:vAlign w:val="center"/>
          </w:tcPr>
          <w:p w14:paraId="178131C0">
            <w:pPr>
              <w:widowControl/>
              <w:jc w:val="center"/>
              <w:rPr>
                <w:rFonts w:ascii="宋体" w:hAnsi="宋体" w:cs="宋体"/>
                <w:color w:val="000000"/>
                <w:kern w:val="0"/>
              </w:rPr>
            </w:pPr>
          </w:p>
        </w:tc>
      </w:tr>
      <w:tr w14:paraId="568F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52CDA5E">
            <w:pPr>
              <w:widowControl/>
              <w:jc w:val="center"/>
              <w:rPr>
                <w:rFonts w:ascii="宋体" w:hAnsi="宋体" w:cs="宋体"/>
                <w:color w:val="000000"/>
                <w:kern w:val="0"/>
              </w:rPr>
            </w:pPr>
            <w:r>
              <w:rPr>
                <w:rFonts w:hint="eastAsia" w:ascii="宋体" w:hAnsi="宋体" w:cs="宋体"/>
                <w:color w:val="000000"/>
                <w:kern w:val="0"/>
              </w:rPr>
              <w:t>301020200</w:t>
            </w:r>
          </w:p>
        </w:tc>
        <w:tc>
          <w:tcPr>
            <w:tcW w:w="5103" w:type="dxa"/>
            <w:noWrap/>
            <w:vAlign w:val="center"/>
          </w:tcPr>
          <w:p w14:paraId="02D168BF">
            <w:pPr>
              <w:widowControl/>
              <w:jc w:val="center"/>
              <w:rPr>
                <w:rFonts w:ascii="宋体" w:hAnsi="宋体" w:cs="宋体"/>
                <w:color w:val="000000"/>
                <w:kern w:val="0"/>
              </w:rPr>
            </w:pPr>
            <w:r>
              <w:rPr>
                <w:rFonts w:hint="eastAsia" w:ascii="宋体" w:hAnsi="宋体" w:cs="宋体"/>
                <w:color w:val="000000"/>
                <w:kern w:val="0"/>
              </w:rPr>
              <w:t>花岗石</w:t>
            </w:r>
          </w:p>
        </w:tc>
        <w:tc>
          <w:tcPr>
            <w:tcW w:w="892" w:type="dxa"/>
            <w:noWrap/>
            <w:vAlign w:val="center"/>
          </w:tcPr>
          <w:p w14:paraId="477BB23C">
            <w:pPr>
              <w:widowControl/>
              <w:jc w:val="center"/>
              <w:rPr>
                <w:rFonts w:ascii="宋体" w:hAnsi="宋体" w:cs="宋体"/>
                <w:color w:val="000000"/>
                <w:kern w:val="0"/>
              </w:rPr>
            </w:pPr>
          </w:p>
        </w:tc>
      </w:tr>
      <w:tr w14:paraId="77DA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0816E24">
            <w:pPr>
              <w:widowControl/>
              <w:jc w:val="center"/>
              <w:rPr>
                <w:rFonts w:ascii="宋体" w:hAnsi="宋体" w:cs="宋体"/>
                <w:color w:val="000000"/>
                <w:kern w:val="0"/>
              </w:rPr>
            </w:pPr>
            <w:r>
              <w:rPr>
                <w:rFonts w:hint="eastAsia" w:ascii="宋体" w:hAnsi="宋体" w:cs="宋体"/>
                <w:color w:val="000000"/>
                <w:kern w:val="0"/>
              </w:rPr>
              <w:t>301020300</w:t>
            </w:r>
          </w:p>
        </w:tc>
        <w:tc>
          <w:tcPr>
            <w:tcW w:w="5103" w:type="dxa"/>
            <w:noWrap/>
            <w:vAlign w:val="center"/>
          </w:tcPr>
          <w:p w14:paraId="09669DD6">
            <w:pPr>
              <w:widowControl/>
              <w:jc w:val="center"/>
              <w:rPr>
                <w:rFonts w:ascii="宋体" w:hAnsi="宋体" w:cs="宋体"/>
                <w:color w:val="000000"/>
                <w:kern w:val="0"/>
              </w:rPr>
            </w:pPr>
            <w:r>
              <w:rPr>
                <w:rFonts w:hint="eastAsia" w:ascii="宋体" w:hAnsi="宋体" w:cs="宋体"/>
                <w:color w:val="000000"/>
                <w:kern w:val="0"/>
              </w:rPr>
              <w:t>建筑用石材、石料</w:t>
            </w:r>
          </w:p>
        </w:tc>
        <w:tc>
          <w:tcPr>
            <w:tcW w:w="892" w:type="dxa"/>
            <w:noWrap/>
            <w:vAlign w:val="center"/>
          </w:tcPr>
          <w:p w14:paraId="7C06D81B">
            <w:pPr>
              <w:widowControl/>
              <w:jc w:val="center"/>
              <w:rPr>
                <w:rFonts w:ascii="宋体" w:hAnsi="宋体" w:cs="宋体"/>
                <w:color w:val="000000"/>
                <w:kern w:val="0"/>
              </w:rPr>
            </w:pPr>
          </w:p>
        </w:tc>
      </w:tr>
      <w:tr w14:paraId="6B47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5E6A882">
            <w:pPr>
              <w:widowControl/>
              <w:jc w:val="center"/>
              <w:rPr>
                <w:rFonts w:ascii="宋体" w:hAnsi="宋体" w:cs="宋体"/>
                <w:color w:val="000000"/>
                <w:kern w:val="0"/>
              </w:rPr>
            </w:pPr>
            <w:r>
              <w:rPr>
                <w:rFonts w:hint="eastAsia" w:ascii="宋体" w:hAnsi="宋体" w:cs="宋体"/>
                <w:color w:val="000000"/>
                <w:kern w:val="0"/>
              </w:rPr>
              <w:t>301030000</w:t>
            </w:r>
          </w:p>
        </w:tc>
        <w:tc>
          <w:tcPr>
            <w:tcW w:w="5103" w:type="dxa"/>
            <w:noWrap/>
            <w:vAlign w:val="center"/>
          </w:tcPr>
          <w:p w14:paraId="18851041">
            <w:pPr>
              <w:widowControl/>
              <w:jc w:val="center"/>
              <w:rPr>
                <w:rFonts w:ascii="宋体" w:hAnsi="宋体" w:cs="宋体"/>
                <w:color w:val="000000"/>
                <w:kern w:val="0"/>
              </w:rPr>
            </w:pPr>
            <w:r>
              <w:rPr>
                <w:rFonts w:hint="eastAsia" w:ascii="宋体" w:hAnsi="宋体" w:cs="宋体"/>
                <w:color w:val="000000"/>
                <w:kern w:val="0"/>
              </w:rPr>
              <w:t>耐火土石</w:t>
            </w:r>
          </w:p>
        </w:tc>
        <w:tc>
          <w:tcPr>
            <w:tcW w:w="892" w:type="dxa"/>
            <w:noWrap/>
            <w:vAlign w:val="center"/>
          </w:tcPr>
          <w:p w14:paraId="2B3CDEBA">
            <w:pPr>
              <w:widowControl/>
              <w:jc w:val="center"/>
              <w:rPr>
                <w:rFonts w:ascii="宋体" w:hAnsi="宋体" w:cs="宋体"/>
                <w:color w:val="000000"/>
                <w:kern w:val="0"/>
              </w:rPr>
            </w:pPr>
          </w:p>
        </w:tc>
      </w:tr>
      <w:tr w14:paraId="5F9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3EA7BC9">
            <w:pPr>
              <w:widowControl/>
              <w:jc w:val="center"/>
              <w:rPr>
                <w:rFonts w:ascii="宋体" w:hAnsi="宋体" w:cs="宋体"/>
                <w:color w:val="000000"/>
                <w:kern w:val="0"/>
              </w:rPr>
            </w:pPr>
            <w:r>
              <w:rPr>
                <w:rFonts w:hint="eastAsia" w:ascii="宋体" w:hAnsi="宋体" w:cs="宋体"/>
                <w:color w:val="000000"/>
                <w:kern w:val="0"/>
              </w:rPr>
              <w:t>301030100</w:t>
            </w:r>
          </w:p>
        </w:tc>
        <w:tc>
          <w:tcPr>
            <w:tcW w:w="5103" w:type="dxa"/>
            <w:noWrap/>
            <w:vAlign w:val="center"/>
          </w:tcPr>
          <w:p w14:paraId="223212CC">
            <w:pPr>
              <w:widowControl/>
              <w:jc w:val="center"/>
              <w:rPr>
                <w:rFonts w:ascii="宋体" w:hAnsi="宋体" w:cs="宋体"/>
                <w:color w:val="000000"/>
                <w:kern w:val="0"/>
              </w:rPr>
            </w:pPr>
            <w:r>
              <w:rPr>
                <w:rFonts w:hint="eastAsia" w:ascii="宋体" w:hAnsi="宋体" w:cs="宋体"/>
                <w:color w:val="000000"/>
                <w:kern w:val="0"/>
              </w:rPr>
              <w:t>耐火粘土</w:t>
            </w:r>
          </w:p>
        </w:tc>
        <w:tc>
          <w:tcPr>
            <w:tcW w:w="892" w:type="dxa"/>
            <w:noWrap/>
            <w:vAlign w:val="center"/>
          </w:tcPr>
          <w:p w14:paraId="31CD2BA6">
            <w:pPr>
              <w:widowControl/>
              <w:jc w:val="center"/>
              <w:rPr>
                <w:rFonts w:ascii="宋体" w:hAnsi="宋体" w:cs="宋体"/>
                <w:color w:val="000000"/>
                <w:kern w:val="0"/>
              </w:rPr>
            </w:pPr>
          </w:p>
        </w:tc>
      </w:tr>
      <w:tr w14:paraId="641D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9112B74">
            <w:pPr>
              <w:widowControl/>
              <w:jc w:val="center"/>
              <w:rPr>
                <w:rFonts w:ascii="宋体" w:hAnsi="宋体" w:cs="宋体"/>
                <w:color w:val="000000"/>
                <w:kern w:val="0"/>
              </w:rPr>
            </w:pPr>
            <w:r>
              <w:rPr>
                <w:rFonts w:hint="eastAsia" w:ascii="宋体" w:hAnsi="宋体" w:cs="宋体"/>
                <w:color w:val="000000"/>
                <w:kern w:val="0"/>
              </w:rPr>
              <w:t>301030200</w:t>
            </w:r>
          </w:p>
        </w:tc>
        <w:tc>
          <w:tcPr>
            <w:tcW w:w="5103" w:type="dxa"/>
            <w:noWrap/>
            <w:vAlign w:val="center"/>
          </w:tcPr>
          <w:p w14:paraId="1D217987">
            <w:pPr>
              <w:widowControl/>
              <w:jc w:val="center"/>
              <w:rPr>
                <w:rFonts w:ascii="宋体" w:hAnsi="宋体" w:cs="宋体"/>
                <w:color w:val="000000"/>
                <w:kern w:val="0"/>
              </w:rPr>
            </w:pPr>
            <w:r>
              <w:rPr>
                <w:rFonts w:hint="eastAsia" w:ascii="宋体" w:hAnsi="宋体" w:cs="宋体"/>
                <w:color w:val="000000"/>
                <w:kern w:val="0"/>
              </w:rPr>
              <w:t>白云石</w:t>
            </w:r>
          </w:p>
        </w:tc>
        <w:tc>
          <w:tcPr>
            <w:tcW w:w="892" w:type="dxa"/>
            <w:noWrap/>
            <w:vAlign w:val="center"/>
          </w:tcPr>
          <w:p w14:paraId="5A29FFC4">
            <w:pPr>
              <w:widowControl/>
              <w:jc w:val="center"/>
              <w:rPr>
                <w:rFonts w:ascii="宋体" w:hAnsi="宋体" w:cs="宋体"/>
                <w:color w:val="000000"/>
                <w:kern w:val="0"/>
              </w:rPr>
            </w:pPr>
          </w:p>
        </w:tc>
      </w:tr>
      <w:tr w14:paraId="419B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457ABFD">
            <w:pPr>
              <w:widowControl/>
              <w:jc w:val="center"/>
              <w:rPr>
                <w:rFonts w:ascii="宋体" w:hAnsi="宋体" w:cs="宋体"/>
                <w:color w:val="000000"/>
                <w:kern w:val="0"/>
              </w:rPr>
            </w:pPr>
            <w:r>
              <w:rPr>
                <w:rFonts w:hint="eastAsia" w:ascii="宋体" w:hAnsi="宋体" w:cs="宋体"/>
                <w:color w:val="000000"/>
                <w:kern w:val="0"/>
              </w:rPr>
              <w:t>301030300</w:t>
            </w:r>
          </w:p>
        </w:tc>
        <w:tc>
          <w:tcPr>
            <w:tcW w:w="5103" w:type="dxa"/>
            <w:noWrap/>
            <w:vAlign w:val="center"/>
          </w:tcPr>
          <w:p w14:paraId="5F6F1047">
            <w:pPr>
              <w:widowControl/>
              <w:jc w:val="center"/>
              <w:rPr>
                <w:rFonts w:ascii="宋体" w:hAnsi="宋体" w:cs="宋体"/>
                <w:color w:val="000000"/>
                <w:kern w:val="0"/>
              </w:rPr>
            </w:pPr>
            <w:r>
              <w:rPr>
                <w:rFonts w:hint="eastAsia" w:ascii="宋体" w:hAnsi="宋体" w:cs="宋体"/>
                <w:color w:val="000000"/>
                <w:kern w:val="0"/>
              </w:rPr>
              <w:t>铁铝钒土矿</w:t>
            </w:r>
          </w:p>
        </w:tc>
        <w:tc>
          <w:tcPr>
            <w:tcW w:w="892" w:type="dxa"/>
            <w:noWrap/>
            <w:vAlign w:val="center"/>
          </w:tcPr>
          <w:p w14:paraId="20D471A8">
            <w:pPr>
              <w:widowControl/>
              <w:jc w:val="center"/>
              <w:rPr>
                <w:rFonts w:ascii="宋体" w:hAnsi="宋体" w:cs="宋体"/>
                <w:color w:val="000000"/>
                <w:kern w:val="0"/>
              </w:rPr>
            </w:pPr>
          </w:p>
        </w:tc>
      </w:tr>
      <w:tr w14:paraId="647F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A40F398">
            <w:pPr>
              <w:widowControl/>
              <w:jc w:val="center"/>
              <w:rPr>
                <w:rFonts w:ascii="宋体" w:hAnsi="宋体" w:cs="宋体"/>
                <w:color w:val="000000"/>
                <w:kern w:val="0"/>
              </w:rPr>
            </w:pPr>
            <w:r>
              <w:rPr>
                <w:rFonts w:hint="eastAsia" w:ascii="宋体" w:hAnsi="宋体" w:cs="宋体"/>
                <w:color w:val="000000"/>
                <w:kern w:val="0"/>
              </w:rPr>
              <w:t>301030400</w:t>
            </w:r>
          </w:p>
        </w:tc>
        <w:tc>
          <w:tcPr>
            <w:tcW w:w="5103" w:type="dxa"/>
            <w:noWrap/>
            <w:vAlign w:val="center"/>
          </w:tcPr>
          <w:p w14:paraId="19D681B3">
            <w:pPr>
              <w:widowControl/>
              <w:jc w:val="center"/>
              <w:rPr>
                <w:rFonts w:ascii="宋体" w:hAnsi="宋体" w:cs="宋体"/>
                <w:color w:val="000000"/>
                <w:kern w:val="0"/>
              </w:rPr>
            </w:pPr>
            <w:r>
              <w:rPr>
                <w:rFonts w:hint="eastAsia" w:ascii="宋体" w:hAnsi="宋体" w:cs="宋体"/>
                <w:color w:val="000000"/>
                <w:kern w:val="0"/>
              </w:rPr>
              <w:t>硅石</w:t>
            </w:r>
          </w:p>
        </w:tc>
        <w:tc>
          <w:tcPr>
            <w:tcW w:w="892" w:type="dxa"/>
            <w:noWrap/>
            <w:vAlign w:val="center"/>
          </w:tcPr>
          <w:p w14:paraId="05A762C3">
            <w:pPr>
              <w:widowControl/>
              <w:jc w:val="center"/>
              <w:rPr>
                <w:rFonts w:ascii="宋体" w:hAnsi="宋体" w:cs="宋体"/>
                <w:color w:val="000000"/>
                <w:kern w:val="0"/>
              </w:rPr>
            </w:pPr>
          </w:p>
        </w:tc>
      </w:tr>
      <w:tr w14:paraId="56EF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5FAC3DD">
            <w:pPr>
              <w:widowControl/>
              <w:jc w:val="center"/>
              <w:rPr>
                <w:rFonts w:ascii="宋体" w:hAnsi="宋体" w:cs="宋体"/>
                <w:color w:val="000000"/>
                <w:kern w:val="0"/>
              </w:rPr>
            </w:pPr>
            <w:r>
              <w:rPr>
                <w:rFonts w:hint="eastAsia" w:ascii="宋体" w:hAnsi="宋体" w:cs="宋体"/>
                <w:color w:val="000000"/>
                <w:kern w:val="0"/>
              </w:rPr>
              <w:t>301030500</w:t>
            </w:r>
          </w:p>
        </w:tc>
        <w:tc>
          <w:tcPr>
            <w:tcW w:w="5103" w:type="dxa"/>
            <w:noWrap/>
            <w:vAlign w:val="center"/>
          </w:tcPr>
          <w:p w14:paraId="3EBCD985">
            <w:pPr>
              <w:widowControl/>
              <w:jc w:val="center"/>
              <w:rPr>
                <w:rFonts w:ascii="宋体" w:hAnsi="宋体" w:cs="宋体"/>
                <w:color w:val="000000"/>
                <w:kern w:val="0"/>
              </w:rPr>
            </w:pPr>
            <w:r>
              <w:rPr>
                <w:rFonts w:hint="eastAsia" w:ascii="宋体" w:hAnsi="宋体" w:cs="宋体"/>
                <w:color w:val="000000"/>
                <w:kern w:val="0"/>
              </w:rPr>
              <w:t>萤石</w:t>
            </w:r>
          </w:p>
        </w:tc>
        <w:tc>
          <w:tcPr>
            <w:tcW w:w="892" w:type="dxa"/>
            <w:noWrap/>
            <w:vAlign w:val="center"/>
          </w:tcPr>
          <w:p w14:paraId="3A34CF1D">
            <w:pPr>
              <w:widowControl/>
              <w:jc w:val="center"/>
              <w:rPr>
                <w:rFonts w:ascii="宋体" w:hAnsi="宋体" w:cs="宋体"/>
                <w:color w:val="000000"/>
                <w:kern w:val="0"/>
              </w:rPr>
            </w:pPr>
          </w:p>
        </w:tc>
      </w:tr>
      <w:tr w14:paraId="0858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DECD167">
            <w:pPr>
              <w:widowControl/>
              <w:jc w:val="center"/>
              <w:rPr>
                <w:rFonts w:ascii="宋体" w:hAnsi="宋体" w:cs="宋体"/>
                <w:color w:val="000000"/>
                <w:kern w:val="0"/>
              </w:rPr>
            </w:pPr>
            <w:r>
              <w:rPr>
                <w:rFonts w:hint="eastAsia" w:ascii="宋体" w:hAnsi="宋体" w:cs="宋体"/>
                <w:color w:val="000000"/>
                <w:kern w:val="0"/>
              </w:rPr>
              <w:t>301040000</w:t>
            </w:r>
          </w:p>
        </w:tc>
        <w:tc>
          <w:tcPr>
            <w:tcW w:w="5103" w:type="dxa"/>
            <w:noWrap/>
            <w:vAlign w:val="center"/>
          </w:tcPr>
          <w:p w14:paraId="44937E56">
            <w:pPr>
              <w:widowControl/>
              <w:jc w:val="center"/>
              <w:rPr>
                <w:rFonts w:ascii="宋体" w:hAnsi="宋体" w:cs="宋体"/>
                <w:color w:val="000000"/>
                <w:kern w:val="0"/>
              </w:rPr>
            </w:pPr>
            <w:r>
              <w:rPr>
                <w:rFonts w:hint="eastAsia" w:ascii="宋体" w:hAnsi="宋体" w:cs="宋体"/>
                <w:color w:val="000000"/>
                <w:kern w:val="0"/>
              </w:rPr>
              <w:t>粘土及其他土砂石</w:t>
            </w:r>
          </w:p>
        </w:tc>
        <w:tc>
          <w:tcPr>
            <w:tcW w:w="892" w:type="dxa"/>
            <w:noWrap/>
            <w:vAlign w:val="center"/>
          </w:tcPr>
          <w:p w14:paraId="4EB33A31">
            <w:pPr>
              <w:widowControl/>
              <w:jc w:val="center"/>
              <w:rPr>
                <w:rFonts w:ascii="宋体" w:hAnsi="宋体" w:cs="宋体"/>
                <w:color w:val="000000"/>
                <w:kern w:val="0"/>
              </w:rPr>
            </w:pPr>
          </w:p>
        </w:tc>
      </w:tr>
      <w:tr w14:paraId="4907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955062B">
            <w:pPr>
              <w:widowControl/>
              <w:jc w:val="center"/>
              <w:rPr>
                <w:rFonts w:ascii="宋体" w:hAnsi="宋体" w:cs="宋体"/>
                <w:color w:val="000000"/>
                <w:kern w:val="0"/>
              </w:rPr>
            </w:pPr>
            <w:r>
              <w:rPr>
                <w:rFonts w:hint="eastAsia" w:ascii="宋体" w:hAnsi="宋体" w:cs="宋体"/>
                <w:color w:val="000000"/>
                <w:kern w:val="0"/>
              </w:rPr>
              <w:t>301040100</w:t>
            </w:r>
          </w:p>
        </w:tc>
        <w:tc>
          <w:tcPr>
            <w:tcW w:w="5103" w:type="dxa"/>
            <w:noWrap/>
            <w:vAlign w:val="center"/>
          </w:tcPr>
          <w:p w14:paraId="7AB9A649">
            <w:pPr>
              <w:widowControl/>
              <w:jc w:val="center"/>
              <w:rPr>
                <w:rFonts w:ascii="宋体" w:hAnsi="宋体" w:cs="宋体"/>
                <w:color w:val="000000"/>
                <w:kern w:val="0"/>
              </w:rPr>
            </w:pPr>
            <w:r>
              <w:rPr>
                <w:rFonts w:hint="eastAsia" w:ascii="宋体" w:hAnsi="宋体" w:cs="宋体"/>
                <w:color w:val="000000"/>
                <w:kern w:val="0"/>
              </w:rPr>
              <w:t>粘土</w:t>
            </w:r>
          </w:p>
        </w:tc>
        <w:tc>
          <w:tcPr>
            <w:tcW w:w="892" w:type="dxa"/>
            <w:noWrap/>
            <w:vAlign w:val="center"/>
          </w:tcPr>
          <w:p w14:paraId="2795D3CD">
            <w:pPr>
              <w:widowControl/>
              <w:jc w:val="center"/>
              <w:rPr>
                <w:rFonts w:ascii="宋体" w:hAnsi="宋体" w:cs="宋体"/>
                <w:color w:val="000000"/>
                <w:kern w:val="0"/>
              </w:rPr>
            </w:pPr>
          </w:p>
        </w:tc>
      </w:tr>
      <w:tr w14:paraId="6DEC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67709AE">
            <w:pPr>
              <w:widowControl/>
              <w:jc w:val="center"/>
              <w:rPr>
                <w:rFonts w:ascii="宋体" w:hAnsi="宋体" w:cs="宋体"/>
                <w:color w:val="000000"/>
                <w:kern w:val="0"/>
              </w:rPr>
            </w:pPr>
            <w:r>
              <w:rPr>
                <w:rFonts w:hint="eastAsia" w:ascii="宋体" w:hAnsi="宋体" w:cs="宋体"/>
                <w:color w:val="000000"/>
                <w:kern w:val="0"/>
              </w:rPr>
              <w:t>301040200</w:t>
            </w:r>
          </w:p>
        </w:tc>
        <w:tc>
          <w:tcPr>
            <w:tcW w:w="5103" w:type="dxa"/>
            <w:noWrap/>
            <w:vAlign w:val="center"/>
          </w:tcPr>
          <w:p w14:paraId="6DE33E80">
            <w:pPr>
              <w:widowControl/>
              <w:jc w:val="center"/>
              <w:rPr>
                <w:rFonts w:ascii="宋体" w:hAnsi="宋体" w:cs="宋体"/>
                <w:color w:val="000000"/>
                <w:kern w:val="0"/>
              </w:rPr>
            </w:pPr>
            <w:r>
              <w:rPr>
                <w:rFonts w:hint="eastAsia" w:ascii="宋体" w:hAnsi="宋体" w:cs="宋体"/>
                <w:color w:val="000000"/>
                <w:kern w:val="0"/>
              </w:rPr>
              <w:t>高岭土</w:t>
            </w:r>
          </w:p>
        </w:tc>
        <w:tc>
          <w:tcPr>
            <w:tcW w:w="892" w:type="dxa"/>
            <w:noWrap/>
            <w:vAlign w:val="center"/>
          </w:tcPr>
          <w:p w14:paraId="346A4A96">
            <w:pPr>
              <w:widowControl/>
              <w:jc w:val="center"/>
              <w:rPr>
                <w:rFonts w:ascii="宋体" w:hAnsi="宋体" w:cs="宋体"/>
                <w:color w:val="000000"/>
                <w:kern w:val="0"/>
              </w:rPr>
            </w:pPr>
          </w:p>
        </w:tc>
      </w:tr>
      <w:tr w14:paraId="1BF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71F456F">
            <w:pPr>
              <w:widowControl/>
              <w:jc w:val="center"/>
              <w:rPr>
                <w:rFonts w:ascii="宋体" w:hAnsi="宋体" w:cs="宋体"/>
                <w:color w:val="000000"/>
                <w:kern w:val="0"/>
              </w:rPr>
            </w:pPr>
            <w:r>
              <w:rPr>
                <w:rFonts w:hint="eastAsia" w:ascii="宋体" w:hAnsi="宋体" w:cs="宋体"/>
                <w:color w:val="000000"/>
                <w:kern w:val="0"/>
              </w:rPr>
              <w:t>301040300</w:t>
            </w:r>
          </w:p>
        </w:tc>
        <w:tc>
          <w:tcPr>
            <w:tcW w:w="5103" w:type="dxa"/>
            <w:noWrap/>
            <w:vAlign w:val="center"/>
          </w:tcPr>
          <w:p w14:paraId="6659F09D">
            <w:pPr>
              <w:widowControl/>
              <w:jc w:val="center"/>
              <w:rPr>
                <w:rFonts w:ascii="宋体" w:hAnsi="宋体" w:cs="宋体"/>
                <w:color w:val="000000"/>
                <w:kern w:val="0"/>
              </w:rPr>
            </w:pPr>
            <w:r>
              <w:rPr>
                <w:rFonts w:hint="eastAsia" w:ascii="宋体" w:hAnsi="宋体" w:cs="宋体"/>
                <w:color w:val="000000"/>
                <w:kern w:val="0"/>
              </w:rPr>
              <w:t>膨润土</w:t>
            </w:r>
          </w:p>
        </w:tc>
        <w:tc>
          <w:tcPr>
            <w:tcW w:w="892" w:type="dxa"/>
            <w:noWrap/>
            <w:vAlign w:val="center"/>
          </w:tcPr>
          <w:p w14:paraId="4573C201">
            <w:pPr>
              <w:widowControl/>
              <w:jc w:val="center"/>
              <w:rPr>
                <w:rFonts w:ascii="宋体" w:hAnsi="宋体" w:cs="宋体"/>
                <w:color w:val="000000"/>
                <w:kern w:val="0"/>
              </w:rPr>
            </w:pPr>
          </w:p>
        </w:tc>
      </w:tr>
      <w:tr w14:paraId="70C1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9557D2F">
            <w:pPr>
              <w:widowControl/>
              <w:jc w:val="center"/>
              <w:rPr>
                <w:rFonts w:ascii="宋体" w:hAnsi="宋体" w:cs="宋体"/>
                <w:color w:val="000000"/>
                <w:kern w:val="0"/>
              </w:rPr>
            </w:pPr>
            <w:r>
              <w:rPr>
                <w:rFonts w:hint="eastAsia" w:ascii="宋体" w:hAnsi="宋体" w:cs="宋体"/>
                <w:color w:val="000000"/>
                <w:kern w:val="0"/>
              </w:rPr>
              <w:t>301040400</w:t>
            </w:r>
          </w:p>
        </w:tc>
        <w:tc>
          <w:tcPr>
            <w:tcW w:w="5103" w:type="dxa"/>
            <w:noWrap/>
            <w:vAlign w:val="center"/>
          </w:tcPr>
          <w:p w14:paraId="5A41FA59">
            <w:pPr>
              <w:widowControl/>
              <w:jc w:val="center"/>
              <w:rPr>
                <w:rFonts w:ascii="宋体" w:hAnsi="宋体" w:cs="宋体"/>
                <w:color w:val="000000"/>
                <w:kern w:val="0"/>
              </w:rPr>
            </w:pPr>
            <w:r>
              <w:rPr>
                <w:rFonts w:hint="eastAsia" w:ascii="宋体" w:hAnsi="宋体" w:cs="宋体"/>
                <w:color w:val="000000"/>
                <w:kern w:val="0"/>
              </w:rPr>
              <w:t>硅藻土、菱苦土</w:t>
            </w:r>
          </w:p>
        </w:tc>
        <w:tc>
          <w:tcPr>
            <w:tcW w:w="892" w:type="dxa"/>
            <w:noWrap/>
            <w:vAlign w:val="center"/>
          </w:tcPr>
          <w:p w14:paraId="60B18179">
            <w:pPr>
              <w:widowControl/>
              <w:jc w:val="center"/>
              <w:rPr>
                <w:rFonts w:ascii="宋体" w:hAnsi="宋体" w:cs="宋体"/>
                <w:color w:val="000000"/>
                <w:kern w:val="0"/>
              </w:rPr>
            </w:pPr>
          </w:p>
        </w:tc>
      </w:tr>
      <w:tr w14:paraId="28AF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47343E0">
            <w:pPr>
              <w:widowControl/>
              <w:jc w:val="center"/>
              <w:rPr>
                <w:rFonts w:ascii="宋体" w:hAnsi="宋体" w:cs="宋体"/>
                <w:color w:val="000000"/>
                <w:kern w:val="0"/>
              </w:rPr>
            </w:pPr>
            <w:r>
              <w:rPr>
                <w:rFonts w:hint="eastAsia" w:ascii="宋体" w:hAnsi="宋体" w:cs="宋体"/>
                <w:color w:val="000000"/>
                <w:kern w:val="0"/>
              </w:rPr>
              <w:t>301040500</w:t>
            </w:r>
          </w:p>
        </w:tc>
        <w:tc>
          <w:tcPr>
            <w:tcW w:w="5103" w:type="dxa"/>
            <w:noWrap/>
            <w:vAlign w:val="center"/>
          </w:tcPr>
          <w:p w14:paraId="1882EC62">
            <w:pPr>
              <w:widowControl/>
              <w:jc w:val="center"/>
              <w:rPr>
                <w:rFonts w:ascii="宋体" w:hAnsi="宋体" w:cs="宋体"/>
                <w:color w:val="000000"/>
                <w:kern w:val="0"/>
              </w:rPr>
            </w:pPr>
            <w:r>
              <w:rPr>
                <w:rFonts w:hint="eastAsia" w:ascii="宋体" w:hAnsi="宋体" w:cs="宋体"/>
                <w:color w:val="000000"/>
                <w:kern w:val="0"/>
              </w:rPr>
              <w:t>片石、料石</w:t>
            </w:r>
          </w:p>
        </w:tc>
        <w:tc>
          <w:tcPr>
            <w:tcW w:w="892" w:type="dxa"/>
            <w:noWrap/>
            <w:vAlign w:val="center"/>
          </w:tcPr>
          <w:p w14:paraId="39A8BC30">
            <w:pPr>
              <w:widowControl/>
              <w:jc w:val="center"/>
              <w:rPr>
                <w:rFonts w:ascii="宋体" w:hAnsi="宋体" w:cs="宋体"/>
                <w:color w:val="000000"/>
                <w:kern w:val="0"/>
              </w:rPr>
            </w:pPr>
          </w:p>
        </w:tc>
      </w:tr>
      <w:tr w14:paraId="2E0F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5A496F6">
            <w:pPr>
              <w:widowControl/>
              <w:jc w:val="center"/>
              <w:rPr>
                <w:rFonts w:ascii="宋体" w:hAnsi="宋体" w:cs="宋体"/>
                <w:color w:val="000000"/>
                <w:kern w:val="0"/>
              </w:rPr>
            </w:pPr>
            <w:r>
              <w:rPr>
                <w:rFonts w:hint="eastAsia" w:ascii="宋体" w:hAnsi="宋体" w:cs="宋体"/>
                <w:color w:val="000000"/>
                <w:kern w:val="0"/>
              </w:rPr>
              <w:t>301040600</w:t>
            </w:r>
          </w:p>
        </w:tc>
        <w:tc>
          <w:tcPr>
            <w:tcW w:w="5103" w:type="dxa"/>
            <w:noWrap/>
            <w:vAlign w:val="center"/>
          </w:tcPr>
          <w:p w14:paraId="5CACD212">
            <w:pPr>
              <w:widowControl/>
              <w:jc w:val="center"/>
              <w:rPr>
                <w:rFonts w:ascii="宋体" w:hAnsi="宋体" w:cs="宋体"/>
                <w:color w:val="000000"/>
                <w:kern w:val="0"/>
              </w:rPr>
            </w:pPr>
            <w:r>
              <w:rPr>
                <w:rFonts w:hint="eastAsia" w:ascii="宋体" w:hAnsi="宋体" w:cs="宋体"/>
                <w:color w:val="000000"/>
                <w:kern w:val="0"/>
              </w:rPr>
              <w:t>石渣、河卵石、砾石、石米、石粉、砂、河砂</w:t>
            </w:r>
          </w:p>
        </w:tc>
        <w:tc>
          <w:tcPr>
            <w:tcW w:w="892" w:type="dxa"/>
            <w:noWrap/>
            <w:vAlign w:val="center"/>
          </w:tcPr>
          <w:p w14:paraId="5A28D0D2">
            <w:pPr>
              <w:widowControl/>
              <w:jc w:val="center"/>
              <w:rPr>
                <w:rFonts w:ascii="宋体" w:hAnsi="宋体" w:cs="宋体"/>
                <w:color w:val="000000"/>
                <w:kern w:val="0"/>
              </w:rPr>
            </w:pPr>
          </w:p>
        </w:tc>
      </w:tr>
      <w:tr w14:paraId="0EEC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33FEADC">
            <w:pPr>
              <w:widowControl/>
              <w:jc w:val="center"/>
              <w:rPr>
                <w:rFonts w:ascii="宋体" w:hAnsi="宋体" w:cs="宋体"/>
                <w:color w:val="000000"/>
                <w:kern w:val="0"/>
              </w:rPr>
            </w:pPr>
            <w:r>
              <w:rPr>
                <w:rFonts w:hint="eastAsia" w:ascii="宋体" w:hAnsi="宋体" w:cs="宋体"/>
                <w:color w:val="000000"/>
                <w:kern w:val="0"/>
              </w:rPr>
              <w:t>302000000</w:t>
            </w:r>
          </w:p>
        </w:tc>
        <w:tc>
          <w:tcPr>
            <w:tcW w:w="5103" w:type="dxa"/>
            <w:noWrap/>
            <w:vAlign w:val="center"/>
          </w:tcPr>
          <w:p w14:paraId="5FCE02AD">
            <w:pPr>
              <w:widowControl/>
              <w:jc w:val="center"/>
              <w:rPr>
                <w:rFonts w:ascii="宋体" w:hAnsi="宋体" w:cs="宋体"/>
                <w:color w:val="000000"/>
                <w:kern w:val="0"/>
              </w:rPr>
            </w:pPr>
            <w:r>
              <w:rPr>
                <w:rFonts w:hint="eastAsia" w:ascii="宋体" w:hAnsi="宋体" w:cs="宋体"/>
                <w:color w:val="000000"/>
                <w:kern w:val="0"/>
              </w:rPr>
              <w:t>化学矿开采</w:t>
            </w:r>
          </w:p>
        </w:tc>
        <w:tc>
          <w:tcPr>
            <w:tcW w:w="892" w:type="dxa"/>
            <w:noWrap/>
            <w:vAlign w:val="center"/>
          </w:tcPr>
          <w:p w14:paraId="0CEA7E47">
            <w:pPr>
              <w:widowControl/>
              <w:jc w:val="center"/>
              <w:rPr>
                <w:rFonts w:ascii="宋体" w:hAnsi="宋体" w:cs="宋体"/>
                <w:color w:val="000000"/>
                <w:kern w:val="0"/>
              </w:rPr>
            </w:pPr>
          </w:p>
        </w:tc>
      </w:tr>
      <w:tr w14:paraId="2163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4D1FBCB">
            <w:pPr>
              <w:widowControl/>
              <w:jc w:val="center"/>
              <w:rPr>
                <w:rFonts w:ascii="宋体" w:hAnsi="宋体" w:cs="宋体"/>
                <w:color w:val="000000"/>
                <w:kern w:val="0"/>
              </w:rPr>
            </w:pPr>
            <w:r>
              <w:rPr>
                <w:rFonts w:hint="eastAsia" w:ascii="宋体" w:hAnsi="宋体" w:cs="宋体"/>
                <w:color w:val="000000"/>
                <w:kern w:val="0"/>
              </w:rPr>
              <w:t>302010000</w:t>
            </w:r>
          </w:p>
        </w:tc>
        <w:tc>
          <w:tcPr>
            <w:tcW w:w="5103" w:type="dxa"/>
            <w:noWrap/>
            <w:vAlign w:val="center"/>
          </w:tcPr>
          <w:p w14:paraId="5E526077">
            <w:pPr>
              <w:widowControl/>
              <w:jc w:val="center"/>
              <w:rPr>
                <w:rFonts w:ascii="宋体" w:hAnsi="宋体" w:cs="宋体"/>
                <w:color w:val="000000"/>
                <w:kern w:val="0"/>
              </w:rPr>
            </w:pPr>
            <w:r>
              <w:rPr>
                <w:rFonts w:hint="eastAsia" w:ascii="宋体" w:hAnsi="宋体" w:cs="宋体"/>
                <w:color w:val="000000"/>
                <w:kern w:val="0"/>
              </w:rPr>
              <w:t>硫铁矿</w:t>
            </w:r>
          </w:p>
        </w:tc>
        <w:tc>
          <w:tcPr>
            <w:tcW w:w="892" w:type="dxa"/>
            <w:noWrap/>
            <w:vAlign w:val="center"/>
          </w:tcPr>
          <w:p w14:paraId="2C4E197C">
            <w:pPr>
              <w:widowControl/>
              <w:jc w:val="center"/>
              <w:rPr>
                <w:rFonts w:ascii="宋体" w:hAnsi="宋体" w:cs="宋体"/>
                <w:color w:val="000000"/>
                <w:kern w:val="0"/>
              </w:rPr>
            </w:pPr>
          </w:p>
        </w:tc>
      </w:tr>
      <w:tr w14:paraId="54E6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6962059">
            <w:pPr>
              <w:widowControl/>
              <w:jc w:val="center"/>
              <w:rPr>
                <w:rFonts w:ascii="宋体" w:hAnsi="宋体" w:cs="宋体"/>
                <w:color w:val="000000"/>
                <w:kern w:val="0"/>
              </w:rPr>
            </w:pPr>
            <w:r>
              <w:rPr>
                <w:rFonts w:hint="eastAsia" w:ascii="宋体" w:hAnsi="宋体" w:cs="宋体"/>
                <w:color w:val="000000"/>
                <w:kern w:val="0"/>
              </w:rPr>
              <w:t>302020000</w:t>
            </w:r>
          </w:p>
        </w:tc>
        <w:tc>
          <w:tcPr>
            <w:tcW w:w="5103" w:type="dxa"/>
            <w:noWrap/>
            <w:vAlign w:val="center"/>
          </w:tcPr>
          <w:p w14:paraId="098C2393">
            <w:pPr>
              <w:widowControl/>
              <w:jc w:val="center"/>
              <w:rPr>
                <w:rFonts w:ascii="宋体" w:hAnsi="宋体" w:cs="宋体"/>
                <w:color w:val="000000"/>
                <w:kern w:val="0"/>
              </w:rPr>
            </w:pPr>
            <w:r>
              <w:rPr>
                <w:rFonts w:hint="eastAsia" w:ascii="宋体" w:hAnsi="宋体" w:cs="宋体"/>
                <w:color w:val="000000"/>
                <w:kern w:val="0"/>
              </w:rPr>
              <w:t>硫磺矿</w:t>
            </w:r>
          </w:p>
        </w:tc>
        <w:tc>
          <w:tcPr>
            <w:tcW w:w="892" w:type="dxa"/>
            <w:noWrap/>
            <w:vAlign w:val="center"/>
          </w:tcPr>
          <w:p w14:paraId="1C8F50E9">
            <w:pPr>
              <w:widowControl/>
              <w:jc w:val="center"/>
              <w:rPr>
                <w:rFonts w:ascii="宋体" w:hAnsi="宋体" w:cs="宋体"/>
                <w:color w:val="000000"/>
                <w:kern w:val="0"/>
              </w:rPr>
            </w:pPr>
          </w:p>
        </w:tc>
      </w:tr>
      <w:tr w14:paraId="1A22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C6E3D2F">
            <w:pPr>
              <w:widowControl/>
              <w:jc w:val="center"/>
              <w:rPr>
                <w:rFonts w:ascii="宋体" w:hAnsi="宋体" w:cs="宋体"/>
                <w:color w:val="000000"/>
                <w:kern w:val="0"/>
              </w:rPr>
            </w:pPr>
            <w:r>
              <w:rPr>
                <w:rFonts w:hint="eastAsia" w:ascii="宋体" w:hAnsi="宋体" w:cs="宋体"/>
                <w:color w:val="000000"/>
                <w:kern w:val="0"/>
              </w:rPr>
              <w:t>302030000</w:t>
            </w:r>
          </w:p>
        </w:tc>
        <w:tc>
          <w:tcPr>
            <w:tcW w:w="5103" w:type="dxa"/>
            <w:noWrap/>
            <w:vAlign w:val="center"/>
          </w:tcPr>
          <w:p w14:paraId="7AD0DDFB">
            <w:pPr>
              <w:widowControl/>
              <w:jc w:val="center"/>
              <w:rPr>
                <w:rFonts w:ascii="宋体" w:hAnsi="宋体" w:cs="宋体"/>
                <w:color w:val="000000"/>
                <w:kern w:val="0"/>
              </w:rPr>
            </w:pPr>
            <w:r>
              <w:rPr>
                <w:rFonts w:hint="eastAsia" w:ascii="宋体" w:hAnsi="宋体" w:cs="宋体"/>
                <w:color w:val="000000"/>
                <w:kern w:val="0"/>
              </w:rPr>
              <w:t>磷矿</w:t>
            </w:r>
          </w:p>
        </w:tc>
        <w:tc>
          <w:tcPr>
            <w:tcW w:w="892" w:type="dxa"/>
            <w:noWrap/>
            <w:vAlign w:val="center"/>
          </w:tcPr>
          <w:p w14:paraId="592182AC">
            <w:pPr>
              <w:widowControl/>
              <w:jc w:val="center"/>
              <w:rPr>
                <w:rFonts w:ascii="宋体" w:hAnsi="宋体" w:cs="宋体"/>
                <w:color w:val="000000"/>
                <w:kern w:val="0"/>
              </w:rPr>
            </w:pPr>
          </w:p>
        </w:tc>
      </w:tr>
      <w:tr w14:paraId="002F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A3CF0BA">
            <w:pPr>
              <w:widowControl/>
              <w:jc w:val="center"/>
              <w:rPr>
                <w:rFonts w:ascii="宋体" w:hAnsi="宋体" w:cs="宋体"/>
                <w:color w:val="000000"/>
                <w:kern w:val="0"/>
              </w:rPr>
            </w:pPr>
            <w:r>
              <w:rPr>
                <w:rFonts w:hint="eastAsia" w:ascii="宋体" w:hAnsi="宋体" w:cs="宋体"/>
                <w:color w:val="000000"/>
                <w:kern w:val="0"/>
              </w:rPr>
              <w:t>302040000</w:t>
            </w:r>
          </w:p>
        </w:tc>
        <w:tc>
          <w:tcPr>
            <w:tcW w:w="5103" w:type="dxa"/>
            <w:noWrap/>
            <w:vAlign w:val="center"/>
          </w:tcPr>
          <w:p w14:paraId="588E6931">
            <w:pPr>
              <w:widowControl/>
              <w:jc w:val="center"/>
              <w:rPr>
                <w:rFonts w:ascii="宋体" w:hAnsi="宋体" w:cs="宋体"/>
                <w:color w:val="000000"/>
                <w:kern w:val="0"/>
              </w:rPr>
            </w:pPr>
            <w:r>
              <w:rPr>
                <w:rFonts w:hint="eastAsia" w:ascii="宋体" w:hAnsi="宋体" w:cs="宋体"/>
                <w:color w:val="000000"/>
                <w:kern w:val="0"/>
              </w:rPr>
              <w:t>光卤石</w:t>
            </w:r>
          </w:p>
        </w:tc>
        <w:tc>
          <w:tcPr>
            <w:tcW w:w="892" w:type="dxa"/>
            <w:noWrap/>
            <w:vAlign w:val="center"/>
          </w:tcPr>
          <w:p w14:paraId="52B17FA7">
            <w:pPr>
              <w:widowControl/>
              <w:jc w:val="center"/>
              <w:rPr>
                <w:rFonts w:ascii="宋体" w:hAnsi="宋体" w:cs="宋体"/>
                <w:color w:val="000000"/>
                <w:kern w:val="0"/>
              </w:rPr>
            </w:pPr>
          </w:p>
        </w:tc>
      </w:tr>
      <w:tr w14:paraId="4A75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9705A57">
            <w:pPr>
              <w:widowControl/>
              <w:jc w:val="center"/>
              <w:rPr>
                <w:rFonts w:ascii="宋体" w:hAnsi="宋体" w:cs="宋体"/>
                <w:color w:val="000000"/>
                <w:kern w:val="0"/>
              </w:rPr>
            </w:pPr>
            <w:r>
              <w:rPr>
                <w:rFonts w:hint="eastAsia" w:ascii="宋体" w:hAnsi="宋体" w:cs="宋体"/>
                <w:color w:val="000000"/>
                <w:kern w:val="0"/>
              </w:rPr>
              <w:t>302050000</w:t>
            </w:r>
          </w:p>
        </w:tc>
        <w:tc>
          <w:tcPr>
            <w:tcW w:w="5103" w:type="dxa"/>
            <w:noWrap/>
            <w:vAlign w:val="center"/>
          </w:tcPr>
          <w:p w14:paraId="5C753CAF">
            <w:pPr>
              <w:widowControl/>
              <w:jc w:val="center"/>
              <w:rPr>
                <w:rFonts w:ascii="宋体" w:hAnsi="宋体" w:cs="宋体"/>
                <w:color w:val="000000"/>
                <w:kern w:val="0"/>
              </w:rPr>
            </w:pPr>
            <w:r>
              <w:rPr>
                <w:rFonts w:hint="eastAsia" w:ascii="宋体" w:hAnsi="宋体" w:cs="宋体"/>
                <w:color w:val="000000"/>
                <w:kern w:val="0"/>
              </w:rPr>
              <w:t>天然碱</w:t>
            </w:r>
          </w:p>
        </w:tc>
        <w:tc>
          <w:tcPr>
            <w:tcW w:w="892" w:type="dxa"/>
            <w:noWrap/>
            <w:vAlign w:val="center"/>
          </w:tcPr>
          <w:p w14:paraId="01ABD06B">
            <w:pPr>
              <w:widowControl/>
              <w:jc w:val="center"/>
              <w:rPr>
                <w:rFonts w:ascii="宋体" w:hAnsi="宋体" w:cs="宋体"/>
                <w:color w:val="000000"/>
                <w:kern w:val="0"/>
              </w:rPr>
            </w:pPr>
          </w:p>
        </w:tc>
      </w:tr>
      <w:tr w14:paraId="61F9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3AB1344">
            <w:pPr>
              <w:widowControl/>
              <w:jc w:val="center"/>
              <w:rPr>
                <w:rFonts w:ascii="宋体" w:hAnsi="宋体" w:cs="宋体"/>
                <w:color w:val="000000"/>
                <w:kern w:val="0"/>
              </w:rPr>
            </w:pPr>
            <w:r>
              <w:rPr>
                <w:rFonts w:hint="eastAsia" w:ascii="宋体" w:hAnsi="宋体" w:cs="宋体"/>
                <w:color w:val="000000"/>
                <w:kern w:val="0"/>
              </w:rPr>
              <w:t>302060000</w:t>
            </w:r>
          </w:p>
        </w:tc>
        <w:tc>
          <w:tcPr>
            <w:tcW w:w="5103" w:type="dxa"/>
            <w:noWrap/>
            <w:vAlign w:val="center"/>
          </w:tcPr>
          <w:p w14:paraId="1E3205C8">
            <w:pPr>
              <w:widowControl/>
              <w:jc w:val="center"/>
              <w:rPr>
                <w:rFonts w:ascii="宋体" w:hAnsi="宋体" w:cs="宋体"/>
                <w:color w:val="000000"/>
                <w:kern w:val="0"/>
              </w:rPr>
            </w:pPr>
            <w:r>
              <w:rPr>
                <w:rFonts w:hint="eastAsia" w:ascii="宋体" w:hAnsi="宋体" w:cs="宋体"/>
                <w:color w:val="000000"/>
                <w:kern w:val="0"/>
              </w:rPr>
              <w:t>钾盐</w:t>
            </w:r>
          </w:p>
        </w:tc>
        <w:tc>
          <w:tcPr>
            <w:tcW w:w="892" w:type="dxa"/>
            <w:noWrap/>
            <w:vAlign w:val="center"/>
          </w:tcPr>
          <w:p w14:paraId="4663EA9F">
            <w:pPr>
              <w:widowControl/>
              <w:jc w:val="center"/>
              <w:rPr>
                <w:rFonts w:ascii="宋体" w:hAnsi="宋体" w:cs="宋体"/>
                <w:color w:val="000000"/>
                <w:kern w:val="0"/>
              </w:rPr>
            </w:pPr>
          </w:p>
        </w:tc>
      </w:tr>
      <w:tr w14:paraId="55AD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0C90D1AF">
            <w:pPr>
              <w:widowControl/>
              <w:jc w:val="center"/>
              <w:rPr>
                <w:rFonts w:ascii="宋体" w:hAnsi="宋体" w:cs="宋体"/>
                <w:color w:val="000000"/>
                <w:kern w:val="0"/>
              </w:rPr>
            </w:pPr>
            <w:r>
              <w:rPr>
                <w:rFonts w:hint="eastAsia" w:ascii="宋体" w:hAnsi="宋体" w:cs="宋体"/>
                <w:color w:val="000000"/>
                <w:kern w:val="0"/>
              </w:rPr>
              <w:t>302070000</w:t>
            </w:r>
          </w:p>
        </w:tc>
        <w:tc>
          <w:tcPr>
            <w:tcW w:w="5103" w:type="dxa"/>
            <w:noWrap/>
            <w:vAlign w:val="center"/>
          </w:tcPr>
          <w:p w14:paraId="0FAF5992">
            <w:pPr>
              <w:widowControl/>
              <w:jc w:val="center"/>
              <w:rPr>
                <w:rFonts w:ascii="宋体" w:hAnsi="宋体" w:cs="宋体"/>
                <w:color w:val="000000"/>
                <w:kern w:val="0"/>
              </w:rPr>
            </w:pPr>
            <w:r>
              <w:rPr>
                <w:rFonts w:hint="eastAsia" w:ascii="宋体" w:hAnsi="宋体" w:cs="宋体"/>
                <w:color w:val="000000"/>
                <w:kern w:val="0"/>
              </w:rPr>
              <w:t>蛇纹石</w:t>
            </w:r>
          </w:p>
        </w:tc>
        <w:tc>
          <w:tcPr>
            <w:tcW w:w="892" w:type="dxa"/>
            <w:noWrap/>
            <w:vAlign w:val="center"/>
          </w:tcPr>
          <w:p w14:paraId="749F285A">
            <w:pPr>
              <w:widowControl/>
              <w:jc w:val="center"/>
              <w:rPr>
                <w:rFonts w:ascii="宋体" w:hAnsi="宋体" w:cs="宋体"/>
                <w:color w:val="000000"/>
                <w:kern w:val="0"/>
              </w:rPr>
            </w:pPr>
          </w:p>
        </w:tc>
      </w:tr>
      <w:tr w14:paraId="711C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A18C151">
            <w:pPr>
              <w:widowControl/>
              <w:jc w:val="center"/>
              <w:rPr>
                <w:rFonts w:ascii="宋体" w:hAnsi="宋体" w:cs="宋体"/>
                <w:color w:val="000000"/>
                <w:kern w:val="0"/>
              </w:rPr>
            </w:pPr>
            <w:r>
              <w:rPr>
                <w:rFonts w:hint="eastAsia" w:ascii="宋体" w:hAnsi="宋体" w:cs="宋体"/>
                <w:color w:val="000000"/>
                <w:kern w:val="0"/>
              </w:rPr>
              <w:t>302080000</w:t>
            </w:r>
          </w:p>
        </w:tc>
        <w:tc>
          <w:tcPr>
            <w:tcW w:w="5103" w:type="dxa"/>
            <w:noWrap/>
            <w:vAlign w:val="center"/>
          </w:tcPr>
          <w:p w14:paraId="6893BC92">
            <w:pPr>
              <w:widowControl/>
              <w:jc w:val="center"/>
              <w:rPr>
                <w:rFonts w:ascii="宋体" w:hAnsi="宋体" w:cs="宋体"/>
                <w:color w:val="000000"/>
                <w:kern w:val="0"/>
              </w:rPr>
            </w:pPr>
            <w:r>
              <w:rPr>
                <w:rFonts w:hint="eastAsia" w:ascii="宋体" w:hAnsi="宋体" w:cs="宋体"/>
                <w:color w:val="000000"/>
                <w:kern w:val="0"/>
              </w:rPr>
              <w:t>硼矿</w:t>
            </w:r>
          </w:p>
        </w:tc>
        <w:tc>
          <w:tcPr>
            <w:tcW w:w="892" w:type="dxa"/>
            <w:noWrap/>
            <w:vAlign w:val="center"/>
          </w:tcPr>
          <w:p w14:paraId="35BDD6C5">
            <w:pPr>
              <w:widowControl/>
              <w:jc w:val="center"/>
              <w:rPr>
                <w:rFonts w:ascii="宋体" w:hAnsi="宋体" w:cs="宋体"/>
                <w:color w:val="000000"/>
                <w:kern w:val="0"/>
              </w:rPr>
            </w:pPr>
          </w:p>
        </w:tc>
      </w:tr>
      <w:tr w14:paraId="7E66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4117DD5">
            <w:pPr>
              <w:widowControl/>
              <w:jc w:val="center"/>
              <w:rPr>
                <w:rFonts w:ascii="宋体" w:hAnsi="宋体" w:cs="宋体"/>
                <w:color w:val="000000"/>
                <w:kern w:val="0"/>
              </w:rPr>
            </w:pPr>
            <w:r>
              <w:rPr>
                <w:rFonts w:hint="eastAsia" w:ascii="宋体" w:hAnsi="宋体" w:cs="宋体"/>
                <w:color w:val="000000"/>
                <w:kern w:val="0"/>
              </w:rPr>
              <w:t>302090000</w:t>
            </w:r>
          </w:p>
        </w:tc>
        <w:tc>
          <w:tcPr>
            <w:tcW w:w="5103" w:type="dxa"/>
            <w:noWrap/>
            <w:vAlign w:val="center"/>
          </w:tcPr>
          <w:p w14:paraId="35C08EDE">
            <w:pPr>
              <w:widowControl/>
              <w:jc w:val="center"/>
              <w:rPr>
                <w:rFonts w:ascii="宋体" w:hAnsi="宋体" w:cs="宋体"/>
                <w:color w:val="000000"/>
                <w:kern w:val="0"/>
              </w:rPr>
            </w:pPr>
            <w:r>
              <w:rPr>
                <w:rFonts w:hint="eastAsia" w:ascii="宋体" w:hAnsi="宋体" w:cs="宋体"/>
                <w:color w:val="000000"/>
                <w:kern w:val="0"/>
              </w:rPr>
              <w:t>芒硝</w:t>
            </w:r>
          </w:p>
        </w:tc>
        <w:tc>
          <w:tcPr>
            <w:tcW w:w="892" w:type="dxa"/>
            <w:noWrap/>
            <w:vAlign w:val="center"/>
          </w:tcPr>
          <w:p w14:paraId="786A20BC">
            <w:pPr>
              <w:widowControl/>
              <w:jc w:val="center"/>
              <w:rPr>
                <w:rFonts w:ascii="宋体" w:hAnsi="宋体" w:cs="宋体"/>
                <w:color w:val="000000"/>
                <w:kern w:val="0"/>
              </w:rPr>
            </w:pPr>
          </w:p>
        </w:tc>
      </w:tr>
      <w:tr w14:paraId="5144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F22B535">
            <w:pPr>
              <w:widowControl/>
              <w:jc w:val="center"/>
              <w:rPr>
                <w:rFonts w:ascii="宋体" w:hAnsi="宋体" w:cs="宋体"/>
                <w:color w:val="000000"/>
                <w:kern w:val="0"/>
              </w:rPr>
            </w:pPr>
            <w:r>
              <w:rPr>
                <w:rFonts w:hint="eastAsia" w:ascii="宋体" w:hAnsi="宋体" w:cs="宋体"/>
                <w:color w:val="000000"/>
                <w:kern w:val="0"/>
              </w:rPr>
              <w:t>302100000</w:t>
            </w:r>
          </w:p>
        </w:tc>
        <w:tc>
          <w:tcPr>
            <w:tcW w:w="5103" w:type="dxa"/>
            <w:noWrap/>
            <w:vAlign w:val="center"/>
          </w:tcPr>
          <w:p w14:paraId="73E64339">
            <w:pPr>
              <w:widowControl/>
              <w:jc w:val="center"/>
              <w:rPr>
                <w:rFonts w:ascii="宋体" w:hAnsi="宋体" w:cs="宋体"/>
                <w:color w:val="000000"/>
                <w:kern w:val="0"/>
              </w:rPr>
            </w:pPr>
            <w:r>
              <w:rPr>
                <w:rFonts w:hint="eastAsia" w:ascii="宋体" w:hAnsi="宋体" w:cs="宋体"/>
                <w:color w:val="000000"/>
                <w:kern w:val="0"/>
              </w:rPr>
              <w:t>重晶石</w:t>
            </w:r>
          </w:p>
        </w:tc>
        <w:tc>
          <w:tcPr>
            <w:tcW w:w="892" w:type="dxa"/>
            <w:noWrap/>
            <w:vAlign w:val="center"/>
          </w:tcPr>
          <w:p w14:paraId="77F9B8D1">
            <w:pPr>
              <w:widowControl/>
              <w:jc w:val="center"/>
              <w:rPr>
                <w:rFonts w:ascii="宋体" w:hAnsi="宋体" w:cs="宋体"/>
                <w:color w:val="000000"/>
                <w:kern w:val="0"/>
              </w:rPr>
            </w:pPr>
          </w:p>
        </w:tc>
      </w:tr>
      <w:tr w14:paraId="3D93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FB891A4">
            <w:pPr>
              <w:widowControl/>
              <w:jc w:val="center"/>
              <w:rPr>
                <w:rFonts w:ascii="宋体" w:hAnsi="宋体" w:cs="宋体"/>
                <w:color w:val="000000"/>
                <w:kern w:val="0"/>
              </w:rPr>
            </w:pPr>
            <w:r>
              <w:rPr>
                <w:rFonts w:hint="eastAsia" w:ascii="宋体" w:hAnsi="宋体" w:cs="宋体"/>
                <w:color w:val="000000"/>
                <w:kern w:val="0"/>
              </w:rPr>
              <w:t>302110000</w:t>
            </w:r>
          </w:p>
        </w:tc>
        <w:tc>
          <w:tcPr>
            <w:tcW w:w="5103" w:type="dxa"/>
            <w:noWrap/>
            <w:vAlign w:val="center"/>
          </w:tcPr>
          <w:p w14:paraId="7E775F9C">
            <w:pPr>
              <w:widowControl/>
              <w:jc w:val="center"/>
              <w:rPr>
                <w:rFonts w:ascii="宋体" w:hAnsi="宋体" w:cs="宋体"/>
                <w:color w:val="000000"/>
                <w:kern w:val="0"/>
              </w:rPr>
            </w:pPr>
            <w:r>
              <w:rPr>
                <w:rFonts w:hint="eastAsia" w:ascii="宋体" w:hAnsi="宋体" w:cs="宋体"/>
                <w:color w:val="000000"/>
                <w:kern w:val="0"/>
              </w:rPr>
              <w:t>明矾石</w:t>
            </w:r>
          </w:p>
        </w:tc>
        <w:tc>
          <w:tcPr>
            <w:tcW w:w="892" w:type="dxa"/>
            <w:noWrap/>
            <w:vAlign w:val="center"/>
          </w:tcPr>
          <w:p w14:paraId="798414B9">
            <w:pPr>
              <w:widowControl/>
              <w:jc w:val="center"/>
              <w:rPr>
                <w:rFonts w:ascii="宋体" w:hAnsi="宋体" w:cs="宋体"/>
                <w:color w:val="000000"/>
                <w:kern w:val="0"/>
              </w:rPr>
            </w:pPr>
          </w:p>
        </w:tc>
      </w:tr>
      <w:tr w14:paraId="2159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5F16B63">
            <w:pPr>
              <w:widowControl/>
              <w:jc w:val="center"/>
              <w:rPr>
                <w:rFonts w:ascii="宋体" w:hAnsi="宋体" w:cs="宋体"/>
                <w:color w:val="000000"/>
                <w:kern w:val="0"/>
              </w:rPr>
            </w:pPr>
            <w:r>
              <w:rPr>
                <w:rFonts w:hint="eastAsia" w:ascii="宋体" w:hAnsi="宋体" w:cs="宋体"/>
                <w:color w:val="000000"/>
                <w:kern w:val="0"/>
              </w:rPr>
              <w:t>302120000</w:t>
            </w:r>
          </w:p>
        </w:tc>
        <w:tc>
          <w:tcPr>
            <w:tcW w:w="5103" w:type="dxa"/>
            <w:noWrap/>
            <w:vAlign w:val="center"/>
          </w:tcPr>
          <w:p w14:paraId="1551993B">
            <w:pPr>
              <w:widowControl/>
              <w:jc w:val="center"/>
              <w:rPr>
                <w:rFonts w:ascii="宋体" w:hAnsi="宋体" w:cs="宋体"/>
                <w:color w:val="000000"/>
                <w:kern w:val="0"/>
              </w:rPr>
            </w:pPr>
            <w:r>
              <w:rPr>
                <w:rFonts w:hint="eastAsia" w:ascii="宋体" w:hAnsi="宋体" w:cs="宋体"/>
                <w:color w:val="000000"/>
                <w:kern w:val="0"/>
              </w:rPr>
              <w:t>砷矿</w:t>
            </w:r>
          </w:p>
        </w:tc>
        <w:tc>
          <w:tcPr>
            <w:tcW w:w="892" w:type="dxa"/>
            <w:noWrap/>
            <w:vAlign w:val="center"/>
          </w:tcPr>
          <w:p w14:paraId="5E0EE1B0">
            <w:pPr>
              <w:widowControl/>
              <w:jc w:val="center"/>
              <w:rPr>
                <w:rFonts w:ascii="宋体" w:hAnsi="宋体" w:cs="宋体"/>
                <w:color w:val="000000"/>
                <w:kern w:val="0"/>
              </w:rPr>
            </w:pPr>
          </w:p>
        </w:tc>
      </w:tr>
      <w:tr w14:paraId="1D5F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4458D28">
            <w:pPr>
              <w:widowControl/>
              <w:jc w:val="center"/>
              <w:rPr>
                <w:rFonts w:ascii="宋体" w:hAnsi="宋体" w:cs="宋体"/>
                <w:color w:val="000000"/>
                <w:kern w:val="0"/>
              </w:rPr>
            </w:pPr>
            <w:r>
              <w:rPr>
                <w:rFonts w:hint="eastAsia" w:ascii="宋体" w:hAnsi="宋体" w:cs="宋体"/>
                <w:color w:val="000000"/>
                <w:kern w:val="0"/>
              </w:rPr>
              <w:t>303000000</w:t>
            </w:r>
          </w:p>
        </w:tc>
        <w:tc>
          <w:tcPr>
            <w:tcW w:w="5103" w:type="dxa"/>
            <w:noWrap/>
            <w:vAlign w:val="center"/>
          </w:tcPr>
          <w:p w14:paraId="147818A8">
            <w:pPr>
              <w:widowControl/>
              <w:jc w:val="center"/>
              <w:rPr>
                <w:rFonts w:ascii="宋体" w:hAnsi="宋体" w:cs="宋体"/>
                <w:color w:val="000000"/>
                <w:kern w:val="0"/>
              </w:rPr>
            </w:pPr>
            <w:r>
              <w:rPr>
                <w:rFonts w:hint="eastAsia" w:ascii="宋体" w:hAnsi="宋体" w:cs="宋体"/>
                <w:color w:val="000000"/>
                <w:kern w:val="0"/>
              </w:rPr>
              <w:t>采盐</w:t>
            </w:r>
          </w:p>
        </w:tc>
        <w:tc>
          <w:tcPr>
            <w:tcW w:w="892" w:type="dxa"/>
            <w:noWrap/>
            <w:vAlign w:val="center"/>
          </w:tcPr>
          <w:p w14:paraId="0391018E">
            <w:pPr>
              <w:widowControl/>
              <w:jc w:val="center"/>
              <w:rPr>
                <w:rFonts w:ascii="宋体" w:hAnsi="宋体" w:cs="宋体"/>
                <w:color w:val="000000"/>
                <w:kern w:val="0"/>
              </w:rPr>
            </w:pPr>
          </w:p>
        </w:tc>
      </w:tr>
      <w:tr w14:paraId="0B8C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974D667">
            <w:pPr>
              <w:widowControl/>
              <w:jc w:val="center"/>
              <w:rPr>
                <w:rFonts w:ascii="宋体" w:hAnsi="宋体" w:cs="宋体"/>
                <w:color w:val="000000"/>
                <w:kern w:val="0"/>
              </w:rPr>
            </w:pPr>
            <w:r>
              <w:rPr>
                <w:rFonts w:hint="eastAsia" w:ascii="宋体" w:hAnsi="宋体" w:cs="宋体"/>
                <w:color w:val="000000"/>
                <w:kern w:val="0"/>
              </w:rPr>
              <w:t>303010000</w:t>
            </w:r>
          </w:p>
        </w:tc>
        <w:tc>
          <w:tcPr>
            <w:tcW w:w="5103" w:type="dxa"/>
            <w:noWrap/>
            <w:vAlign w:val="center"/>
          </w:tcPr>
          <w:p w14:paraId="30C912EB">
            <w:pPr>
              <w:widowControl/>
              <w:jc w:val="center"/>
              <w:rPr>
                <w:rFonts w:ascii="宋体" w:hAnsi="宋体" w:cs="宋体"/>
                <w:color w:val="000000"/>
                <w:kern w:val="0"/>
              </w:rPr>
            </w:pPr>
            <w:r>
              <w:rPr>
                <w:rFonts w:hint="eastAsia" w:ascii="宋体" w:hAnsi="宋体" w:cs="宋体"/>
                <w:color w:val="000000"/>
                <w:kern w:val="0"/>
              </w:rPr>
              <w:t>岩盐</w:t>
            </w:r>
          </w:p>
        </w:tc>
        <w:tc>
          <w:tcPr>
            <w:tcW w:w="892" w:type="dxa"/>
            <w:noWrap/>
            <w:vAlign w:val="center"/>
          </w:tcPr>
          <w:p w14:paraId="5D290E43">
            <w:pPr>
              <w:widowControl/>
              <w:jc w:val="center"/>
              <w:rPr>
                <w:rFonts w:ascii="宋体" w:hAnsi="宋体" w:cs="宋体"/>
                <w:color w:val="000000"/>
                <w:kern w:val="0"/>
              </w:rPr>
            </w:pPr>
          </w:p>
        </w:tc>
      </w:tr>
      <w:tr w14:paraId="73CF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F696C54">
            <w:pPr>
              <w:widowControl/>
              <w:jc w:val="center"/>
              <w:rPr>
                <w:rFonts w:ascii="宋体" w:hAnsi="宋体" w:cs="宋体"/>
                <w:color w:val="000000"/>
                <w:kern w:val="0"/>
              </w:rPr>
            </w:pPr>
            <w:r>
              <w:rPr>
                <w:rFonts w:hint="eastAsia" w:ascii="宋体" w:hAnsi="宋体" w:cs="宋体"/>
                <w:color w:val="000000"/>
                <w:kern w:val="0"/>
              </w:rPr>
              <w:t>304030100</w:t>
            </w:r>
          </w:p>
        </w:tc>
        <w:tc>
          <w:tcPr>
            <w:tcW w:w="5103" w:type="dxa"/>
            <w:noWrap/>
            <w:vAlign w:val="center"/>
          </w:tcPr>
          <w:p w14:paraId="4310DDC7">
            <w:pPr>
              <w:widowControl/>
              <w:jc w:val="center"/>
              <w:rPr>
                <w:rFonts w:ascii="宋体" w:hAnsi="宋体" w:cs="宋体"/>
                <w:color w:val="000000"/>
                <w:kern w:val="0"/>
              </w:rPr>
            </w:pPr>
            <w:r>
              <w:rPr>
                <w:rFonts w:hint="eastAsia" w:ascii="宋体" w:hAnsi="宋体" w:cs="宋体"/>
                <w:color w:val="000000"/>
                <w:kern w:val="0"/>
              </w:rPr>
              <w:t>宝石</w:t>
            </w:r>
          </w:p>
        </w:tc>
        <w:tc>
          <w:tcPr>
            <w:tcW w:w="892" w:type="dxa"/>
            <w:noWrap/>
            <w:vAlign w:val="center"/>
          </w:tcPr>
          <w:p w14:paraId="78083790">
            <w:pPr>
              <w:widowControl/>
              <w:jc w:val="center"/>
              <w:rPr>
                <w:rFonts w:ascii="宋体" w:hAnsi="宋体" w:cs="宋体"/>
                <w:color w:val="000000"/>
                <w:kern w:val="0"/>
              </w:rPr>
            </w:pPr>
          </w:p>
        </w:tc>
      </w:tr>
      <w:tr w14:paraId="6E2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3E46F90">
            <w:pPr>
              <w:widowControl/>
              <w:jc w:val="center"/>
              <w:rPr>
                <w:rFonts w:ascii="宋体" w:hAnsi="宋体" w:cs="宋体"/>
                <w:color w:val="000000"/>
                <w:kern w:val="0"/>
              </w:rPr>
            </w:pPr>
            <w:r>
              <w:rPr>
                <w:rFonts w:hint="eastAsia" w:ascii="宋体" w:hAnsi="宋体" w:cs="宋体"/>
                <w:color w:val="000000"/>
                <w:kern w:val="0"/>
              </w:rPr>
              <w:t>304030200</w:t>
            </w:r>
          </w:p>
        </w:tc>
        <w:tc>
          <w:tcPr>
            <w:tcW w:w="5103" w:type="dxa"/>
            <w:noWrap/>
            <w:vAlign w:val="center"/>
          </w:tcPr>
          <w:p w14:paraId="6E8704C1">
            <w:pPr>
              <w:widowControl/>
              <w:jc w:val="center"/>
              <w:rPr>
                <w:rFonts w:ascii="宋体" w:hAnsi="宋体" w:cs="宋体"/>
                <w:color w:val="000000"/>
                <w:kern w:val="0"/>
              </w:rPr>
            </w:pPr>
            <w:r>
              <w:rPr>
                <w:rFonts w:hint="eastAsia" w:ascii="宋体" w:hAnsi="宋体" w:cs="宋体"/>
                <w:color w:val="000000"/>
                <w:kern w:val="0"/>
              </w:rPr>
              <w:t>玉石</w:t>
            </w:r>
          </w:p>
        </w:tc>
        <w:tc>
          <w:tcPr>
            <w:tcW w:w="892" w:type="dxa"/>
            <w:noWrap/>
            <w:vAlign w:val="center"/>
          </w:tcPr>
          <w:p w14:paraId="011DCC3E">
            <w:pPr>
              <w:widowControl/>
              <w:jc w:val="center"/>
              <w:rPr>
                <w:rFonts w:ascii="宋体" w:hAnsi="宋体" w:cs="宋体"/>
                <w:color w:val="000000"/>
                <w:kern w:val="0"/>
              </w:rPr>
            </w:pPr>
          </w:p>
        </w:tc>
      </w:tr>
      <w:tr w14:paraId="2491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F70858F">
            <w:pPr>
              <w:widowControl/>
              <w:jc w:val="center"/>
              <w:rPr>
                <w:rFonts w:ascii="宋体" w:hAnsi="宋体" w:cs="宋体"/>
                <w:color w:val="000000"/>
                <w:kern w:val="0"/>
              </w:rPr>
            </w:pPr>
            <w:r>
              <w:rPr>
                <w:rFonts w:hint="eastAsia" w:ascii="宋体" w:hAnsi="宋体" w:cs="宋体"/>
                <w:color w:val="000000"/>
                <w:kern w:val="0"/>
              </w:rPr>
              <w:t>304030300</w:t>
            </w:r>
          </w:p>
        </w:tc>
        <w:tc>
          <w:tcPr>
            <w:tcW w:w="5103" w:type="dxa"/>
            <w:noWrap/>
            <w:vAlign w:val="center"/>
          </w:tcPr>
          <w:p w14:paraId="7A835FCE">
            <w:pPr>
              <w:widowControl/>
              <w:jc w:val="center"/>
              <w:rPr>
                <w:rFonts w:ascii="宋体" w:hAnsi="宋体" w:cs="宋体"/>
                <w:color w:val="000000"/>
                <w:kern w:val="0"/>
              </w:rPr>
            </w:pPr>
            <w:r>
              <w:rPr>
                <w:rFonts w:hint="eastAsia" w:ascii="宋体" w:hAnsi="宋体" w:cs="宋体"/>
                <w:color w:val="000000"/>
                <w:kern w:val="0"/>
              </w:rPr>
              <w:t>彩石</w:t>
            </w:r>
          </w:p>
        </w:tc>
        <w:tc>
          <w:tcPr>
            <w:tcW w:w="892" w:type="dxa"/>
            <w:noWrap/>
            <w:vAlign w:val="center"/>
          </w:tcPr>
          <w:p w14:paraId="73B045DB">
            <w:pPr>
              <w:widowControl/>
              <w:jc w:val="center"/>
              <w:rPr>
                <w:rFonts w:ascii="宋体" w:hAnsi="宋体" w:cs="宋体"/>
                <w:color w:val="000000"/>
                <w:kern w:val="0"/>
              </w:rPr>
            </w:pPr>
          </w:p>
        </w:tc>
      </w:tr>
      <w:tr w14:paraId="084A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BA804BA">
            <w:pPr>
              <w:widowControl/>
              <w:jc w:val="center"/>
              <w:rPr>
                <w:rFonts w:ascii="宋体" w:hAnsi="宋体" w:cs="宋体"/>
                <w:color w:val="000000"/>
                <w:kern w:val="0"/>
              </w:rPr>
            </w:pPr>
            <w:r>
              <w:rPr>
                <w:rFonts w:hint="eastAsia" w:ascii="宋体" w:hAnsi="宋体" w:cs="宋体"/>
                <w:color w:val="000000"/>
                <w:kern w:val="0"/>
              </w:rPr>
              <w:t>304990000</w:t>
            </w:r>
          </w:p>
        </w:tc>
        <w:tc>
          <w:tcPr>
            <w:tcW w:w="5103" w:type="dxa"/>
            <w:noWrap/>
            <w:vAlign w:val="center"/>
          </w:tcPr>
          <w:p w14:paraId="6DE85C85">
            <w:pPr>
              <w:widowControl/>
              <w:jc w:val="center"/>
              <w:rPr>
                <w:rFonts w:ascii="宋体" w:hAnsi="宋体" w:cs="宋体"/>
                <w:color w:val="000000"/>
                <w:kern w:val="0"/>
              </w:rPr>
            </w:pPr>
            <w:r>
              <w:rPr>
                <w:rFonts w:hint="eastAsia" w:ascii="宋体" w:hAnsi="宋体" w:cs="宋体"/>
                <w:color w:val="000000"/>
                <w:kern w:val="0"/>
              </w:rPr>
              <w:t>其他非金属矿采选</w:t>
            </w:r>
          </w:p>
        </w:tc>
        <w:tc>
          <w:tcPr>
            <w:tcW w:w="892" w:type="dxa"/>
            <w:noWrap/>
            <w:vAlign w:val="center"/>
          </w:tcPr>
          <w:p w14:paraId="3F0D73BA">
            <w:pPr>
              <w:widowControl/>
              <w:jc w:val="center"/>
              <w:rPr>
                <w:rFonts w:ascii="宋体" w:hAnsi="宋体" w:cs="宋体"/>
                <w:color w:val="000000"/>
                <w:kern w:val="0"/>
              </w:rPr>
            </w:pPr>
          </w:p>
        </w:tc>
      </w:tr>
      <w:tr w14:paraId="3D90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BA87DDB">
            <w:pPr>
              <w:widowControl/>
              <w:jc w:val="center"/>
              <w:rPr>
                <w:rFonts w:ascii="宋体" w:hAnsi="宋体" w:cs="宋体"/>
                <w:color w:val="000000"/>
                <w:kern w:val="0"/>
              </w:rPr>
            </w:pPr>
            <w:r>
              <w:rPr>
                <w:rFonts w:hint="eastAsia" w:ascii="宋体" w:hAnsi="宋体" w:cs="宋体"/>
                <w:color w:val="000000"/>
                <w:kern w:val="0"/>
              </w:rPr>
              <w:t>304990600</w:t>
            </w:r>
          </w:p>
        </w:tc>
        <w:tc>
          <w:tcPr>
            <w:tcW w:w="5103" w:type="dxa"/>
            <w:noWrap/>
            <w:vAlign w:val="center"/>
          </w:tcPr>
          <w:p w14:paraId="3086DA52">
            <w:pPr>
              <w:widowControl/>
              <w:jc w:val="center"/>
              <w:rPr>
                <w:rFonts w:ascii="宋体" w:hAnsi="宋体" w:cs="宋体"/>
                <w:color w:val="000000"/>
                <w:kern w:val="0"/>
              </w:rPr>
            </w:pPr>
            <w:r>
              <w:rPr>
                <w:rFonts w:hint="eastAsia" w:ascii="宋体" w:hAnsi="宋体" w:cs="宋体"/>
                <w:color w:val="000000"/>
                <w:kern w:val="0"/>
              </w:rPr>
              <w:t>浮石</w:t>
            </w:r>
          </w:p>
        </w:tc>
        <w:tc>
          <w:tcPr>
            <w:tcW w:w="892" w:type="dxa"/>
            <w:noWrap/>
            <w:vAlign w:val="center"/>
          </w:tcPr>
          <w:p w14:paraId="52FA282C">
            <w:pPr>
              <w:widowControl/>
              <w:jc w:val="center"/>
              <w:rPr>
                <w:rFonts w:ascii="宋体" w:hAnsi="宋体" w:cs="宋体"/>
                <w:color w:val="000000"/>
                <w:kern w:val="0"/>
              </w:rPr>
            </w:pPr>
          </w:p>
        </w:tc>
      </w:tr>
      <w:tr w14:paraId="08B5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1F58518C">
            <w:pPr>
              <w:widowControl/>
              <w:jc w:val="center"/>
              <w:rPr>
                <w:rFonts w:ascii="宋体" w:hAnsi="宋体" w:cs="宋体"/>
                <w:color w:val="000000"/>
                <w:kern w:val="0"/>
              </w:rPr>
            </w:pPr>
            <w:r>
              <w:rPr>
                <w:rFonts w:hint="eastAsia" w:ascii="宋体" w:hAnsi="宋体" w:cs="宋体"/>
                <w:color w:val="000000"/>
                <w:kern w:val="0"/>
              </w:rPr>
              <w:t>304990700</w:t>
            </w:r>
          </w:p>
        </w:tc>
        <w:tc>
          <w:tcPr>
            <w:tcW w:w="5103" w:type="dxa"/>
            <w:noWrap/>
            <w:vAlign w:val="center"/>
          </w:tcPr>
          <w:p w14:paraId="3C4DD9CB">
            <w:pPr>
              <w:widowControl/>
              <w:jc w:val="center"/>
              <w:rPr>
                <w:rFonts w:ascii="宋体" w:hAnsi="宋体" w:cs="宋体"/>
                <w:color w:val="000000"/>
                <w:kern w:val="0"/>
              </w:rPr>
            </w:pPr>
            <w:r>
              <w:rPr>
                <w:rFonts w:hint="eastAsia" w:ascii="宋体" w:hAnsi="宋体" w:cs="宋体"/>
                <w:color w:val="000000"/>
                <w:kern w:val="0"/>
              </w:rPr>
              <w:t>沸石</w:t>
            </w:r>
          </w:p>
        </w:tc>
        <w:tc>
          <w:tcPr>
            <w:tcW w:w="892" w:type="dxa"/>
            <w:noWrap/>
            <w:vAlign w:val="center"/>
          </w:tcPr>
          <w:p w14:paraId="23A073E6">
            <w:pPr>
              <w:widowControl/>
              <w:jc w:val="center"/>
              <w:rPr>
                <w:rFonts w:ascii="宋体" w:hAnsi="宋体" w:cs="宋体"/>
                <w:color w:val="000000"/>
                <w:kern w:val="0"/>
              </w:rPr>
            </w:pPr>
          </w:p>
        </w:tc>
      </w:tr>
      <w:tr w14:paraId="2C2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AE46417">
            <w:pPr>
              <w:widowControl/>
              <w:jc w:val="center"/>
              <w:rPr>
                <w:rFonts w:ascii="宋体" w:hAnsi="宋体" w:cs="宋体"/>
                <w:color w:val="000000"/>
                <w:kern w:val="0"/>
              </w:rPr>
            </w:pPr>
            <w:r>
              <w:rPr>
                <w:rFonts w:hint="eastAsia" w:ascii="宋体" w:hAnsi="宋体" w:cs="宋体"/>
                <w:color w:val="000000"/>
                <w:kern w:val="0"/>
              </w:rPr>
              <w:t>304990800</w:t>
            </w:r>
          </w:p>
        </w:tc>
        <w:tc>
          <w:tcPr>
            <w:tcW w:w="5103" w:type="dxa"/>
            <w:noWrap/>
            <w:vAlign w:val="center"/>
          </w:tcPr>
          <w:p w14:paraId="0FDDE585">
            <w:pPr>
              <w:widowControl/>
              <w:jc w:val="center"/>
              <w:rPr>
                <w:rFonts w:ascii="宋体" w:hAnsi="宋体" w:cs="宋体"/>
                <w:color w:val="000000"/>
                <w:kern w:val="0"/>
              </w:rPr>
            </w:pPr>
            <w:r>
              <w:rPr>
                <w:rFonts w:hint="eastAsia" w:ascii="宋体" w:hAnsi="宋体" w:cs="宋体"/>
                <w:color w:val="000000"/>
                <w:kern w:val="0"/>
              </w:rPr>
              <w:t>珍珠岩</w:t>
            </w:r>
          </w:p>
        </w:tc>
        <w:tc>
          <w:tcPr>
            <w:tcW w:w="892" w:type="dxa"/>
            <w:noWrap/>
            <w:vAlign w:val="center"/>
          </w:tcPr>
          <w:p w14:paraId="14CB4E11">
            <w:pPr>
              <w:widowControl/>
              <w:jc w:val="center"/>
              <w:rPr>
                <w:rFonts w:ascii="宋体" w:hAnsi="宋体" w:cs="宋体"/>
                <w:color w:val="000000"/>
                <w:kern w:val="0"/>
              </w:rPr>
            </w:pPr>
          </w:p>
        </w:tc>
      </w:tr>
      <w:tr w14:paraId="4442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A704BEA">
            <w:pPr>
              <w:widowControl/>
              <w:jc w:val="center"/>
              <w:rPr>
                <w:rFonts w:ascii="宋体" w:hAnsi="宋体" w:cs="宋体"/>
                <w:color w:val="000000"/>
                <w:kern w:val="0"/>
              </w:rPr>
            </w:pPr>
            <w:r>
              <w:rPr>
                <w:rFonts w:hint="eastAsia" w:ascii="宋体" w:hAnsi="宋体" w:cs="宋体"/>
                <w:color w:val="000000"/>
                <w:kern w:val="0"/>
              </w:rPr>
              <w:t>304990900</w:t>
            </w:r>
          </w:p>
        </w:tc>
        <w:tc>
          <w:tcPr>
            <w:tcW w:w="5103" w:type="dxa"/>
            <w:noWrap/>
            <w:vAlign w:val="center"/>
          </w:tcPr>
          <w:p w14:paraId="7137EA45">
            <w:pPr>
              <w:widowControl/>
              <w:jc w:val="center"/>
              <w:rPr>
                <w:rFonts w:ascii="宋体" w:hAnsi="宋体" w:cs="宋体"/>
                <w:color w:val="000000"/>
                <w:kern w:val="0"/>
              </w:rPr>
            </w:pPr>
            <w:r>
              <w:rPr>
                <w:rFonts w:hint="eastAsia" w:ascii="宋体" w:hAnsi="宋体" w:cs="宋体"/>
                <w:color w:val="000000"/>
                <w:kern w:val="0"/>
              </w:rPr>
              <w:t>沥青</w:t>
            </w:r>
          </w:p>
        </w:tc>
        <w:tc>
          <w:tcPr>
            <w:tcW w:w="892" w:type="dxa"/>
            <w:noWrap/>
            <w:vAlign w:val="center"/>
          </w:tcPr>
          <w:p w14:paraId="449492F9">
            <w:pPr>
              <w:widowControl/>
              <w:jc w:val="center"/>
              <w:rPr>
                <w:rFonts w:ascii="宋体" w:hAnsi="宋体" w:cs="宋体"/>
                <w:color w:val="000000"/>
                <w:kern w:val="0"/>
              </w:rPr>
            </w:pPr>
          </w:p>
        </w:tc>
      </w:tr>
      <w:tr w14:paraId="683D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496AEF2">
            <w:pPr>
              <w:widowControl/>
              <w:jc w:val="center"/>
              <w:rPr>
                <w:rFonts w:ascii="宋体" w:hAnsi="宋体" w:cs="宋体"/>
                <w:color w:val="000000"/>
                <w:kern w:val="0"/>
              </w:rPr>
            </w:pPr>
            <w:r>
              <w:rPr>
                <w:rFonts w:hint="eastAsia" w:ascii="宋体" w:hAnsi="宋体" w:cs="宋体"/>
                <w:color w:val="000000"/>
                <w:kern w:val="0"/>
              </w:rPr>
              <w:t>990000000</w:t>
            </w:r>
          </w:p>
        </w:tc>
        <w:tc>
          <w:tcPr>
            <w:tcW w:w="5103" w:type="dxa"/>
            <w:noWrap/>
            <w:vAlign w:val="center"/>
          </w:tcPr>
          <w:p w14:paraId="6C6B15B9">
            <w:pPr>
              <w:widowControl/>
              <w:jc w:val="center"/>
              <w:rPr>
                <w:rFonts w:ascii="宋体" w:hAnsi="宋体" w:cs="宋体"/>
                <w:color w:val="000000"/>
                <w:kern w:val="0"/>
              </w:rPr>
            </w:pPr>
            <w:r>
              <w:rPr>
                <w:rFonts w:hint="eastAsia" w:ascii="宋体" w:hAnsi="宋体" w:cs="宋体"/>
                <w:color w:val="000000"/>
                <w:kern w:val="0"/>
              </w:rPr>
              <w:t>其他采矿业</w:t>
            </w:r>
          </w:p>
        </w:tc>
        <w:tc>
          <w:tcPr>
            <w:tcW w:w="892" w:type="dxa"/>
            <w:noWrap/>
            <w:vAlign w:val="center"/>
          </w:tcPr>
          <w:p w14:paraId="0E51EC05">
            <w:pPr>
              <w:widowControl/>
              <w:jc w:val="center"/>
              <w:rPr>
                <w:rFonts w:ascii="宋体" w:hAnsi="宋体" w:cs="宋体"/>
                <w:color w:val="000000"/>
                <w:kern w:val="0"/>
              </w:rPr>
            </w:pPr>
          </w:p>
        </w:tc>
      </w:tr>
      <w:tr w14:paraId="49D4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115F5AD">
            <w:pPr>
              <w:widowControl/>
              <w:jc w:val="center"/>
              <w:rPr>
                <w:rFonts w:ascii="宋体" w:hAnsi="宋体" w:cs="宋体"/>
                <w:color w:val="000000"/>
                <w:kern w:val="0"/>
              </w:rPr>
            </w:pPr>
            <w:r>
              <w:rPr>
                <w:rFonts w:hint="eastAsia" w:ascii="宋体" w:hAnsi="宋体" w:cs="宋体"/>
                <w:color w:val="000000"/>
                <w:kern w:val="0"/>
              </w:rPr>
              <w:t>990001000</w:t>
            </w:r>
          </w:p>
        </w:tc>
        <w:tc>
          <w:tcPr>
            <w:tcW w:w="5103" w:type="dxa"/>
            <w:noWrap/>
            <w:vAlign w:val="center"/>
          </w:tcPr>
          <w:p w14:paraId="6882A5F6">
            <w:pPr>
              <w:widowControl/>
              <w:jc w:val="center"/>
              <w:rPr>
                <w:rFonts w:ascii="宋体" w:hAnsi="宋体" w:cs="宋体"/>
                <w:color w:val="000000"/>
                <w:kern w:val="0"/>
              </w:rPr>
            </w:pPr>
            <w:r>
              <w:rPr>
                <w:rFonts w:hint="eastAsia" w:ascii="宋体" w:hAnsi="宋体" w:cs="宋体"/>
                <w:color w:val="000000"/>
                <w:kern w:val="0"/>
              </w:rPr>
              <w:t>地热</w:t>
            </w:r>
          </w:p>
        </w:tc>
        <w:tc>
          <w:tcPr>
            <w:tcW w:w="892" w:type="dxa"/>
            <w:noWrap/>
            <w:vAlign w:val="center"/>
          </w:tcPr>
          <w:p w14:paraId="27E45B59">
            <w:pPr>
              <w:widowControl/>
              <w:jc w:val="center"/>
              <w:rPr>
                <w:rFonts w:ascii="宋体" w:hAnsi="宋体" w:cs="宋体"/>
                <w:color w:val="000000"/>
                <w:kern w:val="0"/>
              </w:rPr>
            </w:pPr>
          </w:p>
        </w:tc>
      </w:tr>
      <w:tr w14:paraId="63CC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90090A2">
            <w:pPr>
              <w:widowControl/>
              <w:jc w:val="center"/>
              <w:rPr>
                <w:rFonts w:ascii="宋体" w:hAnsi="宋体" w:cs="宋体"/>
                <w:color w:val="000000"/>
                <w:kern w:val="0"/>
              </w:rPr>
            </w:pPr>
            <w:r>
              <w:rPr>
                <w:rFonts w:hint="eastAsia" w:ascii="宋体" w:hAnsi="宋体" w:cs="宋体"/>
                <w:color w:val="000000"/>
                <w:kern w:val="0"/>
              </w:rPr>
              <w:t>990002000</w:t>
            </w:r>
          </w:p>
        </w:tc>
        <w:tc>
          <w:tcPr>
            <w:tcW w:w="5103" w:type="dxa"/>
            <w:noWrap/>
            <w:vAlign w:val="center"/>
          </w:tcPr>
          <w:p w14:paraId="63124D64">
            <w:pPr>
              <w:widowControl/>
              <w:jc w:val="center"/>
              <w:rPr>
                <w:rFonts w:ascii="宋体" w:hAnsi="宋体" w:cs="宋体"/>
                <w:color w:val="000000"/>
                <w:kern w:val="0"/>
              </w:rPr>
            </w:pPr>
            <w:r>
              <w:rPr>
                <w:rFonts w:hint="eastAsia" w:ascii="宋体" w:hAnsi="宋体" w:cs="宋体"/>
                <w:color w:val="000000"/>
                <w:kern w:val="0"/>
              </w:rPr>
              <w:t>矿泉水</w:t>
            </w:r>
          </w:p>
        </w:tc>
        <w:tc>
          <w:tcPr>
            <w:tcW w:w="892" w:type="dxa"/>
            <w:noWrap/>
            <w:vAlign w:val="center"/>
          </w:tcPr>
          <w:p w14:paraId="587CC073">
            <w:pPr>
              <w:widowControl/>
              <w:jc w:val="center"/>
              <w:rPr>
                <w:rFonts w:ascii="宋体" w:hAnsi="宋体" w:cs="宋体"/>
                <w:color w:val="000000"/>
                <w:kern w:val="0"/>
              </w:rPr>
            </w:pPr>
          </w:p>
        </w:tc>
      </w:tr>
      <w:tr w14:paraId="054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3D4FA057">
            <w:pPr>
              <w:widowControl/>
              <w:jc w:val="center"/>
              <w:rPr>
                <w:rFonts w:ascii="宋体" w:hAnsi="宋体" w:cs="宋体"/>
                <w:color w:val="000000"/>
                <w:kern w:val="0"/>
              </w:rPr>
            </w:pPr>
            <w:r>
              <w:rPr>
                <w:rFonts w:hint="eastAsia" w:ascii="宋体" w:hAnsi="宋体" w:cs="宋体"/>
                <w:color w:val="000000"/>
                <w:kern w:val="0"/>
              </w:rPr>
              <w:t>303020000</w:t>
            </w:r>
          </w:p>
        </w:tc>
        <w:tc>
          <w:tcPr>
            <w:tcW w:w="5103" w:type="dxa"/>
            <w:noWrap/>
            <w:vAlign w:val="center"/>
          </w:tcPr>
          <w:p w14:paraId="6F06E5BC">
            <w:pPr>
              <w:widowControl/>
              <w:jc w:val="center"/>
              <w:rPr>
                <w:rFonts w:ascii="宋体" w:hAnsi="宋体" w:cs="宋体"/>
                <w:color w:val="000000"/>
                <w:kern w:val="0"/>
              </w:rPr>
            </w:pPr>
            <w:r>
              <w:rPr>
                <w:rFonts w:hint="eastAsia" w:ascii="宋体" w:hAnsi="宋体" w:cs="宋体"/>
                <w:color w:val="000000"/>
                <w:kern w:val="0"/>
              </w:rPr>
              <w:t>井盐</w:t>
            </w:r>
          </w:p>
        </w:tc>
        <w:tc>
          <w:tcPr>
            <w:tcW w:w="892" w:type="dxa"/>
            <w:noWrap/>
            <w:vAlign w:val="center"/>
          </w:tcPr>
          <w:p w14:paraId="16FB29A7">
            <w:pPr>
              <w:widowControl/>
              <w:jc w:val="center"/>
              <w:rPr>
                <w:rFonts w:ascii="宋体" w:hAnsi="宋体" w:cs="宋体"/>
                <w:color w:val="000000"/>
                <w:kern w:val="0"/>
              </w:rPr>
            </w:pPr>
          </w:p>
        </w:tc>
      </w:tr>
      <w:tr w14:paraId="1403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67072AA">
            <w:pPr>
              <w:widowControl/>
              <w:jc w:val="center"/>
              <w:rPr>
                <w:rFonts w:ascii="宋体" w:hAnsi="宋体" w:cs="宋体"/>
                <w:color w:val="000000"/>
                <w:kern w:val="0"/>
              </w:rPr>
            </w:pPr>
            <w:r>
              <w:rPr>
                <w:rFonts w:hint="eastAsia" w:ascii="宋体" w:hAnsi="宋体" w:cs="宋体"/>
                <w:color w:val="000000"/>
                <w:kern w:val="0"/>
              </w:rPr>
              <w:t>304000000</w:t>
            </w:r>
          </w:p>
        </w:tc>
        <w:tc>
          <w:tcPr>
            <w:tcW w:w="5103" w:type="dxa"/>
            <w:noWrap/>
            <w:vAlign w:val="center"/>
          </w:tcPr>
          <w:p w14:paraId="5E9AEA93">
            <w:pPr>
              <w:widowControl/>
              <w:jc w:val="center"/>
              <w:rPr>
                <w:rFonts w:ascii="宋体" w:hAnsi="宋体" w:cs="宋体"/>
                <w:color w:val="000000"/>
                <w:kern w:val="0"/>
              </w:rPr>
            </w:pPr>
            <w:r>
              <w:rPr>
                <w:rFonts w:hint="eastAsia" w:ascii="宋体" w:hAnsi="宋体" w:cs="宋体"/>
                <w:color w:val="000000"/>
                <w:kern w:val="0"/>
              </w:rPr>
              <w:t>石棉及其他非金属矿采选</w:t>
            </w:r>
          </w:p>
        </w:tc>
        <w:tc>
          <w:tcPr>
            <w:tcW w:w="892" w:type="dxa"/>
            <w:noWrap/>
            <w:vAlign w:val="center"/>
          </w:tcPr>
          <w:p w14:paraId="2FC59561">
            <w:pPr>
              <w:widowControl/>
              <w:jc w:val="center"/>
              <w:rPr>
                <w:rFonts w:ascii="宋体" w:hAnsi="宋体" w:cs="宋体"/>
                <w:color w:val="000000"/>
                <w:kern w:val="0"/>
              </w:rPr>
            </w:pPr>
          </w:p>
        </w:tc>
      </w:tr>
      <w:tr w14:paraId="261E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E3FE4F6">
            <w:pPr>
              <w:widowControl/>
              <w:jc w:val="center"/>
              <w:rPr>
                <w:rFonts w:ascii="宋体" w:hAnsi="宋体" w:cs="宋体"/>
                <w:color w:val="000000"/>
                <w:kern w:val="0"/>
              </w:rPr>
            </w:pPr>
            <w:r>
              <w:rPr>
                <w:rFonts w:hint="eastAsia" w:ascii="宋体" w:hAnsi="宋体" w:cs="宋体"/>
                <w:color w:val="000000"/>
                <w:kern w:val="0"/>
              </w:rPr>
              <w:t>304010000</w:t>
            </w:r>
          </w:p>
        </w:tc>
        <w:tc>
          <w:tcPr>
            <w:tcW w:w="5103" w:type="dxa"/>
            <w:noWrap/>
            <w:vAlign w:val="center"/>
          </w:tcPr>
          <w:p w14:paraId="7A30369D">
            <w:pPr>
              <w:widowControl/>
              <w:jc w:val="center"/>
              <w:rPr>
                <w:rFonts w:ascii="宋体" w:hAnsi="宋体" w:cs="宋体"/>
                <w:color w:val="000000"/>
                <w:kern w:val="0"/>
              </w:rPr>
            </w:pPr>
            <w:r>
              <w:rPr>
                <w:rFonts w:hint="eastAsia" w:ascii="宋体" w:hAnsi="宋体" w:cs="宋体"/>
                <w:color w:val="000000"/>
                <w:kern w:val="0"/>
              </w:rPr>
              <w:t>石棉、云母矿采选</w:t>
            </w:r>
          </w:p>
        </w:tc>
        <w:tc>
          <w:tcPr>
            <w:tcW w:w="892" w:type="dxa"/>
            <w:noWrap/>
            <w:vAlign w:val="center"/>
          </w:tcPr>
          <w:p w14:paraId="76587D3F">
            <w:pPr>
              <w:widowControl/>
              <w:jc w:val="center"/>
              <w:rPr>
                <w:rFonts w:ascii="宋体" w:hAnsi="宋体" w:cs="宋体"/>
                <w:color w:val="000000"/>
                <w:kern w:val="0"/>
              </w:rPr>
            </w:pPr>
          </w:p>
        </w:tc>
      </w:tr>
      <w:tr w14:paraId="2E36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55F2DFC">
            <w:pPr>
              <w:widowControl/>
              <w:jc w:val="center"/>
              <w:rPr>
                <w:rFonts w:ascii="宋体" w:hAnsi="宋体" w:cs="宋体"/>
                <w:color w:val="000000"/>
                <w:kern w:val="0"/>
              </w:rPr>
            </w:pPr>
            <w:r>
              <w:rPr>
                <w:rFonts w:hint="eastAsia" w:ascii="宋体" w:hAnsi="宋体" w:cs="宋体"/>
                <w:color w:val="000000"/>
                <w:kern w:val="0"/>
              </w:rPr>
              <w:t>304010100</w:t>
            </w:r>
          </w:p>
        </w:tc>
        <w:tc>
          <w:tcPr>
            <w:tcW w:w="5103" w:type="dxa"/>
            <w:noWrap/>
            <w:vAlign w:val="center"/>
          </w:tcPr>
          <w:p w14:paraId="225C4D53">
            <w:pPr>
              <w:widowControl/>
              <w:jc w:val="center"/>
              <w:rPr>
                <w:rFonts w:ascii="宋体" w:hAnsi="宋体" w:cs="宋体"/>
                <w:color w:val="000000"/>
                <w:kern w:val="0"/>
              </w:rPr>
            </w:pPr>
            <w:r>
              <w:rPr>
                <w:rFonts w:hint="eastAsia" w:ascii="宋体" w:hAnsi="宋体" w:cs="宋体"/>
                <w:color w:val="000000"/>
                <w:kern w:val="0"/>
              </w:rPr>
              <w:t>石棉</w:t>
            </w:r>
          </w:p>
        </w:tc>
        <w:tc>
          <w:tcPr>
            <w:tcW w:w="892" w:type="dxa"/>
            <w:noWrap/>
            <w:vAlign w:val="center"/>
          </w:tcPr>
          <w:p w14:paraId="4973B6E5">
            <w:pPr>
              <w:widowControl/>
              <w:jc w:val="center"/>
              <w:rPr>
                <w:rFonts w:ascii="宋体" w:hAnsi="宋体" w:cs="宋体"/>
                <w:color w:val="000000"/>
                <w:kern w:val="0"/>
              </w:rPr>
            </w:pPr>
          </w:p>
        </w:tc>
      </w:tr>
      <w:tr w14:paraId="1A65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2C54343">
            <w:pPr>
              <w:widowControl/>
              <w:jc w:val="center"/>
              <w:rPr>
                <w:rFonts w:ascii="宋体" w:hAnsi="宋体" w:cs="宋体"/>
                <w:color w:val="000000"/>
                <w:kern w:val="0"/>
              </w:rPr>
            </w:pPr>
            <w:r>
              <w:rPr>
                <w:rFonts w:hint="eastAsia" w:ascii="宋体" w:hAnsi="宋体" w:cs="宋体"/>
                <w:color w:val="000000"/>
                <w:kern w:val="0"/>
              </w:rPr>
              <w:t>304010200</w:t>
            </w:r>
          </w:p>
        </w:tc>
        <w:tc>
          <w:tcPr>
            <w:tcW w:w="5103" w:type="dxa"/>
            <w:noWrap/>
            <w:vAlign w:val="center"/>
          </w:tcPr>
          <w:p w14:paraId="39C1828F">
            <w:pPr>
              <w:widowControl/>
              <w:jc w:val="center"/>
              <w:rPr>
                <w:rFonts w:ascii="宋体" w:hAnsi="宋体" w:cs="宋体"/>
                <w:color w:val="000000"/>
                <w:kern w:val="0"/>
              </w:rPr>
            </w:pPr>
            <w:r>
              <w:rPr>
                <w:rFonts w:hint="eastAsia" w:ascii="宋体" w:hAnsi="宋体" w:cs="宋体"/>
                <w:color w:val="000000"/>
                <w:kern w:val="0"/>
              </w:rPr>
              <w:t>云母</w:t>
            </w:r>
          </w:p>
        </w:tc>
        <w:tc>
          <w:tcPr>
            <w:tcW w:w="892" w:type="dxa"/>
            <w:noWrap/>
            <w:vAlign w:val="center"/>
          </w:tcPr>
          <w:p w14:paraId="628A6361">
            <w:pPr>
              <w:widowControl/>
              <w:jc w:val="center"/>
              <w:rPr>
                <w:rFonts w:ascii="宋体" w:hAnsi="宋体" w:cs="宋体"/>
                <w:color w:val="000000"/>
                <w:kern w:val="0"/>
              </w:rPr>
            </w:pPr>
          </w:p>
        </w:tc>
      </w:tr>
      <w:tr w14:paraId="7476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7099541">
            <w:pPr>
              <w:widowControl/>
              <w:jc w:val="center"/>
              <w:rPr>
                <w:rFonts w:ascii="宋体" w:hAnsi="宋体" w:cs="宋体"/>
                <w:color w:val="000000"/>
                <w:kern w:val="0"/>
              </w:rPr>
            </w:pPr>
            <w:r>
              <w:rPr>
                <w:rFonts w:hint="eastAsia" w:ascii="宋体" w:hAnsi="宋体" w:cs="宋体"/>
                <w:color w:val="000000"/>
                <w:kern w:val="0"/>
              </w:rPr>
              <w:t>304020000</w:t>
            </w:r>
          </w:p>
        </w:tc>
        <w:tc>
          <w:tcPr>
            <w:tcW w:w="5103" w:type="dxa"/>
            <w:noWrap/>
            <w:vAlign w:val="center"/>
          </w:tcPr>
          <w:p w14:paraId="637F4FB9">
            <w:pPr>
              <w:widowControl/>
              <w:jc w:val="center"/>
              <w:rPr>
                <w:rFonts w:ascii="宋体" w:hAnsi="宋体" w:cs="宋体"/>
                <w:color w:val="000000"/>
                <w:kern w:val="0"/>
              </w:rPr>
            </w:pPr>
            <w:r>
              <w:rPr>
                <w:rFonts w:hint="eastAsia" w:ascii="宋体" w:hAnsi="宋体" w:cs="宋体"/>
                <w:color w:val="000000"/>
                <w:kern w:val="0"/>
              </w:rPr>
              <w:t>石墨、滑石采选</w:t>
            </w:r>
          </w:p>
        </w:tc>
        <w:tc>
          <w:tcPr>
            <w:tcW w:w="892" w:type="dxa"/>
            <w:noWrap/>
            <w:vAlign w:val="center"/>
          </w:tcPr>
          <w:p w14:paraId="38456348">
            <w:pPr>
              <w:widowControl/>
              <w:jc w:val="center"/>
              <w:rPr>
                <w:rFonts w:ascii="宋体" w:hAnsi="宋体" w:cs="宋体"/>
                <w:color w:val="000000"/>
                <w:kern w:val="0"/>
              </w:rPr>
            </w:pPr>
          </w:p>
        </w:tc>
      </w:tr>
      <w:tr w14:paraId="5F9D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29DDF6E0">
            <w:pPr>
              <w:widowControl/>
              <w:jc w:val="center"/>
              <w:rPr>
                <w:rFonts w:ascii="宋体" w:hAnsi="宋体" w:cs="宋体"/>
                <w:color w:val="000000"/>
                <w:kern w:val="0"/>
              </w:rPr>
            </w:pPr>
            <w:r>
              <w:rPr>
                <w:rFonts w:hint="eastAsia" w:ascii="宋体" w:hAnsi="宋体" w:cs="宋体"/>
                <w:color w:val="000000"/>
                <w:kern w:val="0"/>
              </w:rPr>
              <w:t>304020100</w:t>
            </w:r>
          </w:p>
        </w:tc>
        <w:tc>
          <w:tcPr>
            <w:tcW w:w="5103" w:type="dxa"/>
            <w:noWrap/>
            <w:vAlign w:val="center"/>
          </w:tcPr>
          <w:p w14:paraId="6C34BA7E">
            <w:pPr>
              <w:widowControl/>
              <w:jc w:val="center"/>
              <w:rPr>
                <w:rFonts w:ascii="宋体" w:hAnsi="宋体" w:cs="宋体"/>
                <w:color w:val="000000"/>
                <w:kern w:val="0"/>
              </w:rPr>
            </w:pPr>
            <w:r>
              <w:rPr>
                <w:rFonts w:hint="eastAsia" w:ascii="宋体" w:hAnsi="宋体" w:cs="宋体"/>
                <w:color w:val="000000"/>
                <w:kern w:val="0"/>
              </w:rPr>
              <w:t>石墨</w:t>
            </w:r>
          </w:p>
        </w:tc>
        <w:tc>
          <w:tcPr>
            <w:tcW w:w="892" w:type="dxa"/>
            <w:noWrap/>
            <w:vAlign w:val="center"/>
          </w:tcPr>
          <w:p w14:paraId="6C7F7AD4">
            <w:pPr>
              <w:widowControl/>
              <w:jc w:val="center"/>
              <w:rPr>
                <w:rFonts w:ascii="宋体" w:hAnsi="宋体" w:cs="宋体"/>
                <w:color w:val="000000"/>
                <w:kern w:val="0"/>
              </w:rPr>
            </w:pPr>
          </w:p>
        </w:tc>
      </w:tr>
      <w:tr w14:paraId="7329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7D519215">
            <w:pPr>
              <w:widowControl/>
              <w:jc w:val="center"/>
              <w:rPr>
                <w:rFonts w:ascii="宋体" w:hAnsi="宋体" w:cs="宋体"/>
                <w:color w:val="000000"/>
                <w:kern w:val="0"/>
              </w:rPr>
            </w:pPr>
            <w:r>
              <w:rPr>
                <w:rFonts w:hint="eastAsia" w:ascii="宋体" w:hAnsi="宋体" w:cs="宋体"/>
                <w:color w:val="000000"/>
                <w:kern w:val="0"/>
              </w:rPr>
              <w:t>304020200</w:t>
            </w:r>
          </w:p>
        </w:tc>
        <w:tc>
          <w:tcPr>
            <w:tcW w:w="5103" w:type="dxa"/>
            <w:noWrap/>
            <w:vAlign w:val="center"/>
          </w:tcPr>
          <w:p w14:paraId="61CCAB71">
            <w:pPr>
              <w:widowControl/>
              <w:jc w:val="center"/>
              <w:rPr>
                <w:rFonts w:ascii="宋体" w:hAnsi="宋体" w:cs="宋体"/>
                <w:color w:val="000000"/>
                <w:kern w:val="0"/>
              </w:rPr>
            </w:pPr>
            <w:r>
              <w:rPr>
                <w:rFonts w:hint="eastAsia" w:ascii="宋体" w:hAnsi="宋体" w:cs="宋体"/>
                <w:color w:val="000000"/>
                <w:kern w:val="0"/>
              </w:rPr>
              <w:t>滑石</w:t>
            </w:r>
          </w:p>
        </w:tc>
        <w:tc>
          <w:tcPr>
            <w:tcW w:w="892" w:type="dxa"/>
            <w:noWrap/>
            <w:vAlign w:val="center"/>
          </w:tcPr>
          <w:p w14:paraId="6F50F70F">
            <w:pPr>
              <w:widowControl/>
              <w:jc w:val="center"/>
              <w:rPr>
                <w:rFonts w:ascii="宋体" w:hAnsi="宋体" w:cs="宋体"/>
                <w:color w:val="000000"/>
                <w:kern w:val="0"/>
              </w:rPr>
            </w:pPr>
          </w:p>
        </w:tc>
      </w:tr>
      <w:tr w14:paraId="641F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8BB4A2D">
            <w:pPr>
              <w:widowControl/>
              <w:jc w:val="center"/>
              <w:rPr>
                <w:rFonts w:ascii="宋体" w:hAnsi="宋体" w:cs="宋体"/>
                <w:color w:val="000000"/>
                <w:kern w:val="0"/>
              </w:rPr>
            </w:pPr>
            <w:r>
              <w:rPr>
                <w:rFonts w:hint="eastAsia" w:ascii="宋体" w:hAnsi="宋体" w:cs="宋体"/>
                <w:color w:val="000000"/>
                <w:kern w:val="0"/>
              </w:rPr>
              <w:t>304030000</w:t>
            </w:r>
          </w:p>
        </w:tc>
        <w:tc>
          <w:tcPr>
            <w:tcW w:w="5103" w:type="dxa"/>
            <w:noWrap/>
            <w:vAlign w:val="center"/>
          </w:tcPr>
          <w:p w14:paraId="6E05A04B">
            <w:pPr>
              <w:widowControl/>
              <w:jc w:val="center"/>
              <w:rPr>
                <w:rFonts w:ascii="宋体" w:hAnsi="宋体" w:cs="宋体"/>
                <w:color w:val="000000"/>
                <w:kern w:val="0"/>
              </w:rPr>
            </w:pPr>
            <w:r>
              <w:rPr>
                <w:rFonts w:hint="eastAsia" w:ascii="宋体" w:hAnsi="宋体" w:cs="宋体"/>
                <w:color w:val="000000"/>
                <w:kern w:val="0"/>
              </w:rPr>
              <w:t>宝石、玉石开采</w:t>
            </w:r>
          </w:p>
        </w:tc>
        <w:tc>
          <w:tcPr>
            <w:tcW w:w="892" w:type="dxa"/>
            <w:noWrap/>
            <w:vAlign w:val="center"/>
          </w:tcPr>
          <w:p w14:paraId="1BAC7DF4">
            <w:pPr>
              <w:widowControl/>
              <w:jc w:val="center"/>
              <w:rPr>
                <w:rFonts w:ascii="宋体" w:hAnsi="宋体" w:cs="宋体"/>
                <w:color w:val="000000"/>
                <w:kern w:val="0"/>
              </w:rPr>
            </w:pPr>
          </w:p>
        </w:tc>
      </w:tr>
      <w:tr w14:paraId="5FC5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BF3B5BE">
            <w:pPr>
              <w:widowControl/>
              <w:jc w:val="center"/>
              <w:rPr>
                <w:rFonts w:ascii="宋体" w:hAnsi="宋体" w:cs="宋体"/>
                <w:color w:val="000000"/>
                <w:kern w:val="0"/>
              </w:rPr>
            </w:pPr>
            <w:r>
              <w:rPr>
                <w:rFonts w:hint="eastAsia" w:ascii="宋体" w:hAnsi="宋体" w:cs="宋体"/>
                <w:color w:val="000000"/>
                <w:kern w:val="0"/>
              </w:rPr>
              <w:t>304990100</w:t>
            </w:r>
          </w:p>
        </w:tc>
        <w:tc>
          <w:tcPr>
            <w:tcW w:w="5103" w:type="dxa"/>
            <w:noWrap/>
            <w:vAlign w:val="center"/>
          </w:tcPr>
          <w:p w14:paraId="4419570F">
            <w:pPr>
              <w:widowControl/>
              <w:jc w:val="center"/>
              <w:rPr>
                <w:rFonts w:ascii="宋体" w:hAnsi="宋体" w:cs="宋体"/>
                <w:color w:val="000000"/>
                <w:kern w:val="0"/>
              </w:rPr>
            </w:pPr>
            <w:r>
              <w:rPr>
                <w:rFonts w:hint="eastAsia" w:ascii="宋体" w:hAnsi="宋体" w:cs="宋体"/>
                <w:color w:val="000000"/>
                <w:kern w:val="0"/>
              </w:rPr>
              <w:t>天然水晶</w:t>
            </w:r>
          </w:p>
        </w:tc>
        <w:tc>
          <w:tcPr>
            <w:tcW w:w="892" w:type="dxa"/>
            <w:noWrap/>
            <w:vAlign w:val="center"/>
          </w:tcPr>
          <w:p w14:paraId="7809429D">
            <w:pPr>
              <w:widowControl/>
              <w:jc w:val="center"/>
              <w:rPr>
                <w:rFonts w:ascii="宋体" w:hAnsi="宋体" w:cs="宋体"/>
                <w:color w:val="000000"/>
                <w:kern w:val="0"/>
              </w:rPr>
            </w:pPr>
          </w:p>
        </w:tc>
      </w:tr>
      <w:tr w14:paraId="1F26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4BF6FA45">
            <w:pPr>
              <w:widowControl/>
              <w:jc w:val="center"/>
              <w:rPr>
                <w:rFonts w:ascii="宋体" w:hAnsi="宋体" w:cs="宋体"/>
                <w:color w:val="000000"/>
                <w:kern w:val="0"/>
              </w:rPr>
            </w:pPr>
            <w:r>
              <w:rPr>
                <w:rFonts w:hint="eastAsia" w:ascii="宋体" w:hAnsi="宋体" w:cs="宋体"/>
                <w:color w:val="000000"/>
                <w:kern w:val="0"/>
              </w:rPr>
              <w:t>304990200</w:t>
            </w:r>
          </w:p>
        </w:tc>
        <w:tc>
          <w:tcPr>
            <w:tcW w:w="5103" w:type="dxa"/>
            <w:noWrap/>
            <w:vAlign w:val="center"/>
          </w:tcPr>
          <w:p w14:paraId="4A1304F3">
            <w:pPr>
              <w:widowControl/>
              <w:jc w:val="center"/>
              <w:rPr>
                <w:rFonts w:ascii="宋体" w:hAnsi="宋体" w:cs="宋体"/>
                <w:color w:val="000000"/>
                <w:kern w:val="0"/>
              </w:rPr>
            </w:pPr>
            <w:r>
              <w:rPr>
                <w:rFonts w:hint="eastAsia" w:ascii="宋体" w:hAnsi="宋体" w:cs="宋体"/>
                <w:color w:val="000000"/>
                <w:kern w:val="0"/>
              </w:rPr>
              <w:t>金刚石</w:t>
            </w:r>
          </w:p>
        </w:tc>
        <w:tc>
          <w:tcPr>
            <w:tcW w:w="892" w:type="dxa"/>
            <w:noWrap/>
            <w:vAlign w:val="center"/>
          </w:tcPr>
          <w:p w14:paraId="60D27124">
            <w:pPr>
              <w:widowControl/>
              <w:jc w:val="center"/>
              <w:rPr>
                <w:rFonts w:ascii="宋体" w:hAnsi="宋体" w:cs="宋体"/>
                <w:color w:val="000000"/>
                <w:kern w:val="0"/>
              </w:rPr>
            </w:pPr>
          </w:p>
        </w:tc>
      </w:tr>
      <w:tr w14:paraId="05B9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8C7D9F9">
            <w:pPr>
              <w:widowControl/>
              <w:jc w:val="center"/>
              <w:rPr>
                <w:rFonts w:ascii="宋体" w:hAnsi="宋体" w:cs="宋体"/>
                <w:color w:val="000000"/>
                <w:kern w:val="0"/>
              </w:rPr>
            </w:pPr>
            <w:r>
              <w:rPr>
                <w:rFonts w:hint="eastAsia" w:ascii="宋体" w:hAnsi="宋体" w:cs="宋体"/>
                <w:color w:val="000000"/>
                <w:kern w:val="0"/>
              </w:rPr>
              <w:t>304990300</w:t>
            </w:r>
          </w:p>
        </w:tc>
        <w:tc>
          <w:tcPr>
            <w:tcW w:w="5103" w:type="dxa"/>
            <w:noWrap/>
            <w:vAlign w:val="center"/>
          </w:tcPr>
          <w:p w14:paraId="27352730">
            <w:pPr>
              <w:widowControl/>
              <w:jc w:val="center"/>
              <w:rPr>
                <w:rFonts w:ascii="宋体" w:hAnsi="宋体" w:cs="宋体"/>
                <w:color w:val="000000"/>
                <w:kern w:val="0"/>
              </w:rPr>
            </w:pPr>
            <w:r>
              <w:rPr>
                <w:rFonts w:hint="eastAsia" w:ascii="宋体" w:hAnsi="宋体" w:cs="宋体"/>
                <w:color w:val="000000"/>
                <w:kern w:val="0"/>
              </w:rPr>
              <w:t>冰洲石</w:t>
            </w:r>
          </w:p>
        </w:tc>
        <w:tc>
          <w:tcPr>
            <w:tcW w:w="892" w:type="dxa"/>
            <w:noWrap/>
            <w:vAlign w:val="center"/>
          </w:tcPr>
          <w:p w14:paraId="1C5B2A54">
            <w:pPr>
              <w:widowControl/>
              <w:jc w:val="center"/>
              <w:rPr>
                <w:rFonts w:ascii="宋体" w:hAnsi="宋体" w:cs="宋体"/>
                <w:color w:val="000000"/>
                <w:kern w:val="0"/>
              </w:rPr>
            </w:pPr>
          </w:p>
        </w:tc>
      </w:tr>
      <w:tr w14:paraId="07FA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5E37D81F">
            <w:pPr>
              <w:widowControl/>
              <w:jc w:val="center"/>
              <w:rPr>
                <w:rFonts w:ascii="宋体" w:hAnsi="宋体" w:cs="宋体"/>
                <w:color w:val="000000"/>
                <w:kern w:val="0"/>
              </w:rPr>
            </w:pPr>
            <w:r>
              <w:rPr>
                <w:rFonts w:hint="eastAsia" w:ascii="宋体" w:hAnsi="宋体" w:cs="宋体"/>
                <w:color w:val="000000"/>
                <w:kern w:val="0"/>
              </w:rPr>
              <w:t>304990400</w:t>
            </w:r>
          </w:p>
        </w:tc>
        <w:tc>
          <w:tcPr>
            <w:tcW w:w="5103" w:type="dxa"/>
            <w:noWrap/>
            <w:vAlign w:val="center"/>
          </w:tcPr>
          <w:p w14:paraId="1D97ADA2">
            <w:pPr>
              <w:widowControl/>
              <w:jc w:val="center"/>
              <w:rPr>
                <w:rFonts w:ascii="宋体" w:hAnsi="宋体" w:cs="宋体"/>
                <w:color w:val="000000"/>
                <w:kern w:val="0"/>
              </w:rPr>
            </w:pPr>
            <w:r>
              <w:rPr>
                <w:rFonts w:hint="eastAsia" w:ascii="宋体" w:hAnsi="宋体" w:cs="宋体"/>
                <w:color w:val="000000"/>
                <w:kern w:val="0"/>
              </w:rPr>
              <w:t>长石</w:t>
            </w:r>
          </w:p>
        </w:tc>
        <w:tc>
          <w:tcPr>
            <w:tcW w:w="892" w:type="dxa"/>
            <w:noWrap/>
            <w:vAlign w:val="center"/>
          </w:tcPr>
          <w:p w14:paraId="00B7C3B0">
            <w:pPr>
              <w:widowControl/>
              <w:jc w:val="center"/>
              <w:rPr>
                <w:rFonts w:ascii="宋体" w:hAnsi="宋体" w:cs="宋体"/>
                <w:color w:val="000000"/>
                <w:kern w:val="0"/>
              </w:rPr>
            </w:pPr>
          </w:p>
        </w:tc>
      </w:tr>
      <w:tr w14:paraId="792D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43" w:type="dxa"/>
            <w:noWrap/>
            <w:vAlign w:val="center"/>
          </w:tcPr>
          <w:p w14:paraId="61319691">
            <w:pPr>
              <w:widowControl/>
              <w:jc w:val="center"/>
              <w:rPr>
                <w:rFonts w:ascii="宋体" w:hAnsi="宋体" w:cs="宋体"/>
                <w:color w:val="000000"/>
                <w:kern w:val="0"/>
              </w:rPr>
            </w:pPr>
            <w:r>
              <w:rPr>
                <w:rFonts w:hint="eastAsia" w:ascii="宋体" w:hAnsi="宋体" w:cs="宋体"/>
                <w:color w:val="000000"/>
                <w:kern w:val="0"/>
              </w:rPr>
              <w:t>304990500</w:t>
            </w:r>
          </w:p>
        </w:tc>
        <w:tc>
          <w:tcPr>
            <w:tcW w:w="5103" w:type="dxa"/>
            <w:noWrap/>
            <w:vAlign w:val="center"/>
          </w:tcPr>
          <w:p w14:paraId="14F929F1">
            <w:pPr>
              <w:widowControl/>
              <w:jc w:val="center"/>
              <w:rPr>
                <w:rFonts w:ascii="宋体" w:hAnsi="宋体" w:cs="宋体"/>
                <w:color w:val="000000"/>
                <w:kern w:val="0"/>
              </w:rPr>
            </w:pPr>
            <w:r>
              <w:rPr>
                <w:rFonts w:hint="eastAsia" w:ascii="宋体" w:hAnsi="宋体" w:cs="宋体"/>
                <w:color w:val="000000"/>
                <w:kern w:val="0"/>
              </w:rPr>
              <w:t>叶蜡石</w:t>
            </w:r>
          </w:p>
        </w:tc>
        <w:tc>
          <w:tcPr>
            <w:tcW w:w="892" w:type="dxa"/>
            <w:noWrap/>
            <w:vAlign w:val="center"/>
          </w:tcPr>
          <w:p w14:paraId="7DE13858">
            <w:pPr>
              <w:widowControl/>
              <w:jc w:val="center"/>
              <w:rPr>
                <w:rFonts w:ascii="宋体" w:hAnsi="宋体" w:cs="宋体"/>
                <w:color w:val="000000"/>
                <w:kern w:val="0"/>
              </w:rPr>
            </w:pPr>
          </w:p>
        </w:tc>
      </w:tr>
    </w:tbl>
    <w:p w14:paraId="78CBE630">
      <w:pPr>
        <w:rPr>
          <w:rFonts w:ascii="Times New Roman" w:hAnsi="Times New Roman"/>
        </w:rPr>
      </w:pPr>
    </w:p>
    <w:p w14:paraId="50F7AD31">
      <w:pPr>
        <w:pStyle w:val="98"/>
        <w:spacing w:before="120" w:after="120"/>
      </w:pPr>
      <w:r>
        <w:rPr>
          <w:rFonts w:hint="eastAsia"/>
        </w:rPr>
        <w:t>监测指标类型代码表</w:t>
      </w:r>
    </w:p>
    <w:p w14:paraId="36991500">
      <w:pPr>
        <w:pStyle w:val="102"/>
        <w:spacing w:before="120" w:after="120"/>
      </w:pPr>
      <w:r>
        <w:rPr>
          <w:rFonts w:hint="eastAsia"/>
        </w:rPr>
        <w:t>标识符</w:t>
      </w:r>
    </w:p>
    <w:p w14:paraId="24D66D19">
      <w:pPr>
        <w:spacing w:line="240" w:lineRule="auto"/>
        <w:ind w:firstLine="420" w:firstLineChars="200"/>
        <w:rPr>
          <w:rFonts w:ascii="宋体" w:hAnsi="宋体"/>
        </w:rPr>
      </w:pPr>
      <w:r>
        <w:rPr>
          <w:rFonts w:hint="eastAsia" w:ascii="宋体" w:hAnsi="宋体"/>
        </w:rPr>
        <w:t>标识符：YJ_CODE_0148。</w:t>
      </w:r>
    </w:p>
    <w:p w14:paraId="3A34DD42">
      <w:pPr>
        <w:pStyle w:val="102"/>
        <w:spacing w:before="120" w:after="120"/>
      </w:pPr>
      <w:r>
        <w:rPr>
          <w:rFonts w:hint="eastAsia"/>
        </w:rPr>
        <w:t>范围</w:t>
      </w:r>
    </w:p>
    <w:p w14:paraId="26C5B0F3">
      <w:pPr>
        <w:spacing w:line="240" w:lineRule="auto"/>
        <w:rPr>
          <w:rFonts w:ascii="宋体" w:hAnsi="宋体"/>
        </w:rPr>
      </w:pPr>
      <w:r>
        <w:rPr>
          <w:rFonts w:hint="eastAsia" w:ascii="宋体" w:hAnsi="宋体"/>
          <w:lang w:eastAsia="zh-CN"/>
        </w:rPr>
        <w:t>本节规定了</w:t>
      </w:r>
      <w:r>
        <w:rPr>
          <w:rFonts w:hint="eastAsia" w:ascii="宋体" w:hAnsi="宋体"/>
        </w:rPr>
        <w:t>监测指标的类型的代码。</w:t>
      </w:r>
    </w:p>
    <w:p w14:paraId="19FC468E">
      <w:pPr>
        <w:pStyle w:val="102"/>
        <w:spacing w:before="120" w:after="120"/>
      </w:pPr>
      <w:r>
        <w:rPr>
          <w:rFonts w:hint="eastAsia"/>
        </w:rPr>
        <w:t>代码结构</w:t>
      </w:r>
    </w:p>
    <w:p w14:paraId="49ED605C">
      <w:pPr>
        <w:spacing w:line="240" w:lineRule="auto"/>
        <w:ind w:firstLine="420" w:firstLineChars="200"/>
        <w:rPr>
          <w:rFonts w:ascii="宋体" w:hAnsi="宋体"/>
        </w:rPr>
      </w:pPr>
      <w:r>
        <w:rPr>
          <w:rFonts w:hint="eastAsia" w:ascii="Times New Roman" w:hAnsi="Times New Roman"/>
        </w:rPr>
        <w:t>代</w:t>
      </w:r>
      <w:r>
        <w:rPr>
          <w:rFonts w:hint="eastAsia" w:ascii="宋体" w:hAnsi="宋体"/>
        </w:rPr>
        <w:t>码采用4位</w:t>
      </w:r>
      <w:r>
        <w:rPr>
          <w:rFonts w:hint="eastAsia" w:ascii="宋体" w:hAnsi="宋体"/>
          <w:lang w:eastAsia="zh-CN"/>
        </w:rPr>
        <w:t>阿拉伯数字</w:t>
      </w:r>
      <w:r>
        <w:rPr>
          <w:rFonts w:hint="eastAsia" w:ascii="宋体" w:hAnsi="宋体"/>
        </w:rPr>
        <w:t>组成。采用层次码的编码方法将监测指标类型代码分为大类、小类两级。大类由</w:t>
      </w:r>
      <w:r>
        <w:rPr>
          <w:rFonts w:hint="eastAsia" w:ascii="宋体" w:hAnsi="宋体"/>
          <w:lang w:eastAsia="zh-CN"/>
        </w:rPr>
        <w:t>2位阿拉伯</w:t>
      </w:r>
      <w:r>
        <w:rPr>
          <w:rFonts w:hint="eastAsia" w:ascii="宋体" w:hAnsi="宋体"/>
        </w:rPr>
        <w:t>数字表示，从01开始顺序编码。小类由</w:t>
      </w:r>
      <w:r>
        <w:rPr>
          <w:rFonts w:hint="eastAsia" w:ascii="宋体" w:hAnsi="宋体"/>
          <w:lang w:eastAsia="zh-CN"/>
        </w:rPr>
        <w:t>2位阿拉伯</w:t>
      </w:r>
      <w:r>
        <w:rPr>
          <w:rFonts w:hint="eastAsia" w:ascii="宋体" w:hAnsi="宋体"/>
        </w:rPr>
        <w:t>数字表示，打破中类界限，从01开始顺序编码。</w:t>
      </w:r>
    </w:p>
    <w:p w14:paraId="7DB8C732">
      <w:pPr>
        <w:pStyle w:val="102"/>
        <w:spacing w:before="120" w:after="120"/>
      </w:pPr>
      <w:r>
        <w:rPr>
          <w:rFonts w:hint="eastAsia"/>
        </w:rPr>
        <w:t>代码表</w:t>
      </w:r>
    </w:p>
    <w:p w14:paraId="0967EAD3">
      <w:pPr>
        <w:jc w:val="center"/>
        <w:rPr>
          <w:rFonts w:ascii="宋体" w:hAnsi="宋体"/>
          <w:b/>
          <w:bCs/>
        </w:rPr>
      </w:pPr>
      <w:r>
        <w:rPr>
          <w:rFonts w:hint="eastAsia" w:ascii="宋体" w:hAnsi="宋体"/>
          <w:b/>
          <w:bCs/>
        </w:rPr>
        <w:t>监测指标类型代码表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2AB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F9B3C5F">
            <w:pPr>
              <w:widowControl/>
              <w:jc w:val="center"/>
              <w:rPr>
                <w:rFonts w:ascii="宋体" w:hAnsi="宋体" w:cs="宋体"/>
                <w:b/>
                <w:bCs/>
                <w:color w:val="000000"/>
                <w:kern w:val="0"/>
              </w:rPr>
            </w:pPr>
            <w:r>
              <w:rPr>
                <w:rFonts w:hint="eastAsia" w:ascii="宋体" w:hAnsi="宋体" w:cs="宋体"/>
                <w:b/>
                <w:bCs/>
                <w:color w:val="000000"/>
                <w:kern w:val="0"/>
              </w:rPr>
              <w:t>代码</w:t>
            </w:r>
          </w:p>
        </w:tc>
        <w:tc>
          <w:tcPr>
            <w:tcW w:w="5670" w:type="dxa"/>
            <w:noWrap/>
            <w:vAlign w:val="center"/>
          </w:tcPr>
          <w:p w14:paraId="0BF2AC49">
            <w:pPr>
              <w:widowControl/>
              <w:jc w:val="center"/>
              <w:rPr>
                <w:rFonts w:ascii="宋体" w:hAnsi="宋体" w:cs="宋体"/>
                <w:b/>
                <w:bCs/>
                <w:color w:val="000000"/>
                <w:kern w:val="0"/>
              </w:rPr>
            </w:pPr>
            <w:r>
              <w:rPr>
                <w:rFonts w:hint="eastAsia" w:ascii="宋体" w:hAnsi="宋体" w:cs="宋体"/>
                <w:b/>
                <w:bCs/>
                <w:color w:val="000000"/>
                <w:kern w:val="0"/>
              </w:rPr>
              <w:t>名称</w:t>
            </w:r>
          </w:p>
        </w:tc>
        <w:tc>
          <w:tcPr>
            <w:tcW w:w="5670" w:type="dxa"/>
            <w:noWrap/>
            <w:vAlign w:val="center"/>
          </w:tcPr>
          <w:p w14:paraId="47CE9FB5">
            <w:pPr>
              <w:widowControl/>
              <w:jc w:val="center"/>
              <w:rPr>
                <w:rFonts w:ascii="宋体" w:hAnsi="宋体" w:cs="宋体"/>
                <w:b/>
                <w:bCs/>
                <w:color w:val="000000"/>
                <w:kern w:val="0"/>
              </w:rPr>
            </w:pPr>
            <w:r>
              <w:rPr>
                <w:rFonts w:hint="eastAsia" w:ascii="宋体" w:hAnsi="宋体" w:cs="宋体"/>
                <w:b/>
                <w:bCs/>
                <w:color w:val="000000"/>
                <w:kern w:val="0"/>
              </w:rPr>
              <w:t>说明</w:t>
            </w:r>
          </w:p>
        </w:tc>
      </w:tr>
      <w:tr w14:paraId="5FEF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6A14210">
            <w:pPr>
              <w:widowControl/>
              <w:jc w:val="center"/>
              <w:rPr>
                <w:rFonts w:ascii="宋体" w:hAnsi="宋体" w:cs="宋体"/>
                <w:color w:val="000000"/>
                <w:kern w:val="0"/>
              </w:rPr>
            </w:pPr>
            <w:r>
              <w:rPr>
                <w:rFonts w:hint="eastAsia" w:ascii="宋体" w:hAnsi="宋体" w:cs="宋体"/>
                <w:color w:val="000000"/>
                <w:kern w:val="0"/>
              </w:rPr>
              <w:t>01</w:t>
            </w:r>
          </w:p>
        </w:tc>
        <w:tc>
          <w:tcPr>
            <w:tcW w:w="5670" w:type="dxa"/>
            <w:noWrap/>
            <w:vAlign w:val="center"/>
          </w:tcPr>
          <w:p w14:paraId="0F623008">
            <w:pPr>
              <w:widowControl/>
              <w:jc w:val="center"/>
              <w:rPr>
                <w:rFonts w:ascii="宋体" w:hAnsi="宋体" w:cs="宋体"/>
                <w:color w:val="000000"/>
                <w:kern w:val="0"/>
              </w:rPr>
            </w:pPr>
            <w:r>
              <w:rPr>
                <w:rFonts w:hint="eastAsia" w:ascii="宋体" w:hAnsi="宋体" w:cs="宋体"/>
                <w:color w:val="000000"/>
                <w:kern w:val="0"/>
              </w:rPr>
              <w:t>温度</w:t>
            </w:r>
          </w:p>
        </w:tc>
        <w:tc>
          <w:tcPr>
            <w:tcW w:w="5670" w:type="dxa"/>
            <w:noWrap/>
            <w:vAlign w:val="center"/>
          </w:tcPr>
          <w:p w14:paraId="72DB5107">
            <w:pPr>
              <w:widowControl/>
              <w:jc w:val="center"/>
              <w:rPr>
                <w:rFonts w:ascii="宋体" w:hAnsi="宋体" w:cs="宋体"/>
                <w:color w:val="000000"/>
                <w:kern w:val="0"/>
              </w:rPr>
            </w:pPr>
            <w:r>
              <w:rPr>
                <w:rFonts w:hint="eastAsia" w:ascii="宋体" w:hAnsi="宋体" w:cs="宋体"/>
                <w:color w:val="000000"/>
                <w:kern w:val="0"/>
              </w:rPr>
              <w:t>WD</w:t>
            </w:r>
          </w:p>
        </w:tc>
      </w:tr>
      <w:tr w14:paraId="6E71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335A463">
            <w:pPr>
              <w:widowControl/>
              <w:jc w:val="center"/>
              <w:rPr>
                <w:rFonts w:ascii="宋体" w:hAnsi="宋体" w:cs="宋体"/>
                <w:color w:val="000000"/>
                <w:kern w:val="0"/>
              </w:rPr>
            </w:pPr>
            <w:r>
              <w:rPr>
                <w:rFonts w:hint="eastAsia" w:ascii="宋体" w:hAnsi="宋体" w:cs="宋体"/>
                <w:color w:val="000000"/>
                <w:kern w:val="0"/>
              </w:rPr>
              <w:t>02</w:t>
            </w:r>
          </w:p>
        </w:tc>
        <w:tc>
          <w:tcPr>
            <w:tcW w:w="5670" w:type="dxa"/>
            <w:noWrap/>
            <w:vAlign w:val="center"/>
          </w:tcPr>
          <w:p w14:paraId="3AE0AE82">
            <w:pPr>
              <w:widowControl/>
              <w:jc w:val="center"/>
              <w:rPr>
                <w:rFonts w:ascii="宋体" w:hAnsi="宋体" w:cs="宋体"/>
                <w:color w:val="000000"/>
                <w:kern w:val="0"/>
              </w:rPr>
            </w:pPr>
            <w:r>
              <w:rPr>
                <w:rFonts w:hint="eastAsia" w:ascii="宋体" w:hAnsi="宋体" w:cs="宋体"/>
                <w:color w:val="000000"/>
                <w:kern w:val="0"/>
              </w:rPr>
              <w:t>压力</w:t>
            </w:r>
          </w:p>
        </w:tc>
        <w:tc>
          <w:tcPr>
            <w:tcW w:w="5670" w:type="dxa"/>
            <w:noWrap/>
            <w:vAlign w:val="center"/>
          </w:tcPr>
          <w:p w14:paraId="2C66AF62">
            <w:pPr>
              <w:widowControl/>
              <w:jc w:val="center"/>
              <w:rPr>
                <w:rFonts w:ascii="宋体" w:hAnsi="宋体" w:cs="宋体"/>
                <w:color w:val="000000"/>
                <w:kern w:val="0"/>
              </w:rPr>
            </w:pPr>
            <w:r>
              <w:rPr>
                <w:rFonts w:hint="eastAsia" w:ascii="宋体" w:hAnsi="宋体" w:cs="宋体"/>
                <w:color w:val="000000"/>
                <w:kern w:val="0"/>
              </w:rPr>
              <w:t>YL</w:t>
            </w:r>
          </w:p>
        </w:tc>
      </w:tr>
      <w:tr w14:paraId="1BE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3381803">
            <w:pPr>
              <w:widowControl/>
              <w:jc w:val="center"/>
              <w:rPr>
                <w:rFonts w:ascii="宋体" w:hAnsi="宋体" w:cs="宋体"/>
                <w:color w:val="000000"/>
                <w:kern w:val="0"/>
              </w:rPr>
            </w:pPr>
            <w:r>
              <w:rPr>
                <w:rFonts w:hint="eastAsia" w:ascii="宋体" w:hAnsi="宋体" w:cs="宋体"/>
                <w:color w:val="000000"/>
                <w:kern w:val="0"/>
              </w:rPr>
              <w:t>03</w:t>
            </w:r>
          </w:p>
        </w:tc>
        <w:tc>
          <w:tcPr>
            <w:tcW w:w="5670" w:type="dxa"/>
            <w:noWrap/>
            <w:vAlign w:val="center"/>
          </w:tcPr>
          <w:p w14:paraId="446575EE">
            <w:pPr>
              <w:widowControl/>
              <w:jc w:val="center"/>
              <w:rPr>
                <w:rFonts w:ascii="宋体" w:hAnsi="宋体" w:cs="宋体"/>
                <w:color w:val="000000"/>
                <w:kern w:val="0"/>
              </w:rPr>
            </w:pPr>
            <w:r>
              <w:rPr>
                <w:rFonts w:hint="eastAsia" w:ascii="宋体" w:hAnsi="宋体" w:cs="宋体"/>
                <w:color w:val="000000"/>
                <w:kern w:val="0"/>
              </w:rPr>
              <w:t>液位</w:t>
            </w:r>
          </w:p>
        </w:tc>
        <w:tc>
          <w:tcPr>
            <w:tcW w:w="5670" w:type="dxa"/>
            <w:noWrap/>
            <w:vAlign w:val="center"/>
          </w:tcPr>
          <w:p w14:paraId="4557496D">
            <w:pPr>
              <w:widowControl/>
              <w:jc w:val="center"/>
              <w:rPr>
                <w:rFonts w:ascii="宋体" w:hAnsi="宋体" w:cs="宋体"/>
                <w:color w:val="000000"/>
                <w:kern w:val="0"/>
              </w:rPr>
            </w:pPr>
            <w:r>
              <w:rPr>
                <w:rFonts w:hint="eastAsia" w:ascii="宋体" w:hAnsi="宋体" w:cs="宋体"/>
                <w:color w:val="000000"/>
                <w:kern w:val="0"/>
              </w:rPr>
              <w:t>YW</w:t>
            </w:r>
          </w:p>
        </w:tc>
      </w:tr>
      <w:tr w14:paraId="0676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A2E9F02">
            <w:pPr>
              <w:widowControl/>
              <w:jc w:val="center"/>
              <w:rPr>
                <w:rFonts w:ascii="宋体" w:hAnsi="宋体" w:cs="宋体"/>
                <w:color w:val="000000"/>
                <w:kern w:val="0"/>
              </w:rPr>
            </w:pPr>
            <w:r>
              <w:rPr>
                <w:rFonts w:hint="eastAsia" w:ascii="宋体" w:hAnsi="宋体" w:cs="宋体"/>
                <w:color w:val="000000"/>
                <w:kern w:val="0"/>
              </w:rPr>
              <w:t>04</w:t>
            </w:r>
          </w:p>
        </w:tc>
        <w:tc>
          <w:tcPr>
            <w:tcW w:w="5670" w:type="dxa"/>
            <w:noWrap/>
            <w:vAlign w:val="center"/>
          </w:tcPr>
          <w:p w14:paraId="6386E175">
            <w:pPr>
              <w:widowControl/>
              <w:jc w:val="center"/>
              <w:rPr>
                <w:rFonts w:ascii="宋体" w:hAnsi="宋体" w:cs="宋体"/>
                <w:color w:val="000000"/>
                <w:kern w:val="0"/>
              </w:rPr>
            </w:pPr>
            <w:r>
              <w:rPr>
                <w:rFonts w:hint="eastAsia" w:ascii="宋体" w:hAnsi="宋体" w:cs="宋体"/>
                <w:color w:val="000000"/>
                <w:kern w:val="0"/>
              </w:rPr>
              <w:t>气体</w:t>
            </w:r>
          </w:p>
        </w:tc>
        <w:tc>
          <w:tcPr>
            <w:tcW w:w="5670" w:type="dxa"/>
            <w:noWrap/>
            <w:vAlign w:val="center"/>
          </w:tcPr>
          <w:p w14:paraId="19B9FCCD">
            <w:pPr>
              <w:widowControl/>
              <w:jc w:val="center"/>
              <w:rPr>
                <w:rFonts w:ascii="宋体" w:hAnsi="宋体" w:cs="宋体"/>
                <w:color w:val="000000"/>
                <w:kern w:val="0"/>
              </w:rPr>
            </w:pPr>
            <w:r>
              <w:rPr>
                <w:rFonts w:hint="eastAsia" w:ascii="宋体" w:hAnsi="宋体" w:cs="宋体"/>
                <w:color w:val="000000"/>
                <w:kern w:val="0"/>
              </w:rPr>
              <w:t>QT</w:t>
            </w:r>
          </w:p>
        </w:tc>
      </w:tr>
      <w:tr w14:paraId="00ED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B7826E5">
            <w:pPr>
              <w:widowControl/>
              <w:jc w:val="center"/>
              <w:rPr>
                <w:rFonts w:ascii="宋体" w:hAnsi="宋体" w:cs="宋体"/>
                <w:color w:val="000000"/>
                <w:kern w:val="0"/>
              </w:rPr>
            </w:pPr>
            <w:r>
              <w:rPr>
                <w:rFonts w:hint="eastAsia" w:ascii="宋体" w:hAnsi="宋体" w:cs="宋体"/>
                <w:color w:val="000000"/>
                <w:kern w:val="0"/>
              </w:rPr>
              <w:t>0401</w:t>
            </w:r>
          </w:p>
        </w:tc>
        <w:tc>
          <w:tcPr>
            <w:tcW w:w="5670" w:type="dxa"/>
            <w:noWrap/>
            <w:vAlign w:val="center"/>
          </w:tcPr>
          <w:p w14:paraId="0531228F">
            <w:pPr>
              <w:widowControl/>
              <w:jc w:val="center"/>
              <w:rPr>
                <w:rFonts w:ascii="宋体" w:hAnsi="宋体" w:cs="宋体"/>
                <w:color w:val="000000"/>
                <w:kern w:val="0"/>
              </w:rPr>
            </w:pPr>
            <w:r>
              <w:rPr>
                <w:rFonts w:hint="eastAsia" w:ascii="宋体" w:hAnsi="宋体" w:cs="宋体"/>
                <w:color w:val="000000"/>
                <w:kern w:val="0"/>
              </w:rPr>
              <w:t>可燃气体</w:t>
            </w:r>
          </w:p>
        </w:tc>
        <w:tc>
          <w:tcPr>
            <w:tcW w:w="5670" w:type="dxa"/>
            <w:noWrap/>
            <w:vAlign w:val="center"/>
          </w:tcPr>
          <w:p w14:paraId="507DC1F2">
            <w:pPr>
              <w:widowControl/>
              <w:jc w:val="center"/>
              <w:rPr>
                <w:rFonts w:ascii="宋体" w:hAnsi="宋体" w:cs="宋体"/>
                <w:color w:val="000000"/>
                <w:kern w:val="0"/>
              </w:rPr>
            </w:pPr>
            <w:r>
              <w:rPr>
                <w:rFonts w:hint="eastAsia" w:ascii="宋体" w:hAnsi="宋体" w:cs="宋体"/>
                <w:color w:val="000000"/>
                <w:kern w:val="0"/>
              </w:rPr>
              <w:t>QT</w:t>
            </w:r>
          </w:p>
        </w:tc>
      </w:tr>
      <w:tr w14:paraId="64B9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43F7355">
            <w:pPr>
              <w:widowControl/>
              <w:jc w:val="center"/>
              <w:rPr>
                <w:rFonts w:ascii="宋体" w:hAnsi="宋体" w:cs="宋体"/>
                <w:color w:val="000000"/>
                <w:kern w:val="0"/>
              </w:rPr>
            </w:pPr>
            <w:r>
              <w:rPr>
                <w:rFonts w:hint="eastAsia" w:ascii="宋体" w:hAnsi="宋体" w:cs="宋体"/>
                <w:color w:val="000000"/>
                <w:kern w:val="0"/>
              </w:rPr>
              <w:t>0402</w:t>
            </w:r>
          </w:p>
        </w:tc>
        <w:tc>
          <w:tcPr>
            <w:tcW w:w="5670" w:type="dxa"/>
            <w:noWrap/>
            <w:vAlign w:val="center"/>
          </w:tcPr>
          <w:p w14:paraId="459427CE">
            <w:pPr>
              <w:widowControl/>
              <w:jc w:val="center"/>
              <w:rPr>
                <w:rFonts w:ascii="宋体" w:hAnsi="宋体" w:cs="宋体"/>
                <w:color w:val="000000"/>
                <w:kern w:val="0"/>
              </w:rPr>
            </w:pPr>
            <w:r>
              <w:rPr>
                <w:rFonts w:hint="eastAsia" w:ascii="宋体" w:hAnsi="宋体" w:cs="宋体"/>
                <w:color w:val="000000"/>
                <w:kern w:val="0"/>
              </w:rPr>
              <w:t>有毒气体</w:t>
            </w:r>
          </w:p>
        </w:tc>
        <w:tc>
          <w:tcPr>
            <w:tcW w:w="5670" w:type="dxa"/>
            <w:noWrap/>
            <w:vAlign w:val="center"/>
          </w:tcPr>
          <w:p w14:paraId="3A16CF41">
            <w:pPr>
              <w:widowControl/>
              <w:jc w:val="center"/>
              <w:rPr>
                <w:rFonts w:ascii="宋体" w:hAnsi="宋体" w:cs="宋体"/>
                <w:color w:val="000000"/>
                <w:kern w:val="0"/>
              </w:rPr>
            </w:pPr>
            <w:r>
              <w:rPr>
                <w:rFonts w:hint="eastAsia" w:ascii="宋体" w:hAnsi="宋体" w:cs="宋体"/>
                <w:color w:val="000000"/>
                <w:kern w:val="0"/>
              </w:rPr>
              <w:t>QT</w:t>
            </w:r>
          </w:p>
        </w:tc>
      </w:tr>
      <w:tr w14:paraId="26B8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83D1071">
            <w:pPr>
              <w:widowControl/>
              <w:jc w:val="center"/>
              <w:rPr>
                <w:rFonts w:ascii="宋体" w:hAnsi="宋体" w:cs="宋体"/>
                <w:color w:val="000000"/>
                <w:kern w:val="0"/>
              </w:rPr>
            </w:pPr>
            <w:r>
              <w:rPr>
                <w:rFonts w:hint="eastAsia" w:ascii="宋体" w:hAnsi="宋体" w:cs="宋体"/>
                <w:color w:val="000000"/>
                <w:kern w:val="0"/>
              </w:rPr>
              <w:t>05</w:t>
            </w:r>
          </w:p>
        </w:tc>
        <w:tc>
          <w:tcPr>
            <w:tcW w:w="5670" w:type="dxa"/>
            <w:noWrap/>
            <w:vAlign w:val="center"/>
          </w:tcPr>
          <w:p w14:paraId="748BF2BD">
            <w:pPr>
              <w:widowControl/>
              <w:jc w:val="center"/>
              <w:rPr>
                <w:rFonts w:ascii="宋体" w:hAnsi="宋体" w:cs="宋体"/>
                <w:color w:val="000000"/>
                <w:kern w:val="0"/>
              </w:rPr>
            </w:pPr>
            <w:r>
              <w:rPr>
                <w:rFonts w:hint="eastAsia" w:ascii="宋体" w:hAnsi="宋体" w:cs="宋体"/>
                <w:color w:val="000000"/>
                <w:kern w:val="0"/>
              </w:rPr>
              <w:t>比例</w:t>
            </w:r>
          </w:p>
        </w:tc>
        <w:tc>
          <w:tcPr>
            <w:tcW w:w="5670" w:type="dxa"/>
            <w:noWrap/>
            <w:vAlign w:val="center"/>
          </w:tcPr>
          <w:p w14:paraId="209D3BEB">
            <w:pPr>
              <w:widowControl/>
              <w:jc w:val="center"/>
              <w:rPr>
                <w:rFonts w:ascii="宋体" w:hAnsi="宋体" w:cs="宋体"/>
                <w:color w:val="000000"/>
                <w:kern w:val="0"/>
              </w:rPr>
            </w:pPr>
            <w:r>
              <w:rPr>
                <w:rFonts w:hint="eastAsia" w:ascii="宋体" w:hAnsi="宋体" w:cs="宋体"/>
                <w:color w:val="000000"/>
                <w:kern w:val="0"/>
              </w:rPr>
              <w:t>BL</w:t>
            </w:r>
          </w:p>
        </w:tc>
      </w:tr>
    </w:tbl>
    <w:p w14:paraId="67E9ED15">
      <w:pPr>
        <w:rPr>
          <w:rFonts w:ascii="Times New Roman" w:hAnsi="Times New Roman"/>
        </w:rPr>
      </w:pPr>
    </w:p>
    <w:p w14:paraId="425008BB">
      <w:pPr>
        <w:pStyle w:val="98"/>
        <w:spacing w:before="120" w:after="120"/>
      </w:pPr>
      <w:r>
        <w:rPr>
          <w:rFonts w:hint="eastAsia"/>
        </w:rPr>
        <w:t>危险化工工艺类型代码表</w:t>
      </w:r>
    </w:p>
    <w:p w14:paraId="438BB8F4">
      <w:pPr>
        <w:pStyle w:val="102"/>
        <w:spacing w:before="120" w:after="120"/>
      </w:pPr>
      <w:r>
        <w:rPr>
          <w:rFonts w:hint="eastAsia"/>
        </w:rPr>
        <w:t>标识符</w:t>
      </w:r>
    </w:p>
    <w:p w14:paraId="056010B9">
      <w:pPr>
        <w:spacing w:line="240" w:lineRule="auto"/>
        <w:ind w:firstLine="420" w:firstLineChars="200"/>
        <w:rPr>
          <w:rFonts w:ascii="宋体" w:hAnsi="宋体"/>
        </w:rPr>
      </w:pPr>
      <w:r>
        <w:rPr>
          <w:rFonts w:hint="eastAsia" w:ascii="宋体" w:hAnsi="宋体"/>
        </w:rPr>
        <w:t>标识符：YJ_CODE_0149。</w:t>
      </w:r>
    </w:p>
    <w:p w14:paraId="416DF59C">
      <w:pPr>
        <w:pStyle w:val="102"/>
        <w:spacing w:before="120" w:after="120"/>
      </w:pPr>
      <w:r>
        <w:rPr>
          <w:rFonts w:hint="eastAsia"/>
        </w:rPr>
        <w:t>范围</w:t>
      </w:r>
    </w:p>
    <w:p w14:paraId="380D42D4">
      <w:pPr>
        <w:spacing w:line="240" w:lineRule="auto"/>
        <w:rPr>
          <w:rFonts w:ascii="宋体" w:hAnsi="宋体"/>
        </w:rPr>
      </w:pPr>
      <w:r>
        <w:rPr>
          <w:rFonts w:hint="eastAsia" w:ascii="宋体" w:hAnsi="宋体"/>
          <w:lang w:eastAsia="zh-CN"/>
        </w:rPr>
        <w:t>本节规定了</w:t>
      </w:r>
      <w:r>
        <w:rPr>
          <w:rFonts w:hint="eastAsia" w:ascii="宋体" w:hAnsi="宋体"/>
        </w:rPr>
        <w:t>危险化工工艺类型的代码。</w:t>
      </w:r>
    </w:p>
    <w:p w14:paraId="12F85A8B">
      <w:pPr>
        <w:pStyle w:val="102"/>
        <w:spacing w:before="120" w:after="120"/>
      </w:pPr>
      <w:r>
        <w:rPr>
          <w:rFonts w:hint="eastAsia"/>
        </w:rPr>
        <w:t>代码结构</w:t>
      </w:r>
    </w:p>
    <w:p w14:paraId="0A308B98">
      <w:pPr>
        <w:spacing w:line="240" w:lineRule="auto"/>
        <w:rPr>
          <w:rFonts w:ascii="Times New Roman" w:hAnsi="Times New Roman"/>
        </w:rPr>
      </w:pPr>
      <w:r>
        <w:rPr>
          <w:rFonts w:hint="eastAsia" w:ascii="Times New Roman" w:hAnsi="Times New Roman"/>
        </w:rPr>
        <w:t>顺序码，由2位阿拉伯数字表示，从01开始顺序编码。</w:t>
      </w:r>
    </w:p>
    <w:p w14:paraId="0FC39EE8">
      <w:pPr>
        <w:pStyle w:val="102"/>
        <w:spacing w:before="120" w:after="120"/>
      </w:pPr>
      <w:r>
        <w:rPr>
          <w:rFonts w:hint="eastAsia"/>
        </w:rPr>
        <w:t>代码表</w:t>
      </w:r>
    </w:p>
    <w:p w14:paraId="4C9D5C5A">
      <w:pPr>
        <w:jc w:val="center"/>
        <w:rPr>
          <w:rFonts w:ascii="宋体" w:hAnsi="宋体"/>
        </w:rPr>
      </w:pPr>
      <w:r>
        <w:rPr>
          <w:rFonts w:hint="eastAsia" w:ascii="宋体" w:hAnsi="宋体"/>
          <w:b/>
          <w:bCs/>
        </w:rPr>
        <w:t>危险化工工艺类型代码表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6EF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C6D0897">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F74549C">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115E5DF">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12E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A2393FF">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noWrap/>
            <w:tcMar>
              <w:top w:w="10" w:type="dxa"/>
              <w:left w:w="10" w:type="dxa"/>
              <w:right w:w="10" w:type="dxa"/>
            </w:tcMar>
            <w:vAlign w:val="center"/>
          </w:tcPr>
          <w:p w14:paraId="144581C4">
            <w:pPr>
              <w:widowControl/>
              <w:jc w:val="center"/>
              <w:textAlignment w:val="center"/>
              <w:rPr>
                <w:rFonts w:ascii="宋体" w:hAnsi="宋体" w:cs="宋体"/>
                <w:color w:val="000000"/>
              </w:rPr>
            </w:pPr>
            <w:r>
              <w:rPr>
                <w:rFonts w:hint="eastAsia" w:ascii="宋体" w:hAnsi="宋体" w:cs="宋体"/>
                <w:color w:val="000000"/>
              </w:rPr>
              <w:t>裂解（裂化）工艺</w:t>
            </w:r>
          </w:p>
        </w:tc>
        <w:tc>
          <w:tcPr>
            <w:tcW w:w="5670" w:type="dxa"/>
            <w:noWrap/>
            <w:tcMar>
              <w:top w:w="10" w:type="dxa"/>
              <w:left w:w="10" w:type="dxa"/>
              <w:right w:w="10" w:type="dxa"/>
            </w:tcMar>
            <w:vAlign w:val="center"/>
          </w:tcPr>
          <w:p w14:paraId="13F4352B">
            <w:pPr>
              <w:jc w:val="center"/>
              <w:rPr>
                <w:rFonts w:ascii="宋体" w:hAnsi="宋体" w:cs="宋体"/>
                <w:color w:val="000000"/>
              </w:rPr>
            </w:pPr>
          </w:p>
        </w:tc>
      </w:tr>
      <w:tr w14:paraId="36AC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CD52A2C">
            <w:pPr>
              <w:widowControl/>
              <w:jc w:val="center"/>
              <w:textAlignment w:val="center"/>
              <w:rPr>
                <w:rFonts w:ascii="宋体" w:hAnsi="宋体" w:cs="宋体"/>
                <w:color w:val="000000"/>
              </w:rPr>
            </w:pPr>
            <w:r>
              <w:rPr>
                <w:rFonts w:hint="eastAsia" w:ascii="宋体" w:hAnsi="宋体" w:cs="宋体"/>
                <w:color w:val="000000"/>
                <w:kern w:val="0"/>
                <w:lang w:bidi="ar"/>
              </w:rPr>
              <w:t>02</w:t>
            </w:r>
          </w:p>
        </w:tc>
        <w:tc>
          <w:tcPr>
            <w:tcW w:w="5670" w:type="dxa"/>
            <w:noWrap/>
            <w:tcMar>
              <w:top w:w="10" w:type="dxa"/>
              <w:left w:w="10" w:type="dxa"/>
              <w:right w:w="10" w:type="dxa"/>
            </w:tcMar>
            <w:vAlign w:val="center"/>
          </w:tcPr>
          <w:p w14:paraId="3A2AB911">
            <w:pPr>
              <w:widowControl/>
              <w:jc w:val="center"/>
              <w:textAlignment w:val="center"/>
              <w:rPr>
                <w:rFonts w:ascii="宋体" w:hAnsi="宋体" w:cs="宋体"/>
                <w:color w:val="000000"/>
              </w:rPr>
            </w:pPr>
            <w:r>
              <w:rPr>
                <w:rFonts w:hint="eastAsia" w:ascii="宋体" w:hAnsi="宋体" w:cs="宋体"/>
                <w:color w:val="000000"/>
              </w:rPr>
              <w:t>合成氨工艺</w:t>
            </w:r>
          </w:p>
        </w:tc>
        <w:tc>
          <w:tcPr>
            <w:tcW w:w="5670" w:type="dxa"/>
            <w:noWrap/>
            <w:tcMar>
              <w:top w:w="10" w:type="dxa"/>
              <w:left w:w="10" w:type="dxa"/>
              <w:right w:w="10" w:type="dxa"/>
            </w:tcMar>
            <w:vAlign w:val="center"/>
          </w:tcPr>
          <w:p w14:paraId="25EC5415">
            <w:pPr>
              <w:jc w:val="center"/>
              <w:rPr>
                <w:rFonts w:ascii="宋体" w:hAnsi="宋体" w:cs="宋体"/>
                <w:color w:val="000000"/>
              </w:rPr>
            </w:pPr>
          </w:p>
        </w:tc>
      </w:tr>
      <w:tr w14:paraId="55B1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218CBDC">
            <w:pPr>
              <w:widowControl/>
              <w:jc w:val="center"/>
              <w:textAlignment w:val="center"/>
              <w:rPr>
                <w:rFonts w:ascii="宋体" w:hAnsi="宋体" w:cs="宋体"/>
                <w:color w:val="000000"/>
              </w:rPr>
            </w:pPr>
            <w:r>
              <w:rPr>
                <w:rFonts w:hint="eastAsia" w:ascii="宋体" w:hAnsi="宋体" w:cs="宋体"/>
                <w:color w:val="000000"/>
                <w:kern w:val="0"/>
                <w:lang w:bidi="ar"/>
              </w:rPr>
              <w:t>03</w:t>
            </w:r>
          </w:p>
        </w:tc>
        <w:tc>
          <w:tcPr>
            <w:tcW w:w="5670" w:type="dxa"/>
            <w:noWrap/>
            <w:tcMar>
              <w:top w:w="10" w:type="dxa"/>
              <w:left w:w="10" w:type="dxa"/>
              <w:right w:w="10" w:type="dxa"/>
            </w:tcMar>
            <w:vAlign w:val="center"/>
          </w:tcPr>
          <w:p w14:paraId="41B462DE">
            <w:pPr>
              <w:widowControl/>
              <w:jc w:val="center"/>
              <w:textAlignment w:val="center"/>
              <w:rPr>
                <w:rFonts w:ascii="宋体" w:hAnsi="宋体" w:cs="宋体"/>
                <w:color w:val="000000"/>
              </w:rPr>
            </w:pPr>
            <w:r>
              <w:rPr>
                <w:rFonts w:hint="eastAsia" w:ascii="宋体" w:hAnsi="宋体" w:cs="宋体"/>
                <w:color w:val="000000"/>
              </w:rPr>
              <w:t>新型煤化工工艺</w:t>
            </w:r>
          </w:p>
        </w:tc>
        <w:tc>
          <w:tcPr>
            <w:tcW w:w="5670" w:type="dxa"/>
            <w:noWrap/>
            <w:tcMar>
              <w:top w:w="10" w:type="dxa"/>
              <w:left w:w="10" w:type="dxa"/>
              <w:right w:w="10" w:type="dxa"/>
            </w:tcMar>
            <w:vAlign w:val="center"/>
          </w:tcPr>
          <w:p w14:paraId="07FB6D87">
            <w:pPr>
              <w:jc w:val="center"/>
              <w:rPr>
                <w:rFonts w:ascii="宋体" w:hAnsi="宋体" w:cs="宋体"/>
                <w:color w:val="000000"/>
              </w:rPr>
            </w:pPr>
          </w:p>
        </w:tc>
      </w:tr>
      <w:tr w14:paraId="3332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4488263">
            <w:pPr>
              <w:widowControl/>
              <w:jc w:val="center"/>
              <w:textAlignment w:val="center"/>
              <w:rPr>
                <w:rFonts w:ascii="宋体" w:hAnsi="宋体" w:cs="宋体"/>
                <w:color w:val="000000"/>
              </w:rPr>
            </w:pPr>
            <w:r>
              <w:rPr>
                <w:rFonts w:hint="eastAsia" w:ascii="宋体" w:hAnsi="宋体" w:cs="宋体"/>
                <w:color w:val="000000"/>
                <w:kern w:val="0"/>
                <w:lang w:bidi="ar"/>
              </w:rPr>
              <w:t>04</w:t>
            </w:r>
          </w:p>
        </w:tc>
        <w:tc>
          <w:tcPr>
            <w:tcW w:w="5670" w:type="dxa"/>
            <w:noWrap/>
            <w:tcMar>
              <w:top w:w="10" w:type="dxa"/>
              <w:left w:w="10" w:type="dxa"/>
              <w:right w:w="10" w:type="dxa"/>
            </w:tcMar>
            <w:vAlign w:val="center"/>
          </w:tcPr>
          <w:p w14:paraId="1DC3C5AB">
            <w:pPr>
              <w:widowControl/>
              <w:jc w:val="center"/>
              <w:textAlignment w:val="center"/>
              <w:rPr>
                <w:rFonts w:ascii="宋体" w:hAnsi="宋体" w:cs="宋体"/>
                <w:color w:val="000000"/>
              </w:rPr>
            </w:pPr>
            <w:r>
              <w:rPr>
                <w:rFonts w:hint="eastAsia" w:ascii="宋体" w:hAnsi="宋体" w:cs="宋体"/>
                <w:color w:val="000000"/>
              </w:rPr>
              <w:t>烷基化工艺</w:t>
            </w:r>
          </w:p>
        </w:tc>
        <w:tc>
          <w:tcPr>
            <w:tcW w:w="5670" w:type="dxa"/>
            <w:noWrap/>
            <w:tcMar>
              <w:top w:w="10" w:type="dxa"/>
              <w:left w:w="10" w:type="dxa"/>
              <w:right w:w="10" w:type="dxa"/>
            </w:tcMar>
            <w:vAlign w:val="center"/>
          </w:tcPr>
          <w:p w14:paraId="7550E978">
            <w:pPr>
              <w:jc w:val="center"/>
              <w:rPr>
                <w:rFonts w:ascii="宋体" w:hAnsi="宋体" w:cs="宋体"/>
                <w:color w:val="000000"/>
              </w:rPr>
            </w:pPr>
          </w:p>
        </w:tc>
      </w:tr>
      <w:tr w14:paraId="1A8E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C652D8F">
            <w:pPr>
              <w:widowControl/>
              <w:jc w:val="center"/>
              <w:textAlignment w:val="center"/>
              <w:rPr>
                <w:rFonts w:ascii="宋体" w:hAnsi="宋体" w:cs="宋体"/>
                <w:color w:val="000000"/>
              </w:rPr>
            </w:pPr>
            <w:r>
              <w:rPr>
                <w:rFonts w:hint="eastAsia" w:ascii="宋体" w:hAnsi="宋体" w:cs="宋体"/>
                <w:color w:val="000000"/>
                <w:kern w:val="0"/>
                <w:lang w:bidi="ar"/>
              </w:rPr>
              <w:t>05</w:t>
            </w:r>
          </w:p>
        </w:tc>
        <w:tc>
          <w:tcPr>
            <w:tcW w:w="5670" w:type="dxa"/>
            <w:noWrap/>
            <w:tcMar>
              <w:top w:w="10" w:type="dxa"/>
              <w:left w:w="10" w:type="dxa"/>
              <w:right w:w="10" w:type="dxa"/>
            </w:tcMar>
            <w:vAlign w:val="center"/>
          </w:tcPr>
          <w:p w14:paraId="596F39E7">
            <w:pPr>
              <w:widowControl/>
              <w:jc w:val="center"/>
              <w:textAlignment w:val="center"/>
              <w:rPr>
                <w:rFonts w:ascii="宋体" w:hAnsi="宋体" w:cs="宋体"/>
                <w:color w:val="000000"/>
              </w:rPr>
            </w:pPr>
            <w:r>
              <w:rPr>
                <w:rFonts w:hint="eastAsia" w:ascii="宋体" w:hAnsi="宋体" w:cs="宋体"/>
                <w:color w:val="000000"/>
              </w:rPr>
              <w:t>重氮化工艺</w:t>
            </w:r>
          </w:p>
        </w:tc>
        <w:tc>
          <w:tcPr>
            <w:tcW w:w="5670" w:type="dxa"/>
            <w:noWrap/>
            <w:tcMar>
              <w:top w:w="10" w:type="dxa"/>
              <w:left w:w="10" w:type="dxa"/>
              <w:right w:w="10" w:type="dxa"/>
            </w:tcMar>
            <w:vAlign w:val="center"/>
          </w:tcPr>
          <w:p w14:paraId="559846C2">
            <w:pPr>
              <w:jc w:val="center"/>
              <w:rPr>
                <w:rFonts w:ascii="宋体" w:hAnsi="宋体" w:cs="宋体"/>
                <w:color w:val="000000"/>
              </w:rPr>
            </w:pPr>
          </w:p>
        </w:tc>
      </w:tr>
      <w:tr w14:paraId="62B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EF683B2">
            <w:pPr>
              <w:widowControl/>
              <w:jc w:val="center"/>
              <w:textAlignment w:val="center"/>
              <w:rPr>
                <w:rFonts w:ascii="宋体" w:hAnsi="宋体" w:cs="宋体"/>
                <w:color w:val="000000"/>
              </w:rPr>
            </w:pPr>
            <w:r>
              <w:rPr>
                <w:rFonts w:hint="eastAsia" w:ascii="宋体" w:hAnsi="宋体" w:cs="宋体"/>
                <w:color w:val="000000"/>
                <w:kern w:val="0"/>
                <w:lang w:bidi="ar"/>
              </w:rPr>
              <w:t>06</w:t>
            </w:r>
          </w:p>
        </w:tc>
        <w:tc>
          <w:tcPr>
            <w:tcW w:w="5670" w:type="dxa"/>
            <w:noWrap/>
            <w:tcMar>
              <w:top w:w="10" w:type="dxa"/>
              <w:left w:w="10" w:type="dxa"/>
              <w:right w:w="10" w:type="dxa"/>
            </w:tcMar>
            <w:vAlign w:val="center"/>
          </w:tcPr>
          <w:p w14:paraId="706D12EC">
            <w:pPr>
              <w:widowControl/>
              <w:jc w:val="center"/>
              <w:textAlignment w:val="center"/>
              <w:rPr>
                <w:rFonts w:ascii="宋体" w:hAnsi="宋体" w:cs="宋体"/>
                <w:color w:val="000000"/>
              </w:rPr>
            </w:pPr>
            <w:r>
              <w:rPr>
                <w:rFonts w:hint="eastAsia" w:ascii="宋体" w:hAnsi="宋体" w:cs="宋体"/>
                <w:color w:val="000000"/>
              </w:rPr>
              <w:t>氧化工艺</w:t>
            </w:r>
          </w:p>
        </w:tc>
        <w:tc>
          <w:tcPr>
            <w:tcW w:w="5670" w:type="dxa"/>
            <w:noWrap/>
            <w:tcMar>
              <w:top w:w="10" w:type="dxa"/>
              <w:left w:w="10" w:type="dxa"/>
              <w:right w:w="10" w:type="dxa"/>
            </w:tcMar>
            <w:vAlign w:val="center"/>
          </w:tcPr>
          <w:p w14:paraId="2A895A3F">
            <w:pPr>
              <w:jc w:val="center"/>
              <w:rPr>
                <w:rFonts w:ascii="宋体" w:hAnsi="宋体" w:cs="宋体"/>
                <w:color w:val="000000"/>
              </w:rPr>
            </w:pPr>
          </w:p>
        </w:tc>
      </w:tr>
      <w:tr w14:paraId="2656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861B259">
            <w:pPr>
              <w:widowControl/>
              <w:jc w:val="center"/>
              <w:textAlignment w:val="center"/>
              <w:rPr>
                <w:rFonts w:ascii="宋体" w:hAnsi="宋体" w:cs="宋体"/>
                <w:color w:val="000000"/>
              </w:rPr>
            </w:pPr>
            <w:r>
              <w:rPr>
                <w:rFonts w:hint="eastAsia" w:ascii="宋体" w:hAnsi="宋体" w:cs="宋体"/>
                <w:color w:val="000000"/>
                <w:kern w:val="0"/>
                <w:lang w:bidi="ar"/>
              </w:rPr>
              <w:t>07</w:t>
            </w:r>
          </w:p>
        </w:tc>
        <w:tc>
          <w:tcPr>
            <w:tcW w:w="5670" w:type="dxa"/>
            <w:noWrap/>
            <w:tcMar>
              <w:top w:w="10" w:type="dxa"/>
              <w:left w:w="10" w:type="dxa"/>
              <w:right w:w="10" w:type="dxa"/>
            </w:tcMar>
            <w:vAlign w:val="center"/>
          </w:tcPr>
          <w:p w14:paraId="33B907CB">
            <w:pPr>
              <w:widowControl/>
              <w:jc w:val="center"/>
              <w:textAlignment w:val="center"/>
              <w:rPr>
                <w:rFonts w:ascii="宋体" w:hAnsi="宋体" w:cs="宋体"/>
                <w:color w:val="000000"/>
              </w:rPr>
            </w:pPr>
            <w:r>
              <w:rPr>
                <w:rFonts w:hint="eastAsia" w:ascii="宋体" w:hAnsi="宋体" w:cs="宋体"/>
                <w:color w:val="000000"/>
              </w:rPr>
              <w:t>氯化工艺</w:t>
            </w:r>
          </w:p>
        </w:tc>
        <w:tc>
          <w:tcPr>
            <w:tcW w:w="5670" w:type="dxa"/>
            <w:noWrap/>
            <w:tcMar>
              <w:top w:w="10" w:type="dxa"/>
              <w:left w:w="10" w:type="dxa"/>
              <w:right w:w="10" w:type="dxa"/>
            </w:tcMar>
            <w:vAlign w:val="center"/>
          </w:tcPr>
          <w:p w14:paraId="399524E4">
            <w:pPr>
              <w:jc w:val="center"/>
              <w:rPr>
                <w:rFonts w:ascii="宋体" w:hAnsi="宋体" w:cs="宋体"/>
                <w:color w:val="000000"/>
              </w:rPr>
            </w:pPr>
          </w:p>
        </w:tc>
      </w:tr>
      <w:tr w14:paraId="63E9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B826CE3">
            <w:pPr>
              <w:widowControl/>
              <w:jc w:val="center"/>
              <w:textAlignment w:val="center"/>
              <w:rPr>
                <w:rFonts w:ascii="宋体" w:hAnsi="宋体" w:cs="宋体"/>
                <w:color w:val="000000"/>
              </w:rPr>
            </w:pPr>
            <w:r>
              <w:rPr>
                <w:rFonts w:hint="eastAsia" w:ascii="宋体" w:hAnsi="宋体" w:cs="宋体"/>
                <w:color w:val="000000"/>
                <w:kern w:val="0"/>
                <w:lang w:bidi="ar"/>
              </w:rPr>
              <w:t>08</w:t>
            </w:r>
          </w:p>
        </w:tc>
        <w:tc>
          <w:tcPr>
            <w:tcW w:w="5670" w:type="dxa"/>
            <w:noWrap/>
            <w:tcMar>
              <w:top w:w="10" w:type="dxa"/>
              <w:left w:w="10" w:type="dxa"/>
              <w:right w:w="10" w:type="dxa"/>
            </w:tcMar>
            <w:vAlign w:val="center"/>
          </w:tcPr>
          <w:p w14:paraId="1E9A03DC">
            <w:pPr>
              <w:widowControl/>
              <w:jc w:val="center"/>
              <w:textAlignment w:val="center"/>
              <w:rPr>
                <w:rFonts w:ascii="宋体" w:hAnsi="宋体" w:cs="宋体"/>
                <w:color w:val="000000"/>
              </w:rPr>
            </w:pPr>
            <w:r>
              <w:rPr>
                <w:rFonts w:hint="eastAsia" w:ascii="宋体" w:hAnsi="宋体" w:cs="宋体"/>
                <w:color w:val="000000"/>
              </w:rPr>
              <w:t>光气及光气化工艺</w:t>
            </w:r>
          </w:p>
        </w:tc>
        <w:tc>
          <w:tcPr>
            <w:tcW w:w="5670" w:type="dxa"/>
            <w:noWrap/>
            <w:tcMar>
              <w:top w:w="10" w:type="dxa"/>
              <w:left w:w="10" w:type="dxa"/>
              <w:right w:w="10" w:type="dxa"/>
            </w:tcMar>
            <w:vAlign w:val="center"/>
          </w:tcPr>
          <w:p w14:paraId="61581F5C">
            <w:pPr>
              <w:jc w:val="center"/>
              <w:rPr>
                <w:rFonts w:ascii="宋体" w:hAnsi="宋体" w:cs="宋体"/>
                <w:color w:val="000000"/>
              </w:rPr>
            </w:pPr>
          </w:p>
        </w:tc>
      </w:tr>
      <w:tr w14:paraId="1EBC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790DB8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5670" w:type="dxa"/>
            <w:noWrap/>
            <w:tcMar>
              <w:top w:w="10" w:type="dxa"/>
              <w:left w:w="10" w:type="dxa"/>
              <w:right w:w="10" w:type="dxa"/>
            </w:tcMar>
            <w:vAlign w:val="center"/>
          </w:tcPr>
          <w:p w14:paraId="3953D1DA">
            <w:pPr>
              <w:widowControl/>
              <w:jc w:val="center"/>
              <w:textAlignment w:val="center"/>
              <w:rPr>
                <w:rFonts w:ascii="宋体" w:hAnsi="宋体" w:cs="宋体"/>
                <w:color w:val="000000"/>
              </w:rPr>
            </w:pPr>
            <w:r>
              <w:rPr>
                <w:rFonts w:hint="eastAsia" w:ascii="宋体" w:hAnsi="宋体" w:cs="宋体"/>
                <w:color w:val="000000"/>
              </w:rPr>
              <w:t>偶氮化工艺</w:t>
            </w:r>
          </w:p>
        </w:tc>
        <w:tc>
          <w:tcPr>
            <w:tcW w:w="5670" w:type="dxa"/>
            <w:noWrap/>
            <w:tcMar>
              <w:top w:w="10" w:type="dxa"/>
              <w:left w:w="10" w:type="dxa"/>
              <w:right w:w="10" w:type="dxa"/>
            </w:tcMar>
            <w:vAlign w:val="center"/>
          </w:tcPr>
          <w:p w14:paraId="50DCC0E7">
            <w:pPr>
              <w:jc w:val="center"/>
              <w:rPr>
                <w:rFonts w:ascii="宋体" w:hAnsi="宋体" w:cs="宋体"/>
                <w:color w:val="000000"/>
              </w:rPr>
            </w:pPr>
          </w:p>
        </w:tc>
      </w:tr>
      <w:tr w14:paraId="0D0F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50DF80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10</w:t>
            </w:r>
          </w:p>
        </w:tc>
        <w:tc>
          <w:tcPr>
            <w:tcW w:w="5670" w:type="dxa"/>
            <w:noWrap/>
            <w:tcMar>
              <w:top w:w="10" w:type="dxa"/>
              <w:left w:w="10" w:type="dxa"/>
              <w:right w:w="10" w:type="dxa"/>
            </w:tcMar>
            <w:vAlign w:val="center"/>
          </w:tcPr>
          <w:p w14:paraId="7265DE26">
            <w:pPr>
              <w:widowControl/>
              <w:jc w:val="center"/>
              <w:textAlignment w:val="center"/>
              <w:rPr>
                <w:rFonts w:ascii="宋体" w:hAnsi="宋体" w:cs="宋体"/>
                <w:color w:val="000000"/>
              </w:rPr>
            </w:pPr>
            <w:r>
              <w:rPr>
                <w:rFonts w:hint="eastAsia" w:ascii="宋体" w:hAnsi="宋体" w:cs="宋体"/>
                <w:color w:val="000000"/>
              </w:rPr>
              <w:t>聚合工艺</w:t>
            </w:r>
          </w:p>
        </w:tc>
        <w:tc>
          <w:tcPr>
            <w:tcW w:w="5670" w:type="dxa"/>
            <w:noWrap/>
            <w:tcMar>
              <w:top w:w="10" w:type="dxa"/>
              <w:left w:w="10" w:type="dxa"/>
              <w:right w:w="10" w:type="dxa"/>
            </w:tcMar>
            <w:vAlign w:val="center"/>
          </w:tcPr>
          <w:p w14:paraId="2782E86B">
            <w:pPr>
              <w:jc w:val="center"/>
              <w:rPr>
                <w:rFonts w:ascii="宋体" w:hAnsi="宋体" w:cs="宋体"/>
                <w:color w:val="000000"/>
              </w:rPr>
            </w:pPr>
          </w:p>
        </w:tc>
      </w:tr>
      <w:tr w14:paraId="155A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4A9BA1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11</w:t>
            </w:r>
          </w:p>
        </w:tc>
        <w:tc>
          <w:tcPr>
            <w:tcW w:w="5670" w:type="dxa"/>
            <w:noWrap/>
            <w:tcMar>
              <w:top w:w="10" w:type="dxa"/>
              <w:left w:w="10" w:type="dxa"/>
              <w:right w:w="10" w:type="dxa"/>
            </w:tcMar>
            <w:vAlign w:val="center"/>
          </w:tcPr>
          <w:p w14:paraId="22B856DB">
            <w:pPr>
              <w:widowControl/>
              <w:jc w:val="center"/>
              <w:textAlignment w:val="center"/>
              <w:rPr>
                <w:rFonts w:ascii="宋体" w:hAnsi="宋体" w:cs="宋体"/>
                <w:color w:val="000000"/>
              </w:rPr>
            </w:pPr>
            <w:r>
              <w:rPr>
                <w:rFonts w:hint="eastAsia" w:ascii="宋体" w:hAnsi="宋体" w:cs="宋体"/>
                <w:color w:val="000000"/>
              </w:rPr>
              <w:t>加氢工艺</w:t>
            </w:r>
          </w:p>
        </w:tc>
        <w:tc>
          <w:tcPr>
            <w:tcW w:w="5670" w:type="dxa"/>
            <w:noWrap/>
            <w:tcMar>
              <w:top w:w="10" w:type="dxa"/>
              <w:left w:w="10" w:type="dxa"/>
              <w:right w:w="10" w:type="dxa"/>
            </w:tcMar>
            <w:vAlign w:val="center"/>
          </w:tcPr>
          <w:p w14:paraId="5AEB6022">
            <w:pPr>
              <w:jc w:val="center"/>
              <w:rPr>
                <w:rFonts w:ascii="宋体" w:hAnsi="宋体" w:cs="宋体"/>
                <w:color w:val="000000"/>
              </w:rPr>
            </w:pPr>
          </w:p>
        </w:tc>
      </w:tr>
      <w:tr w14:paraId="552B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FF265E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12</w:t>
            </w:r>
          </w:p>
        </w:tc>
        <w:tc>
          <w:tcPr>
            <w:tcW w:w="5670" w:type="dxa"/>
            <w:noWrap/>
            <w:tcMar>
              <w:top w:w="10" w:type="dxa"/>
              <w:left w:w="10" w:type="dxa"/>
              <w:right w:w="10" w:type="dxa"/>
            </w:tcMar>
            <w:vAlign w:val="center"/>
          </w:tcPr>
          <w:p w14:paraId="7B3475FE">
            <w:pPr>
              <w:widowControl/>
              <w:jc w:val="center"/>
              <w:textAlignment w:val="center"/>
              <w:rPr>
                <w:rFonts w:ascii="宋体" w:hAnsi="宋体" w:cs="宋体"/>
                <w:color w:val="000000"/>
              </w:rPr>
            </w:pPr>
            <w:r>
              <w:rPr>
                <w:rFonts w:hint="eastAsia" w:ascii="宋体" w:hAnsi="宋体" w:cs="宋体"/>
                <w:color w:val="000000"/>
              </w:rPr>
              <w:t>过氧化工艺</w:t>
            </w:r>
          </w:p>
        </w:tc>
        <w:tc>
          <w:tcPr>
            <w:tcW w:w="5670" w:type="dxa"/>
            <w:noWrap/>
            <w:tcMar>
              <w:top w:w="10" w:type="dxa"/>
              <w:left w:w="10" w:type="dxa"/>
              <w:right w:w="10" w:type="dxa"/>
            </w:tcMar>
            <w:vAlign w:val="center"/>
          </w:tcPr>
          <w:p w14:paraId="39CDA649">
            <w:pPr>
              <w:jc w:val="center"/>
              <w:rPr>
                <w:rFonts w:ascii="宋体" w:hAnsi="宋体" w:cs="宋体"/>
                <w:color w:val="000000"/>
              </w:rPr>
            </w:pPr>
          </w:p>
        </w:tc>
      </w:tr>
      <w:tr w14:paraId="0C65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F83FAA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13</w:t>
            </w:r>
          </w:p>
        </w:tc>
        <w:tc>
          <w:tcPr>
            <w:tcW w:w="5670" w:type="dxa"/>
            <w:noWrap/>
            <w:tcMar>
              <w:top w:w="10" w:type="dxa"/>
              <w:left w:w="10" w:type="dxa"/>
              <w:right w:w="10" w:type="dxa"/>
            </w:tcMar>
            <w:vAlign w:val="center"/>
          </w:tcPr>
          <w:p w14:paraId="352F8B20">
            <w:pPr>
              <w:widowControl/>
              <w:jc w:val="center"/>
              <w:textAlignment w:val="center"/>
              <w:rPr>
                <w:rFonts w:ascii="宋体" w:hAnsi="宋体" w:cs="宋体"/>
                <w:color w:val="000000"/>
              </w:rPr>
            </w:pPr>
            <w:r>
              <w:rPr>
                <w:rFonts w:hint="eastAsia" w:ascii="宋体" w:hAnsi="宋体" w:cs="宋体"/>
                <w:color w:val="000000"/>
              </w:rPr>
              <w:t>胺基化工艺</w:t>
            </w:r>
          </w:p>
        </w:tc>
        <w:tc>
          <w:tcPr>
            <w:tcW w:w="5670" w:type="dxa"/>
            <w:noWrap/>
            <w:tcMar>
              <w:top w:w="10" w:type="dxa"/>
              <w:left w:w="10" w:type="dxa"/>
              <w:right w:w="10" w:type="dxa"/>
            </w:tcMar>
            <w:vAlign w:val="center"/>
          </w:tcPr>
          <w:p w14:paraId="65121EF2">
            <w:pPr>
              <w:jc w:val="center"/>
              <w:rPr>
                <w:rFonts w:ascii="宋体" w:hAnsi="宋体" w:cs="宋体"/>
                <w:color w:val="000000"/>
              </w:rPr>
            </w:pPr>
          </w:p>
        </w:tc>
      </w:tr>
      <w:tr w14:paraId="1BAB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1A6D6C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14</w:t>
            </w:r>
          </w:p>
        </w:tc>
        <w:tc>
          <w:tcPr>
            <w:tcW w:w="5670" w:type="dxa"/>
            <w:noWrap/>
            <w:tcMar>
              <w:top w:w="10" w:type="dxa"/>
              <w:left w:w="10" w:type="dxa"/>
              <w:right w:w="10" w:type="dxa"/>
            </w:tcMar>
            <w:vAlign w:val="center"/>
          </w:tcPr>
          <w:p w14:paraId="1D2EC55A">
            <w:pPr>
              <w:widowControl/>
              <w:jc w:val="center"/>
              <w:textAlignment w:val="center"/>
              <w:rPr>
                <w:rFonts w:ascii="宋体" w:hAnsi="宋体" w:cs="宋体"/>
                <w:color w:val="000000"/>
              </w:rPr>
            </w:pPr>
            <w:r>
              <w:rPr>
                <w:rFonts w:hint="eastAsia" w:ascii="宋体" w:hAnsi="宋体" w:cs="宋体"/>
                <w:color w:val="000000"/>
              </w:rPr>
              <w:t>电解工艺（氯碱）</w:t>
            </w:r>
          </w:p>
        </w:tc>
        <w:tc>
          <w:tcPr>
            <w:tcW w:w="5670" w:type="dxa"/>
            <w:noWrap/>
            <w:tcMar>
              <w:top w:w="10" w:type="dxa"/>
              <w:left w:w="10" w:type="dxa"/>
              <w:right w:w="10" w:type="dxa"/>
            </w:tcMar>
            <w:vAlign w:val="center"/>
          </w:tcPr>
          <w:p w14:paraId="37820028">
            <w:pPr>
              <w:jc w:val="center"/>
              <w:rPr>
                <w:rFonts w:ascii="宋体" w:hAnsi="宋体" w:cs="宋体"/>
                <w:color w:val="000000"/>
              </w:rPr>
            </w:pPr>
          </w:p>
        </w:tc>
      </w:tr>
      <w:tr w14:paraId="1683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221B67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15</w:t>
            </w:r>
          </w:p>
        </w:tc>
        <w:tc>
          <w:tcPr>
            <w:tcW w:w="5670" w:type="dxa"/>
            <w:noWrap/>
            <w:tcMar>
              <w:top w:w="10" w:type="dxa"/>
              <w:left w:w="10" w:type="dxa"/>
              <w:right w:w="10" w:type="dxa"/>
            </w:tcMar>
            <w:vAlign w:val="center"/>
          </w:tcPr>
          <w:p w14:paraId="6B079200">
            <w:pPr>
              <w:widowControl/>
              <w:jc w:val="center"/>
              <w:textAlignment w:val="center"/>
              <w:rPr>
                <w:rFonts w:ascii="宋体" w:hAnsi="宋体" w:cs="宋体"/>
                <w:color w:val="000000"/>
              </w:rPr>
            </w:pPr>
            <w:r>
              <w:rPr>
                <w:rFonts w:hint="eastAsia" w:ascii="宋体" w:hAnsi="宋体" w:cs="宋体"/>
                <w:color w:val="000000"/>
              </w:rPr>
              <w:t>电石生产工艺</w:t>
            </w:r>
          </w:p>
        </w:tc>
        <w:tc>
          <w:tcPr>
            <w:tcW w:w="5670" w:type="dxa"/>
            <w:noWrap/>
            <w:tcMar>
              <w:top w:w="10" w:type="dxa"/>
              <w:left w:w="10" w:type="dxa"/>
              <w:right w:w="10" w:type="dxa"/>
            </w:tcMar>
            <w:vAlign w:val="center"/>
          </w:tcPr>
          <w:p w14:paraId="38BD5CF1">
            <w:pPr>
              <w:jc w:val="center"/>
              <w:rPr>
                <w:rFonts w:ascii="宋体" w:hAnsi="宋体" w:cs="宋体"/>
                <w:color w:val="000000"/>
              </w:rPr>
            </w:pPr>
          </w:p>
        </w:tc>
      </w:tr>
      <w:tr w14:paraId="5B98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D7C9D8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16</w:t>
            </w:r>
          </w:p>
        </w:tc>
        <w:tc>
          <w:tcPr>
            <w:tcW w:w="5670" w:type="dxa"/>
            <w:noWrap/>
            <w:tcMar>
              <w:top w:w="10" w:type="dxa"/>
              <w:left w:w="10" w:type="dxa"/>
              <w:right w:w="10" w:type="dxa"/>
            </w:tcMar>
            <w:vAlign w:val="center"/>
          </w:tcPr>
          <w:p w14:paraId="38EE2469">
            <w:pPr>
              <w:widowControl/>
              <w:jc w:val="center"/>
              <w:textAlignment w:val="center"/>
              <w:rPr>
                <w:rFonts w:ascii="宋体" w:hAnsi="宋体" w:cs="宋体"/>
                <w:color w:val="000000"/>
              </w:rPr>
            </w:pPr>
            <w:r>
              <w:rPr>
                <w:rFonts w:hint="eastAsia" w:ascii="宋体" w:hAnsi="宋体" w:cs="宋体"/>
                <w:color w:val="000000"/>
              </w:rPr>
              <w:t>氟化工艺</w:t>
            </w:r>
          </w:p>
        </w:tc>
        <w:tc>
          <w:tcPr>
            <w:tcW w:w="5670" w:type="dxa"/>
            <w:noWrap/>
            <w:tcMar>
              <w:top w:w="10" w:type="dxa"/>
              <w:left w:w="10" w:type="dxa"/>
              <w:right w:w="10" w:type="dxa"/>
            </w:tcMar>
            <w:vAlign w:val="center"/>
          </w:tcPr>
          <w:p w14:paraId="477E1E9C">
            <w:pPr>
              <w:jc w:val="center"/>
              <w:rPr>
                <w:rFonts w:ascii="宋体" w:hAnsi="宋体" w:cs="宋体"/>
                <w:color w:val="000000"/>
              </w:rPr>
            </w:pPr>
          </w:p>
        </w:tc>
      </w:tr>
      <w:tr w14:paraId="5D3A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DE45BF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17</w:t>
            </w:r>
          </w:p>
        </w:tc>
        <w:tc>
          <w:tcPr>
            <w:tcW w:w="5670" w:type="dxa"/>
            <w:noWrap/>
            <w:tcMar>
              <w:top w:w="10" w:type="dxa"/>
              <w:left w:w="10" w:type="dxa"/>
              <w:right w:w="10" w:type="dxa"/>
            </w:tcMar>
            <w:vAlign w:val="center"/>
          </w:tcPr>
          <w:p w14:paraId="7DF2D112">
            <w:pPr>
              <w:widowControl/>
              <w:jc w:val="center"/>
              <w:textAlignment w:val="center"/>
              <w:rPr>
                <w:rFonts w:ascii="宋体" w:hAnsi="宋体" w:cs="宋体"/>
                <w:color w:val="000000"/>
              </w:rPr>
            </w:pPr>
            <w:r>
              <w:rPr>
                <w:rFonts w:hint="eastAsia" w:ascii="宋体" w:hAnsi="宋体" w:cs="宋体"/>
                <w:color w:val="000000"/>
              </w:rPr>
              <w:t>磺化工艺</w:t>
            </w:r>
          </w:p>
        </w:tc>
        <w:tc>
          <w:tcPr>
            <w:tcW w:w="5670" w:type="dxa"/>
            <w:noWrap/>
            <w:tcMar>
              <w:top w:w="10" w:type="dxa"/>
              <w:left w:w="10" w:type="dxa"/>
              <w:right w:w="10" w:type="dxa"/>
            </w:tcMar>
            <w:vAlign w:val="center"/>
          </w:tcPr>
          <w:p w14:paraId="1F76D179">
            <w:pPr>
              <w:jc w:val="center"/>
              <w:rPr>
                <w:rFonts w:ascii="宋体" w:hAnsi="宋体" w:cs="宋体"/>
                <w:color w:val="000000"/>
              </w:rPr>
            </w:pPr>
          </w:p>
        </w:tc>
      </w:tr>
      <w:tr w14:paraId="6FBE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2BB19C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18</w:t>
            </w:r>
          </w:p>
        </w:tc>
        <w:tc>
          <w:tcPr>
            <w:tcW w:w="5670" w:type="dxa"/>
            <w:noWrap/>
            <w:tcMar>
              <w:top w:w="10" w:type="dxa"/>
              <w:left w:w="10" w:type="dxa"/>
              <w:right w:w="10" w:type="dxa"/>
            </w:tcMar>
            <w:vAlign w:val="center"/>
          </w:tcPr>
          <w:p w14:paraId="24C5C577">
            <w:pPr>
              <w:widowControl/>
              <w:jc w:val="center"/>
              <w:textAlignment w:val="center"/>
              <w:rPr>
                <w:rFonts w:ascii="宋体" w:hAnsi="宋体" w:cs="宋体"/>
                <w:color w:val="000000"/>
              </w:rPr>
            </w:pPr>
            <w:r>
              <w:rPr>
                <w:rFonts w:hint="eastAsia" w:ascii="宋体" w:hAnsi="宋体" w:cs="宋体"/>
                <w:color w:val="000000"/>
              </w:rPr>
              <w:t>硝化工艺</w:t>
            </w:r>
          </w:p>
        </w:tc>
        <w:tc>
          <w:tcPr>
            <w:tcW w:w="5670" w:type="dxa"/>
            <w:noWrap/>
            <w:tcMar>
              <w:top w:w="10" w:type="dxa"/>
              <w:left w:w="10" w:type="dxa"/>
              <w:right w:w="10" w:type="dxa"/>
            </w:tcMar>
            <w:vAlign w:val="center"/>
          </w:tcPr>
          <w:p w14:paraId="1CC1CE02">
            <w:pPr>
              <w:jc w:val="center"/>
              <w:rPr>
                <w:rFonts w:ascii="宋体" w:hAnsi="宋体" w:cs="宋体"/>
                <w:color w:val="000000"/>
              </w:rPr>
            </w:pPr>
          </w:p>
        </w:tc>
      </w:tr>
    </w:tbl>
    <w:p w14:paraId="0D1E93D4">
      <w:pPr>
        <w:rPr>
          <w:rFonts w:ascii="Times New Roman" w:hAnsi="Times New Roman"/>
        </w:rPr>
      </w:pPr>
    </w:p>
    <w:p w14:paraId="7AEA2075">
      <w:pPr>
        <w:pStyle w:val="98"/>
        <w:spacing w:before="120" w:after="120"/>
      </w:pPr>
      <w:r>
        <w:rPr>
          <w:rFonts w:hint="eastAsia"/>
        </w:rPr>
        <w:t>尾矿安全度代码表</w:t>
      </w:r>
    </w:p>
    <w:p w14:paraId="7DF23546">
      <w:pPr>
        <w:pStyle w:val="102"/>
        <w:spacing w:before="120" w:after="120"/>
      </w:pPr>
      <w:r>
        <w:rPr>
          <w:rFonts w:hint="eastAsia"/>
        </w:rPr>
        <w:t>标识符</w:t>
      </w:r>
    </w:p>
    <w:p w14:paraId="096FE79F">
      <w:pPr>
        <w:spacing w:line="240" w:lineRule="auto"/>
        <w:ind w:firstLine="420" w:firstLineChars="200"/>
        <w:rPr>
          <w:rFonts w:ascii="宋体" w:hAnsi="宋体"/>
        </w:rPr>
      </w:pPr>
      <w:r>
        <w:rPr>
          <w:rFonts w:hint="eastAsia" w:ascii="宋体" w:hAnsi="宋体"/>
        </w:rPr>
        <w:t>标识符：YJ_CODE_0151。</w:t>
      </w:r>
    </w:p>
    <w:p w14:paraId="7A7A4C35">
      <w:pPr>
        <w:pStyle w:val="102"/>
        <w:spacing w:before="120" w:after="120"/>
      </w:pPr>
      <w:r>
        <w:rPr>
          <w:rFonts w:hint="eastAsia"/>
        </w:rPr>
        <w:t>范围</w:t>
      </w:r>
    </w:p>
    <w:p w14:paraId="6B217C43">
      <w:pPr>
        <w:spacing w:line="240" w:lineRule="auto"/>
        <w:rPr>
          <w:rFonts w:ascii="宋体" w:hAnsi="宋体"/>
        </w:rPr>
      </w:pPr>
      <w:r>
        <w:rPr>
          <w:rFonts w:hint="eastAsia" w:ascii="宋体" w:hAnsi="宋体"/>
          <w:lang w:eastAsia="zh-CN"/>
        </w:rPr>
        <w:t>本节规定了</w:t>
      </w:r>
      <w:r>
        <w:rPr>
          <w:rFonts w:hint="eastAsia" w:ascii="宋体" w:hAnsi="宋体"/>
        </w:rPr>
        <w:t>尾矿安全度的代码。</w:t>
      </w:r>
    </w:p>
    <w:p w14:paraId="0D958E47">
      <w:pPr>
        <w:pStyle w:val="102"/>
        <w:spacing w:before="120" w:after="120"/>
      </w:pPr>
      <w:r>
        <w:rPr>
          <w:rFonts w:hint="eastAsia"/>
        </w:rPr>
        <w:t>代码结构</w:t>
      </w:r>
    </w:p>
    <w:p w14:paraId="23B2E1B3">
      <w:pPr>
        <w:spacing w:line="240" w:lineRule="auto"/>
        <w:rPr>
          <w:rFonts w:ascii="Times New Roman" w:hAnsi="Times New Roman"/>
        </w:rPr>
      </w:pPr>
      <w:r>
        <w:rPr>
          <w:rFonts w:hint="eastAsia" w:ascii="Times New Roman" w:hAnsi="Times New Roman"/>
        </w:rPr>
        <w:t>顺序码，由1位阿拉伯数字表示。</w:t>
      </w:r>
    </w:p>
    <w:p w14:paraId="25075BE1">
      <w:pPr>
        <w:pStyle w:val="102"/>
        <w:spacing w:before="120" w:after="120"/>
      </w:pPr>
      <w:r>
        <w:rPr>
          <w:rFonts w:hint="eastAsia"/>
        </w:rPr>
        <w:t>代码表</w:t>
      </w:r>
    </w:p>
    <w:p w14:paraId="36B353F2">
      <w:pPr>
        <w:jc w:val="center"/>
        <w:rPr>
          <w:rFonts w:ascii="宋体" w:hAnsi="宋体"/>
        </w:rPr>
      </w:pPr>
      <w:r>
        <w:rPr>
          <w:rFonts w:hint="eastAsia" w:ascii="宋体" w:hAnsi="宋体"/>
          <w:b/>
          <w:bCs/>
        </w:rPr>
        <w:t>尾矿安全度代码表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10EF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C52E840">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70E5B62A">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49B78E9">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0C5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97E96BD">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CD9CB90">
            <w:pPr>
              <w:widowControl/>
              <w:jc w:val="center"/>
              <w:textAlignment w:val="center"/>
              <w:rPr>
                <w:rFonts w:ascii="宋体" w:hAnsi="宋体" w:cs="宋体"/>
                <w:color w:val="000000"/>
              </w:rPr>
            </w:pPr>
            <w:r>
              <w:rPr>
                <w:rFonts w:hint="eastAsia" w:ascii="宋体" w:hAnsi="宋体" w:cs="宋体"/>
                <w:color w:val="000000"/>
                <w:kern w:val="0"/>
                <w:lang w:bidi="ar"/>
              </w:rPr>
              <w:t>危库</w:t>
            </w:r>
          </w:p>
        </w:tc>
        <w:tc>
          <w:tcPr>
            <w:tcW w:w="5670" w:type="dxa"/>
            <w:noWrap/>
            <w:tcMar>
              <w:top w:w="10" w:type="dxa"/>
              <w:left w:w="10" w:type="dxa"/>
              <w:right w:w="10" w:type="dxa"/>
            </w:tcMar>
            <w:vAlign w:val="center"/>
          </w:tcPr>
          <w:p w14:paraId="7156DCE8">
            <w:pPr>
              <w:jc w:val="center"/>
              <w:rPr>
                <w:rFonts w:ascii="宋体" w:hAnsi="宋体" w:cs="宋体"/>
                <w:color w:val="000000"/>
              </w:rPr>
            </w:pPr>
          </w:p>
        </w:tc>
      </w:tr>
      <w:tr w14:paraId="2977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B727716">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07111A4E">
            <w:pPr>
              <w:widowControl/>
              <w:jc w:val="center"/>
              <w:textAlignment w:val="center"/>
              <w:rPr>
                <w:rFonts w:ascii="宋体" w:hAnsi="宋体" w:cs="宋体"/>
                <w:color w:val="000000"/>
              </w:rPr>
            </w:pPr>
            <w:r>
              <w:rPr>
                <w:rFonts w:hint="eastAsia" w:ascii="宋体" w:hAnsi="宋体" w:cs="宋体"/>
                <w:color w:val="000000"/>
                <w:kern w:val="0"/>
                <w:lang w:bidi="ar"/>
              </w:rPr>
              <w:t>险库</w:t>
            </w:r>
          </w:p>
        </w:tc>
        <w:tc>
          <w:tcPr>
            <w:tcW w:w="5670" w:type="dxa"/>
            <w:noWrap/>
            <w:tcMar>
              <w:top w:w="10" w:type="dxa"/>
              <w:left w:w="10" w:type="dxa"/>
              <w:right w:w="10" w:type="dxa"/>
            </w:tcMar>
            <w:vAlign w:val="center"/>
          </w:tcPr>
          <w:p w14:paraId="56D60EF3">
            <w:pPr>
              <w:jc w:val="center"/>
              <w:rPr>
                <w:rFonts w:ascii="宋体" w:hAnsi="宋体" w:cs="宋体"/>
                <w:color w:val="000000"/>
              </w:rPr>
            </w:pPr>
          </w:p>
        </w:tc>
      </w:tr>
      <w:tr w14:paraId="44D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7C25CB8">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1B7D054E">
            <w:pPr>
              <w:widowControl/>
              <w:jc w:val="center"/>
              <w:textAlignment w:val="center"/>
              <w:rPr>
                <w:rFonts w:ascii="宋体" w:hAnsi="宋体" w:cs="宋体"/>
                <w:color w:val="000000"/>
              </w:rPr>
            </w:pPr>
            <w:r>
              <w:rPr>
                <w:rFonts w:hint="eastAsia" w:ascii="宋体" w:hAnsi="宋体" w:cs="宋体"/>
                <w:color w:val="000000"/>
                <w:kern w:val="0"/>
                <w:lang w:bidi="ar"/>
              </w:rPr>
              <w:t>病库</w:t>
            </w:r>
          </w:p>
        </w:tc>
        <w:tc>
          <w:tcPr>
            <w:tcW w:w="5670" w:type="dxa"/>
            <w:noWrap/>
            <w:tcMar>
              <w:top w:w="10" w:type="dxa"/>
              <w:left w:w="10" w:type="dxa"/>
              <w:right w:w="10" w:type="dxa"/>
            </w:tcMar>
            <w:vAlign w:val="center"/>
          </w:tcPr>
          <w:p w14:paraId="48CEC333">
            <w:pPr>
              <w:jc w:val="center"/>
              <w:rPr>
                <w:rFonts w:ascii="宋体" w:hAnsi="宋体" w:cs="宋体"/>
                <w:color w:val="000000"/>
              </w:rPr>
            </w:pPr>
          </w:p>
        </w:tc>
      </w:tr>
      <w:tr w14:paraId="19E9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00E01B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5858700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正常库</w:t>
            </w:r>
          </w:p>
        </w:tc>
        <w:tc>
          <w:tcPr>
            <w:tcW w:w="5670" w:type="dxa"/>
            <w:noWrap/>
            <w:tcMar>
              <w:top w:w="10" w:type="dxa"/>
              <w:left w:w="10" w:type="dxa"/>
              <w:right w:w="10" w:type="dxa"/>
            </w:tcMar>
            <w:vAlign w:val="center"/>
          </w:tcPr>
          <w:p w14:paraId="3F1BD2C0">
            <w:pPr>
              <w:jc w:val="center"/>
              <w:rPr>
                <w:rFonts w:ascii="宋体" w:hAnsi="宋体" w:cs="宋体"/>
                <w:color w:val="000000"/>
              </w:rPr>
            </w:pPr>
          </w:p>
        </w:tc>
      </w:tr>
    </w:tbl>
    <w:p w14:paraId="2D3830C5">
      <w:pPr>
        <w:rPr>
          <w:rFonts w:ascii="Times New Roman" w:hAnsi="Times New Roman"/>
        </w:rPr>
      </w:pPr>
    </w:p>
    <w:p w14:paraId="60C7CE6D">
      <w:pPr>
        <w:pStyle w:val="98"/>
        <w:spacing w:before="120" w:after="120"/>
      </w:pPr>
      <w:r>
        <w:rPr>
          <w:rFonts w:hint="eastAsia"/>
        </w:rPr>
        <w:t>尾矿库类型代码表</w:t>
      </w:r>
    </w:p>
    <w:p w14:paraId="5C643CE6">
      <w:pPr>
        <w:pStyle w:val="102"/>
        <w:spacing w:before="120" w:after="120"/>
      </w:pPr>
      <w:r>
        <w:rPr>
          <w:rFonts w:hint="eastAsia"/>
        </w:rPr>
        <w:t>标识符</w:t>
      </w:r>
    </w:p>
    <w:p w14:paraId="289435D6">
      <w:pPr>
        <w:spacing w:line="240" w:lineRule="auto"/>
        <w:ind w:firstLine="420" w:firstLineChars="200"/>
        <w:rPr>
          <w:rFonts w:ascii="宋体" w:hAnsi="宋体"/>
        </w:rPr>
      </w:pPr>
      <w:r>
        <w:rPr>
          <w:rFonts w:hint="eastAsia" w:ascii="宋体" w:hAnsi="宋体"/>
        </w:rPr>
        <w:t>标识符：YJ_CODE_0152。</w:t>
      </w:r>
    </w:p>
    <w:p w14:paraId="66843210">
      <w:pPr>
        <w:pStyle w:val="102"/>
        <w:spacing w:before="120" w:after="120"/>
      </w:pPr>
      <w:r>
        <w:rPr>
          <w:rFonts w:hint="eastAsia"/>
        </w:rPr>
        <w:t>范围</w:t>
      </w:r>
    </w:p>
    <w:p w14:paraId="62A93A39">
      <w:pPr>
        <w:spacing w:line="240" w:lineRule="auto"/>
        <w:rPr>
          <w:rFonts w:ascii="宋体" w:hAnsi="宋体"/>
        </w:rPr>
      </w:pPr>
      <w:r>
        <w:rPr>
          <w:rFonts w:hint="eastAsia" w:ascii="宋体" w:hAnsi="宋体"/>
          <w:lang w:eastAsia="zh-CN"/>
        </w:rPr>
        <w:t>本节规定了</w:t>
      </w:r>
      <w:r>
        <w:rPr>
          <w:rFonts w:hint="eastAsia" w:ascii="宋体" w:hAnsi="宋体"/>
        </w:rPr>
        <w:t>尾矿库类型的代码。</w:t>
      </w:r>
    </w:p>
    <w:p w14:paraId="3E2256BD">
      <w:pPr>
        <w:pStyle w:val="102"/>
        <w:spacing w:before="120" w:after="120"/>
      </w:pPr>
      <w:r>
        <w:rPr>
          <w:rFonts w:hint="eastAsia"/>
        </w:rPr>
        <w:t>代码结构</w:t>
      </w:r>
    </w:p>
    <w:p w14:paraId="2C790B86">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07BBF980">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095398AB">
      <w:pPr>
        <w:pStyle w:val="102"/>
        <w:spacing w:before="120" w:after="120"/>
      </w:pPr>
      <w:r>
        <w:rPr>
          <w:rFonts w:hint="eastAsia"/>
        </w:rPr>
        <w:t>代码表</w:t>
      </w:r>
    </w:p>
    <w:p w14:paraId="6DB8B172">
      <w:pPr>
        <w:jc w:val="center"/>
        <w:rPr>
          <w:rFonts w:ascii="宋体" w:hAnsi="宋体"/>
        </w:rPr>
      </w:pPr>
      <w:r>
        <w:rPr>
          <w:rFonts w:hint="eastAsia" w:ascii="宋体" w:hAnsi="宋体"/>
          <w:b/>
          <w:bCs/>
        </w:rPr>
        <w:t>尾矿库类型代码表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951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26FB64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665CD0B">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32DBDE6">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036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7160B67">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49895093">
            <w:pPr>
              <w:widowControl/>
              <w:jc w:val="center"/>
              <w:textAlignment w:val="center"/>
              <w:rPr>
                <w:rFonts w:ascii="宋体" w:hAnsi="宋体" w:cs="宋体"/>
                <w:color w:val="000000"/>
              </w:rPr>
            </w:pPr>
            <w:r>
              <w:rPr>
                <w:rFonts w:hint="eastAsia" w:ascii="宋体" w:hAnsi="宋体" w:cs="宋体"/>
                <w:color w:val="000000"/>
              </w:rPr>
              <w:t>山谷型</w:t>
            </w:r>
          </w:p>
        </w:tc>
        <w:tc>
          <w:tcPr>
            <w:tcW w:w="5670" w:type="dxa"/>
            <w:noWrap/>
            <w:tcMar>
              <w:top w:w="10" w:type="dxa"/>
              <w:left w:w="10" w:type="dxa"/>
              <w:right w:w="10" w:type="dxa"/>
            </w:tcMar>
            <w:vAlign w:val="center"/>
          </w:tcPr>
          <w:p w14:paraId="60757D06">
            <w:pPr>
              <w:jc w:val="center"/>
              <w:rPr>
                <w:rFonts w:ascii="宋体" w:hAnsi="宋体" w:cs="宋体"/>
                <w:color w:val="000000"/>
              </w:rPr>
            </w:pPr>
          </w:p>
        </w:tc>
      </w:tr>
      <w:tr w14:paraId="60CD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771E553">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D9750DE">
            <w:pPr>
              <w:widowControl/>
              <w:jc w:val="center"/>
              <w:textAlignment w:val="center"/>
              <w:rPr>
                <w:rFonts w:ascii="宋体" w:hAnsi="宋体" w:cs="宋体"/>
                <w:color w:val="000000"/>
              </w:rPr>
            </w:pPr>
            <w:r>
              <w:rPr>
                <w:rFonts w:hint="eastAsia" w:ascii="宋体" w:hAnsi="宋体" w:cs="宋体"/>
                <w:color w:val="000000"/>
              </w:rPr>
              <w:t>傍山型</w:t>
            </w:r>
          </w:p>
        </w:tc>
        <w:tc>
          <w:tcPr>
            <w:tcW w:w="5670" w:type="dxa"/>
            <w:noWrap/>
            <w:tcMar>
              <w:top w:w="10" w:type="dxa"/>
              <w:left w:w="10" w:type="dxa"/>
              <w:right w:w="10" w:type="dxa"/>
            </w:tcMar>
            <w:vAlign w:val="center"/>
          </w:tcPr>
          <w:p w14:paraId="131ECA06">
            <w:pPr>
              <w:jc w:val="center"/>
              <w:rPr>
                <w:rFonts w:ascii="宋体" w:hAnsi="宋体" w:cs="宋体"/>
                <w:color w:val="000000"/>
              </w:rPr>
            </w:pPr>
          </w:p>
        </w:tc>
      </w:tr>
      <w:tr w14:paraId="2C88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CA0FCF4">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07336746">
            <w:pPr>
              <w:widowControl/>
              <w:jc w:val="center"/>
              <w:textAlignment w:val="center"/>
              <w:rPr>
                <w:rFonts w:ascii="宋体" w:hAnsi="宋体" w:cs="宋体"/>
                <w:color w:val="000000"/>
              </w:rPr>
            </w:pPr>
            <w:r>
              <w:rPr>
                <w:rFonts w:hint="eastAsia" w:ascii="宋体" w:hAnsi="宋体" w:cs="宋体"/>
                <w:color w:val="000000"/>
              </w:rPr>
              <w:t>平地型</w:t>
            </w:r>
          </w:p>
        </w:tc>
        <w:tc>
          <w:tcPr>
            <w:tcW w:w="5670" w:type="dxa"/>
            <w:noWrap/>
            <w:tcMar>
              <w:top w:w="10" w:type="dxa"/>
              <w:left w:w="10" w:type="dxa"/>
              <w:right w:w="10" w:type="dxa"/>
            </w:tcMar>
            <w:vAlign w:val="center"/>
          </w:tcPr>
          <w:p w14:paraId="1107BEB5">
            <w:pPr>
              <w:jc w:val="center"/>
              <w:rPr>
                <w:rFonts w:ascii="宋体" w:hAnsi="宋体" w:cs="宋体"/>
                <w:color w:val="000000"/>
              </w:rPr>
            </w:pPr>
          </w:p>
        </w:tc>
      </w:tr>
      <w:tr w14:paraId="3FDA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3A8C1B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51CD4AA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截河型</w:t>
            </w:r>
          </w:p>
        </w:tc>
        <w:tc>
          <w:tcPr>
            <w:tcW w:w="5670" w:type="dxa"/>
            <w:noWrap/>
            <w:tcMar>
              <w:top w:w="10" w:type="dxa"/>
              <w:left w:w="10" w:type="dxa"/>
              <w:right w:w="10" w:type="dxa"/>
            </w:tcMar>
            <w:vAlign w:val="center"/>
          </w:tcPr>
          <w:p w14:paraId="72EB9004">
            <w:pPr>
              <w:jc w:val="center"/>
              <w:rPr>
                <w:rFonts w:ascii="宋体" w:hAnsi="宋体" w:cs="宋体"/>
                <w:color w:val="000000"/>
              </w:rPr>
            </w:pPr>
          </w:p>
        </w:tc>
      </w:tr>
      <w:tr w14:paraId="01E4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7D20A8A">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5E0F8616">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65DB5D5C">
            <w:pPr>
              <w:jc w:val="center"/>
              <w:rPr>
                <w:rFonts w:ascii="宋体" w:hAnsi="宋体" w:cs="宋体"/>
                <w:color w:val="000000"/>
              </w:rPr>
            </w:pPr>
          </w:p>
        </w:tc>
      </w:tr>
    </w:tbl>
    <w:p w14:paraId="124F687B">
      <w:pPr>
        <w:rPr>
          <w:rFonts w:ascii="宋体" w:hAnsi="宋体"/>
        </w:rPr>
      </w:pPr>
    </w:p>
    <w:p w14:paraId="0467F622">
      <w:pPr>
        <w:pStyle w:val="98"/>
        <w:spacing w:before="120" w:after="120"/>
      </w:pPr>
      <w:r>
        <w:rPr>
          <w:rFonts w:hint="eastAsia"/>
        </w:rPr>
        <w:t>尾矿库设计等别代码表</w:t>
      </w:r>
    </w:p>
    <w:p w14:paraId="7794E326">
      <w:pPr>
        <w:pStyle w:val="102"/>
        <w:spacing w:before="120" w:after="120"/>
      </w:pPr>
      <w:r>
        <w:rPr>
          <w:rFonts w:hint="eastAsia"/>
        </w:rPr>
        <w:t>标识符</w:t>
      </w:r>
    </w:p>
    <w:p w14:paraId="30B55954">
      <w:pPr>
        <w:spacing w:line="240" w:lineRule="auto"/>
        <w:ind w:firstLine="420" w:firstLineChars="200"/>
        <w:rPr>
          <w:rFonts w:ascii="宋体" w:hAnsi="宋体"/>
        </w:rPr>
      </w:pPr>
      <w:r>
        <w:rPr>
          <w:rFonts w:hint="eastAsia" w:ascii="宋体" w:hAnsi="宋体"/>
        </w:rPr>
        <w:t>标识符：YJ_CODE_0153。</w:t>
      </w:r>
    </w:p>
    <w:p w14:paraId="1247366B">
      <w:pPr>
        <w:pStyle w:val="102"/>
        <w:spacing w:before="120" w:after="120"/>
      </w:pPr>
      <w:r>
        <w:rPr>
          <w:rFonts w:hint="eastAsia"/>
        </w:rPr>
        <w:t>范围</w:t>
      </w:r>
    </w:p>
    <w:p w14:paraId="5B0FA2F9">
      <w:pPr>
        <w:spacing w:line="240" w:lineRule="auto"/>
        <w:rPr>
          <w:rFonts w:ascii="宋体" w:hAnsi="宋体"/>
        </w:rPr>
      </w:pPr>
      <w:r>
        <w:rPr>
          <w:rFonts w:hint="eastAsia" w:ascii="宋体" w:hAnsi="宋体"/>
          <w:lang w:eastAsia="zh-CN"/>
        </w:rPr>
        <w:t>本节规定了</w:t>
      </w:r>
      <w:r>
        <w:rPr>
          <w:rFonts w:hint="eastAsia" w:ascii="宋体" w:hAnsi="宋体"/>
        </w:rPr>
        <w:t>尾矿库设计等别的代码。</w:t>
      </w:r>
    </w:p>
    <w:p w14:paraId="2FE43AA2">
      <w:pPr>
        <w:pStyle w:val="102"/>
        <w:spacing w:before="120" w:after="120"/>
      </w:pPr>
      <w:r>
        <w:rPr>
          <w:rFonts w:hint="eastAsia"/>
        </w:rPr>
        <w:t>代码结构</w:t>
      </w:r>
    </w:p>
    <w:p w14:paraId="46E1EEDE">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3E917DB5">
      <w:pPr>
        <w:spacing w:line="240" w:lineRule="auto"/>
        <w:rPr>
          <w:rFonts w:ascii="Times New Roman" w:hAnsi="Times New Roman"/>
        </w:rPr>
      </w:pPr>
      <w:r>
        <w:rPr>
          <w:rFonts w:hint="eastAsia" w:ascii="宋体" w:hAnsi="宋体"/>
        </w:rPr>
        <w:t>根据需要设立带有“不明”字样的收容项。为了便于识别，原则上规定收容项的代码为“9”。</w:t>
      </w:r>
    </w:p>
    <w:p w14:paraId="3F268306">
      <w:pPr>
        <w:pStyle w:val="102"/>
        <w:spacing w:before="120" w:after="120"/>
      </w:pPr>
      <w:r>
        <w:rPr>
          <w:rFonts w:hint="eastAsia"/>
        </w:rPr>
        <w:t>代码表</w:t>
      </w:r>
    </w:p>
    <w:p w14:paraId="2D01955B">
      <w:pPr>
        <w:jc w:val="center"/>
        <w:rPr>
          <w:rFonts w:ascii="宋体" w:hAnsi="宋体"/>
        </w:rPr>
      </w:pPr>
      <w:r>
        <w:rPr>
          <w:rFonts w:hint="eastAsia" w:ascii="宋体" w:hAnsi="宋体"/>
          <w:b/>
          <w:bCs/>
        </w:rPr>
        <w:t>尾矿库设计等别代码表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B3A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8CB2FC3">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7FA6D52A">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24BE09A5">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5C6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301243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2CE7759A">
            <w:pPr>
              <w:widowControl/>
              <w:jc w:val="center"/>
              <w:textAlignment w:val="center"/>
              <w:rPr>
                <w:rFonts w:ascii="宋体" w:hAnsi="宋体" w:cs="宋体"/>
                <w:color w:val="000000"/>
              </w:rPr>
            </w:pPr>
            <w:r>
              <w:rPr>
                <w:rFonts w:hint="eastAsia" w:ascii="宋体" w:hAnsi="宋体" w:cs="宋体"/>
                <w:color w:val="000000"/>
              </w:rPr>
              <w:t>一等</w:t>
            </w:r>
          </w:p>
        </w:tc>
        <w:tc>
          <w:tcPr>
            <w:tcW w:w="5670" w:type="dxa"/>
            <w:noWrap/>
            <w:tcMar>
              <w:top w:w="10" w:type="dxa"/>
              <w:left w:w="10" w:type="dxa"/>
              <w:right w:w="10" w:type="dxa"/>
            </w:tcMar>
            <w:vAlign w:val="center"/>
          </w:tcPr>
          <w:p w14:paraId="1883A164">
            <w:pPr>
              <w:jc w:val="center"/>
              <w:rPr>
                <w:rFonts w:ascii="宋体" w:hAnsi="宋体" w:cs="宋体"/>
                <w:color w:val="000000"/>
              </w:rPr>
            </w:pPr>
          </w:p>
        </w:tc>
      </w:tr>
      <w:tr w14:paraId="11DD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5DCF86">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617E57C0">
            <w:pPr>
              <w:widowControl/>
              <w:jc w:val="center"/>
              <w:textAlignment w:val="center"/>
              <w:rPr>
                <w:rFonts w:ascii="宋体" w:hAnsi="宋体" w:cs="宋体"/>
                <w:color w:val="000000"/>
              </w:rPr>
            </w:pPr>
            <w:r>
              <w:rPr>
                <w:rFonts w:hint="eastAsia" w:ascii="宋体" w:hAnsi="宋体" w:cs="宋体"/>
                <w:color w:val="000000"/>
              </w:rPr>
              <w:t>二等</w:t>
            </w:r>
          </w:p>
        </w:tc>
        <w:tc>
          <w:tcPr>
            <w:tcW w:w="5670" w:type="dxa"/>
            <w:noWrap/>
            <w:tcMar>
              <w:top w:w="10" w:type="dxa"/>
              <w:left w:w="10" w:type="dxa"/>
              <w:right w:w="10" w:type="dxa"/>
            </w:tcMar>
            <w:vAlign w:val="center"/>
          </w:tcPr>
          <w:p w14:paraId="0D533A74">
            <w:pPr>
              <w:jc w:val="center"/>
              <w:rPr>
                <w:rFonts w:ascii="宋体" w:hAnsi="宋体" w:cs="宋体"/>
                <w:color w:val="000000"/>
              </w:rPr>
            </w:pPr>
          </w:p>
        </w:tc>
      </w:tr>
      <w:tr w14:paraId="392F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E6BDB79">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D41C049">
            <w:pPr>
              <w:widowControl/>
              <w:jc w:val="center"/>
              <w:textAlignment w:val="center"/>
              <w:rPr>
                <w:rFonts w:ascii="宋体" w:hAnsi="宋体" w:cs="宋体"/>
                <w:color w:val="000000"/>
              </w:rPr>
            </w:pPr>
            <w:r>
              <w:rPr>
                <w:rFonts w:hint="eastAsia" w:ascii="宋体" w:hAnsi="宋体" w:cs="宋体"/>
                <w:color w:val="000000"/>
              </w:rPr>
              <w:t>三等</w:t>
            </w:r>
          </w:p>
        </w:tc>
        <w:tc>
          <w:tcPr>
            <w:tcW w:w="5670" w:type="dxa"/>
            <w:noWrap/>
            <w:tcMar>
              <w:top w:w="10" w:type="dxa"/>
              <w:left w:w="10" w:type="dxa"/>
              <w:right w:w="10" w:type="dxa"/>
            </w:tcMar>
            <w:vAlign w:val="center"/>
          </w:tcPr>
          <w:p w14:paraId="627E4539">
            <w:pPr>
              <w:jc w:val="center"/>
              <w:rPr>
                <w:rFonts w:ascii="宋体" w:hAnsi="宋体" w:cs="宋体"/>
                <w:color w:val="000000"/>
              </w:rPr>
            </w:pPr>
          </w:p>
        </w:tc>
      </w:tr>
      <w:tr w14:paraId="199A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58DC1D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596A979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四等</w:t>
            </w:r>
          </w:p>
        </w:tc>
        <w:tc>
          <w:tcPr>
            <w:tcW w:w="5670" w:type="dxa"/>
            <w:noWrap/>
            <w:tcMar>
              <w:top w:w="10" w:type="dxa"/>
              <w:left w:w="10" w:type="dxa"/>
              <w:right w:w="10" w:type="dxa"/>
            </w:tcMar>
            <w:vAlign w:val="center"/>
          </w:tcPr>
          <w:p w14:paraId="7013DFDF">
            <w:pPr>
              <w:jc w:val="center"/>
              <w:rPr>
                <w:rFonts w:ascii="宋体" w:hAnsi="宋体" w:cs="宋体"/>
                <w:color w:val="000000"/>
              </w:rPr>
            </w:pPr>
          </w:p>
        </w:tc>
      </w:tr>
      <w:tr w14:paraId="242C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436FC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7A33A8B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五等</w:t>
            </w:r>
          </w:p>
        </w:tc>
        <w:tc>
          <w:tcPr>
            <w:tcW w:w="5670" w:type="dxa"/>
            <w:noWrap/>
            <w:tcMar>
              <w:top w:w="10" w:type="dxa"/>
              <w:left w:w="10" w:type="dxa"/>
              <w:right w:w="10" w:type="dxa"/>
            </w:tcMar>
            <w:vAlign w:val="center"/>
          </w:tcPr>
          <w:p w14:paraId="52AF7765">
            <w:pPr>
              <w:jc w:val="center"/>
              <w:rPr>
                <w:rFonts w:ascii="宋体" w:hAnsi="宋体" w:cs="宋体"/>
                <w:color w:val="000000"/>
              </w:rPr>
            </w:pPr>
          </w:p>
        </w:tc>
      </w:tr>
      <w:tr w14:paraId="09AD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6867576">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13CE169D">
            <w:pPr>
              <w:widowControl/>
              <w:jc w:val="center"/>
              <w:textAlignment w:val="center"/>
              <w:rPr>
                <w:rFonts w:ascii="宋体" w:hAnsi="宋体" w:cs="宋体"/>
                <w:color w:val="000000"/>
              </w:rPr>
            </w:pPr>
            <w:r>
              <w:rPr>
                <w:rFonts w:hint="eastAsia" w:ascii="宋体" w:hAnsi="宋体" w:cs="宋体"/>
                <w:color w:val="000000"/>
                <w:kern w:val="0"/>
                <w:lang w:bidi="ar"/>
              </w:rPr>
              <w:t>不明</w:t>
            </w:r>
          </w:p>
        </w:tc>
        <w:tc>
          <w:tcPr>
            <w:tcW w:w="5670" w:type="dxa"/>
            <w:noWrap/>
            <w:tcMar>
              <w:top w:w="10" w:type="dxa"/>
              <w:left w:w="10" w:type="dxa"/>
              <w:right w:w="10" w:type="dxa"/>
            </w:tcMar>
            <w:vAlign w:val="center"/>
          </w:tcPr>
          <w:p w14:paraId="478800C1">
            <w:pPr>
              <w:jc w:val="center"/>
              <w:rPr>
                <w:rFonts w:ascii="宋体" w:hAnsi="宋体" w:cs="宋体"/>
                <w:color w:val="000000"/>
              </w:rPr>
            </w:pPr>
          </w:p>
        </w:tc>
      </w:tr>
    </w:tbl>
    <w:p w14:paraId="0C003607">
      <w:pPr>
        <w:rPr>
          <w:rFonts w:ascii="宋体" w:hAnsi="宋体"/>
        </w:rPr>
      </w:pPr>
    </w:p>
    <w:p w14:paraId="1E171C78">
      <w:pPr>
        <w:pStyle w:val="98"/>
        <w:spacing w:before="120" w:after="120"/>
      </w:pPr>
      <w:r>
        <w:rPr>
          <w:rFonts w:hint="eastAsia"/>
        </w:rPr>
        <w:t>尾矿库现状等别代码表</w:t>
      </w:r>
    </w:p>
    <w:p w14:paraId="34B878FA">
      <w:pPr>
        <w:pStyle w:val="102"/>
        <w:spacing w:before="120" w:after="120"/>
      </w:pPr>
      <w:r>
        <w:rPr>
          <w:rFonts w:hint="eastAsia"/>
        </w:rPr>
        <w:t>标识符</w:t>
      </w:r>
    </w:p>
    <w:p w14:paraId="3CEEC082">
      <w:pPr>
        <w:spacing w:line="240" w:lineRule="auto"/>
        <w:ind w:firstLine="420" w:firstLineChars="200"/>
        <w:rPr>
          <w:rFonts w:ascii="宋体" w:hAnsi="宋体"/>
        </w:rPr>
      </w:pPr>
      <w:r>
        <w:rPr>
          <w:rFonts w:hint="eastAsia" w:ascii="宋体" w:hAnsi="宋体"/>
        </w:rPr>
        <w:t>标识符：YJ_CODE_0154。</w:t>
      </w:r>
    </w:p>
    <w:p w14:paraId="38CE108B">
      <w:pPr>
        <w:pStyle w:val="102"/>
        <w:spacing w:before="120" w:after="120"/>
      </w:pPr>
      <w:r>
        <w:rPr>
          <w:rFonts w:hint="eastAsia"/>
        </w:rPr>
        <w:t>范围</w:t>
      </w:r>
    </w:p>
    <w:p w14:paraId="388709C7">
      <w:pPr>
        <w:spacing w:line="240" w:lineRule="auto"/>
        <w:rPr>
          <w:rFonts w:ascii="宋体" w:hAnsi="宋体"/>
        </w:rPr>
      </w:pPr>
      <w:r>
        <w:rPr>
          <w:rFonts w:hint="eastAsia" w:ascii="宋体" w:hAnsi="宋体"/>
          <w:lang w:eastAsia="zh-CN"/>
        </w:rPr>
        <w:t>本节规定了</w:t>
      </w:r>
      <w:r>
        <w:rPr>
          <w:rFonts w:hint="eastAsia" w:ascii="宋体" w:hAnsi="宋体"/>
        </w:rPr>
        <w:t>尾矿库现状等别的代码。</w:t>
      </w:r>
    </w:p>
    <w:p w14:paraId="1B534F44">
      <w:pPr>
        <w:pStyle w:val="102"/>
        <w:spacing w:before="120" w:after="120"/>
      </w:pPr>
      <w:r>
        <w:rPr>
          <w:rFonts w:hint="eastAsia"/>
        </w:rPr>
        <w:t>代码结构</w:t>
      </w:r>
    </w:p>
    <w:p w14:paraId="01921CF7">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5E14C6D2">
      <w:pPr>
        <w:spacing w:line="240" w:lineRule="auto"/>
        <w:rPr>
          <w:rFonts w:ascii="Times New Roman" w:hAnsi="Times New Roman"/>
        </w:rPr>
      </w:pPr>
      <w:r>
        <w:rPr>
          <w:rFonts w:hint="eastAsia" w:ascii="宋体" w:hAnsi="宋体"/>
        </w:rPr>
        <w:t>根据需要设立带有“不明”字样的收容项。为了便于识别，原则上规定收容项的代码为“9”。</w:t>
      </w:r>
    </w:p>
    <w:p w14:paraId="20AE42E7">
      <w:pPr>
        <w:pStyle w:val="102"/>
        <w:spacing w:before="120" w:after="120"/>
      </w:pPr>
      <w:r>
        <w:rPr>
          <w:rFonts w:hint="eastAsia"/>
        </w:rPr>
        <w:t>代码表</w:t>
      </w:r>
    </w:p>
    <w:p w14:paraId="54874B1A">
      <w:pPr>
        <w:jc w:val="center"/>
        <w:rPr>
          <w:rFonts w:ascii="宋体" w:hAnsi="宋体"/>
        </w:rPr>
      </w:pPr>
      <w:r>
        <w:rPr>
          <w:rFonts w:hint="eastAsia" w:ascii="宋体" w:hAnsi="宋体"/>
          <w:b/>
          <w:bCs/>
        </w:rPr>
        <w:t>尾矿库现状等别代码表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DD2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FB8823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2560062">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48CBEA9">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35E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E318FE8">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2EB7A3F">
            <w:pPr>
              <w:widowControl/>
              <w:jc w:val="center"/>
              <w:textAlignment w:val="center"/>
              <w:rPr>
                <w:rFonts w:ascii="宋体" w:hAnsi="宋体" w:cs="宋体"/>
                <w:color w:val="000000"/>
              </w:rPr>
            </w:pPr>
            <w:r>
              <w:rPr>
                <w:rFonts w:hint="eastAsia" w:ascii="宋体" w:hAnsi="宋体" w:cs="宋体"/>
                <w:color w:val="000000"/>
              </w:rPr>
              <w:t>一等</w:t>
            </w:r>
          </w:p>
        </w:tc>
        <w:tc>
          <w:tcPr>
            <w:tcW w:w="5670" w:type="dxa"/>
            <w:noWrap/>
            <w:tcMar>
              <w:top w:w="10" w:type="dxa"/>
              <w:left w:w="10" w:type="dxa"/>
              <w:right w:w="10" w:type="dxa"/>
            </w:tcMar>
            <w:vAlign w:val="center"/>
          </w:tcPr>
          <w:p w14:paraId="5109CC76">
            <w:pPr>
              <w:jc w:val="center"/>
              <w:rPr>
                <w:rFonts w:ascii="宋体" w:hAnsi="宋体" w:cs="宋体"/>
                <w:color w:val="000000"/>
              </w:rPr>
            </w:pPr>
          </w:p>
        </w:tc>
      </w:tr>
      <w:tr w14:paraId="556D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88E3DD">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040918BB">
            <w:pPr>
              <w:widowControl/>
              <w:jc w:val="center"/>
              <w:textAlignment w:val="center"/>
              <w:rPr>
                <w:rFonts w:ascii="宋体" w:hAnsi="宋体" w:cs="宋体"/>
                <w:color w:val="000000"/>
              </w:rPr>
            </w:pPr>
            <w:r>
              <w:rPr>
                <w:rFonts w:hint="eastAsia" w:ascii="宋体" w:hAnsi="宋体" w:cs="宋体"/>
                <w:color w:val="000000"/>
              </w:rPr>
              <w:t>二等</w:t>
            </w:r>
          </w:p>
        </w:tc>
        <w:tc>
          <w:tcPr>
            <w:tcW w:w="5670" w:type="dxa"/>
            <w:noWrap/>
            <w:tcMar>
              <w:top w:w="10" w:type="dxa"/>
              <w:left w:w="10" w:type="dxa"/>
              <w:right w:w="10" w:type="dxa"/>
            </w:tcMar>
            <w:vAlign w:val="center"/>
          </w:tcPr>
          <w:p w14:paraId="793D2383">
            <w:pPr>
              <w:jc w:val="center"/>
              <w:rPr>
                <w:rFonts w:ascii="宋体" w:hAnsi="宋体" w:cs="宋体"/>
                <w:color w:val="000000"/>
              </w:rPr>
            </w:pPr>
          </w:p>
        </w:tc>
      </w:tr>
      <w:tr w14:paraId="1731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67EE4A6">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3E4DF00E">
            <w:pPr>
              <w:widowControl/>
              <w:jc w:val="center"/>
              <w:textAlignment w:val="center"/>
              <w:rPr>
                <w:rFonts w:ascii="宋体" w:hAnsi="宋体" w:cs="宋体"/>
                <w:color w:val="000000"/>
              </w:rPr>
            </w:pPr>
            <w:r>
              <w:rPr>
                <w:rFonts w:hint="eastAsia" w:ascii="宋体" w:hAnsi="宋体" w:cs="宋体"/>
                <w:color w:val="000000"/>
              </w:rPr>
              <w:t>三等</w:t>
            </w:r>
          </w:p>
        </w:tc>
        <w:tc>
          <w:tcPr>
            <w:tcW w:w="5670" w:type="dxa"/>
            <w:noWrap/>
            <w:tcMar>
              <w:top w:w="10" w:type="dxa"/>
              <w:left w:w="10" w:type="dxa"/>
              <w:right w:w="10" w:type="dxa"/>
            </w:tcMar>
            <w:vAlign w:val="center"/>
          </w:tcPr>
          <w:p w14:paraId="300A3B30">
            <w:pPr>
              <w:jc w:val="center"/>
              <w:rPr>
                <w:rFonts w:ascii="宋体" w:hAnsi="宋体" w:cs="宋体"/>
                <w:color w:val="000000"/>
              </w:rPr>
            </w:pPr>
          </w:p>
        </w:tc>
      </w:tr>
      <w:tr w14:paraId="2C5A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11508D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4052B85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四等</w:t>
            </w:r>
          </w:p>
        </w:tc>
        <w:tc>
          <w:tcPr>
            <w:tcW w:w="5670" w:type="dxa"/>
            <w:noWrap/>
            <w:tcMar>
              <w:top w:w="10" w:type="dxa"/>
              <w:left w:w="10" w:type="dxa"/>
              <w:right w:w="10" w:type="dxa"/>
            </w:tcMar>
            <w:vAlign w:val="center"/>
          </w:tcPr>
          <w:p w14:paraId="25E5A407">
            <w:pPr>
              <w:jc w:val="center"/>
              <w:rPr>
                <w:rFonts w:ascii="宋体" w:hAnsi="宋体" w:cs="宋体"/>
                <w:color w:val="000000"/>
              </w:rPr>
            </w:pPr>
          </w:p>
        </w:tc>
      </w:tr>
      <w:tr w14:paraId="056E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A43F3A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1B5A5E0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五等</w:t>
            </w:r>
          </w:p>
        </w:tc>
        <w:tc>
          <w:tcPr>
            <w:tcW w:w="5670" w:type="dxa"/>
            <w:noWrap/>
            <w:tcMar>
              <w:top w:w="10" w:type="dxa"/>
              <w:left w:w="10" w:type="dxa"/>
              <w:right w:w="10" w:type="dxa"/>
            </w:tcMar>
            <w:vAlign w:val="center"/>
          </w:tcPr>
          <w:p w14:paraId="138F6E59">
            <w:pPr>
              <w:jc w:val="center"/>
              <w:rPr>
                <w:rFonts w:ascii="宋体" w:hAnsi="宋体" w:cs="宋体"/>
                <w:color w:val="000000"/>
              </w:rPr>
            </w:pPr>
          </w:p>
        </w:tc>
      </w:tr>
      <w:tr w14:paraId="5193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3C53E87">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496B49D5">
            <w:pPr>
              <w:widowControl/>
              <w:jc w:val="center"/>
              <w:textAlignment w:val="center"/>
              <w:rPr>
                <w:rFonts w:ascii="宋体" w:hAnsi="宋体" w:cs="宋体"/>
                <w:color w:val="000000"/>
              </w:rPr>
            </w:pPr>
            <w:r>
              <w:rPr>
                <w:rFonts w:hint="eastAsia" w:ascii="宋体" w:hAnsi="宋体" w:cs="宋体"/>
                <w:color w:val="000000"/>
                <w:kern w:val="0"/>
                <w:lang w:bidi="ar"/>
              </w:rPr>
              <w:t>不明</w:t>
            </w:r>
          </w:p>
        </w:tc>
        <w:tc>
          <w:tcPr>
            <w:tcW w:w="5670" w:type="dxa"/>
            <w:noWrap/>
            <w:tcMar>
              <w:top w:w="10" w:type="dxa"/>
              <w:left w:w="10" w:type="dxa"/>
              <w:right w:w="10" w:type="dxa"/>
            </w:tcMar>
            <w:vAlign w:val="center"/>
          </w:tcPr>
          <w:p w14:paraId="792DDEBC">
            <w:pPr>
              <w:jc w:val="center"/>
              <w:rPr>
                <w:rFonts w:ascii="宋体" w:hAnsi="宋体" w:cs="宋体"/>
                <w:color w:val="000000"/>
              </w:rPr>
            </w:pPr>
          </w:p>
        </w:tc>
      </w:tr>
    </w:tbl>
    <w:p w14:paraId="37148355">
      <w:pPr>
        <w:rPr>
          <w:rFonts w:ascii="宋体" w:hAnsi="宋体"/>
        </w:rPr>
      </w:pPr>
    </w:p>
    <w:p w14:paraId="726775E1">
      <w:pPr>
        <w:pStyle w:val="98"/>
        <w:spacing w:before="120" w:after="120"/>
      </w:pPr>
      <w:r>
        <w:rPr>
          <w:rFonts w:hint="eastAsia"/>
        </w:rPr>
        <w:t>尾矿库初期坝类型代码表</w:t>
      </w:r>
    </w:p>
    <w:p w14:paraId="5EB2A52C">
      <w:pPr>
        <w:pStyle w:val="102"/>
        <w:spacing w:before="120" w:after="120"/>
      </w:pPr>
      <w:r>
        <w:rPr>
          <w:rFonts w:hint="eastAsia"/>
        </w:rPr>
        <w:t>标识符</w:t>
      </w:r>
    </w:p>
    <w:p w14:paraId="22334E7C">
      <w:pPr>
        <w:spacing w:line="240" w:lineRule="auto"/>
        <w:ind w:firstLine="420" w:firstLineChars="200"/>
        <w:rPr>
          <w:rFonts w:ascii="宋体" w:hAnsi="宋体"/>
        </w:rPr>
      </w:pPr>
      <w:r>
        <w:rPr>
          <w:rFonts w:hint="eastAsia" w:ascii="宋体" w:hAnsi="宋体"/>
        </w:rPr>
        <w:t>标识符：YJ_CODE_0155。</w:t>
      </w:r>
    </w:p>
    <w:p w14:paraId="624BF85A">
      <w:pPr>
        <w:pStyle w:val="102"/>
        <w:spacing w:before="120" w:after="120"/>
      </w:pPr>
      <w:r>
        <w:rPr>
          <w:rFonts w:hint="eastAsia"/>
        </w:rPr>
        <w:t>范围</w:t>
      </w:r>
    </w:p>
    <w:p w14:paraId="387DB715">
      <w:pPr>
        <w:spacing w:line="240" w:lineRule="auto"/>
        <w:rPr>
          <w:rFonts w:ascii="宋体" w:hAnsi="宋体"/>
        </w:rPr>
      </w:pPr>
      <w:r>
        <w:rPr>
          <w:rFonts w:hint="eastAsia" w:ascii="宋体" w:hAnsi="宋体"/>
          <w:lang w:eastAsia="zh-CN"/>
        </w:rPr>
        <w:t>本节规定了</w:t>
      </w:r>
      <w:r>
        <w:rPr>
          <w:rFonts w:hint="eastAsia" w:ascii="宋体" w:hAnsi="宋体"/>
        </w:rPr>
        <w:t>尾矿库初期坝类型的代码。</w:t>
      </w:r>
    </w:p>
    <w:p w14:paraId="7A50B0C0">
      <w:pPr>
        <w:pStyle w:val="102"/>
        <w:spacing w:before="120" w:after="120"/>
      </w:pPr>
      <w:r>
        <w:rPr>
          <w:rFonts w:hint="eastAsia"/>
        </w:rPr>
        <w:t>代码结构</w:t>
      </w:r>
    </w:p>
    <w:p w14:paraId="53A76F8F">
      <w:pPr>
        <w:spacing w:line="240" w:lineRule="auto"/>
        <w:rPr>
          <w:rFonts w:ascii="Times New Roman" w:hAnsi="Times New Roman"/>
        </w:rPr>
      </w:pPr>
      <w:r>
        <w:rPr>
          <w:rFonts w:hint="eastAsia" w:ascii="Times New Roman" w:hAnsi="Times New Roman"/>
        </w:rPr>
        <w:t>顺序码，由1位阿拉伯数字表示。</w:t>
      </w:r>
    </w:p>
    <w:p w14:paraId="5F1ED156">
      <w:pPr>
        <w:pStyle w:val="102"/>
        <w:spacing w:before="120" w:after="120"/>
      </w:pPr>
      <w:r>
        <w:rPr>
          <w:rFonts w:hint="eastAsia"/>
        </w:rPr>
        <w:t>代码表</w:t>
      </w:r>
    </w:p>
    <w:p w14:paraId="21C9AE10">
      <w:pPr>
        <w:jc w:val="center"/>
        <w:rPr>
          <w:rFonts w:ascii="宋体" w:hAnsi="宋体"/>
        </w:rPr>
      </w:pPr>
      <w:r>
        <w:rPr>
          <w:rFonts w:hint="eastAsia" w:ascii="宋体" w:hAnsi="宋体"/>
          <w:b/>
          <w:bCs/>
        </w:rPr>
        <w:t>尾矿库初期坝类型代码表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482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DD386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5571A9D">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33111E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5CD6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683A35E">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77C7C6D4">
            <w:pPr>
              <w:widowControl/>
              <w:jc w:val="center"/>
              <w:textAlignment w:val="center"/>
              <w:rPr>
                <w:rFonts w:ascii="宋体" w:hAnsi="宋体" w:cs="宋体"/>
                <w:color w:val="000000"/>
              </w:rPr>
            </w:pPr>
            <w:r>
              <w:rPr>
                <w:rFonts w:hint="eastAsia" w:ascii="宋体" w:hAnsi="宋体" w:cs="宋体"/>
                <w:color w:val="000000"/>
              </w:rPr>
              <w:t>透水坝</w:t>
            </w:r>
          </w:p>
        </w:tc>
        <w:tc>
          <w:tcPr>
            <w:tcW w:w="5670" w:type="dxa"/>
            <w:noWrap/>
            <w:tcMar>
              <w:top w:w="10" w:type="dxa"/>
              <w:left w:w="10" w:type="dxa"/>
              <w:right w:w="10" w:type="dxa"/>
            </w:tcMar>
            <w:vAlign w:val="center"/>
          </w:tcPr>
          <w:p w14:paraId="3AF742DC">
            <w:pPr>
              <w:jc w:val="center"/>
              <w:rPr>
                <w:rFonts w:ascii="宋体" w:hAnsi="宋体" w:cs="宋体"/>
                <w:color w:val="000000"/>
              </w:rPr>
            </w:pPr>
          </w:p>
        </w:tc>
      </w:tr>
      <w:tr w14:paraId="5D2A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37107F2">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6ABC79B">
            <w:pPr>
              <w:widowControl/>
              <w:jc w:val="center"/>
              <w:textAlignment w:val="center"/>
              <w:rPr>
                <w:rFonts w:ascii="宋体" w:hAnsi="宋体" w:cs="宋体"/>
                <w:color w:val="000000"/>
              </w:rPr>
            </w:pPr>
            <w:r>
              <w:rPr>
                <w:rFonts w:hint="eastAsia" w:ascii="宋体" w:hAnsi="宋体" w:cs="宋体"/>
                <w:color w:val="000000"/>
              </w:rPr>
              <w:t>不透水坝</w:t>
            </w:r>
          </w:p>
        </w:tc>
        <w:tc>
          <w:tcPr>
            <w:tcW w:w="5670" w:type="dxa"/>
            <w:noWrap/>
            <w:tcMar>
              <w:top w:w="10" w:type="dxa"/>
              <w:left w:w="10" w:type="dxa"/>
              <w:right w:w="10" w:type="dxa"/>
            </w:tcMar>
            <w:vAlign w:val="center"/>
          </w:tcPr>
          <w:p w14:paraId="3F8E73C5">
            <w:pPr>
              <w:jc w:val="center"/>
              <w:rPr>
                <w:rFonts w:ascii="宋体" w:hAnsi="宋体" w:cs="宋体"/>
                <w:color w:val="000000"/>
              </w:rPr>
            </w:pPr>
          </w:p>
        </w:tc>
      </w:tr>
    </w:tbl>
    <w:p w14:paraId="4BD1ADB0">
      <w:pPr>
        <w:rPr>
          <w:rFonts w:ascii="宋体" w:hAnsi="宋体"/>
        </w:rPr>
      </w:pPr>
    </w:p>
    <w:p w14:paraId="4E7FFB6A">
      <w:pPr>
        <w:pStyle w:val="98"/>
        <w:spacing w:before="120" w:after="120"/>
      </w:pPr>
      <w:r>
        <w:rPr>
          <w:rFonts w:hint="eastAsia"/>
        </w:rPr>
        <w:t>尾矿库初期坝坝型代码表</w:t>
      </w:r>
    </w:p>
    <w:p w14:paraId="0CE8A85E">
      <w:pPr>
        <w:pStyle w:val="102"/>
        <w:spacing w:before="120" w:after="120"/>
      </w:pPr>
      <w:r>
        <w:rPr>
          <w:rFonts w:hint="eastAsia"/>
        </w:rPr>
        <w:t>标识符</w:t>
      </w:r>
    </w:p>
    <w:p w14:paraId="56FAFDD1">
      <w:pPr>
        <w:spacing w:line="240" w:lineRule="auto"/>
        <w:ind w:firstLine="420" w:firstLineChars="200"/>
        <w:rPr>
          <w:rFonts w:ascii="宋体" w:hAnsi="宋体"/>
        </w:rPr>
      </w:pPr>
      <w:r>
        <w:rPr>
          <w:rFonts w:hint="eastAsia" w:ascii="宋体" w:hAnsi="宋体"/>
        </w:rPr>
        <w:t>标识符：YJ_CODE_0156。</w:t>
      </w:r>
    </w:p>
    <w:p w14:paraId="5297127C">
      <w:pPr>
        <w:pStyle w:val="102"/>
        <w:spacing w:before="120" w:after="120"/>
      </w:pPr>
      <w:r>
        <w:rPr>
          <w:rFonts w:hint="eastAsia"/>
        </w:rPr>
        <w:t>范围</w:t>
      </w:r>
    </w:p>
    <w:p w14:paraId="0B09E354">
      <w:pPr>
        <w:spacing w:line="240" w:lineRule="auto"/>
        <w:rPr>
          <w:rFonts w:ascii="宋体" w:hAnsi="宋体"/>
        </w:rPr>
      </w:pPr>
      <w:r>
        <w:rPr>
          <w:rFonts w:hint="eastAsia" w:ascii="宋体" w:hAnsi="宋体"/>
          <w:lang w:eastAsia="zh-CN"/>
        </w:rPr>
        <w:t>本节规定了</w:t>
      </w:r>
      <w:r>
        <w:rPr>
          <w:rFonts w:hint="eastAsia" w:ascii="宋体" w:hAnsi="宋体"/>
        </w:rPr>
        <w:t>尾矿库初期坝坝型的代码。</w:t>
      </w:r>
    </w:p>
    <w:p w14:paraId="1DEB3A7D">
      <w:pPr>
        <w:pStyle w:val="102"/>
        <w:spacing w:before="120" w:after="120"/>
      </w:pPr>
      <w:r>
        <w:rPr>
          <w:rFonts w:hint="eastAsia"/>
        </w:rPr>
        <w:t>代码结构</w:t>
      </w:r>
    </w:p>
    <w:p w14:paraId="6296A4D5">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1CAF9E3F">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0AF262D8">
      <w:pPr>
        <w:pStyle w:val="102"/>
        <w:spacing w:before="120" w:after="120"/>
      </w:pPr>
      <w:r>
        <w:rPr>
          <w:rFonts w:hint="eastAsia"/>
        </w:rPr>
        <w:t>代码表</w:t>
      </w:r>
    </w:p>
    <w:p w14:paraId="1E633F11">
      <w:pPr>
        <w:jc w:val="center"/>
        <w:rPr>
          <w:rFonts w:ascii="宋体" w:hAnsi="宋体"/>
        </w:rPr>
      </w:pPr>
      <w:r>
        <w:rPr>
          <w:rFonts w:hint="eastAsia" w:ascii="宋体" w:hAnsi="宋体"/>
          <w:b/>
          <w:bCs/>
        </w:rPr>
        <w:t>尾矿库初期坝坝型代码表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9A8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8CC4ADD">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8CD1BC6">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B907655">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475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17A2A90">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7750DB38">
            <w:pPr>
              <w:widowControl/>
              <w:jc w:val="center"/>
              <w:textAlignment w:val="center"/>
              <w:rPr>
                <w:rFonts w:ascii="宋体" w:hAnsi="宋体" w:cs="宋体"/>
                <w:color w:val="000000"/>
              </w:rPr>
            </w:pPr>
            <w:r>
              <w:rPr>
                <w:rFonts w:hint="eastAsia" w:ascii="宋体" w:hAnsi="宋体" w:cs="宋体"/>
                <w:color w:val="000000"/>
              </w:rPr>
              <w:t>均质土坝</w:t>
            </w:r>
          </w:p>
        </w:tc>
        <w:tc>
          <w:tcPr>
            <w:tcW w:w="5670" w:type="dxa"/>
            <w:noWrap/>
            <w:tcMar>
              <w:top w:w="10" w:type="dxa"/>
              <w:left w:w="10" w:type="dxa"/>
              <w:right w:w="10" w:type="dxa"/>
            </w:tcMar>
            <w:vAlign w:val="center"/>
          </w:tcPr>
          <w:p w14:paraId="6239BBAB">
            <w:pPr>
              <w:jc w:val="center"/>
              <w:rPr>
                <w:rFonts w:ascii="宋体" w:hAnsi="宋体" w:cs="宋体"/>
                <w:color w:val="000000"/>
              </w:rPr>
            </w:pPr>
          </w:p>
        </w:tc>
      </w:tr>
      <w:tr w14:paraId="100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138F26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49CE91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堆石坝</w:t>
            </w:r>
          </w:p>
        </w:tc>
        <w:tc>
          <w:tcPr>
            <w:tcW w:w="5670" w:type="dxa"/>
            <w:noWrap/>
            <w:tcMar>
              <w:top w:w="10" w:type="dxa"/>
              <w:left w:w="10" w:type="dxa"/>
              <w:right w:w="10" w:type="dxa"/>
            </w:tcMar>
            <w:vAlign w:val="center"/>
          </w:tcPr>
          <w:p w14:paraId="7D642074">
            <w:pPr>
              <w:jc w:val="center"/>
              <w:rPr>
                <w:rFonts w:ascii="宋体" w:hAnsi="宋体" w:cs="宋体"/>
                <w:color w:val="000000"/>
              </w:rPr>
            </w:pPr>
          </w:p>
        </w:tc>
      </w:tr>
      <w:tr w14:paraId="0E96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7FF304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6B971BC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土石坝</w:t>
            </w:r>
          </w:p>
        </w:tc>
        <w:tc>
          <w:tcPr>
            <w:tcW w:w="5670" w:type="dxa"/>
            <w:noWrap/>
            <w:tcMar>
              <w:top w:w="10" w:type="dxa"/>
              <w:left w:w="10" w:type="dxa"/>
              <w:right w:w="10" w:type="dxa"/>
            </w:tcMar>
            <w:vAlign w:val="center"/>
          </w:tcPr>
          <w:p w14:paraId="634BBC01">
            <w:pPr>
              <w:jc w:val="center"/>
              <w:rPr>
                <w:rFonts w:ascii="宋体" w:hAnsi="宋体" w:cs="宋体"/>
                <w:color w:val="000000"/>
              </w:rPr>
            </w:pPr>
          </w:p>
        </w:tc>
      </w:tr>
      <w:tr w14:paraId="6799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AABDF38">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37B9D864">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3335F613">
            <w:pPr>
              <w:jc w:val="center"/>
              <w:rPr>
                <w:rFonts w:ascii="宋体" w:hAnsi="宋体" w:cs="宋体"/>
                <w:color w:val="000000"/>
              </w:rPr>
            </w:pPr>
          </w:p>
        </w:tc>
      </w:tr>
    </w:tbl>
    <w:p w14:paraId="6CCB5629">
      <w:pPr>
        <w:rPr>
          <w:rFonts w:ascii="宋体" w:hAnsi="宋体"/>
        </w:rPr>
      </w:pPr>
    </w:p>
    <w:p w14:paraId="70F28C85">
      <w:pPr>
        <w:pStyle w:val="98"/>
        <w:spacing w:before="120" w:after="120"/>
      </w:pPr>
      <w:r>
        <w:rPr>
          <w:rFonts w:hint="eastAsia"/>
        </w:rPr>
        <w:t>尾矿库堆存方式代码表</w:t>
      </w:r>
    </w:p>
    <w:p w14:paraId="1AA6FF38">
      <w:pPr>
        <w:pStyle w:val="102"/>
        <w:spacing w:before="120" w:after="120"/>
      </w:pPr>
      <w:r>
        <w:rPr>
          <w:rFonts w:hint="eastAsia"/>
        </w:rPr>
        <w:t>标识符</w:t>
      </w:r>
    </w:p>
    <w:p w14:paraId="11A6D6A3">
      <w:pPr>
        <w:spacing w:line="240" w:lineRule="auto"/>
        <w:ind w:firstLine="420" w:firstLineChars="200"/>
        <w:rPr>
          <w:rFonts w:ascii="宋体" w:hAnsi="宋体"/>
        </w:rPr>
      </w:pPr>
      <w:r>
        <w:rPr>
          <w:rFonts w:hint="eastAsia" w:ascii="宋体" w:hAnsi="宋体"/>
        </w:rPr>
        <w:t>标识符：YJ_CODE_0157。</w:t>
      </w:r>
    </w:p>
    <w:p w14:paraId="78485533">
      <w:pPr>
        <w:pStyle w:val="102"/>
        <w:spacing w:before="120" w:after="120"/>
      </w:pPr>
      <w:r>
        <w:rPr>
          <w:rFonts w:hint="eastAsia"/>
        </w:rPr>
        <w:t>范围</w:t>
      </w:r>
    </w:p>
    <w:p w14:paraId="7A615E9F">
      <w:pPr>
        <w:spacing w:line="240" w:lineRule="auto"/>
        <w:rPr>
          <w:rFonts w:ascii="宋体" w:hAnsi="宋体"/>
        </w:rPr>
      </w:pPr>
      <w:r>
        <w:rPr>
          <w:rFonts w:hint="eastAsia" w:ascii="宋体" w:hAnsi="宋体"/>
          <w:lang w:eastAsia="zh-CN"/>
        </w:rPr>
        <w:t>本节规定了</w:t>
      </w:r>
      <w:r>
        <w:rPr>
          <w:rFonts w:hint="eastAsia" w:ascii="宋体" w:hAnsi="宋体"/>
        </w:rPr>
        <w:t>尾矿库堆存方式的代码。</w:t>
      </w:r>
    </w:p>
    <w:p w14:paraId="0B11905B">
      <w:pPr>
        <w:pStyle w:val="102"/>
        <w:spacing w:before="120" w:after="120"/>
      </w:pPr>
      <w:r>
        <w:rPr>
          <w:rFonts w:hint="eastAsia"/>
        </w:rPr>
        <w:t>代码结构</w:t>
      </w:r>
    </w:p>
    <w:p w14:paraId="7C4A15D0">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70B27B97">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09F6A1F1">
      <w:pPr>
        <w:pStyle w:val="102"/>
        <w:spacing w:before="120" w:after="120"/>
      </w:pPr>
      <w:r>
        <w:rPr>
          <w:rFonts w:hint="eastAsia"/>
        </w:rPr>
        <w:t>代码表</w:t>
      </w:r>
    </w:p>
    <w:p w14:paraId="7868691D">
      <w:pPr>
        <w:jc w:val="center"/>
        <w:rPr>
          <w:rFonts w:ascii="宋体" w:hAnsi="宋体"/>
        </w:rPr>
      </w:pPr>
      <w:r>
        <w:rPr>
          <w:rFonts w:hint="eastAsia" w:ascii="宋体" w:hAnsi="宋体"/>
          <w:b/>
          <w:bCs/>
        </w:rPr>
        <w:t>尾矿库堆存方式代码表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B18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39822A6">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5A5A8B6">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E09E589">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7477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A903A59">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5D1BCD6">
            <w:pPr>
              <w:widowControl/>
              <w:jc w:val="center"/>
              <w:textAlignment w:val="center"/>
              <w:rPr>
                <w:rFonts w:ascii="宋体" w:hAnsi="宋体" w:cs="宋体"/>
                <w:color w:val="000000"/>
              </w:rPr>
            </w:pPr>
            <w:r>
              <w:rPr>
                <w:rFonts w:hint="eastAsia" w:ascii="宋体" w:hAnsi="宋体" w:cs="宋体"/>
                <w:color w:val="000000"/>
              </w:rPr>
              <w:t>湿式堆存</w:t>
            </w:r>
          </w:p>
        </w:tc>
        <w:tc>
          <w:tcPr>
            <w:tcW w:w="5670" w:type="dxa"/>
            <w:noWrap/>
            <w:tcMar>
              <w:top w:w="10" w:type="dxa"/>
              <w:left w:w="10" w:type="dxa"/>
              <w:right w:w="10" w:type="dxa"/>
            </w:tcMar>
            <w:vAlign w:val="center"/>
          </w:tcPr>
          <w:p w14:paraId="5008DBA5">
            <w:pPr>
              <w:jc w:val="center"/>
              <w:rPr>
                <w:rFonts w:ascii="宋体" w:hAnsi="宋体" w:cs="宋体"/>
                <w:color w:val="000000"/>
              </w:rPr>
            </w:pPr>
          </w:p>
        </w:tc>
      </w:tr>
      <w:tr w14:paraId="1977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F09949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2810618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干式堆存</w:t>
            </w:r>
          </w:p>
        </w:tc>
        <w:tc>
          <w:tcPr>
            <w:tcW w:w="5670" w:type="dxa"/>
            <w:noWrap/>
            <w:tcMar>
              <w:top w:w="10" w:type="dxa"/>
              <w:left w:w="10" w:type="dxa"/>
              <w:right w:w="10" w:type="dxa"/>
            </w:tcMar>
            <w:vAlign w:val="center"/>
          </w:tcPr>
          <w:p w14:paraId="2911B3A2">
            <w:pPr>
              <w:jc w:val="center"/>
              <w:rPr>
                <w:rFonts w:ascii="宋体" w:hAnsi="宋体" w:cs="宋体"/>
                <w:color w:val="000000"/>
              </w:rPr>
            </w:pPr>
          </w:p>
        </w:tc>
      </w:tr>
      <w:tr w14:paraId="5799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3C652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04A9CB8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膏体堆存</w:t>
            </w:r>
          </w:p>
        </w:tc>
        <w:tc>
          <w:tcPr>
            <w:tcW w:w="5670" w:type="dxa"/>
            <w:noWrap/>
            <w:tcMar>
              <w:top w:w="10" w:type="dxa"/>
              <w:left w:w="10" w:type="dxa"/>
              <w:right w:w="10" w:type="dxa"/>
            </w:tcMar>
            <w:vAlign w:val="center"/>
          </w:tcPr>
          <w:p w14:paraId="70B06DE0">
            <w:pPr>
              <w:jc w:val="center"/>
              <w:rPr>
                <w:rFonts w:ascii="宋体" w:hAnsi="宋体" w:cs="宋体"/>
                <w:color w:val="000000"/>
              </w:rPr>
            </w:pPr>
          </w:p>
        </w:tc>
      </w:tr>
      <w:tr w14:paraId="0D7C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C628DCA">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314EDEF1">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11C5D8C4">
            <w:pPr>
              <w:jc w:val="center"/>
              <w:rPr>
                <w:rFonts w:ascii="宋体" w:hAnsi="宋体" w:cs="宋体"/>
                <w:color w:val="000000"/>
              </w:rPr>
            </w:pPr>
          </w:p>
        </w:tc>
      </w:tr>
    </w:tbl>
    <w:p w14:paraId="11DB7DC1">
      <w:pPr>
        <w:rPr>
          <w:rFonts w:ascii="宋体" w:hAnsi="宋体"/>
        </w:rPr>
      </w:pPr>
    </w:p>
    <w:p w14:paraId="6DEE4F2A">
      <w:pPr>
        <w:pStyle w:val="98"/>
        <w:spacing w:before="120" w:after="120"/>
      </w:pPr>
      <w:r>
        <w:rPr>
          <w:rFonts w:hint="eastAsia"/>
        </w:rPr>
        <w:t>尾矿库湿矿放矿位置代码表</w:t>
      </w:r>
    </w:p>
    <w:p w14:paraId="247C7757">
      <w:pPr>
        <w:pStyle w:val="102"/>
        <w:spacing w:before="120" w:after="120"/>
      </w:pPr>
      <w:r>
        <w:rPr>
          <w:rFonts w:hint="eastAsia"/>
        </w:rPr>
        <w:t>标识符</w:t>
      </w:r>
    </w:p>
    <w:p w14:paraId="396715C7">
      <w:pPr>
        <w:spacing w:line="240" w:lineRule="auto"/>
        <w:ind w:firstLine="420" w:firstLineChars="200"/>
        <w:rPr>
          <w:rFonts w:ascii="宋体" w:hAnsi="宋体"/>
        </w:rPr>
      </w:pPr>
      <w:r>
        <w:rPr>
          <w:rFonts w:hint="eastAsia" w:ascii="宋体" w:hAnsi="宋体"/>
        </w:rPr>
        <w:t>标识符：YJ_CODE_0158。</w:t>
      </w:r>
    </w:p>
    <w:p w14:paraId="36B77955">
      <w:pPr>
        <w:pStyle w:val="102"/>
        <w:spacing w:before="120" w:after="120"/>
      </w:pPr>
      <w:r>
        <w:rPr>
          <w:rFonts w:hint="eastAsia"/>
        </w:rPr>
        <w:t>范围</w:t>
      </w:r>
    </w:p>
    <w:p w14:paraId="24371A78">
      <w:pPr>
        <w:spacing w:line="240" w:lineRule="auto"/>
        <w:rPr>
          <w:rFonts w:ascii="宋体" w:hAnsi="宋体"/>
        </w:rPr>
      </w:pPr>
      <w:r>
        <w:rPr>
          <w:rFonts w:hint="eastAsia" w:ascii="宋体" w:hAnsi="宋体"/>
          <w:lang w:eastAsia="zh-CN"/>
        </w:rPr>
        <w:t>本节规定了</w:t>
      </w:r>
      <w:r>
        <w:rPr>
          <w:rFonts w:hint="eastAsia" w:ascii="宋体" w:hAnsi="宋体"/>
        </w:rPr>
        <w:t>尾矿库湿矿放矿位置的代码。</w:t>
      </w:r>
    </w:p>
    <w:p w14:paraId="7B00F4DD">
      <w:pPr>
        <w:pStyle w:val="102"/>
        <w:spacing w:before="120" w:after="120"/>
      </w:pPr>
      <w:r>
        <w:rPr>
          <w:rFonts w:hint="eastAsia"/>
        </w:rPr>
        <w:t>代码结构</w:t>
      </w:r>
    </w:p>
    <w:p w14:paraId="41CD133E">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5C6B5392">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2F8F8D0B">
      <w:pPr>
        <w:pStyle w:val="102"/>
        <w:spacing w:before="120" w:after="120"/>
      </w:pPr>
      <w:r>
        <w:rPr>
          <w:rFonts w:hint="eastAsia"/>
        </w:rPr>
        <w:t>代码表</w:t>
      </w:r>
    </w:p>
    <w:p w14:paraId="3ECD6E65">
      <w:pPr>
        <w:jc w:val="center"/>
        <w:rPr>
          <w:rFonts w:ascii="宋体" w:hAnsi="宋体"/>
        </w:rPr>
      </w:pPr>
      <w:r>
        <w:rPr>
          <w:rFonts w:hint="eastAsia" w:ascii="宋体" w:hAnsi="宋体"/>
          <w:b/>
          <w:bCs/>
        </w:rPr>
        <w:t>尾矿库湿矿放矿位置代码表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86B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67A02D6">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F782B87">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717E9D1B">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7CD7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FF234A4">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407ABB33">
            <w:pPr>
              <w:widowControl/>
              <w:jc w:val="center"/>
              <w:textAlignment w:val="center"/>
              <w:rPr>
                <w:rFonts w:ascii="宋体" w:hAnsi="宋体" w:cs="宋体"/>
                <w:color w:val="000000"/>
              </w:rPr>
            </w:pPr>
            <w:r>
              <w:rPr>
                <w:rFonts w:hint="eastAsia" w:ascii="宋体" w:hAnsi="宋体" w:cs="宋体"/>
                <w:color w:val="000000"/>
              </w:rPr>
              <w:t>坝前放矿</w:t>
            </w:r>
          </w:p>
        </w:tc>
        <w:tc>
          <w:tcPr>
            <w:tcW w:w="5670" w:type="dxa"/>
            <w:noWrap/>
            <w:tcMar>
              <w:top w:w="10" w:type="dxa"/>
              <w:left w:w="10" w:type="dxa"/>
              <w:right w:w="10" w:type="dxa"/>
            </w:tcMar>
            <w:vAlign w:val="center"/>
          </w:tcPr>
          <w:p w14:paraId="786CCD7C">
            <w:pPr>
              <w:jc w:val="center"/>
              <w:rPr>
                <w:rFonts w:ascii="宋体" w:hAnsi="宋体" w:cs="宋体"/>
                <w:color w:val="000000"/>
              </w:rPr>
            </w:pPr>
          </w:p>
        </w:tc>
      </w:tr>
      <w:tr w14:paraId="12E7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C548E9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05C73A6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库尾放矿</w:t>
            </w:r>
          </w:p>
        </w:tc>
        <w:tc>
          <w:tcPr>
            <w:tcW w:w="5670" w:type="dxa"/>
            <w:noWrap/>
            <w:tcMar>
              <w:top w:w="10" w:type="dxa"/>
              <w:left w:w="10" w:type="dxa"/>
              <w:right w:w="10" w:type="dxa"/>
            </w:tcMar>
            <w:vAlign w:val="center"/>
          </w:tcPr>
          <w:p w14:paraId="31DC96C2">
            <w:pPr>
              <w:jc w:val="center"/>
              <w:rPr>
                <w:rFonts w:ascii="宋体" w:hAnsi="宋体" w:cs="宋体"/>
                <w:color w:val="000000"/>
              </w:rPr>
            </w:pPr>
          </w:p>
        </w:tc>
      </w:tr>
      <w:tr w14:paraId="6484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259422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75618E7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周边放矿</w:t>
            </w:r>
          </w:p>
        </w:tc>
        <w:tc>
          <w:tcPr>
            <w:tcW w:w="5670" w:type="dxa"/>
            <w:noWrap/>
            <w:tcMar>
              <w:top w:w="10" w:type="dxa"/>
              <w:left w:w="10" w:type="dxa"/>
              <w:right w:w="10" w:type="dxa"/>
            </w:tcMar>
            <w:vAlign w:val="center"/>
          </w:tcPr>
          <w:p w14:paraId="00E0AAC8">
            <w:pPr>
              <w:jc w:val="center"/>
              <w:rPr>
                <w:rFonts w:ascii="宋体" w:hAnsi="宋体" w:cs="宋体"/>
                <w:color w:val="000000"/>
              </w:rPr>
            </w:pPr>
          </w:p>
        </w:tc>
      </w:tr>
      <w:tr w14:paraId="6D0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9D87702">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1B9F1BD7">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6B3D5FFA">
            <w:pPr>
              <w:jc w:val="center"/>
              <w:rPr>
                <w:rFonts w:ascii="宋体" w:hAnsi="宋体" w:cs="宋体"/>
                <w:color w:val="000000"/>
              </w:rPr>
            </w:pPr>
          </w:p>
        </w:tc>
      </w:tr>
    </w:tbl>
    <w:p w14:paraId="18009525">
      <w:pPr>
        <w:jc w:val="center"/>
        <w:rPr>
          <w:rFonts w:ascii="宋体" w:hAnsi="宋体"/>
        </w:rPr>
      </w:pPr>
    </w:p>
    <w:p w14:paraId="60EF77B7">
      <w:pPr>
        <w:pStyle w:val="98"/>
        <w:spacing w:before="120" w:after="120"/>
      </w:pPr>
      <w:r>
        <w:rPr>
          <w:rFonts w:hint="eastAsia"/>
        </w:rPr>
        <w:t>尾矿库干式堆存方式代码表</w:t>
      </w:r>
    </w:p>
    <w:p w14:paraId="77C1584B">
      <w:pPr>
        <w:pStyle w:val="102"/>
        <w:spacing w:before="120" w:after="120"/>
      </w:pPr>
      <w:r>
        <w:rPr>
          <w:rFonts w:hint="eastAsia"/>
        </w:rPr>
        <w:t>标识符</w:t>
      </w:r>
    </w:p>
    <w:p w14:paraId="2A94C607">
      <w:pPr>
        <w:spacing w:line="240" w:lineRule="auto"/>
        <w:ind w:firstLine="420" w:firstLineChars="200"/>
        <w:rPr>
          <w:rFonts w:ascii="宋体" w:hAnsi="宋体"/>
        </w:rPr>
      </w:pPr>
      <w:r>
        <w:rPr>
          <w:rFonts w:hint="eastAsia" w:ascii="宋体" w:hAnsi="宋体"/>
        </w:rPr>
        <w:t>标识符：YJ_CODE_0159。</w:t>
      </w:r>
    </w:p>
    <w:p w14:paraId="6E5CA66B">
      <w:pPr>
        <w:pStyle w:val="102"/>
        <w:spacing w:before="120" w:after="120"/>
      </w:pPr>
      <w:r>
        <w:rPr>
          <w:rFonts w:hint="eastAsia"/>
        </w:rPr>
        <w:t>范围</w:t>
      </w:r>
    </w:p>
    <w:p w14:paraId="477FAE7E">
      <w:pPr>
        <w:spacing w:line="240" w:lineRule="auto"/>
        <w:rPr>
          <w:rFonts w:ascii="宋体" w:hAnsi="宋体"/>
        </w:rPr>
      </w:pPr>
      <w:r>
        <w:rPr>
          <w:rFonts w:hint="eastAsia" w:ascii="宋体" w:hAnsi="宋体"/>
          <w:lang w:eastAsia="zh-CN"/>
        </w:rPr>
        <w:t>本节规定了</w:t>
      </w:r>
      <w:r>
        <w:rPr>
          <w:rFonts w:hint="eastAsia" w:ascii="宋体" w:hAnsi="宋体"/>
        </w:rPr>
        <w:t>尾矿库干式堆存方式的代码。</w:t>
      </w:r>
    </w:p>
    <w:p w14:paraId="2A7874D0">
      <w:pPr>
        <w:pStyle w:val="102"/>
        <w:spacing w:before="120" w:after="120"/>
      </w:pPr>
      <w:r>
        <w:rPr>
          <w:rFonts w:hint="eastAsia"/>
        </w:rPr>
        <w:t>代码结构</w:t>
      </w:r>
    </w:p>
    <w:p w14:paraId="01787731">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20587515">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3BF07DEB">
      <w:pPr>
        <w:pStyle w:val="102"/>
        <w:spacing w:before="120" w:after="120"/>
      </w:pPr>
      <w:r>
        <w:rPr>
          <w:rFonts w:hint="eastAsia"/>
        </w:rPr>
        <w:t>代码表</w:t>
      </w:r>
    </w:p>
    <w:p w14:paraId="31B8031E">
      <w:pPr>
        <w:jc w:val="center"/>
        <w:rPr>
          <w:rFonts w:ascii="宋体" w:hAnsi="宋体"/>
        </w:rPr>
      </w:pPr>
      <w:r>
        <w:rPr>
          <w:rFonts w:hint="eastAsia" w:ascii="宋体" w:hAnsi="宋体"/>
          <w:b/>
          <w:bCs/>
        </w:rPr>
        <w:t>尾矿库干式堆存方式代码表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096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9773ABD">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2BD63571">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22782D4D">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EE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4C7515">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9A4885C">
            <w:pPr>
              <w:widowControl/>
              <w:jc w:val="center"/>
              <w:textAlignment w:val="center"/>
              <w:rPr>
                <w:rFonts w:ascii="宋体" w:hAnsi="宋体" w:cs="宋体"/>
                <w:color w:val="000000"/>
              </w:rPr>
            </w:pPr>
            <w:r>
              <w:rPr>
                <w:rFonts w:hint="eastAsia" w:ascii="宋体" w:hAnsi="宋体" w:cs="宋体"/>
                <w:color w:val="000000"/>
              </w:rPr>
              <w:t>库前</w:t>
            </w:r>
          </w:p>
        </w:tc>
        <w:tc>
          <w:tcPr>
            <w:tcW w:w="5670" w:type="dxa"/>
            <w:noWrap/>
            <w:tcMar>
              <w:top w:w="10" w:type="dxa"/>
              <w:left w:w="10" w:type="dxa"/>
              <w:right w:w="10" w:type="dxa"/>
            </w:tcMar>
            <w:vAlign w:val="center"/>
          </w:tcPr>
          <w:p w14:paraId="3213BAB6">
            <w:pPr>
              <w:jc w:val="center"/>
              <w:rPr>
                <w:rFonts w:ascii="宋体" w:hAnsi="宋体" w:cs="宋体"/>
                <w:color w:val="000000"/>
              </w:rPr>
            </w:pPr>
          </w:p>
        </w:tc>
      </w:tr>
      <w:tr w14:paraId="3369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A18627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E3BF4F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库尾</w:t>
            </w:r>
          </w:p>
        </w:tc>
        <w:tc>
          <w:tcPr>
            <w:tcW w:w="5670" w:type="dxa"/>
            <w:noWrap/>
            <w:tcMar>
              <w:top w:w="10" w:type="dxa"/>
              <w:left w:w="10" w:type="dxa"/>
              <w:right w:w="10" w:type="dxa"/>
            </w:tcMar>
            <w:vAlign w:val="center"/>
          </w:tcPr>
          <w:p w14:paraId="170C0B1F">
            <w:pPr>
              <w:jc w:val="center"/>
              <w:rPr>
                <w:rFonts w:ascii="宋体" w:hAnsi="宋体" w:cs="宋体"/>
                <w:color w:val="000000"/>
              </w:rPr>
            </w:pPr>
          </w:p>
        </w:tc>
      </w:tr>
      <w:tr w14:paraId="48F1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F9D839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425B87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库中</w:t>
            </w:r>
          </w:p>
        </w:tc>
        <w:tc>
          <w:tcPr>
            <w:tcW w:w="5670" w:type="dxa"/>
            <w:noWrap/>
            <w:tcMar>
              <w:top w:w="10" w:type="dxa"/>
              <w:left w:w="10" w:type="dxa"/>
              <w:right w:w="10" w:type="dxa"/>
            </w:tcMar>
            <w:vAlign w:val="center"/>
          </w:tcPr>
          <w:p w14:paraId="69F16240">
            <w:pPr>
              <w:jc w:val="center"/>
              <w:rPr>
                <w:rFonts w:ascii="宋体" w:hAnsi="宋体" w:cs="宋体"/>
                <w:color w:val="000000"/>
              </w:rPr>
            </w:pPr>
          </w:p>
        </w:tc>
      </w:tr>
      <w:tr w14:paraId="4AB6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3A5065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1C8AE52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周边</w:t>
            </w:r>
          </w:p>
        </w:tc>
        <w:tc>
          <w:tcPr>
            <w:tcW w:w="5670" w:type="dxa"/>
            <w:noWrap/>
            <w:tcMar>
              <w:top w:w="10" w:type="dxa"/>
              <w:left w:w="10" w:type="dxa"/>
              <w:right w:w="10" w:type="dxa"/>
            </w:tcMar>
            <w:vAlign w:val="center"/>
          </w:tcPr>
          <w:p w14:paraId="619C030E">
            <w:pPr>
              <w:jc w:val="center"/>
              <w:rPr>
                <w:rFonts w:ascii="宋体" w:hAnsi="宋体" w:cs="宋体"/>
                <w:color w:val="000000"/>
              </w:rPr>
            </w:pPr>
          </w:p>
        </w:tc>
      </w:tr>
      <w:tr w14:paraId="18DD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C698D63">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149FE679">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02D5118A">
            <w:pPr>
              <w:jc w:val="center"/>
              <w:rPr>
                <w:rFonts w:ascii="宋体" w:hAnsi="宋体" w:cs="宋体"/>
                <w:color w:val="000000"/>
              </w:rPr>
            </w:pPr>
          </w:p>
        </w:tc>
      </w:tr>
    </w:tbl>
    <w:p w14:paraId="3E831F9A">
      <w:pPr>
        <w:rPr>
          <w:rFonts w:ascii="宋体" w:hAnsi="宋体"/>
        </w:rPr>
      </w:pPr>
    </w:p>
    <w:p w14:paraId="79290B6A">
      <w:pPr>
        <w:pStyle w:val="98"/>
        <w:spacing w:before="120" w:after="120"/>
      </w:pPr>
      <w:r>
        <w:rPr>
          <w:rFonts w:hint="eastAsia"/>
        </w:rPr>
        <w:t>上游式尾矿库筑坝方法代码表</w:t>
      </w:r>
    </w:p>
    <w:p w14:paraId="369BD6EE">
      <w:pPr>
        <w:pStyle w:val="102"/>
        <w:spacing w:before="120" w:after="120"/>
      </w:pPr>
      <w:r>
        <w:rPr>
          <w:rFonts w:hint="eastAsia"/>
        </w:rPr>
        <w:t>标识符</w:t>
      </w:r>
    </w:p>
    <w:p w14:paraId="7F387A84">
      <w:pPr>
        <w:spacing w:line="240" w:lineRule="auto"/>
        <w:ind w:firstLine="420" w:firstLineChars="200"/>
        <w:rPr>
          <w:rFonts w:ascii="宋体" w:hAnsi="宋体"/>
        </w:rPr>
      </w:pPr>
      <w:r>
        <w:rPr>
          <w:rFonts w:hint="eastAsia" w:ascii="宋体" w:hAnsi="宋体"/>
        </w:rPr>
        <w:t>标识符：YJ_CODE_0160。</w:t>
      </w:r>
    </w:p>
    <w:p w14:paraId="7B9D0994">
      <w:pPr>
        <w:pStyle w:val="102"/>
        <w:spacing w:before="120" w:after="120"/>
      </w:pPr>
      <w:r>
        <w:rPr>
          <w:rFonts w:hint="eastAsia"/>
        </w:rPr>
        <w:t>范围</w:t>
      </w:r>
    </w:p>
    <w:p w14:paraId="6735666C">
      <w:pPr>
        <w:spacing w:line="240" w:lineRule="auto"/>
        <w:rPr>
          <w:rFonts w:ascii="宋体" w:hAnsi="宋体"/>
        </w:rPr>
      </w:pPr>
      <w:r>
        <w:rPr>
          <w:rFonts w:hint="eastAsia" w:ascii="宋体" w:hAnsi="宋体"/>
          <w:lang w:eastAsia="zh-CN"/>
        </w:rPr>
        <w:t>本节规定了</w:t>
      </w:r>
      <w:r>
        <w:rPr>
          <w:rFonts w:hint="eastAsia" w:ascii="宋体" w:hAnsi="宋体"/>
        </w:rPr>
        <w:t>上游式尾矿库筑坝方法的代码。</w:t>
      </w:r>
    </w:p>
    <w:p w14:paraId="62D5C93A">
      <w:pPr>
        <w:pStyle w:val="102"/>
        <w:spacing w:before="120" w:after="120"/>
      </w:pPr>
      <w:r>
        <w:rPr>
          <w:rFonts w:hint="eastAsia"/>
        </w:rPr>
        <w:t>代码结构</w:t>
      </w:r>
    </w:p>
    <w:p w14:paraId="245278E5">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22F51F7E">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4E8D19B5">
      <w:pPr>
        <w:pStyle w:val="102"/>
        <w:spacing w:before="120" w:after="120"/>
      </w:pPr>
      <w:r>
        <w:rPr>
          <w:rFonts w:hint="eastAsia"/>
        </w:rPr>
        <w:t>代码表</w:t>
      </w:r>
    </w:p>
    <w:p w14:paraId="5B42FA75">
      <w:pPr>
        <w:jc w:val="center"/>
        <w:rPr>
          <w:rFonts w:ascii="宋体" w:hAnsi="宋体"/>
        </w:rPr>
      </w:pPr>
      <w:r>
        <w:rPr>
          <w:rFonts w:hint="eastAsia" w:ascii="宋体" w:hAnsi="宋体"/>
          <w:b/>
          <w:bCs/>
        </w:rPr>
        <w:t>上游式尾矿库筑坝方法代码表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EE1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A3B8804">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74742FCC">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AF88893">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8BF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AECF551">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9C38F74">
            <w:pPr>
              <w:widowControl/>
              <w:jc w:val="center"/>
              <w:textAlignment w:val="center"/>
              <w:rPr>
                <w:rFonts w:ascii="宋体" w:hAnsi="宋体" w:cs="宋体"/>
                <w:color w:val="000000"/>
              </w:rPr>
            </w:pPr>
            <w:r>
              <w:rPr>
                <w:rFonts w:hint="eastAsia" w:ascii="宋体" w:hAnsi="宋体" w:cs="宋体"/>
                <w:color w:val="000000"/>
              </w:rPr>
              <w:t>冲积法</w:t>
            </w:r>
          </w:p>
        </w:tc>
        <w:tc>
          <w:tcPr>
            <w:tcW w:w="5670" w:type="dxa"/>
            <w:noWrap/>
            <w:tcMar>
              <w:top w:w="10" w:type="dxa"/>
              <w:left w:w="10" w:type="dxa"/>
              <w:right w:w="10" w:type="dxa"/>
            </w:tcMar>
            <w:vAlign w:val="center"/>
          </w:tcPr>
          <w:p w14:paraId="55C816F7">
            <w:pPr>
              <w:jc w:val="center"/>
              <w:rPr>
                <w:rFonts w:ascii="宋体" w:hAnsi="宋体" w:cs="宋体"/>
                <w:color w:val="000000"/>
              </w:rPr>
            </w:pPr>
          </w:p>
        </w:tc>
      </w:tr>
      <w:tr w14:paraId="3A08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425D40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166322E0">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渠槽法</w:t>
            </w:r>
          </w:p>
        </w:tc>
        <w:tc>
          <w:tcPr>
            <w:tcW w:w="5670" w:type="dxa"/>
            <w:noWrap/>
            <w:tcMar>
              <w:top w:w="10" w:type="dxa"/>
              <w:left w:w="10" w:type="dxa"/>
              <w:right w:w="10" w:type="dxa"/>
            </w:tcMar>
            <w:vAlign w:val="center"/>
          </w:tcPr>
          <w:p w14:paraId="640039D7">
            <w:pPr>
              <w:jc w:val="center"/>
              <w:rPr>
                <w:rFonts w:ascii="宋体" w:hAnsi="宋体" w:cs="宋体"/>
                <w:color w:val="000000"/>
              </w:rPr>
            </w:pPr>
          </w:p>
        </w:tc>
      </w:tr>
      <w:tr w14:paraId="692B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19582D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4D72A41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池填法</w:t>
            </w:r>
          </w:p>
        </w:tc>
        <w:tc>
          <w:tcPr>
            <w:tcW w:w="5670" w:type="dxa"/>
            <w:noWrap/>
            <w:tcMar>
              <w:top w:w="10" w:type="dxa"/>
              <w:left w:w="10" w:type="dxa"/>
              <w:right w:w="10" w:type="dxa"/>
            </w:tcMar>
            <w:vAlign w:val="center"/>
          </w:tcPr>
          <w:p w14:paraId="68788B62">
            <w:pPr>
              <w:jc w:val="center"/>
              <w:rPr>
                <w:rFonts w:ascii="宋体" w:hAnsi="宋体" w:cs="宋体"/>
                <w:color w:val="000000"/>
              </w:rPr>
            </w:pPr>
          </w:p>
        </w:tc>
      </w:tr>
      <w:tr w14:paraId="164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B69AF1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2D6A863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旋流器法</w:t>
            </w:r>
          </w:p>
        </w:tc>
        <w:tc>
          <w:tcPr>
            <w:tcW w:w="5670" w:type="dxa"/>
            <w:noWrap/>
            <w:tcMar>
              <w:top w:w="10" w:type="dxa"/>
              <w:left w:w="10" w:type="dxa"/>
              <w:right w:w="10" w:type="dxa"/>
            </w:tcMar>
            <w:vAlign w:val="center"/>
          </w:tcPr>
          <w:p w14:paraId="42DA6D55">
            <w:pPr>
              <w:jc w:val="center"/>
              <w:rPr>
                <w:rFonts w:ascii="宋体" w:hAnsi="宋体" w:cs="宋体"/>
                <w:color w:val="000000"/>
              </w:rPr>
            </w:pPr>
          </w:p>
        </w:tc>
      </w:tr>
      <w:tr w14:paraId="0F9C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B450A9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71708CE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模袋法</w:t>
            </w:r>
          </w:p>
        </w:tc>
        <w:tc>
          <w:tcPr>
            <w:tcW w:w="5670" w:type="dxa"/>
            <w:noWrap/>
            <w:tcMar>
              <w:top w:w="10" w:type="dxa"/>
              <w:left w:w="10" w:type="dxa"/>
              <w:right w:w="10" w:type="dxa"/>
            </w:tcMar>
            <w:vAlign w:val="center"/>
          </w:tcPr>
          <w:p w14:paraId="4C0583FE">
            <w:pPr>
              <w:jc w:val="center"/>
              <w:rPr>
                <w:rFonts w:ascii="宋体" w:hAnsi="宋体" w:cs="宋体"/>
                <w:color w:val="000000"/>
              </w:rPr>
            </w:pPr>
          </w:p>
        </w:tc>
      </w:tr>
      <w:tr w14:paraId="7D31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36BECEE">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7EAF3D95">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309755E0">
            <w:pPr>
              <w:jc w:val="center"/>
              <w:rPr>
                <w:rFonts w:ascii="宋体" w:hAnsi="宋体" w:cs="宋体"/>
                <w:color w:val="000000"/>
              </w:rPr>
            </w:pPr>
          </w:p>
        </w:tc>
      </w:tr>
    </w:tbl>
    <w:p w14:paraId="684882B8">
      <w:pPr>
        <w:pStyle w:val="98"/>
        <w:spacing w:before="120" w:after="120"/>
      </w:pPr>
      <w:r>
        <w:rPr>
          <w:rFonts w:hint="eastAsia"/>
        </w:rPr>
        <w:t>气象站类别代码表</w:t>
      </w:r>
    </w:p>
    <w:p w14:paraId="3522C4AC">
      <w:pPr>
        <w:pStyle w:val="102"/>
        <w:spacing w:before="120" w:after="120"/>
      </w:pPr>
      <w:r>
        <w:rPr>
          <w:rFonts w:hint="eastAsia"/>
        </w:rPr>
        <w:t>标识符</w:t>
      </w:r>
    </w:p>
    <w:p w14:paraId="3197B383">
      <w:pPr>
        <w:spacing w:line="240" w:lineRule="auto"/>
        <w:ind w:firstLine="420" w:firstLineChars="200"/>
        <w:rPr>
          <w:rFonts w:ascii="宋体" w:hAnsi="宋体"/>
        </w:rPr>
      </w:pPr>
      <w:r>
        <w:rPr>
          <w:rFonts w:hint="eastAsia" w:ascii="宋体" w:hAnsi="宋体"/>
        </w:rPr>
        <w:t>标识符：YJ_CODE_0164。</w:t>
      </w:r>
    </w:p>
    <w:p w14:paraId="2888CB68">
      <w:pPr>
        <w:pStyle w:val="102"/>
        <w:spacing w:before="120" w:after="120"/>
      </w:pPr>
      <w:r>
        <w:rPr>
          <w:rFonts w:hint="eastAsia"/>
        </w:rPr>
        <w:t>范围</w:t>
      </w:r>
    </w:p>
    <w:p w14:paraId="70A14FC7">
      <w:pPr>
        <w:spacing w:line="240" w:lineRule="auto"/>
        <w:rPr>
          <w:rFonts w:ascii="宋体" w:hAnsi="宋体"/>
        </w:rPr>
      </w:pPr>
      <w:r>
        <w:rPr>
          <w:rFonts w:hint="eastAsia" w:ascii="宋体" w:hAnsi="宋体"/>
          <w:lang w:eastAsia="zh-CN"/>
        </w:rPr>
        <w:t>本节规定了</w:t>
      </w:r>
      <w:r>
        <w:rPr>
          <w:rFonts w:hint="eastAsia" w:ascii="宋体" w:hAnsi="宋体"/>
        </w:rPr>
        <w:t>气象站类别的代码。</w:t>
      </w:r>
    </w:p>
    <w:p w14:paraId="08583406">
      <w:pPr>
        <w:pStyle w:val="102"/>
        <w:spacing w:before="120" w:after="120"/>
      </w:pPr>
      <w:r>
        <w:rPr>
          <w:rFonts w:hint="eastAsia"/>
        </w:rPr>
        <w:t>代码结构</w:t>
      </w:r>
    </w:p>
    <w:p w14:paraId="4F922F65">
      <w:pPr>
        <w:spacing w:line="240" w:lineRule="auto"/>
        <w:rPr>
          <w:rFonts w:ascii="Times New Roman" w:hAnsi="Times New Roman"/>
        </w:rPr>
      </w:pPr>
      <w:r>
        <w:rPr>
          <w:rFonts w:hint="eastAsia" w:ascii="Times New Roman" w:hAnsi="Times New Roman"/>
        </w:rPr>
        <w:t>顺序码，由2位阿拉伯数字表示。</w:t>
      </w:r>
    </w:p>
    <w:p w14:paraId="3EBA82E4">
      <w:pPr>
        <w:pStyle w:val="102"/>
        <w:spacing w:before="120" w:after="120"/>
      </w:pPr>
      <w:r>
        <w:rPr>
          <w:rFonts w:hint="eastAsia"/>
        </w:rPr>
        <w:t>引用标准</w:t>
      </w:r>
    </w:p>
    <w:p w14:paraId="04D2D0E2">
      <w:pPr>
        <w:ind w:firstLine="420" w:firstLineChars="200"/>
        <w:rPr>
          <w:rFonts w:ascii="宋体" w:hAnsi="宋体"/>
        </w:rPr>
      </w:pPr>
      <w:r>
        <w:rPr>
          <w:rFonts w:hint="eastAsia" w:ascii="宋体" w:hAnsi="宋体"/>
        </w:rPr>
        <w:t>《QX/T 485-2019气象观测站分类》</w:t>
      </w:r>
    </w:p>
    <w:p w14:paraId="79A6D406">
      <w:pPr>
        <w:pStyle w:val="102"/>
        <w:spacing w:before="120" w:after="120"/>
      </w:pPr>
      <w:r>
        <w:rPr>
          <w:rFonts w:hint="eastAsia"/>
        </w:rPr>
        <w:t>代码表</w:t>
      </w:r>
    </w:p>
    <w:p w14:paraId="669F4DFB">
      <w:pPr>
        <w:jc w:val="center"/>
        <w:rPr>
          <w:rFonts w:ascii="宋体" w:hAnsi="宋体"/>
        </w:rPr>
      </w:pPr>
      <w:r>
        <w:rPr>
          <w:rFonts w:hint="eastAsia" w:ascii="宋体" w:hAnsi="宋体"/>
          <w:b/>
          <w:bCs/>
        </w:rPr>
        <w:t>气象站类别代码表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3827"/>
        <w:gridCol w:w="2310"/>
      </w:tblGrid>
      <w:tr w14:paraId="2205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4D61C378">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3827" w:type="dxa"/>
            <w:noWrap/>
            <w:tcMar>
              <w:top w:w="10" w:type="dxa"/>
              <w:left w:w="10" w:type="dxa"/>
              <w:right w:w="10" w:type="dxa"/>
            </w:tcMar>
            <w:vAlign w:val="center"/>
          </w:tcPr>
          <w:p w14:paraId="665F5716">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2310" w:type="dxa"/>
            <w:noWrap/>
            <w:tcMar>
              <w:top w:w="10" w:type="dxa"/>
              <w:left w:w="10" w:type="dxa"/>
              <w:right w:w="10" w:type="dxa"/>
            </w:tcMar>
            <w:vAlign w:val="center"/>
          </w:tcPr>
          <w:p w14:paraId="0A8F1BC1">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1C5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53D1E710">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3827" w:type="dxa"/>
            <w:noWrap/>
            <w:tcMar>
              <w:top w:w="10" w:type="dxa"/>
              <w:left w:w="10" w:type="dxa"/>
              <w:right w:w="10" w:type="dxa"/>
            </w:tcMar>
            <w:vAlign w:val="center"/>
          </w:tcPr>
          <w:p w14:paraId="1620ABFA">
            <w:pPr>
              <w:widowControl/>
              <w:jc w:val="center"/>
              <w:textAlignment w:val="center"/>
              <w:rPr>
                <w:rFonts w:ascii="宋体" w:hAnsi="宋体" w:cs="宋体"/>
                <w:color w:val="000000"/>
              </w:rPr>
            </w:pPr>
            <w:r>
              <w:rPr>
                <w:rFonts w:hint="eastAsia" w:ascii="宋体" w:hAnsi="宋体" w:cs="宋体"/>
                <w:color w:val="000000"/>
              </w:rPr>
              <w:t>基本气候站</w:t>
            </w:r>
          </w:p>
        </w:tc>
        <w:tc>
          <w:tcPr>
            <w:tcW w:w="2310" w:type="dxa"/>
            <w:noWrap/>
            <w:tcMar>
              <w:top w:w="10" w:type="dxa"/>
              <w:left w:w="10" w:type="dxa"/>
              <w:right w:w="10" w:type="dxa"/>
            </w:tcMar>
            <w:vAlign w:val="center"/>
          </w:tcPr>
          <w:p w14:paraId="45693D19">
            <w:pPr>
              <w:jc w:val="center"/>
              <w:rPr>
                <w:rFonts w:ascii="宋体" w:hAnsi="宋体" w:cs="宋体"/>
                <w:color w:val="000000"/>
              </w:rPr>
            </w:pPr>
          </w:p>
        </w:tc>
      </w:tr>
      <w:tr w14:paraId="1106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73B59BE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02</w:t>
            </w:r>
          </w:p>
        </w:tc>
        <w:tc>
          <w:tcPr>
            <w:tcW w:w="3827" w:type="dxa"/>
            <w:noWrap/>
            <w:tcMar>
              <w:top w:w="10" w:type="dxa"/>
              <w:left w:w="10" w:type="dxa"/>
              <w:right w:w="10" w:type="dxa"/>
            </w:tcMar>
            <w:vAlign w:val="center"/>
          </w:tcPr>
          <w:p w14:paraId="01ABCF2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（常规）气象观测站</w:t>
            </w:r>
          </w:p>
        </w:tc>
        <w:tc>
          <w:tcPr>
            <w:tcW w:w="2310" w:type="dxa"/>
            <w:noWrap/>
            <w:tcMar>
              <w:top w:w="10" w:type="dxa"/>
              <w:left w:w="10" w:type="dxa"/>
              <w:right w:w="10" w:type="dxa"/>
            </w:tcMar>
            <w:vAlign w:val="center"/>
          </w:tcPr>
          <w:p w14:paraId="0D8C4A92">
            <w:pPr>
              <w:jc w:val="center"/>
              <w:rPr>
                <w:rFonts w:ascii="宋体" w:hAnsi="宋体" w:cs="宋体"/>
                <w:color w:val="000000"/>
              </w:rPr>
            </w:pPr>
          </w:p>
        </w:tc>
      </w:tr>
      <w:tr w14:paraId="2880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174AD3C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03</w:t>
            </w:r>
          </w:p>
        </w:tc>
        <w:tc>
          <w:tcPr>
            <w:tcW w:w="3827" w:type="dxa"/>
            <w:noWrap/>
            <w:tcMar>
              <w:top w:w="10" w:type="dxa"/>
              <w:left w:w="10" w:type="dxa"/>
              <w:right w:w="10" w:type="dxa"/>
            </w:tcMar>
            <w:vAlign w:val="center"/>
          </w:tcPr>
          <w:p w14:paraId="58F7F59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应用气象观测站</w:t>
            </w:r>
          </w:p>
        </w:tc>
        <w:tc>
          <w:tcPr>
            <w:tcW w:w="2310" w:type="dxa"/>
            <w:noWrap/>
            <w:tcMar>
              <w:top w:w="10" w:type="dxa"/>
              <w:left w:w="10" w:type="dxa"/>
              <w:right w:w="10" w:type="dxa"/>
            </w:tcMar>
            <w:vAlign w:val="center"/>
          </w:tcPr>
          <w:p w14:paraId="034BCAD2">
            <w:pPr>
              <w:jc w:val="center"/>
              <w:rPr>
                <w:rFonts w:ascii="宋体" w:hAnsi="宋体" w:cs="宋体"/>
                <w:color w:val="000000"/>
              </w:rPr>
            </w:pPr>
          </w:p>
        </w:tc>
      </w:tr>
      <w:tr w14:paraId="409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329FB82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w:t>
            </w:r>
          </w:p>
        </w:tc>
        <w:tc>
          <w:tcPr>
            <w:tcW w:w="3827" w:type="dxa"/>
            <w:noWrap/>
            <w:tcMar>
              <w:top w:w="10" w:type="dxa"/>
              <w:left w:w="10" w:type="dxa"/>
              <w:right w:w="10" w:type="dxa"/>
            </w:tcMar>
            <w:vAlign w:val="center"/>
          </w:tcPr>
          <w:p w14:paraId="325EA8F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志愿气象观测站</w:t>
            </w:r>
          </w:p>
        </w:tc>
        <w:tc>
          <w:tcPr>
            <w:tcW w:w="2310" w:type="dxa"/>
            <w:noWrap/>
            <w:tcMar>
              <w:top w:w="10" w:type="dxa"/>
              <w:left w:w="10" w:type="dxa"/>
              <w:right w:w="10" w:type="dxa"/>
            </w:tcMar>
            <w:vAlign w:val="center"/>
          </w:tcPr>
          <w:p w14:paraId="5532B90C">
            <w:pPr>
              <w:jc w:val="center"/>
              <w:rPr>
                <w:rFonts w:ascii="宋体" w:hAnsi="宋体" w:cs="宋体"/>
                <w:color w:val="000000"/>
              </w:rPr>
            </w:pPr>
          </w:p>
        </w:tc>
      </w:tr>
      <w:tr w14:paraId="2AED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7E64307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05</w:t>
            </w:r>
          </w:p>
        </w:tc>
        <w:tc>
          <w:tcPr>
            <w:tcW w:w="3827" w:type="dxa"/>
            <w:noWrap/>
            <w:tcMar>
              <w:top w:w="10" w:type="dxa"/>
              <w:left w:w="10" w:type="dxa"/>
              <w:right w:w="10" w:type="dxa"/>
            </w:tcMar>
            <w:vAlign w:val="center"/>
          </w:tcPr>
          <w:p w14:paraId="6F2CFE8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综合气象观测站（科学）试验基地</w:t>
            </w:r>
          </w:p>
        </w:tc>
        <w:tc>
          <w:tcPr>
            <w:tcW w:w="2310" w:type="dxa"/>
            <w:noWrap/>
            <w:tcMar>
              <w:top w:w="10" w:type="dxa"/>
              <w:left w:w="10" w:type="dxa"/>
              <w:right w:w="10" w:type="dxa"/>
            </w:tcMar>
            <w:vAlign w:val="center"/>
          </w:tcPr>
          <w:p w14:paraId="7380886A">
            <w:pPr>
              <w:jc w:val="center"/>
              <w:rPr>
                <w:rFonts w:ascii="宋体" w:hAnsi="宋体" w:cs="宋体"/>
                <w:color w:val="000000"/>
              </w:rPr>
            </w:pPr>
          </w:p>
        </w:tc>
      </w:tr>
      <w:tr w14:paraId="7257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2193734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06</w:t>
            </w:r>
          </w:p>
        </w:tc>
        <w:tc>
          <w:tcPr>
            <w:tcW w:w="3827" w:type="dxa"/>
            <w:noWrap/>
            <w:tcMar>
              <w:top w:w="10" w:type="dxa"/>
              <w:left w:w="10" w:type="dxa"/>
              <w:right w:w="10" w:type="dxa"/>
            </w:tcMar>
            <w:vAlign w:val="center"/>
          </w:tcPr>
          <w:p w14:paraId="233783D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综合气象观测站专项试验外场</w:t>
            </w:r>
          </w:p>
        </w:tc>
        <w:tc>
          <w:tcPr>
            <w:tcW w:w="2310" w:type="dxa"/>
            <w:noWrap/>
            <w:tcMar>
              <w:top w:w="10" w:type="dxa"/>
              <w:left w:w="10" w:type="dxa"/>
              <w:right w:w="10" w:type="dxa"/>
            </w:tcMar>
            <w:vAlign w:val="center"/>
          </w:tcPr>
          <w:p w14:paraId="222E3E17">
            <w:pPr>
              <w:jc w:val="center"/>
              <w:rPr>
                <w:rFonts w:ascii="宋体" w:hAnsi="宋体" w:cs="宋体"/>
                <w:color w:val="000000"/>
              </w:rPr>
            </w:pPr>
          </w:p>
        </w:tc>
      </w:tr>
      <w:tr w14:paraId="0E1F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2AED3D7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07</w:t>
            </w:r>
          </w:p>
        </w:tc>
        <w:tc>
          <w:tcPr>
            <w:tcW w:w="3827" w:type="dxa"/>
            <w:noWrap/>
            <w:tcMar>
              <w:top w:w="10" w:type="dxa"/>
              <w:left w:w="10" w:type="dxa"/>
              <w:right w:w="10" w:type="dxa"/>
            </w:tcMar>
            <w:vAlign w:val="center"/>
          </w:tcPr>
          <w:p w14:paraId="4236BDA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气象飞机</w:t>
            </w:r>
          </w:p>
        </w:tc>
        <w:tc>
          <w:tcPr>
            <w:tcW w:w="2310" w:type="dxa"/>
            <w:noWrap/>
            <w:tcMar>
              <w:top w:w="10" w:type="dxa"/>
              <w:left w:w="10" w:type="dxa"/>
              <w:right w:w="10" w:type="dxa"/>
            </w:tcMar>
            <w:vAlign w:val="center"/>
          </w:tcPr>
          <w:p w14:paraId="41A76266">
            <w:pPr>
              <w:jc w:val="center"/>
              <w:rPr>
                <w:rFonts w:ascii="宋体" w:hAnsi="宋体" w:cs="宋体"/>
                <w:color w:val="000000"/>
              </w:rPr>
            </w:pPr>
          </w:p>
        </w:tc>
      </w:tr>
      <w:tr w14:paraId="1C49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5ED215E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08</w:t>
            </w:r>
          </w:p>
        </w:tc>
        <w:tc>
          <w:tcPr>
            <w:tcW w:w="3827" w:type="dxa"/>
            <w:noWrap/>
            <w:tcMar>
              <w:top w:w="10" w:type="dxa"/>
              <w:left w:w="10" w:type="dxa"/>
              <w:right w:w="10" w:type="dxa"/>
            </w:tcMar>
            <w:vAlign w:val="center"/>
          </w:tcPr>
          <w:p w14:paraId="702F88C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气象飞艇</w:t>
            </w:r>
          </w:p>
        </w:tc>
        <w:tc>
          <w:tcPr>
            <w:tcW w:w="2310" w:type="dxa"/>
            <w:noWrap/>
            <w:tcMar>
              <w:top w:w="10" w:type="dxa"/>
              <w:left w:w="10" w:type="dxa"/>
              <w:right w:w="10" w:type="dxa"/>
            </w:tcMar>
            <w:vAlign w:val="center"/>
          </w:tcPr>
          <w:p w14:paraId="6BD3A261">
            <w:pPr>
              <w:jc w:val="center"/>
              <w:rPr>
                <w:rFonts w:ascii="宋体" w:hAnsi="宋体" w:cs="宋体"/>
                <w:color w:val="000000"/>
              </w:rPr>
            </w:pPr>
          </w:p>
        </w:tc>
      </w:tr>
      <w:tr w14:paraId="733C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2CECA16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3827" w:type="dxa"/>
            <w:noWrap/>
            <w:tcMar>
              <w:top w:w="10" w:type="dxa"/>
              <w:left w:w="10" w:type="dxa"/>
              <w:right w:w="10" w:type="dxa"/>
            </w:tcMar>
            <w:vAlign w:val="center"/>
          </w:tcPr>
          <w:p w14:paraId="702CA27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高空气象观测站</w:t>
            </w:r>
          </w:p>
        </w:tc>
        <w:tc>
          <w:tcPr>
            <w:tcW w:w="2310" w:type="dxa"/>
            <w:noWrap/>
            <w:tcMar>
              <w:top w:w="10" w:type="dxa"/>
              <w:left w:w="10" w:type="dxa"/>
              <w:right w:w="10" w:type="dxa"/>
            </w:tcMar>
            <w:vAlign w:val="center"/>
          </w:tcPr>
          <w:p w14:paraId="0E68D401">
            <w:pPr>
              <w:jc w:val="center"/>
              <w:rPr>
                <w:rFonts w:ascii="宋体" w:hAnsi="宋体" w:cs="宋体"/>
                <w:color w:val="000000"/>
              </w:rPr>
            </w:pPr>
          </w:p>
        </w:tc>
      </w:tr>
      <w:tr w14:paraId="30CB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5725FF7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10</w:t>
            </w:r>
          </w:p>
        </w:tc>
        <w:tc>
          <w:tcPr>
            <w:tcW w:w="3827" w:type="dxa"/>
            <w:noWrap/>
            <w:tcMar>
              <w:top w:w="10" w:type="dxa"/>
              <w:left w:w="10" w:type="dxa"/>
              <w:right w:w="10" w:type="dxa"/>
            </w:tcMar>
            <w:vAlign w:val="center"/>
          </w:tcPr>
          <w:p w14:paraId="1F07019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天气雷达站</w:t>
            </w:r>
          </w:p>
        </w:tc>
        <w:tc>
          <w:tcPr>
            <w:tcW w:w="2310" w:type="dxa"/>
            <w:noWrap/>
            <w:tcMar>
              <w:top w:w="10" w:type="dxa"/>
              <w:left w:w="10" w:type="dxa"/>
              <w:right w:w="10" w:type="dxa"/>
            </w:tcMar>
            <w:vAlign w:val="center"/>
          </w:tcPr>
          <w:p w14:paraId="4174F13D">
            <w:pPr>
              <w:jc w:val="center"/>
              <w:rPr>
                <w:rFonts w:ascii="宋体" w:hAnsi="宋体" w:cs="宋体"/>
                <w:color w:val="000000"/>
              </w:rPr>
            </w:pPr>
          </w:p>
        </w:tc>
      </w:tr>
      <w:tr w14:paraId="0E54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6C7F8CD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11</w:t>
            </w:r>
          </w:p>
        </w:tc>
        <w:tc>
          <w:tcPr>
            <w:tcW w:w="3827" w:type="dxa"/>
            <w:noWrap/>
            <w:tcMar>
              <w:top w:w="10" w:type="dxa"/>
              <w:left w:w="10" w:type="dxa"/>
              <w:right w:w="10" w:type="dxa"/>
            </w:tcMar>
            <w:vAlign w:val="center"/>
          </w:tcPr>
          <w:p w14:paraId="6B20257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飞机（飞艇）气象观测基地</w:t>
            </w:r>
          </w:p>
        </w:tc>
        <w:tc>
          <w:tcPr>
            <w:tcW w:w="2310" w:type="dxa"/>
            <w:noWrap/>
            <w:tcMar>
              <w:top w:w="10" w:type="dxa"/>
              <w:left w:w="10" w:type="dxa"/>
              <w:right w:w="10" w:type="dxa"/>
            </w:tcMar>
            <w:vAlign w:val="center"/>
          </w:tcPr>
          <w:p w14:paraId="5BB58BC4">
            <w:pPr>
              <w:jc w:val="center"/>
              <w:rPr>
                <w:rFonts w:ascii="宋体" w:hAnsi="宋体" w:cs="宋体"/>
                <w:color w:val="000000"/>
              </w:rPr>
            </w:pPr>
          </w:p>
        </w:tc>
      </w:tr>
      <w:tr w14:paraId="6F3E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669D00B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12</w:t>
            </w:r>
          </w:p>
        </w:tc>
        <w:tc>
          <w:tcPr>
            <w:tcW w:w="3827" w:type="dxa"/>
            <w:noWrap/>
            <w:tcMar>
              <w:top w:w="10" w:type="dxa"/>
              <w:left w:w="10" w:type="dxa"/>
              <w:right w:w="10" w:type="dxa"/>
            </w:tcMar>
            <w:vAlign w:val="center"/>
          </w:tcPr>
          <w:p w14:paraId="31023F5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气象卫星</w:t>
            </w:r>
          </w:p>
        </w:tc>
        <w:tc>
          <w:tcPr>
            <w:tcW w:w="2310" w:type="dxa"/>
            <w:noWrap/>
            <w:tcMar>
              <w:top w:w="10" w:type="dxa"/>
              <w:left w:w="10" w:type="dxa"/>
              <w:right w:w="10" w:type="dxa"/>
            </w:tcMar>
            <w:vAlign w:val="center"/>
          </w:tcPr>
          <w:p w14:paraId="5273507E">
            <w:pPr>
              <w:jc w:val="center"/>
              <w:rPr>
                <w:rFonts w:ascii="宋体" w:hAnsi="宋体" w:cs="宋体"/>
                <w:color w:val="000000"/>
              </w:rPr>
            </w:pPr>
          </w:p>
        </w:tc>
      </w:tr>
      <w:tr w14:paraId="281D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5A83132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13</w:t>
            </w:r>
          </w:p>
        </w:tc>
        <w:tc>
          <w:tcPr>
            <w:tcW w:w="3827" w:type="dxa"/>
            <w:noWrap/>
            <w:tcMar>
              <w:top w:w="10" w:type="dxa"/>
              <w:left w:w="10" w:type="dxa"/>
              <w:right w:w="10" w:type="dxa"/>
            </w:tcMar>
            <w:vAlign w:val="center"/>
          </w:tcPr>
          <w:p w14:paraId="0E1465B7">
            <w:pPr>
              <w:widowControl/>
              <w:jc w:val="center"/>
              <w:rPr>
                <w:rFonts w:ascii="宋体" w:hAnsi="宋体" w:cs="宋体"/>
                <w:color w:val="000000"/>
                <w:kern w:val="0"/>
              </w:rPr>
            </w:pPr>
            <w:r>
              <w:rPr>
                <w:rFonts w:hint="eastAsia" w:ascii="宋体" w:hAnsi="宋体"/>
                <w:color w:val="000000"/>
              </w:rPr>
              <w:t>空间天气观测站</w:t>
            </w:r>
          </w:p>
        </w:tc>
        <w:tc>
          <w:tcPr>
            <w:tcW w:w="2310" w:type="dxa"/>
            <w:noWrap/>
            <w:tcMar>
              <w:top w:w="10" w:type="dxa"/>
              <w:left w:w="10" w:type="dxa"/>
              <w:right w:w="10" w:type="dxa"/>
            </w:tcMar>
            <w:vAlign w:val="center"/>
          </w:tcPr>
          <w:p w14:paraId="7DE15256">
            <w:pPr>
              <w:jc w:val="center"/>
              <w:rPr>
                <w:rFonts w:ascii="宋体" w:hAnsi="宋体" w:cs="宋体"/>
                <w:color w:val="000000"/>
              </w:rPr>
            </w:pPr>
          </w:p>
        </w:tc>
      </w:tr>
      <w:tr w14:paraId="2882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73B57D1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14</w:t>
            </w:r>
          </w:p>
        </w:tc>
        <w:tc>
          <w:tcPr>
            <w:tcW w:w="3827" w:type="dxa"/>
            <w:noWrap/>
            <w:tcMar>
              <w:top w:w="10" w:type="dxa"/>
              <w:left w:w="10" w:type="dxa"/>
              <w:right w:w="10" w:type="dxa"/>
            </w:tcMar>
            <w:vAlign w:val="center"/>
          </w:tcPr>
          <w:p w14:paraId="4D76A4C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气象卫星地面站</w:t>
            </w:r>
          </w:p>
        </w:tc>
        <w:tc>
          <w:tcPr>
            <w:tcW w:w="2310" w:type="dxa"/>
            <w:noWrap/>
            <w:tcMar>
              <w:top w:w="10" w:type="dxa"/>
              <w:left w:w="10" w:type="dxa"/>
              <w:right w:w="10" w:type="dxa"/>
            </w:tcMar>
            <w:vAlign w:val="center"/>
          </w:tcPr>
          <w:p w14:paraId="7CC53659">
            <w:pPr>
              <w:jc w:val="center"/>
              <w:rPr>
                <w:rFonts w:ascii="宋体" w:hAnsi="宋体" w:cs="宋体"/>
                <w:color w:val="000000"/>
              </w:rPr>
            </w:pPr>
          </w:p>
        </w:tc>
      </w:tr>
      <w:tr w14:paraId="3D6B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01" w:type="dxa"/>
            <w:noWrap/>
            <w:tcMar>
              <w:top w:w="10" w:type="dxa"/>
              <w:left w:w="10" w:type="dxa"/>
              <w:right w:w="10" w:type="dxa"/>
            </w:tcMar>
            <w:vAlign w:val="center"/>
          </w:tcPr>
          <w:p w14:paraId="405F1EE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15</w:t>
            </w:r>
          </w:p>
        </w:tc>
        <w:tc>
          <w:tcPr>
            <w:tcW w:w="3827" w:type="dxa"/>
            <w:noWrap/>
            <w:tcMar>
              <w:top w:w="10" w:type="dxa"/>
              <w:left w:w="10" w:type="dxa"/>
              <w:right w:w="10" w:type="dxa"/>
            </w:tcMar>
            <w:vAlign w:val="center"/>
          </w:tcPr>
          <w:p w14:paraId="2BB1FB3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卫星遥感校验站</w:t>
            </w:r>
          </w:p>
        </w:tc>
        <w:tc>
          <w:tcPr>
            <w:tcW w:w="2310" w:type="dxa"/>
            <w:noWrap/>
            <w:tcMar>
              <w:top w:w="10" w:type="dxa"/>
              <w:left w:w="10" w:type="dxa"/>
              <w:right w:w="10" w:type="dxa"/>
            </w:tcMar>
            <w:vAlign w:val="center"/>
          </w:tcPr>
          <w:p w14:paraId="3F313C63">
            <w:pPr>
              <w:jc w:val="center"/>
              <w:rPr>
                <w:rFonts w:ascii="宋体" w:hAnsi="宋体" w:cs="宋体"/>
                <w:color w:val="000000"/>
              </w:rPr>
            </w:pPr>
          </w:p>
        </w:tc>
      </w:tr>
    </w:tbl>
    <w:p w14:paraId="359E93DE">
      <w:pPr>
        <w:rPr>
          <w:rFonts w:ascii="宋体" w:hAnsi="宋体"/>
        </w:rPr>
      </w:pPr>
    </w:p>
    <w:p w14:paraId="7FDE6833">
      <w:pPr>
        <w:pStyle w:val="98"/>
        <w:spacing w:before="120" w:after="120"/>
      </w:pPr>
      <w:r>
        <w:rPr>
          <w:rFonts w:hint="eastAsia"/>
        </w:rPr>
        <w:t>消防单位类型代码表</w:t>
      </w:r>
    </w:p>
    <w:p w14:paraId="4DDCFF50">
      <w:pPr>
        <w:pStyle w:val="102"/>
        <w:spacing w:before="120" w:after="120"/>
      </w:pPr>
      <w:r>
        <w:rPr>
          <w:rFonts w:hint="eastAsia"/>
        </w:rPr>
        <w:t>标识符</w:t>
      </w:r>
    </w:p>
    <w:p w14:paraId="6AB08E27">
      <w:pPr>
        <w:spacing w:line="240" w:lineRule="auto"/>
        <w:ind w:firstLine="420" w:firstLineChars="200"/>
        <w:rPr>
          <w:rFonts w:ascii="宋体" w:hAnsi="宋体"/>
        </w:rPr>
      </w:pPr>
      <w:r>
        <w:rPr>
          <w:rFonts w:hint="eastAsia" w:ascii="宋体" w:hAnsi="宋体"/>
        </w:rPr>
        <w:t>标识符：YJ_CODE_0169。</w:t>
      </w:r>
    </w:p>
    <w:p w14:paraId="35C7416E">
      <w:pPr>
        <w:pStyle w:val="102"/>
        <w:spacing w:before="120" w:after="120"/>
      </w:pPr>
      <w:r>
        <w:rPr>
          <w:rFonts w:hint="eastAsia"/>
        </w:rPr>
        <w:t>范围</w:t>
      </w:r>
    </w:p>
    <w:p w14:paraId="61D36D93">
      <w:pPr>
        <w:spacing w:line="240" w:lineRule="auto"/>
        <w:rPr>
          <w:rFonts w:ascii="宋体" w:hAnsi="宋体"/>
        </w:rPr>
      </w:pPr>
      <w:r>
        <w:rPr>
          <w:rFonts w:hint="eastAsia" w:ascii="宋体" w:hAnsi="宋体"/>
          <w:lang w:eastAsia="zh-CN"/>
        </w:rPr>
        <w:t>本节规定了</w:t>
      </w:r>
      <w:r>
        <w:rPr>
          <w:rFonts w:hint="eastAsia" w:ascii="宋体" w:hAnsi="宋体"/>
        </w:rPr>
        <w:t>消防单位类型的代码。</w:t>
      </w:r>
    </w:p>
    <w:p w14:paraId="7070DBC3">
      <w:pPr>
        <w:pStyle w:val="102"/>
        <w:spacing w:before="120" w:after="120"/>
      </w:pPr>
      <w:r>
        <w:rPr>
          <w:rFonts w:hint="eastAsia"/>
        </w:rPr>
        <w:t>代码结构</w:t>
      </w:r>
    </w:p>
    <w:p w14:paraId="3749DDA4">
      <w:pPr>
        <w:spacing w:line="240" w:lineRule="auto"/>
        <w:rPr>
          <w:rFonts w:ascii="Times New Roman" w:hAnsi="Times New Roman"/>
        </w:rPr>
      </w:pPr>
      <w:r>
        <w:rPr>
          <w:rFonts w:hint="eastAsia" w:ascii="Times New Roman" w:hAnsi="Times New Roman"/>
        </w:rPr>
        <w:t>顺序码，由1位阿拉伯数字表示。</w:t>
      </w:r>
    </w:p>
    <w:p w14:paraId="41C92EF6">
      <w:pPr>
        <w:pStyle w:val="102"/>
        <w:spacing w:before="120" w:after="120"/>
      </w:pPr>
      <w:r>
        <w:rPr>
          <w:rFonts w:hint="eastAsia"/>
        </w:rPr>
        <w:t>代码表</w:t>
      </w:r>
    </w:p>
    <w:p w14:paraId="70250D35">
      <w:pPr>
        <w:jc w:val="center"/>
        <w:rPr>
          <w:rFonts w:ascii="宋体" w:hAnsi="宋体"/>
        </w:rPr>
      </w:pPr>
      <w:r>
        <w:rPr>
          <w:rFonts w:hint="eastAsia" w:ascii="宋体" w:hAnsi="宋体"/>
          <w:b/>
          <w:bCs/>
        </w:rPr>
        <w:t>消防单位类型代码表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D2A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EDAB2EB">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9A58156">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1EBDDCB">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A27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F8F3A0D">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780DA9F3">
            <w:pPr>
              <w:widowControl/>
              <w:jc w:val="center"/>
              <w:textAlignment w:val="center"/>
              <w:rPr>
                <w:rFonts w:ascii="宋体" w:hAnsi="宋体" w:cs="宋体"/>
                <w:color w:val="000000"/>
              </w:rPr>
            </w:pPr>
            <w:r>
              <w:rPr>
                <w:rFonts w:hint="eastAsia" w:ascii="宋体" w:hAnsi="宋体" w:cs="宋体"/>
                <w:color w:val="000000"/>
              </w:rPr>
              <w:t>消防技术服务机构</w:t>
            </w:r>
          </w:p>
        </w:tc>
        <w:tc>
          <w:tcPr>
            <w:tcW w:w="5670" w:type="dxa"/>
            <w:noWrap/>
            <w:tcMar>
              <w:top w:w="10" w:type="dxa"/>
              <w:left w:w="10" w:type="dxa"/>
              <w:right w:w="10" w:type="dxa"/>
            </w:tcMar>
            <w:vAlign w:val="center"/>
          </w:tcPr>
          <w:p w14:paraId="23343E7F">
            <w:pPr>
              <w:jc w:val="center"/>
              <w:rPr>
                <w:rFonts w:ascii="宋体" w:hAnsi="宋体" w:cs="宋体"/>
                <w:color w:val="000000"/>
              </w:rPr>
            </w:pPr>
          </w:p>
        </w:tc>
      </w:tr>
      <w:tr w14:paraId="7F66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8056E5B">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729C7AA2">
            <w:pPr>
              <w:widowControl/>
              <w:jc w:val="center"/>
              <w:textAlignment w:val="center"/>
              <w:rPr>
                <w:rFonts w:ascii="宋体" w:hAnsi="宋体" w:cs="宋体"/>
                <w:color w:val="000000"/>
              </w:rPr>
            </w:pPr>
            <w:r>
              <w:rPr>
                <w:rFonts w:hint="eastAsia" w:ascii="宋体" w:hAnsi="宋体" w:cs="宋体"/>
                <w:color w:val="000000"/>
              </w:rPr>
              <w:t>消防维护保养检测机构</w:t>
            </w:r>
          </w:p>
        </w:tc>
        <w:tc>
          <w:tcPr>
            <w:tcW w:w="5670" w:type="dxa"/>
            <w:noWrap/>
            <w:tcMar>
              <w:top w:w="10" w:type="dxa"/>
              <w:left w:w="10" w:type="dxa"/>
              <w:right w:w="10" w:type="dxa"/>
            </w:tcMar>
            <w:vAlign w:val="center"/>
          </w:tcPr>
          <w:p w14:paraId="6E1A8FCD">
            <w:pPr>
              <w:jc w:val="center"/>
              <w:rPr>
                <w:rFonts w:ascii="宋体" w:hAnsi="宋体" w:cs="宋体"/>
                <w:color w:val="000000"/>
              </w:rPr>
            </w:pPr>
          </w:p>
        </w:tc>
      </w:tr>
      <w:tr w14:paraId="61DF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1B9B60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693B7A1">
            <w:pPr>
              <w:widowControl/>
              <w:jc w:val="center"/>
              <w:textAlignment w:val="center"/>
              <w:rPr>
                <w:rFonts w:ascii="宋体" w:hAnsi="宋体" w:cs="宋体"/>
                <w:color w:val="000000"/>
              </w:rPr>
            </w:pPr>
            <w:r>
              <w:rPr>
                <w:rFonts w:hint="eastAsia" w:ascii="宋体" w:hAnsi="宋体" w:cs="宋体"/>
                <w:color w:val="000000"/>
              </w:rPr>
              <w:t>消防安全评估机构</w:t>
            </w:r>
          </w:p>
        </w:tc>
        <w:tc>
          <w:tcPr>
            <w:tcW w:w="5670" w:type="dxa"/>
            <w:noWrap/>
            <w:tcMar>
              <w:top w:w="10" w:type="dxa"/>
              <w:left w:w="10" w:type="dxa"/>
              <w:right w:w="10" w:type="dxa"/>
            </w:tcMar>
            <w:vAlign w:val="center"/>
          </w:tcPr>
          <w:p w14:paraId="326A1F62">
            <w:pPr>
              <w:jc w:val="center"/>
              <w:rPr>
                <w:rFonts w:ascii="宋体" w:hAnsi="宋体" w:cs="宋体"/>
                <w:color w:val="000000"/>
              </w:rPr>
            </w:pPr>
          </w:p>
        </w:tc>
      </w:tr>
      <w:tr w14:paraId="161E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2EB556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793DD5F8">
            <w:pPr>
              <w:widowControl/>
              <w:jc w:val="center"/>
              <w:textAlignment w:val="center"/>
              <w:rPr>
                <w:rFonts w:ascii="宋体" w:hAnsi="宋体" w:cs="宋体"/>
                <w:color w:val="000000"/>
              </w:rPr>
            </w:pPr>
            <w:r>
              <w:rPr>
                <w:rFonts w:hint="eastAsia" w:ascii="宋体" w:hAnsi="宋体" w:cs="宋体"/>
                <w:color w:val="000000"/>
              </w:rPr>
              <w:t>消防安全重点单位</w:t>
            </w:r>
          </w:p>
        </w:tc>
        <w:tc>
          <w:tcPr>
            <w:tcW w:w="5670" w:type="dxa"/>
            <w:noWrap/>
            <w:tcMar>
              <w:top w:w="10" w:type="dxa"/>
              <w:left w:w="10" w:type="dxa"/>
              <w:right w:w="10" w:type="dxa"/>
            </w:tcMar>
            <w:vAlign w:val="center"/>
          </w:tcPr>
          <w:p w14:paraId="1467E7B2">
            <w:pPr>
              <w:jc w:val="center"/>
              <w:rPr>
                <w:rFonts w:ascii="宋体" w:hAnsi="宋体" w:cs="宋体"/>
                <w:color w:val="000000"/>
              </w:rPr>
            </w:pPr>
          </w:p>
        </w:tc>
      </w:tr>
    </w:tbl>
    <w:p w14:paraId="7798B25D">
      <w:pPr>
        <w:rPr>
          <w:rFonts w:ascii="宋体" w:hAnsi="宋体"/>
        </w:rPr>
      </w:pPr>
    </w:p>
    <w:p w14:paraId="39A5A751">
      <w:pPr>
        <w:pStyle w:val="98"/>
        <w:spacing w:before="120" w:after="120"/>
      </w:pPr>
      <w:r>
        <w:rPr>
          <w:rFonts w:hint="eastAsia"/>
        </w:rPr>
        <w:t>消防机构级别代码表</w:t>
      </w:r>
    </w:p>
    <w:p w14:paraId="10B3D64F">
      <w:pPr>
        <w:pStyle w:val="102"/>
        <w:spacing w:before="120" w:after="120"/>
      </w:pPr>
      <w:r>
        <w:rPr>
          <w:rFonts w:hint="eastAsia"/>
        </w:rPr>
        <w:t>标识符</w:t>
      </w:r>
    </w:p>
    <w:p w14:paraId="783BF0F1">
      <w:pPr>
        <w:spacing w:line="240" w:lineRule="auto"/>
        <w:ind w:firstLine="420" w:firstLineChars="200"/>
        <w:rPr>
          <w:rFonts w:ascii="宋体" w:hAnsi="宋体"/>
        </w:rPr>
      </w:pPr>
      <w:r>
        <w:rPr>
          <w:rFonts w:hint="eastAsia" w:ascii="宋体" w:hAnsi="宋体"/>
        </w:rPr>
        <w:t>标识符：YJ_CODE_0170。</w:t>
      </w:r>
    </w:p>
    <w:p w14:paraId="7E11A416">
      <w:pPr>
        <w:pStyle w:val="102"/>
        <w:spacing w:before="120" w:after="120"/>
      </w:pPr>
      <w:r>
        <w:rPr>
          <w:rFonts w:hint="eastAsia"/>
        </w:rPr>
        <w:t>范围</w:t>
      </w:r>
    </w:p>
    <w:p w14:paraId="66DFAEE2">
      <w:pPr>
        <w:spacing w:line="240" w:lineRule="auto"/>
        <w:rPr>
          <w:rFonts w:ascii="宋体" w:hAnsi="宋体"/>
        </w:rPr>
      </w:pPr>
      <w:r>
        <w:rPr>
          <w:rFonts w:hint="eastAsia" w:ascii="宋体" w:hAnsi="宋体"/>
          <w:lang w:eastAsia="zh-CN"/>
        </w:rPr>
        <w:t>本节规定了</w:t>
      </w:r>
      <w:r>
        <w:rPr>
          <w:rFonts w:hint="eastAsia" w:ascii="宋体" w:hAnsi="宋体"/>
        </w:rPr>
        <w:t>消防机构级别的代码。</w:t>
      </w:r>
    </w:p>
    <w:p w14:paraId="226F69D3">
      <w:pPr>
        <w:pStyle w:val="102"/>
        <w:spacing w:before="120" w:after="120"/>
      </w:pPr>
      <w:r>
        <w:rPr>
          <w:rFonts w:hint="eastAsia"/>
        </w:rPr>
        <w:t>代码结构</w:t>
      </w:r>
    </w:p>
    <w:p w14:paraId="44F6D1CC">
      <w:pPr>
        <w:spacing w:line="240" w:lineRule="auto"/>
        <w:rPr>
          <w:rFonts w:ascii="Times New Roman" w:hAnsi="Times New Roman"/>
        </w:rPr>
      </w:pPr>
      <w:r>
        <w:rPr>
          <w:rFonts w:hint="eastAsia" w:ascii="Times New Roman" w:hAnsi="Times New Roman"/>
        </w:rPr>
        <w:t>顺序码，由1位阿拉伯数字表示。</w:t>
      </w:r>
    </w:p>
    <w:p w14:paraId="5E456AF6">
      <w:pPr>
        <w:pStyle w:val="102"/>
        <w:spacing w:before="120" w:after="120"/>
      </w:pPr>
      <w:r>
        <w:rPr>
          <w:rFonts w:hint="eastAsia"/>
        </w:rPr>
        <w:t>代码表</w:t>
      </w:r>
    </w:p>
    <w:p w14:paraId="3119347F">
      <w:pPr>
        <w:jc w:val="center"/>
        <w:rPr>
          <w:rFonts w:ascii="宋体" w:hAnsi="宋体"/>
        </w:rPr>
      </w:pPr>
      <w:r>
        <w:rPr>
          <w:rFonts w:hint="eastAsia" w:ascii="宋体" w:hAnsi="宋体"/>
          <w:b/>
          <w:bCs/>
        </w:rPr>
        <w:t>消防机构级别代码表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815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D7CB863">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7A869CAF">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8BE0DEF">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27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CD612E5">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6DAC7190">
            <w:pPr>
              <w:widowControl/>
              <w:jc w:val="center"/>
              <w:textAlignment w:val="center"/>
              <w:rPr>
                <w:rFonts w:ascii="宋体" w:hAnsi="宋体" w:cs="宋体"/>
                <w:color w:val="000000"/>
              </w:rPr>
            </w:pPr>
            <w:r>
              <w:rPr>
                <w:rFonts w:hint="eastAsia" w:ascii="宋体" w:hAnsi="宋体" w:cs="宋体"/>
                <w:color w:val="000000"/>
              </w:rPr>
              <w:t>一级</w:t>
            </w:r>
          </w:p>
        </w:tc>
        <w:tc>
          <w:tcPr>
            <w:tcW w:w="5670" w:type="dxa"/>
            <w:noWrap/>
            <w:tcMar>
              <w:top w:w="10" w:type="dxa"/>
              <w:left w:w="10" w:type="dxa"/>
              <w:right w:w="10" w:type="dxa"/>
            </w:tcMar>
            <w:vAlign w:val="center"/>
          </w:tcPr>
          <w:p w14:paraId="2F001BE5">
            <w:pPr>
              <w:jc w:val="center"/>
              <w:rPr>
                <w:rFonts w:ascii="宋体" w:hAnsi="宋体" w:cs="宋体"/>
                <w:color w:val="000000"/>
              </w:rPr>
            </w:pPr>
          </w:p>
        </w:tc>
      </w:tr>
      <w:tr w14:paraId="3C5D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E36183D">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76E2CADE">
            <w:pPr>
              <w:widowControl/>
              <w:jc w:val="center"/>
              <w:textAlignment w:val="center"/>
              <w:rPr>
                <w:rFonts w:ascii="宋体" w:hAnsi="宋体" w:cs="宋体"/>
                <w:color w:val="000000"/>
              </w:rPr>
            </w:pPr>
            <w:r>
              <w:rPr>
                <w:rFonts w:hint="eastAsia" w:ascii="宋体" w:hAnsi="宋体" w:cs="宋体"/>
                <w:color w:val="000000"/>
              </w:rPr>
              <w:t>二级</w:t>
            </w:r>
          </w:p>
        </w:tc>
        <w:tc>
          <w:tcPr>
            <w:tcW w:w="5670" w:type="dxa"/>
            <w:noWrap/>
            <w:tcMar>
              <w:top w:w="10" w:type="dxa"/>
              <w:left w:w="10" w:type="dxa"/>
              <w:right w:w="10" w:type="dxa"/>
            </w:tcMar>
            <w:vAlign w:val="center"/>
          </w:tcPr>
          <w:p w14:paraId="0E574DC2">
            <w:pPr>
              <w:jc w:val="center"/>
              <w:rPr>
                <w:rFonts w:ascii="宋体" w:hAnsi="宋体" w:cs="宋体"/>
                <w:color w:val="000000"/>
              </w:rPr>
            </w:pPr>
          </w:p>
        </w:tc>
      </w:tr>
      <w:tr w14:paraId="492A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207AF30">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876952A">
            <w:pPr>
              <w:widowControl/>
              <w:jc w:val="center"/>
              <w:textAlignment w:val="center"/>
              <w:rPr>
                <w:rFonts w:ascii="宋体" w:hAnsi="宋体" w:cs="宋体"/>
                <w:color w:val="000000"/>
              </w:rPr>
            </w:pPr>
            <w:r>
              <w:rPr>
                <w:rFonts w:hint="eastAsia" w:ascii="宋体" w:hAnsi="宋体" w:cs="宋体"/>
                <w:color w:val="000000"/>
              </w:rPr>
              <w:t>三级</w:t>
            </w:r>
          </w:p>
        </w:tc>
        <w:tc>
          <w:tcPr>
            <w:tcW w:w="5670" w:type="dxa"/>
            <w:noWrap/>
            <w:tcMar>
              <w:top w:w="10" w:type="dxa"/>
              <w:left w:w="10" w:type="dxa"/>
              <w:right w:w="10" w:type="dxa"/>
            </w:tcMar>
            <w:vAlign w:val="center"/>
          </w:tcPr>
          <w:p w14:paraId="32F8101C">
            <w:pPr>
              <w:jc w:val="center"/>
              <w:rPr>
                <w:rFonts w:ascii="宋体" w:hAnsi="宋体" w:cs="宋体"/>
                <w:color w:val="000000"/>
              </w:rPr>
            </w:pPr>
          </w:p>
        </w:tc>
      </w:tr>
    </w:tbl>
    <w:p w14:paraId="7A3B0C9C">
      <w:pPr>
        <w:rPr>
          <w:rFonts w:ascii="宋体" w:hAnsi="宋体"/>
        </w:rPr>
      </w:pPr>
    </w:p>
    <w:p w14:paraId="0862C3AE">
      <w:pPr>
        <w:pStyle w:val="98"/>
        <w:spacing w:before="120" w:after="120"/>
      </w:pPr>
      <w:r>
        <w:rPr>
          <w:rFonts w:hint="eastAsia"/>
        </w:rPr>
        <w:t>业务流程状态代码表</w:t>
      </w:r>
    </w:p>
    <w:p w14:paraId="71E026EB">
      <w:pPr>
        <w:pStyle w:val="102"/>
        <w:spacing w:before="120" w:after="120"/>
      </w:pPr>
      <w:r>
        <w:rPr>
          <w:rFonts w:hint="eastAsia"/>
        </w:rPr>
        <w:t>标识符</w:t>
      </w:r>
    </w:p>
    <w:p w14:paraId="075053B5">
      <w:pPr>
        <w:spacing w:line="240" w:lineRule="auto"/>
        <w:ind w:firstLine="420" w:firstLineChars="200"/>
        <w:rPr>
          <w:rFonts w:ascii="宋体" w:hAnsi="宋体"/>
        </w:rPr>
      </w:pPr>
      <w:r>
        <w:rPr>
          <w:rFonts w:hint="eastAsia" w:ascii="宋体" w:hAnsi="宋体"/>
        </w:rPr>
        <w:t>标识符：YJ_CODE_0171。</w:t>
      </w:r>
    </w:p>
    <w:p w14:paraId="12B379C5">
      <w:pPr>
        <w:pStyle w:val="102"/>
        <w:spacing w:before="120" w:after="120"/>
      </w:pPr>
      <w:r>
        <w:rPr>
          <w:rFonts w:hint="eastAsia"/>
        </w:rPr>
        <w:t>范围</w:t>
      </w:r>
    </w:p>
    <w:p w14:paraId="235991FD">
      <w:pPr>
        <w:spacing w:line="240" w:lineRule="auto"/>
        <w:rPr>
          <w:rFonts w:ascii="宋体" w:hAnsi="宋体"/>
        </w:rPr>
      </w:pPr>
      <w:r>
        <w:rPr>
          <w:rFonts w:hint="eastAsia" w:ascii="宋体" w:hAnsi="宋体"/>
          <w:lang w:eastAsia="zh-CN"/>
        </w:rPr>
        <w:t>本节规定了</w:t>
      </w:r>
      <w:r>
        <w:rPr>
          <w:rFonts w:hint="eastAsia" w:ascii="宋体" w:hAnsi="宋体"/>
        </w:rPr>
        <w:t>办理业务的流程状态的代码。</w:t>
      </w:r>
    </w:p>
    <w:p w14:paraId="582E4EFD">
      <w:pPr>
        <w:pStyle w:val="102"/>
        <w:spacing w:before="120" w:after="120"/>
      </w:pPr>
      <w:r>
        <w:rPr>
          <w:rFonts w:hint="eastAsia"/>
        </w:rPr>
        <w:t>代码结构</w:t>
      </w:r>
    </w:p>
    <w:p w14:paraId="06D5F1B3">
      <w:pPr>
        <w:spacing w:line="240" w:lineRule="auto"/>
        <w:rPr>
          <w:rFonts w:ascii="Times New Roman" w:hAnsi="Times New Roman"/>
        </w:rPr>
      </w:pPr>
      <w:r>
        <w:rPr>
          <w:rFonts w:hint="eastAsia" w:ascii="Times New Roman" w:hAnsi="Times New Roman"/>
        </w:rPr>
        <w:t>顺序码，由2位阿拉伯数字表示。</w:t>
      </w:r>
    </w:p>
    <w:p w14:paraId="055D20C0">
      <w:pPr>
        <w:pStyle w:val="102"/>
        <w:spacing w:before="120" w:after="120"/>
      </w:pPr>
      <w:r>
        <w:rPr>
          <w:rFonts w:hint="eastAsia"/>
        </w:rPr>
        <w:t>代码表</w:t>
      </w:r>
    </w:p>
    <w:p w14:paraId="6AC35BEC">
      <w:pPr>
        <w:jc w:val="center"/>
        <w:rPr>
          <w:rFonts w:ascii="宋体" w:hAnsi="宋体"/>
        </w:rPr>
      </w:pPr>
      <w:r>
        <w:rPr>
          <w:rFonts w:hint="eastAsia" w:ascii="宋体" w:hAnsi="宋体"/>
          <w:b/>
          <w:bCs/>
        </w:rPr>
        <w:t>业务流程状态代码表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420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0630596">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EBFAFE5">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50BA1C2">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7748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E5F213F">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noWrap/>
            <w:tcMar>
              <w:top w:w="10" w:type="dxa"/>
              <w:left w:w="10" w:type="dxa"/>
              <w:right w:w="10" w:type="dxa"/>
            </w:tcMar>
            <w:vAlign w:val="center"/>
          </w:tcPr>
          <w:p w14:paraId="0E6D8C2A">
            <w:pPr>
              <w:widowControl/>
              <w:jc w:val="center"/>
              <w:textAlignment w:val="center"/>
              <w:rPr>
                <w:rFonts w:ascii="宋体" w:hAnsi="宋体" w:cs="宋体"/>
                <w:color w:val="000000"/>
              </w:rPr>
            </w:pPr>
            <w:r>
              <w:rPr>
                <w:rFonts w:hint="eastAsia" w:ascii="宋体" w:hAnsi="宋体" w:cs="宋体"/>
                <w:color w:val="000000"/>
              </w:rPr>
              <w:t>退回</w:t>
            </w:r>
          </w:p>
        </w:tc>
        <w:tc>
          <w:tcPr>
            <w:tcW w:w="5670" w:type="dxa"/>
            <w:noWrap/>
            <w:tcMar>
              <w:top w:w="10" w:type="dxa"/>
              <w:left w:w="10" w:type="dxa"/>
              <w:right w:w="10" w:type="dxa"/>
            </w:tcMar>
            <w:vAlign w:val="center"/>
          </w:tcPr>
          <w:p w14:paraId="7667396B">
            <w:pPr>
              <w:jc w:val="center"/>
              <w:rPr>
                <w:rFonts w:ascii="宋体" w:hAnsi="宋体" w:cs="宋体"/>
                <w:color w:val="000000"/>
              </w:rPr>
            </w:pPr>
          </w:p>
        </w:tc>
      </w:tr>
      <w:tr w14:paraId="526C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163731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02</w:t>
            </w:r>
          </w:p>
        </w:tc>
        <w:tc>
          <w:tcPr>
            <w:tcW w:w="5670" w:type="dxa"/>
            <w:noWrap/>
            <w:tcMar>
              <w:top w:w="10" w:type="dxa"/>
              <w:left w:w="10" w:type="dxa"/>
              <w:right w:w="10" w:type="dxa"/>
            </w:tcMar>
            <w:vAlign w:val="center"/>
          </w:tcPr>
          <w:p w14:paraId="05FC207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预审</w:t>
            </w:r>
          </w:p>
        </w:tc>
        <w:tc>
          <w:tcPr>
            <w:tcW w:w="5670" w:type="dxa"/>
            <w:noWrap/>
            <w:tcMar>
              <w:top w:w="10" w:type="dxa"/>
              <w:left w:w="10" w:type="dxa"/>
              <w:right w:w="10" w:type="dxa"/>
            </w:tcMar>
            <w:vAlign w:val="center"/>
          </w:tcPr>
          <w:p w14:paraId="7D227817">
            <w:pPr>
              <w:jc w:val="center"/>
              <w:rPr>
                <w:rFonts w:ascii="宋体" w:hAnsi="宋体" w:cs="宋体"/>
                <w:color w:val="000000"/>
              </w:rPr>
            </w:pPr>
          </w:p>
        </w:tc>
      </w:tr>
      <w:tr w14:paraId="1F03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166D2D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03</w:t>
            </w:r>
          </w:p>
        </w:tc>
        <w:tc>
          <w:tcPr>
            <w:tcW w:w="5670" w:type="dxa"/>
            <w:noWrap/>
            <w:tcMar>
              <w:top w:w="10" w:type="dxa"/>
              <w:left w:w="10" w:type="dxa"/>
              <w:right w:w="10" w:type="dxa"/>
            </w:tcMar>
            <w:vAlign w:val="center"/>
          </w:tcPr>
          <w:p w14:paraId="0457B8E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审核</w:t>
            </w:r>
          </w:p>
        </w:tc>
        <w:tc>
          <w:tcPr>
            <w:tcW w:w="5670" w:type="dxa"/>
            <w:noWrap/>
            <w:tcMar>
              <w:top w:w="10" w:type="dxa"/>
              <w:left w:w="10" w:type="dxa"/>
              <w:right w:w="10" w:type="dxa"/>
            </w:tcMar>
            <w:vAlign w:val="center"/>
          </w:tcPr>
          <w:p w14:paraId="5DF8600E">
            <w:pPr>
              <w:jc w:val="center"/>
              <w:rPr>
                <w:rFonts w:ascii="宋体" w:hAnsi="宋体" w:cs="宋体"/>
                <w:color w:val="000000"/>
              </w:rPr>
            </w:pPr>
          </w:p>
        </w:tc>
      </w:tr>
      <w:tr w14:paraId="3FB6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586161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w:t>
            </w:r>
          </w:p>
        </w:tc>
        <w:tc>
          <w:tcPr>
            <w:tcW w:w="5670" w:type="dxa"/>
            <w:noWrap/>
            <w:tcMar>
              <w:top w:w="10" w:type="dxa"/>
              <w:left w:w="10" w:type="dxa"/>
              <w:right w:w="10" w:type="dxa"/>
            </w:tcMar>
            <w:vAlign w:val="center"/>
          </w:tcPr>
          <w:p w14:paraId="06AA685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审批</w:t>
            </w:r>
          </w:p>
        </w:tc>
        <w:tc>
          <w:tcPr>
            <w:tcW w:w="5670" w:type="dxa"/>
            <w:noWrap/>
            <w:tcMar>
              <w:top w:w="10" w:type="dxa"/>
              <w:left w:w="10" w:type="dxa"/>
              <w:right w:w="10" w:type="dxa"/>
            </w:tcMar>
            <w:vAlign w:val="center"/>
          </w:tcPr>
          <w:p w14:paraId="574DD740">
            <w:pPr>
              <w:jc w:val="center"/>
              <w:rPr>
                <w:rFonts w:ascii="宋体" w:hAnsi="宋体" w:cs="宋体"/>
                <w:color w:val="000000"/>
              </w:rPr>
            </w:pPr>
          </w:p>
        </w:tc>
      </w:tr>
      <w:tr w14:paraId="438C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7829AE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05</w:t>
            </w:r>
          </w:p>
        </w:tc>
        <w:tc>
          <w:tcPr>
            <w:tcW w:w="5670" w:type="dxa"/>
            <w:noWrap/>
            <w:tcMar>
              <w:top w:w="10" w:type="dxa"/>
              <w:left w:w="10" w:type="dxa"/>
              <w:right w:w="10" w:type="dxa"/>
            </w:tcMar>
            <w:vAlign w:val="center"/>
          </w:tcPr>
          <w:p w14:paraId="209D856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完成</w:t>
            </w:r>
          </w:p>
        </w:tc>
        <w:tc>
          <w:tcPr>
            <w:tcW w:w="5670" w:type="dxa"/>
            <w:noWrap/>
            <w:tcMar>
              <w:top w:w="10" w:type="dxa"/>
              <w:left w:w="10" w:type="dxa"/>
              <w:right w:w="10" w:type="dxa"/>
            </w:tcMar>
            <w:vAlign w:val="center"/>
          </w:tcPr>
          <w:p w14:paraId="108DE025">
            <w:pPr>
              <w:jc w:val="center"/>
              <w:rPr>
                <w:rFonts w:ascii="宋体" w:hAnsi="宋体" w:cs="宋体"/>
                <w:color w:val="000000"/>
              </w:rPr>
            </w:pPr>
          </w:p>
        </w:tc>
      </w:tr>
      <w:tr w14:paraId="7505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14B180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06</w:t>
            </w:r>
          </w:p>
        </w:tc>
        <w:tc>
          <w:tcPr>
            <w:tcW w:w="5670" w:type="dxa"/>
            <w:noWrap/>
            <w:tcMar>
              <w:top w:w="10" w:type="dxa"/>
              <w:left w:w="10" w:type="dxa"/>
              <w:right w:w="10" w:type="dxa"/>
            </w:tcMar>
            <w:vAlign w:val="center"/>
          </w:tcPr>
          <w:p w14:paraId="2DD818D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注销</w:t>
            </w:r>
          </w:p>
        </w:tc>
        <w:tc>
          <w:tcPr>
            <w:tcW w:w="5670" w:type="dxa"/>
            <w:noWrap/>
            <w:tcMar>
              <w:top w:w="10" w:type="dxa"/>
              <w:left w:w="10" w:type="dxa"/>
              <w:right w:w="10" w:type="dxa"/>
            </w:tcMar>
            <w:vAlign w:val="center"/>
          </w:tcPr>
          <w:p w14:paraId="703588E9">
            <w:pPr>
              <w:jc w:val="center"/>
              <w:rPr>
                <w:rFonts w:ascii="宋体" w:hAnsi="宋体" w:cs="宋体"/>
                <w:color w:val="000000"/>
              </w:rPr>
            </w:pPr>
          </w:p>
        </w:tc>
      </w:tr>
      <w:tr w14:paraId="19B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57CCC3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07</w:t>
            </w:r>
          </w:p>
        </w:tc>
        <w:tc>
          <w:tcPr>
            <w:tcW w:w="5670" w:type="dxa"/>
            <w:noWrap/>
            <w:tcMar>
              <w:top w:w="10" w:type="dxa"/>
              <w:left w:w="10" w:type="dxa"/>
              <w:right w:w="10" w:type="dxa"/>
            </w:tcMar>
            <w:vAlign w:val="center"/>
          </w:tcPr>
          <w:p w14:paraId="034FF17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受理</w:t>
            </w:r>
          </w:p>
        </w:tc>
        <w:tc>
          <w:tcPr>
            <w:tcW w:w="5670" w:type="dxa"/>
            <w:noWrap/>
            <w:tcMar>
              <w:top w:w="10" w:type="dxa"/>
              <w:left w:w="10" w:type="dxa"/>
              <w:right w:w="10" w:type="dxa"/>
            </w:tcMar>
            <w:vAlign w:val="center"/>
          </w:tcPr>
          <w:p w14:paraId="3BBB5779">
            <w:pPr>
              <w:jc w:val="center"/>
              <w:rPr>
                <w:rFonts w:ascii="宋体" w:hAnsi="宋体" w:cs="宋体"/>
                <w:color w:val="000000"/>
              </w:rPr>
            </w:pPr>
          </w:p>
        </w:tc>
      </w:tr>
      <w:tr w14:paraId="3B2C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B3909B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08</w:t>
            </w:r>
          </w:p>
        </w:tc>
        <w:tc>
          <w:tcPr>
            <w:tcW w:w="5670" w:type="dxa"/>
            <w:noWrap/>
            <w:tcMar>
              <w:top w:w="10" w:type="dxa"/>
              <w:left w:w="10" w:type="dxa"/>
              <w:right w:w="10" w:type="dxa"/>
            </w:tcMar>
            <w:vAlign w:val="center"/>
          </w:tcPr>
          <w:p w14:paraId="2275FFB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暂停</w:t>
            </w:r>
          </w:p>
        </w:tc>
        <w:tc>
          <w:tcPr>
            <w:tcW w:w="5670" w:type="dxa"/>
            <w:noWrap/>
            <w:tcMar>
              <w:top w:w="10" w:type="dxa"/>
              <w:left w:w="10" w:type="dxa"/>
              <w:right w:w="10" w:type="dxa"/>
            </w:tcMar>
            <w:vAlign w:val="center"/>
          </w:tcPr>
          <w:p w14:paraId="273B4252">
            <w:pPr>
              <w:jc w:val="center"/>
              <w:rPr>
                <w:rFonts w:ascii="宋体" w:hAnsi="宋体" w:cs="宋体"/>
                <w:color w:val="000000"/>
              </w:rPr>
            </w:pPr>
          </w:p>
        </w:tc>
      </w:tr>
      <w:tr w14:paraId="7025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CFB47E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5670" w:type="dxa"/>
            <w:noWrap/>
            <w:tcMar>
              <w:top w:w="10" w:type="dxa"/>
              <w:left w:w="10" w:type="dxa"/>
              <w:right w:w="10" w:type="dxa"/>
            </w:tcMar>
            <w:vAlign w:val="center"/>
          </w:tcPr>
          <w:p w14:paraId="7436649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待提交</w:t>
            </w:r>
          </w:p>
        </w:tc>
        <w:tc>
          <w:tcPr>
            <w:tcW w:w="5670" w:type="dxa"/>
            <w:noWrap/>
            <w:tcMar>
              <w:top w:w="10" w:type="dxa"/>
              <w:left w:w="10" w:type="dxa"/>
              <w:right w:w="10" w:type="dxa"/>
            </w:tcMar>
            <w:vAlign w:val="center"/>
          </w:tcPr>
          <w:p w14:paraId="5B781BC9">
            <w:pPr>
              <w:jc w:val="center"/>
              <w:rPr>
                <w:rFonts w:ascii="宋体" w:hAnsi="宋体" w:cs="宋体"/>
                <w:color w:val="000000"/>
              </w:rPr>
            </w:pPr>
          </w:p>
        </w:tc>
      </w:tr>
      <w:tr w14:paraId="50E2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6D21E6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10</w:t>
            </w:r>
          </w:p>
        </w:tc>
        <w:tc>
          <w:tcPr>
            <w:tcW w:w="5670" w:type="dxa"/>
            <w:noWrap/>
            <w:tcMar>
              <w:top w:w="10" w:type="dxa"/>
              <w:left w:w="10" w:type="dxa"/>
              <w:right w:w="10" w:type="dxa"/>
            </w:tcMar>
            <w:vAlign w:val="center"/>
          </w:tcPr>
          <w:p w14:paraId="33FDD88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复核</w:t>
            </w:r>
          </w:p>
        </w:tc>
        <w:tc>
          <w:tcPr>
            <w:tcW w:w="5670" w:type="dxa"/>
            <w:noWrap/>
            <w:tcMar>
              <w:top w:w="10" w:type="dxa"/>
              <w:left w:w="10" w:type="dxa"/>
              <w:right w:w="10" w:type="dxa"/>
            </w:tcMar>
            <w:vAlign w:val="center"/>
          </w:tcPr>
          <w:p w14:paraId="566308B8">
            <w:pPr>
              <w:jc w:val="center"/>
              <w:rPr>
                <w:rFonts w:ascii="宋体" w:hAnsi="宋体" w:cs="宋体"/>
                <w:color w:val="000000"/>
              </w:rPr>
            </w:pPr>
          </w:p>
        </w:tc>
      </w:tr>
      <w:tr w14:paraId="127D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358928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11</w:t>
            </w:r>
          </w:p>
        </w:tc>
        <w:tc>
          <w:tcPr>
            <w:tcW w:w="5670" w:type="dxa"/>
            <w:noWrap/>
            <w:tcMar>
              <w:top w:w="10" w:type="dxa"/>
              <w:left w:w="10" w:type="dxa"/>
              <w:right w:w="10" w:type="dxa"/>
            </w:tcMar>
            <w:vAlign w:val="center"/>
          </w:tcPr>
          <w:p w14:paraId="19F0A6A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申请</w:t>
            </w:r>
          </w:p>
        </w:tc>
        <w:tc>
          <w:tcPr>
            <w:tcW w:w="5670" w:type="dxa"/>
            <w:noWrap/>
            <w:tcMar>
              <w:top w:w="10" w:type="dxa"/>
              <w:left w:w="10" w:type="dxa"/>
              <w:right w:w="10" w:type="dxa"/>
            </w:tcMar>
            <w:vAlign w:val="center"/>
          </w:tcPr>
          <w:p w14:paraId="42CB9B84">
            <w:pPr>
              <w:jc w:val="center"/>
              <w:rPr>
                <w:rFonts w:ascii="宋体" w:hAnsi="宋体" w:cs="宋体"/>
                <w:color w:val="000000"/>
              </w:rPr>
            </w:pPr>
          </w:p>
        </w:tc>
      </w:tr>
      <w:tr w14:paraId="061E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426385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12</w:t>
            </w:r>
          </w:p>
        </w:tc>
        <w:tc>
          <w:tcPr>
            <w:tcW w:w="5670" w:type="dxa"/>
            <w:noWrap/>
            <w:tcMar>
              <w:top w:w="10" w:type="dxa"/>
              <w:left w:w="10" w:type="dxa"/>
              <w:right w:w="10" w:type="dxa"/>
            </w:tcMar>
            <w:vAlign w:val="center"/>
          </w:tcPr>
          <w:p w14:paraId="6B08C11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通知评审单位评审</w:t>
            </w:r>
          </w:p>
        </w:tc>
        <w:tc>
          <w:tcPr>
            <w:tcW w:w="5670" w:type="dxa"/>
            <w:noWrap/>
            <w:tcMar>
              <w:top w:w="10" w:type="dxa"/>
              <w:left w:w="10" w:type="dxa"/>
              <w:right w:w="10" w:type="dxa"/>
            </w:tcMar>
            <w:vAlign w:val="center"/>
          </w:tcPr>
          <w:p w14:paraId="22133824">
            <w:pPr>
              <w:jc w:val="center"/>
              <w:rPr>
                <w:rFonts w:ascii="宋体" w:hAnsi="宋体" w:cs="宋体"/>
                <w:color w:val="000000"/>
              </w:rPr>
            </w:pPr>
          </w:p>
        </w:tc>
      </w:tr>
      <w:tr w14:paraId="2D98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837391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13</w:t>
            </w:r>
          </w:p>
        </w:tc>
        <w:tc>
          <w:tcPr>
            <w:tcW w:w="5670" w:type="dxa"/>
            <w:noWrap/>
            <w:tcMar>
              <w:top w:w="10" w:type="dxa"/>
              <w:left w:w="10" w:type="dxa"/>
              <w:right w:w="10" w:type="dxa"/>
            </w:tcMar>
            <w:vAlign w:val="center"/>
          </w:tcPr>
          <w:p w14:paraId="6D32457A">
            <w:pPr>
              <w:widowControl/>
              <w:jc w:val="center"/>
              <w:rPr>
                <w:rFonts w:ascii="宋体" w:hAnsi="宋体" w:cs="宋体"/>
                <w:color w:val="000000"/>
                <w:kern w:val="0"/>
              </w:rPr>
            </w:pPr>
            <w:r>
              <w:rPr>
                <w:rFonts w:hint="eastAsia" w:ascii="宋体" w:hAnsi="宋体" w:cs="宋体"/>
                <w:color w:val="000000"/>
                <w:kern w:val="0"/>
              </w:rPr>
              <w:t>评审</w:t>
            </w:r>
          </w:p>
        </w:tc>
        <w:tc>
          <w:tcPr>
            <w:tcW w:w="5670" w:type="dxa"/>
            <w:noWrap/>
            <w:tcMar>
              <w:top w:w="10" w:type="dxa"/>
              <w:left w:w="10" w:type="dxa"/>
              <w:right w:w="10" w:type="dxa"/>
            </w:tcMar>
            <w:vAlign w:val="center"/>
          </w:tcPr>
          <w:p w14:paraId="72F3644D">
            <w:pPr>
              <w:jc w:val="center"/>
              <w:rPr>
                <w:rFonts w:ascii="宋体" w:hAnsi="宋体" w:cs="宋体"/>
                <w:color w:val="000000"/>
              </w:rPr>
            </w:pPr>
          </w:p>
        </w:tc>
      </w:tr>
      <w:tr w14:paraId="6B4C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48D348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14</w:t>
            </w:r>
          </w:p>
        </w:tc>
        <w:tc>
          <w:tcPr>
            <w:tcW w:w="5670" w:type="dxa"/>
            <w:noWrap/>
            <w:tcMar>
              <w:top w:w="10" w:type="dxa"/>
              <w:left w:w="10" w:type="dxa"/>
              <w:right w:w="10" w:type="dxa"/>
            </w:tcMar>
            <w:vAlign w:val="center"/>
          </w:tcPr>
          <w:p w14:paraId="5A78536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审查</w:t>
            </w:r>
          </w:p>
        </w:tc>
        <w:tc>
          <w:tcPr>
            <w:tcW w:w="5670" w:type="dxa"/>
            <w:noWrap/>
            <w:tcMar>
              <w:top w:w="10" w:type="dxa"/>
              <w:left w:w="10" w:type="dxa"/>
              <w:right w:w="10" w:type="dxa"/>
            </w:tcMar>
            <w:vAlign w:val="center"/>
          </w:tcPr>
          <w:p w14:paraId="75C7F52C">
            <w:pPr>
              <w:jc w:val="center"/>
              <w:rPr>
                <w:rFonts w:ascii="宋体" w:hAnsi="宋体" w:cs="宋体"/>
                <w:color w:val="000000"/>
              </w:rPr>
            </w:pPr>
          </w:p>
        </w:tc>
      </w:tr>
      <w:tr w14:paraId="0710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83BE74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15</w:t>
            </w:r>
          </w:p>
        </w:tc>
        <w:tc>
          <w:tcPr>
            <w:tcW w:w="5670" w:type="dxa"/>
            <w:noWrap/>
            <w:tcMar>
              <w:top w:w="10" w:type="dxa"/>
              <w:left w:w="10" w:type="dxa"/>
              <w:right w:w="10" w:type="dxa"/>
            </w:tcMar>
            <w:vAlign w:val="center"/>
          </w:tcPr>
          <w:p w14:paraId="678285D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公告</w:t>
            </w:r>
          </w:p>
        </w:tc>
        <w:tc>
          <w:tcPr>
            <w:tcW w:w="5670" w:type="dxa"/>
            <w:noWrap/>
            <w:tcMar>
              <w:top w:w="10" w:type="dxa"/>
              <w:left w:w="10" w:type="dxa"/>
              <w:right w:w="10" w:type="dxa"/>
            </w:tcMar>
            <w:vAlign w:val="center"/>
          </w:tcPr>
          <w:p w14:paraId="43D118C2">
            <w:pPr>
              <w:jc w:val="center"/>
              <w:rPr>
                <w:rFonts w:ascii="宋体" w:hAnsi="宋体" w:cs="宋体"/>
                <w:color w:val="000000"/>
              </w:rPr>
            </w:pPr>
          </w:p>
        </w:tc>
      </w:tr>
      <w:tr w14:paraId="6B28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268180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16</w:t>
            </w:r>
          </w:p>
        </w:tc>
        <w:tc>
          <w:tcPr>
            <w:tcW w:w="5670" w:type="dxa"/>
            <w:noWrap/>
            <w:tcMar>
              <w:top w:w="10" w:type="dxa"/>
              <w:left w:w="10" w:type="dxa"/>
              <w:right w:w="10" w:type="dxa"/>
            </w:tcMar>
            <w:vAlign w:val="center"/>
          </w:tcPr>
          <w:p w14:paraId="375FE06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评审、公告</w:t>
            </w:r>
          </w:p>
        </w:tc>
        <w:tc>
          <w:tcPr>
            <w:tcW w:w="5670" w:type="dxa"/>
            <w:noWrap/>
            <w:tcMar>
              <w:top w:w="10" w:type="dxa"/>
              <w:left w:w="10" w:type="dxa"/>
              <w:right w:w="10" w:type="dxa"/>
            </w:tcMar>
            <w:vAlign w:val="center"/>
          </w:tcPr>
          <w:p w14:paraId="2171AA6F">
            <w:pPr>
              <w:jc w:val="center"/>
              <w:rPr>
                <w:rFonts w:ascii="宋体" w:hAnsi="宋体" w:cs="宋体"/>
                <w:color w:val="000000"/>
              </w:rPr>
            </w:pPr>
          </w:p>
        </w:tc>
      </w:tr>
      <w:tr w14:paraId="7A74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5BEDEB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17</w:t>
            </w:r>
          </w:p>
        </w:tc>
        <w:tc>
          <w:tcPr>
            <w:tcW w:w="5670" w:type="dxa"/>
            <w:noWrap/>
            <w:tcMar>
              <w:top w:w="10" w:type="dxa"/>
              <w:left w:w="10" w:type="dxa"/>
              <w:right w:w="10" w:type="dxa"/>
            </w:tcMar>
            <w:vAlign w:val="center"/>
          </w:tcPr>
          <w:p w14:paraId="4681367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结束</w:t>
            </w:r>
          </w:p>
        </w:tc>
        <w:tc>
          <w:tcPr>
            <w:tcW w:w="5670" w:type="dxa"/>
            <w:noWrap/>
            <w:tcMar>
              <w:top w:w="10" w:type="dxa"/>
              <w:left w:w="10" w:type="dxa"/>
              <w:right w:w="10" w:type="dxa"/>
            </w:tcMar>
            <w:vAlign w:val="center"/>
          </w:tcPr>
          <w:p w14:paraId="2A3ECA1B">
            <w:pPr>
              <w:jc w:val="center"/>
              <w:rPr>
                <w:rFonts w:ascii="宋体" w:hAnsi="宋体" w:cs="宋体"/>
                <w:color w:val="000000"/>
              </w:rPr>
            </w:pPr>
          </w:p>
        </w:tc>
      </w:tr>
    </w:tbl>
    <w:p w14:paraId="4BC75FA4">
      <w:pPr>
        <w:rPr>
          <w:rFonts w:ascii="宋体" w:hAnsi="宋体"/>
        </w:rPr>
      </w:pPr>
    </w:p>
    <w:p w14:paraId="6B361F67">
      <w:pPr>
        <w:pStyle w:val="98"/>
        <w:spacing w:before="120" w:after="120"/>
      </w:pPr>
      <w:r>
        <w:rPr>
          <w:rFonts w:hint="eastAsia"/>
        </w:rPr>
        <w:t>注消师证级别代码表</w:t>
      </w:r>
    </w:p>
    <w:p w14:paraId="042EA790">
      <w:pPr>
        <w:pStyle w:val="102"/>
        <w:spacing w:before="120" w:after="120"/>
      </w:pPr>
      <w:r>
        <w:rPr>
          <w:rFonts w:hint="eastAsia"/>
        </w:rPr>
        <w:t>标识符</w:t>
      </w:r>
    </w:p>
    <w:p w14:paraId="7E359E3C">
      <w:pPr>
        <w:spacing w:line="240" w:lineRule="auto"/>
        <w:ind w:firstLine="420" w:firstLineChars="200"/>
        <w:rPr>
          <w:rFonts w:ascii="宋体" w:hAnsi="宋体"/>
        </w:rPr>
      </w:pPr>
      <w:r>
        <w:rPr>
          <w:rFonts w:hint="eastAsia" w:ascii="宋体" w:hAnsi="宋体"/>
        </w:rPr>
        <w:t>标识符：YJ_CODE_0173。</w:t>
      </w:r>
    </w:p>
    <w:p w14:paraId="5DA76175">
      <w:pPr>
        <w:pStyle w:val="102"/>
        <w:spacing w:before="120" w:after="120"/>
      </w:pPr>
      <w:r>
        <w:rPr>
          <w:rFonts w:hint="eastAsia"/>
        </w:rPr>
        <w:t>范围</w:t>
      </w:r>
    </w:p>
    <w:p w14:paraId="6B26C8B8">
      <w:pPr>
        <w:spacing w:line="240" w:lineRule="auto"/>
        <w:rPr>
          <w:rFonts w:ascii="宋体" w:hAnsi="宋体"/>
        </w:rPr>
      </w:pPr>
      <w:r>
        <w:rPr>
          <w:rFonts w:hint="eastAsia" w:ascii="宋体" w:hAnsi="宋体"/>
          <w:lang w:eastAsia="zh-CN"/>
        </w:rPr>
        <w:t>本节规定了</w:t>
      </w:r>
      <w:r>
        <w:rPr>
          <w:rFonts w:hint="eastAsia" w:ascii="宋体" w:hAnsi="宋体"/>
        </w:rPr>
        <w:t>注消师证级别的代码。</w:t>
      </w:r>
    </w:p>
    <w:p w14:paraId="16D79F6B">
      <w:pPr>
        <w:pStyle w:val="102"/>
        <w:spacing w:before="120" w:after="120"/>
      </w:pPr>
      <w:r>
        <w:rPr>
          <w:rFonts w:hint="eastAsia"/>
        </w:rPr>
        <w:t>代码结构</w:t>
      </w:r>
    </w:p>
    <w:p w14:paraId="50B3D6ED">
      <w:pPr>
        <w:spacing w:line="240" w:lineRule="auto"/>
        <w:rPr>
          <w:rFonts w:ascii="Times New Roman" w:hAnsi="Times New Roman"/>
        </w:rPr>
      </w:pPr>
      <w:r>
        <w:rPr>
          <w:rFonts w:hint="eastAsia" w:ascii="Times New Roman" w:hAnsi="Times New Roman"/>
        </w:rPr>
        <w:t>顺序码，由1位阿拉伯数字表示。</w:t>
      </w:r>
    </w:p>
    <w:p w14:paraId="5D4B2737">
      <w:pPr>
        <w:pStyle w:val="102"/>
        <w:spacing w:before="120" w:after="120"/>
      </w:pPr>
      <w:r>
        <w:rPr>
          <w:rFonts w:hint="eastAsia"/>
        </w:rPr>
        <w:t>代码表</w:t>
      </w:r>
    </w:p>
    <w:p w14:paraId="436512F1">
      <w:pPr>
        <w:jc w:val="center"/>
        <w:rPr>
          <w:rFonts w:ascii="宋体" w:hAnsi="宋体"/>
        </w:rPr>
      </w:pPr>
      <w:r>
        <w:rPr>
          <w:rFonts w:hint="eastAsia" w:ascii="宋体" w:hAnsi="宋体"/>
          <w:b/>
          <w:bCs/>
        </w:rPr>
        <w:t>注消师证级别代码表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065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5C7A598">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87B1642">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02C2759">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D0A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3A7EC48">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4C60D4F3">
            <w:pPr>
              <w:widowControl/>
              <w:jc w:val="center"/>
              <w:textAlignment w:val="center"/>
              <w:rPr>
                <w:rFonts w:ascii="宋体" w:hAnsi="宋体" w:cs="宋体"/>
                <w:color w:val="000000"/>
              </w:rPr>
            </w:pPr>
            <w:r>
              <w:rPr>
                <w:rFonts w:hint="eastAsia" w:ascii="宋体" w:hAnsi="宋体" w:cs="宋体"/>
                <w:color w:val="000000"/>
              </w:rPr>
              <w:t>一级</w:t>
            </w:r>
          </w:p>
        </w:tc>
        <w:tc>
          <w:tcPr>
            <w:tcW w:w="5670" w:type="dxa"/>
            <w:noWrap/>
            <w:tcMar>
              <w:top w:w="10" w:type="dxa"/>
              <w:left w:w="10" w:type="dxa"/>
              <w:right w:w="10" w:type="dxa"/>
            </w:tcMar>
            <w:vAlign w:val="center"/>
          </w:tcPr>
          <w:p w14:paraId="50EB22FB">
            <w:pPr>
              <w:jc w:val="center"/>
              <w:rPr>
                <w:rFonts w:ascii="宋体" w:hAnsi="宋体" w:cs="宋体"/>
                <w:color w:val="000000"/>
              </w:rPr>
            </w:pPr>
          </w:p>
        </w:tc>
      </w:tr>
      <w:tr w14:paraId="43BE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A89D625">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337F718F">
            <w:pPr>
              <w:widowControl/>
              <w:jc w:val="center"/>
              <w:textAlignment w:val="center"/>
              <w:rPr>
                <w:rFonts w:ascii="宋体" w:hAnsi="宋体" w:cs="宋体"/>
                <w:color w:val="000000"/>
              </w:rPr>
            </w:pPr>
            <w:r>
              <w:rPr>
                <w:rFonts w:hint="eastAsia" w:ascii="宋体" w:hAnsi="宋体" w:cs="宋体"/>
                <w:color w:val="000000"/>
              </w:rPr>
              <w:t>二级</w:t>
            </w:r>
          </w:p>
        </w:tc>
        <w:tc>
          <w:tcPr>
            <w:tcW w:w="5670" w:type="dxa"/>
            <w:noWrap/>
            <w:tcMar>
              <w:top w:w="10" w:type="dxa"/>
              <w:left w:w="10" w:type="dxa"/>
              <w:right w:w="10" w:type="dxa"/>
            </w:tcMar>
            <w:vAlign w:val="center"/>
          </w:tcPr>
          <w:p w14:paraId="4F77193E">
            <w:pPr>
              <w:jc w:val="center"/>
              <w:rPr>
                <w:rFonts w:ascii="宋体" w:hAnsi="宋体" w:cs="宋体"/>
                <w:color w:val="000000"/>
              </w:rPr>
            </w:pPr>
          </w:p>
        </w:tc>
      </w:tr>
    </w:tbl>
    <w:p w14:paraId="4248A644">
      <w:pPr>
        <w:rPr>
          <w:rFonts w:ascii="宋体" w:hAnsi="宋体"/>
        </w:rPr>
      </w:pPr>
    </w:p>
    <w:p w14:paraId="5292E637">
      <w:pPr>
        <w:pStyle w:val="98"/>
        <w:spacing w:before="120" w:after="120"/>
      </w:pPr>
      <w:r>
        <w:rPr>
          <w:rFonts w:hint="eastAsia"/>
        </w:rPr>
        <w:t>告警状态代码表</w:t>
      </w:r>
    </w:p>
    <w:p w14:paraId="0A9575E6">
      <w:pPr>
        <w:pStyle w:val="102"/>
        <w:spacing w:before="120" w:after="120"/>
      </w:pPr>
      <w:r>
        <w:rPr>
          <w:rFonts w:hint="eastAsia"/>
        </w:rPr>
        <w:t>标识符</w:t>
      </w:r>
    </w:p>
    <w:p w14:paraId="3557CEEC">
      <w:pPr>
        <w:spacing w:line="240" w:lineRule="auto"/>
        <w:ind w:firstLine="420" w:firstLineChars="200"/>
        <w:rPr>
          <w:rFonts w:ascii="宋体" w:hAnsi="宋体"/>
        </w:rPr>
      </w:pPr>
      <w:r>
        <w:rPr>
          <w:rFonts w:hint="eastAsia" w:ascii="宋体" w:hAnsi="宋体"/>
        </w:rPr>
        <w:t>标识符：YJ_CODE_0178。</w:t>
      </w:r>
    </w:p>
    <w:p w14:paraId="7ACFC73B">
      <w:pPr>
        <w:pStyle w:val="102"/>
        <w:spacing w:before="120" w:after="120"/>
      </w:pPr>
      <w:r>
        <w:rPr>
          <w:rFonts w:hint="eastAsia"/>
        </w:rPr>
        <w:t>范围</w:t>
      </w:r>
    </w:p>
    <w:p w14:paraId="769F1B69">
      <w:pPr>
        <w:spacing w:line="240" w:lineRule="auto"/>
        <w:rPr>
          <w:rFonts w:ascii="宋体" w:hAnsi="宋体"/>
        </w:rPr>
      </w:pPr>
      <w:r>
        <w:rPr>
          <w:rFonts w:hint="eastAsia" w:ascii="宋体" w:hAnsi="宋体"/>
          <w:lang w:eastAsia="zh-CN"/>
        </w:rPr>
        <w:t>本节规定了</w:t>
      </w:r>
      <w:r>
        <w:rPr>
          <w:rFonts w:hint="eastAsia" w:ascii="宋体" w:hAnsi="宋体"/>
        </w:rPr>
        <w:t>水位的告警状态的代码。</w:t>
      </w:r>
    </w:p>
    <w:p w14:paraId="6B9AD824">
      <w:pPr>
        <w:pStyle w:val="102"/>
        <w:spacing w:before="120" w:after="120"/>
      </w:pPr>
      <w:r>
        <w:rPr>
          <w:rFonts w:hint="eastAsia"/>
        </w:rPr>
        <w:t>代码结构</w:t>
      </w:r>
    </w:p>
    <w:p w14:paraId="7FFB227E">
      <w:pPr>
        <w:spacing w:line="240" w:lineRule="auto"/>
        <w:rPr>
          <w:rFonts w:ascii="Times New Roman" w:hAnsi="Times New Roman"/>
        </w:rPr>
      </w:pPr>
      <w:r>
        <w:rPr>
          <w:rFonts w:hint="eastAsia" w:ascii="Times New Roman" w:hAnsi="Times New Roman"/>
        </w:rPr>
        <w:t>顺序码，由1位阿拉伯数字表示。</w:t>
      </w:r>
    </w:p>
    <w:p w14:paraId="2B93D68D">
      <w:pPr>
        <w:pStyle w:val="102"/>
        <w:spacing w:before="120" w:after="120"/>
      </w:pPr>
      <w:r>
        <w:rPr>
          <w:rFonts w:hint="eastAsia"/>
        </w:rPr>
        <w:t>代码表</w:t>
      </w:r>
    </w:p>
    <w:p w14:paraId="130E0720">
      <w:pPr>
        <w:jc w:val="center"/>
        <w:rPr>
          <w:rFonts w:ascii="宋体" w:hAnsi="宋体"/>
        </w:rPr>
      </w:pPr>
      <w:r>
        <w:rPr>
          <w:rFonts w:hint="eastAsia" w:ascii="宋体" w:hAnsi="宋体"/>
          <w:b/>
          <w:bCs/>
        </w:rPr>
        <w:t>告警状态代码表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7"/>
        <w:gridCol w:w="5103"/>
        <w:gridCol w:w="1318"/>
      </w:tblGrid>
      <w:tr w14:paraId="340C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676AA2BD">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103" w:type="dxa"/>
            <w:noWrap/>
            <w:tcMar>
              <w:top w:w="10" w:type="dxa"/>
              <w:left w:w="10" w:type="dxa"/>
              <w:right w:w="10" w:type="dxa"/>
            </w:tcMar>
            <w:vAlign w:val="center"/>
          </w:tcPr>
          <w:p w14:paraId="031E8472">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1318" w:type="dxa"/>
            <w:noWrap/>
            <w:tcMar>
              <w:top w:w="10" w:type="dxa"/>
              <w:left w:w="10" w:type="dxa"/>
              <w:right w:w="10" w:type="dxa"/>
            </w:tcMar>
            <w:vAlign w:val="center"/>
          </w:tcPr>
          <w:p w14:paraId="48619328">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105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2AABEE3D">
            <w:pPr>
              <w:widowControl/>
              <w:jc w:val="center"/>
              <w:textAlignment w:val="center"/>
              <w:rPr>
                <w:rFonts w:ascii="宋体" w:hAnsi="宋体" w:cs="宋体"/>
                <w:color w:val="000000"/>
              </w:rPr>
            </w:pPr>
            <w:r>
              <w:rPr>
                <w:rFonts w:hint="eastAsia" w:ascii="宋体" w:hAnsi="宋体" w:cs="宋体"/>
                <w:color w:val="000000"/>
                <w:kern w:val="0"/>
                <w:lang w:bidi="ar"/>
              </w:rPr>
              <w:t>0</w:t>
            </w:r>
          </w:p>
        </w:tc>
        <w:tc>
          <w:tcPr>
            <w:tcW w:w="5103" w:type="dxa"/>
            <w:noWrap/>
            <w:tcMar>
              <w:top w:w="10" w:type="dxa"/>
              <w:left w:w="10" w:type="dxa"/>
              <w:right w:w="10" w:type="dxa"/>
            </w:tcMar>
            <w:vAlign w:val="center"/>
          </w:tcPr>
          <w:p w14:paraId="30962497">
            <w:pPr>
              <w:widowControl/>
              <w:jc w:val="center"/>
              <w:textAlignment w:val="center"/>
              <w:rPr>
                <w:rFonts w:ascii="宋体" w:hAnsi="宋体" w:cs="宋体"/>
                <w:color w:val="000000"/>
              </w:rPr>
            </w:pPr>
            <w:r>
              <w:rPr>
                <w:rFonts w:hint="eastAsia" w:ascii="宋体" w:hAnsi="宋体" w:cs="宋体"/>
                <w:color w:val="000000"/>
              </w:rPr>
              <w:t>正常</w:t>
            </w:r>
          </w:p>
        </w:tc>
        <w:tc>
          <w:tcPr>
            <w:tcW w:w="1318" w:type="dxa"/>
            <w:noWrap/>
            <w:tcMar>
              <w:top w:w="10" w:type="dxa"/>
              <w:left w:w="10" w:type="dxa"/>
              <w:right w:w="10" w:type="dxa"/>
            </w:tcMar>
            <w:vAlign w:val="center"/>
          </w:tcPr>
          <w:p w14:paraId="54ED79F6">
            <w:pPr>
              <w:jc w:val="center"/>
              <w:rPr>
                <w:rFonts w:ascii="宋体" w:hAnsi="宋体" w:cs="宋体"/>
                <w:color w:val="000000"/>
              </w:rPr>
            </w:pPr>
          </w:p>
        </w:tc>
      </w:tr>
      <w:tr w14:paraId="6316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5CC39A4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103" w:type="dxa"/>
            <w:noWrap/>
            <w:tcMar>
              <w:top w:w="10" w:type="dxa"/>
              <w:left w:w="10" w:type="dxa"/>
              <w:right w:w="10" w:type="dxa"/>
            </w:tcMar>
            <w:vAlign w:val="center"/>
          </w:tcPr>
          <w:p w14:paraId="512E5BA2">
            <w:pPr>
              <w:widowControl/>
              <w:jc w:val="center"/>
              <w:textAlignment w:val="center"/>
              <w:rPr>
                <w:rFonts w:ascii="宋体" w:hAnsi="宋体" w:cs="宋体"/>
                <w:color w:val="000000"/>
              </w:rPr>
            </w:pPr>
            <w:r>
              <w:rPr>
                <w:rFonts w:hint="eastAsia" w:ascii="宋体" w:hAnsi="宋体" w:cs="宋体"/>
                <w:color w:val="000000"/>
              </w:rPr>
              <w:t>超警戒水位（流量），超汛限水位</w:t>
            </w:r>
          </w:p>
        </w:tc>
        <w:tc>
          <w:tcPr>
            <w:tcW w:w="1318" w:type="dxa"/>
            <w:noWrap/>
            <w:tcMar>
              <w:top w:w="10" w:type="dxa"/>
              <w:left w:w="10" w:type="dxa"/>
              <w:right w:w="10" w:type="dxa"/>
            </w:tcMar>
            <w:vAlign w:val="center"/>
          </w:tcPr>
          <w:p w14:paraId="3632A03D">
            <w:pPr>
              <w:jc w:val="center"/>
              <w:rPr>
                <w:rFonts w:ascii="宋体" w:hAnsi="宋体" w:cs="宋体"/>
                <w:color w:val="000000"/>
              </w:rPr>
            </w:pPr>
          </w:p>
        </w:tc>
      </w:tr>
      <w:tr w14:paraId="1607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11474EB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103" w:type="dxa"/>
            <w:noWrap/>
            <w:tcMar>
              <w:top w:w="10" w:type="dxa"/>
              <w:left w:w="10" w:type="dxa"/>
              <w:right w:w="10" w:type="dxa"/>
            </w:tcMar>
            <w:vAlign w:val="center"/>
          </w:tcPr>
          <w:p w14:paraId="7E00C3DA">
            <w:pPr>
              <w:widowControl/>
              <w:jc w:val="center"/>
              <w:textAlignment w:val="center"/>
              <w:rPr>
                <w:rFonts w:ascii="宋体" w:hAnsi="宋体" w:cs="宋体"/>
                <w:color w:val="000000"/>
              </w:rPr>
            </w:pPr>
            <w:r>
              <w:rPr>
                <w:rFonts w:hint="eastAsia" w:ascii="宋体" w:hAnsi="宋体" w:cs="宋体"/>
                <w:color w:val="000000"/>
              </w:rPr>
              <w:t>超保证水位（流量），超正常高</w:t>
            </w:r>
          </w:p>
        </w:tc>
        <w:tc>
          <w:tcPr>
            <w:tcW w:w="1318" w:type="dxa"/>
            <w:noWrap/>
            <w:tcMar>
              <w:top w:w="10" w:type="dxa"/>
              <w:left w:w="10" w:type="dxa"/>
              <w:right w:w="10" w:type="dxa"/>
            </w:tcMar>
            <w:vAlign w:val="center"/>
          </w:tcPr>
          <w:p w14:paraId="4D31065A">
            <w:pPr>
              <w:jc w:val="center"/>
              <w:rPr>
                <w:rFonts w:ascii="宋体" w:hAnsi="宋体" w:cs="宋体"/>
                <w:color w:val="000000"/>
              </w:rPr>
            </w:pPr>
          </w:p>
        </w:tc>
      </w:tr>
      <w:tr w14:paraId="7BCB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20DF0E90">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103" w:type="dxa"/>
            <w:noWrap/>
            <w:tcMar>
              <w:top w:w="10" w:type="dxa"/>
              <w:left w:w="10" w:type="dxa"/>
              <w:right w:w="10" w:type="dxa"/>
            </w:tcMar>
            <w:vAlign w:val="center"/>
          </w:tcPr>
          <w:p w14:paraId="791EF67E">
            <w:pPr>
              <w:widowControl/>
              <w:jc w:val="center"/>
              <w:textAlignment w:val="center"/>
              <w:rPr>
                <w:rFonts w:ascii="宋体" w:hAnsi="宋体" w:cs="宋体"/>
                <w:color w:val="000000"/>
              </w:rPr>
            </w:pPr>
            <w:r>
              <w:rPr>
                <w:rFonts w:hint="eastAsia" w:ascii="宋体" w:hAnsi="宋体" w:cs="宋体"/>
                <w:color w:val="000000"/>
              </w:rPr>
              <w:t>超实测最高水位（最大流量），超历史最高库水位</w:t>
            </w:r>
          </w:p>
        </w:tc>
        <w:tc>
          <w:tcPr>
            <w:tcW w:w="1318" w:type="dxa"/>
            <w:noWrap/>
            <w:tcMar>
              <w:top w:w="10" w:type="dxa"/>
              <w:left w:w="10" w:type="dxa"/>
              <w:right w:w="10" w:type="dxa"/>
            </w:tcMar>
            <w:vAlign w:val="center"/>
          </w:tcPr>
          <w:p w14:paraId="6233E1A6">
            <w:pPr>
              <w:jc w:val="center"/>
              <w:rPr>
                <w:rFonts w:ascii="宋体" w:hAnsi="宋体" w:cs="宋体"/>
                <w:color w:val="000000"/>
              </w:rPr>
            </w:pPr>
          </w:p>
        </w:tc>
      </w:tr>
      <w:tr w14:paraId="4BAA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6BC2285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103" w:type="dxa"/>
            <w:noWrap/>
            <w:tcMar>
              <w:top w:w="10" w:type="dxa"/>
              <w:left w:w="10" w:type="dxa"/>
              <w:right w:w="10" w:type="dxa"/>
            </w:tcMar>
            <w:vAlign w:val="center"/>
          </w:tcPr>
          <w:p w14:paraId="66050F3A">
            <w:pPr>
              <w:widowControl/>
              <w:jc w:val="center"/>
              <w:textAlignment w:val="center"/>
              <w:rPr>
                <w:rFonts w:ascii="宋体" w:hAnsi="宋体" w:cs="宋体"/>
                <w:color w:val="000000"/>
              </w:rPr>
            </w:pPr>
            <w:r>
              <w:rPr>
                <w:rFonts w:hint="eastAsia" w:ascii="宋体" w:hAnsi="宋体" w:cs="宋体"/>
                <w:color w:val="000000"/>
              </w:rPr>
              <w:t>超调查最高水位（最大流量），超坝顶高程</w:t>
            </w:r>
          </w:p>
        </w:tc>
        <w:tc>
          <w:tcPr>
            <w:tcW w:w="1318" w:type="dxa"/>
            <w:noWrap/>
            <w:tcMar>
              <w:top w:w="10" w:type="dxa"/>
              <w:left w:w="10" w:type="dxa"/>
              <w:right w:w="10" w:type="dxa"/>
            </w:tcMar>
            <w:vAlign w:val="center"/>
          </w:tcPr>
          <w:p w14:paraId="737811F5">
            <w:pPr>
              <w:jc w:val="center"/>
              <w:rPr>
                <w:rFonts w:ascii="宋体" w:hAnsi="宋体" w:cs="宋体"/>
                <w:color w:val="000000"/>
              </w:rPr>
            </w:pPr>
          </w:p>
        </w:tc>
      </w:tr>
      <w:tr w14:paraId="33CC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noWrap/>
            <w:tcMar>
              <w:top w:w="10" w:type="dxa"/>
              <w:left w:w="10" w:type="dxa"/>
              <w:right w:w="10" w:type="dxa"/>
            </w:tcMar>
            <w:vAlign w:val="center"/>
          </w:tcPr>
          <w:p w14:paraId="4098CE2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103" w:type="dxa"/>
            <w:noWrap/>
            <w:tcMar>
              <w:top w:w="10" w:type="dxa"/>
              <w:left w:w="10" w:type="dxa"/>
              <w:right w:w="10" w:type="dxa"/>
            </w:tcMar>
            <w:vAlign w:val="center"/>
          </w:tcPr>
          <w:p w14:paraId="795F8FB8">
            <w:pPr>
              <w:widowControl/>
              <w:jc w:val="center"/>
              <w:textAlignment w:val="center"/>
              <w:rPr>
                <w:rFonts w:ascii="宋体" w:hAnsi="宋体" w:cs="宋体"/>
                <w:color w:val="000000"/>
              </w:rPr>
            </w:pPr>
            <w:r>
              <w:rPr>
                <w:rFonts w:hint="eastAsia" w:ascii="宋体" w:hAnsi="宋体" w:cs="宋体"/>
                <w:color w:val="000000"/>
              </w:rPr>
              <w:t>低于历史最低水位（最小流量），低于死水位</w:t>
            </w:r>
          </w:p>
        </w:tc>
        <w:tc>
          <w:tcPr>
            <w:tcW w:w="1318" w:type="dxa"/>
            <w:noWrap/>
            <w:tcMar>
              <w:top w:w="10" w:type="dxa"/>
              <w:left w:w="10" w:type="dxa"/>
              <w:right w:w="10" w:type="dxa"/>
            </w:tcMar>
            <w:vAlign w:val="center"/>
          </w:tcPr>
          <w:p w14:paraId="5E7ADEC9">
            <w:pPr>
              <w:jc w:val="center"/>
              <w:rPr>
                <w:rFonts w:ascii="宋体" w:hAnsi="宋体" w:cs="宋体"/>
                <w:color w:val="000000"/>
              </w:rPr>
            </w:pPr>
          </w:p>
        </w:tc>
      </w:tr>
    </w:tbl>
    <w:p w14:paraId="146C6055">
      <w:pPr>
        <w:rPr>
          <w:rFonts w:ascii="宋体" w:hAnsi="宋体"/>
        </w:rPr>
      </w:pPr>
    </w:p>
    <w:p w14:paraId="15B01282">
      <w:pPr>
        <w:pStyle w:val="98"/>
        <w:spacing w:before="120" w:after="120"/>
      </w:pPr>
      <w:r>
        <w:rPr>
          <w:rFonts w:hint="eastAsia"/>
        </w:rPr>
        <w:t>蒸发器皿类型代码表</w:t>
      </w:r>
    </w:p>
    <w:p w14:paraId="53F90B6C">
      <w:pPr>
        <w:pStyle w:val="102"/>
        <w:spacing w:before="120" w:after="120"/>
      </w:pPr>
      <w:r>
        <w:rPr>
          <w:rFonts w:hint="eastAsia"/>
        </w:rPr>
        <w:t>标识符</w:t>
      </w:r>
    </w:p>
    <w:p w14:paraId="7F75940C">
      <w:pPr>
        <w:spacing w:line="240" w:lineRule="auto"/>
        <w:ind w:firstLine="420" w:firstLineChars="200"/>
        <w:rPr>
          <w:rFonts w:ascii="宋体" w:hAnsi="宋体"/>
        </w:rPr>
      </w:pPr>
      <w:r>
        <w:rPr>
          <w:rFonts w:hint="eastAsia" w:ascii="宋体" w:hAnsi="宋体"/>
        </w:rPr>
        <w:t>标识符：YJ_CODE_0179。</w:t>
      </w:r>
    </w:p>
    <w:p w14:paraId="016AA44D">
      <w:pPr>
        <w:pStyle w:val="102"/>
        <w:spacing w:before="120" w:after="120"/>
      </w:pPr>
      <w:r>
        <w:rPr>
          <w:rFonts w:hint="eastAsia"/>
        </w:rPr>
        <w:t>范围</w:t>
      </w:r>
    </w:p>
    <w:p w14:paraId="21E950F8">
      <w:pPr>
        <w:spacing w:line="240" w:lineRule="auto"/>
        <w:rPr>
          <w:rFonts w:ascii="宋体" w:hAnsi="宋体"/>
        </w:rPr>
      </w:pPr>
      <w:r>
        <w:rPr>
          <w:rFonts w:hint="eastAsia" w:ascii="宋体" w:hAnsi="宋体"/>
          <w:lang w:eastAsia="zh-CN"/>
        </w:rPr>
        <w:t>本节规定了</w:t>
      </w:r>
      <w:r>
        <w:rPr>
          <w:rFonts w:hint="eastAsia" w:ascii="宋体" w:hAnsi="宋体"/>
        </w:rPr>
        <w:t>描述测验日蒸发量所使用设备的类型，即蒸发器皿类型的代码。</w:t>
      </w:r>
    </w:p>
    <w:p w14:paraId="692485B9">
      <w:pPr>
        <w:pStyle w:val="102"/>
        <w:spacing w:before="120" w:after="120"/>
      </w:pPr>
      <w:r>
        <w:rPr>
          <w:rFonts w:hint="eastAsia"/>
        </w:rPr>
        <w:t>代码结构</w:t>
      </w:r>
    </w:p>
    <w:p w14:paraId="4485AACF">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07F3EDFF">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134D64B4">
      <w:pPr>
        <w:pStyle w:val="102"/>
        <w:spacing w:before="120" w:after="120"/>
      </w:pPr>
      <w:r>
        <w:rPr>
          <w:rFonts w:hint="eastAsia"/>
        </w:rPr>
        <w:t>代码表</w:t>
      </w:r>
    </w:p>
    <w:p w14:paraId="212057AD">
      <w:pPr>
        <w:jc w:val="center"/>
        <w:rPr>
          <w:rFonts w:ascii="宋体" w:hAnsi="宋体"/>
        </w:rPr>
      </w:pPr>
      <w:r>
        <w:rPr>
          <w:rFonts w:hint="eastAsia" w:ascii="宋体" w:hAnsi="宋体"/>
          <w:b/>
          <w:bCs/>
        </w:rPr>
        <w:t>蒸发器皿类型代码表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F3B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95430CE">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74F63519">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7288F917">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D1F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C2A9E29">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A88111F">
            <w:pPr>
              <w:widowControl/>
              <w:jc w:val="center"/>
              <w:textAlignment w:val="center"/>
              <w:rPr>
                <w:rFonts w:ascii="宋体" w:hAnsi="宋体" w:cs="宋体"/>
                <w:color w:val="000000"/>
              </w:rPr>
            </w:pPr>
            <w:r>
              <w:rPr>
                <w:rFonts w:ascii="宋体" w:hAnsi="宋体" w:cs="宋体"/>
                <w:color w:val="000000"/>
              </w:rPr>
              <w:t>E601B</w:t>
            </w:r>
          </w:p>
        </w:tc>
        <w:tc>
          <w:tcPr>
            <w:tcW w:w="5670" w:type="dxa"/>
            <w:noWrap/>
            <w:tcMar>
              <w:top w:w="10" w:type="dxa"/>
              <w:left w:w="10" w:type="dxa"/>
              <w:right w:w="10" w:type="dxa"/>
            </w:tcMar>
            <w:vAlign w:val="center"/>
          </w:tcPr>
          <w:p w14:paraId="1A1791AC">
            <w:pPr>
              <w:jc w:val="center"/>
              <w:rPr>
                <w:rFonts w:ascii="宋体" w:hAnsi="宋体" w:cs="宋体"/>
                <w:color w:val="000000"/>
              </w:rPr>
            </w:pPr>
          </w:p>
        </w:tc>
      </w:tr>
      <w:tr w14:paraId="6A8B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1496640">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31E022E5">
            <w:pPr>
              <w:widowControl/>
              <w:jc w:val="center"/>
              <w:textAlignment w:val="center"/>
              <w:rPr>
                <w:rFonts w:ascii="宋体" w:hAnsi="宋体" w:cs="宋体"/>
                <w:color w:val="000000"/>
              </w:rPr>
            </w:pPr>
            <w:r>
              <w:rPr>
                <w:rFonts w:hint="eastAsia" w:ascii="宋体" w:hAnsi="宋体" w:cs="宋体"/>
                <w:color w:val="000000"/>
              </w:rPr>
              <w:t>Φ</w:t>
            </w:r>
            <w:r>
              <w:rPr>
                <w:rFonts w:ascii="宋体" w:hAnsi="宋体" w:cs="宋体"/>
                <w:color w:val="000000"/>
              </w:rPr>
              <w:t>20</w:t>
            </w:r>
          </w:p>
        </w:tc>
        <w:tc>
          <w:tcPr>
            <w:tcW w:w="5670" w:type="dxa"/>
            <w:noWrap/>
            <w:tcMar>
              <w:top w:w="10" w:type="dxa"/>
              <w:left w:w="10" w:type="dxa"/>
              <w:right w:w="10" w:type="dxa"/>
            </w:tcMar>
            <w:vAlign w:val="center"/>
          </w:tcPr>
          <w:p w14:paraId="2E4E060A">
            <w:pPr>
              <w:jc w:val="center"/>
              <w:rPr>
                <w:rFonts w:ascii="宋体" w:hAnsi="宋体" w:cs="宋体"/>
                <w:color w:val="000000"/>
              </w:rPr>
            </w:pPr>
          </w:p>
        </w:tc>
      </w:tr>
      <w:tr w14:paraId="78F5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73D55B8">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9C8F187">
            <w:pPr>
              <w:widowControl/>
              <w:jc w:val="center"/>
              <w:textAlignment w:val="center"/>
              <w:rPr>
                <w:rFonts w:ascii="宋体" w:hAnsi="宋体" w:cs="宋体"/>
                <w:color w:val="000000"/>
              </w:rPr>
            </w:pPr>
            <w:r>
              <w:rPr>
                <w:rFonts w:hint="eastAsia" w:ascii="宋体" w:hAnsi="宋体" w:cs="宋体"/>
                <w:color w:val="000000"/>
              </w:rPr>
              <w:t>Φ</w:t>
            </w:r>
            <w:r>
              <w:rPr>
                <w:rFonts w:ascii="宋体" w:hAnsi="宋体" w:cs="宋体"/>
                <w:color w:val="000000"/>
              </w:rPr>
              <w:t>80</w:t>
            </w:r>
          </w:p>
        </w:tc>
        <w:tc>
          <w:tcPr>
            <w:tcW w:w="5670" w:type="dxa"/>
            <w:noWrap/>
            <w:tcMar>
              <w:top w:w="10" w:type="dxa"/>
              <w:left w:w="10" w:type="dxa"/>
              <w:right w:w="10" w:type="dxa"/>
            </w:tcMar>
            <w:vAlign w:val="center"/>
          </w:tcPr>
          <w:p w14:paraId="78700781">
            <w:pPr>
              <w:jc w:val="center"/>
              <w:rPr>
                <w:rFonts w:ascii="宋体" w:hAnsi="宋体" w:cs="宋体"/>
                <w:color w:val="000000"/>
              </w:rPr>
            </w:pPr>
          </w:p>
        </w:tc>
      </w:tr>
      <w:tr w14:paraId="2162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CBBEFC7">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7B8C2206">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36988B30">
            <w:pPr>
              <w:jc w:val="center"/>
              <w:rPr>
                <w:rFonts w:ascii="宋体" w:hAnsi="宋体" w:cs="宋体"/>
                <w:color w:val="000000"/>
              </w:rPr>
            </w:pPr>
          </w:p>
        </w:tc>
      </w:tr>
    </w:tbl>
    <w:p w14:paraId="1866881C">
      <w:pPr>
        <w:rPr>
          <w:rFonts w:ascii="宋体" w:hAnsi="宋体"/>
        </w:rPr>
      </w:pPr>
    </w:p>
    <w:p w14:paraId="07937E9E">
      <w:pPr>
        <w:pStyle w:val="98"/>
        <w:spacing w:before="120" w:after="120"/>
      </w:pPr>
      <w:r>
        <w:rPr>
          <w:rFonts w:hint="eastAsia"/>
        </w:rPr>
        <w:t>含沙量测法代码表</w:t>
      </w:r>
    </w:p>
    <w:p w14:paraId="392E9B06">
      <w:pPr>
        <w:pStyle w:val="102"/>
        <w:spacing w:before="120" w:after="120"/>
      </w:pPr>
      <w:r>
        <w:rPr>
          <w:rFonts w:hint="eastAsia"/>
        </w:rPr>
        <w:t>标识符</w:t>
      </w:r>
    </w:p>
    <w:p w14:paraId="58D56044">
      <w:pPr>
        <w:spacing w:line="240" w:lineRule="auto"/>
        <w:ind w:firstLine="420" w:firstLineChars="200"/>
        <w:rPr>
          <w:rFonts w:ascii="宋体" w:hAnsi="宋体"/>
        </w:rPr>
      </w:pPr>
      <w:r>
        <w:rPr>
          <w:rFonts w:hint="eastAsia" w:ascii="宋体" w:hAnsi="宋体"/>
        </w:rPr>
        <w:t>标识符：YJ_CODE_0181。</w:t>
      </w:r>
    </w:p>
    <w:p w14:paraId="0A49D419">
      <w:pPr>
        <w:pStyle w:val="102"/>
        <w:spacing w:before="120" w:after="120"/>
      </w:pPr>
      <w:r>
        <w:rPr>
          <w:rFonts w:hint="eastAsia"/>
        </w:rPr>
        <w:t>范围</w:t>
      </w:r>
    </w:p>
    <w:p w14:paraId="2599B387">
      <w:pPr>
        <w:spacing w:line="240" w:lineRule="auto"/>
        <w:rPr>
          <w:rFonts w:ascii="宋体" w:hAnsi="宋体"/>
        </w:rPr>
      </w:pPr>
      <w:r>
        <w:rPr>
          <w:rFonts w:hint="eastAsia" w:ascii="宋体" w:hAnsi="宋体"/>
          <w:lang w:eastAsia="zh-CN"/>
        </w:rPr>
        <w:t>本节规定了</w:t>
      </w:r>
      <w:r>
        <w:rPr>
          <w:rFonts w:hint="eastAsia" w:ascii="宋体" w:hAnsi="宋体"/>
        </w:rPr>
        <w:t>测量含沙量的方法代码。</w:t>
      </w:r>
    </w:p>
    <w:p w14:paraId="14937A2B">
      <w:pPr>
        <w:pStyle w:val="102"/>
        <w:spacing w:before="120" w:after="120"/>
      </w:pPr>
      <w:r>
        <w:rPr>
          <w:rFonts w:hint="eastAsia"/>
        </w:rPr>
        <w:t>代码结构</w:t>
      </w:r>
    </w:p>
    <w:p w14:paraId="1D8E7BC1">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0EA1F069">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366FF20C">
      <w:pPr>
        <w:pStyle w:val="102"/>
        <w:spacing w:before="120" w:after="120"/>
      </w:pPr>
      <w:r>
        <w:rPr>
          <w:rFonts w:hint="eastAsia"/>
        </w:rPr>
        <w:t>代码表</w:t>
      </w:r>
    </w:p>
    <w:p w14:paraId="4A28E420">
      <w:pPr>
        <w:jc w:val="center"/>
        <w:rPr>
          <w:rFonts w:ascii="宋体" w:hAnsi="宋体"/>
        </w:rPr>
      </w:pPr>
      <w:r>
        <w:rPr>
          <w:rFonts w:hint="eastAsia" w:ascii="宋体" w:hAnsi="宋体"/>
          <w:b/>
          <w:bCs/>
        </w:rPr>
        <w:t>含沙量测法代码表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7F9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9A7A5EF">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25F5DEA3">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E18575F">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01E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D2B4934">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4518A600">
            <w:pPr>
              <w:widowControl/>
              <w:jc w:val="center"/>
              <w:textAlignment w:val="center"/>
              <w:rPr>
                <w:rFonts w:ascii="宋体" w:hAnsi="宋体" w:cs="宋体"/>
                <w:color w:val="000000"/>
              </w:rPr>
            </w:pPr>
            <w:r>
              <w:rPr>
                <w:rFonts w:hint="eastAsia" w:ascii="宋体" w:hAnsi="宋体" w:cs="宋体"/>
                <w:color w:val="000000"/>
              </w:rPr>
              <w:t>混合法</w:t>
            </w:r>
          </w:p>
        </w:tc>
        <w:tc>
          <w:tcPr>
            <w:tcW w:w="5670" w:type="dxa"/>
            <w:noWrap/>
            <w:tcMar>
              <w:top w:w="10" w:type="dxa"/>
              <w:left w:w="10" w:type="dxa"/>
              <w:right w:w="10" w:type="dxa"/>
            </w:tcMar>
            <w:vAlign w:val="center"/>
          </w:tcPr>
          <w:p w14:paraId="61C05FB9">
            <w:pPr>
              <w:jc w:val="center"/>
              <w:rPr>
                <w:rFonts w:ascii="宋体" w:hAnsi="宋体" w:cs="宋体"/>
                <w:color w:val="000000"/>
              </w:rPr>
            </w:pPr>
          </w:p>
        </w:tc>
      </w:tr>
      <w:tr w14:paraId="02F2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938590C">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255D43AD">
            <w:pPr>
              <w:widowControl/>
              <w:jc w:val="center"/>
              <w:textAlignment w:val="center"/>
              <w:rPr>
                <w:rFonts w:ascii="宋体" w:hAnsi="宋体" w:cs="宋体"/>
                <w:color w:val="000000"/>
              </w:rPr>
            </w:pPr>
            <w:r>
              <w:rPr>
                <w:rFonts w:hint="eastAsia" w:ascii="宋体" w:hAnsi="宋体" w:cs="宋体"/>
                <w:color w:val="000000"/>
              </w:rPr>
              <w:t>单沙法</w:t>
            </w:r>
          </w:p>
        </w:tc>
        <w:tc>
          <w:tcPr>
            <w:tcW w:w="5670" w:type="dxa"/>
            <w:noWrap/>
            <w:tcMar>
              <w:top w:w="10" w:type="dxa"/>
              <w:left w:w="10" w:type="dxa"/>
              <w:right w:w="10" w:type="dxa"/>
            </w:tcMar>
            <w:vAlign w:val="center"/>
          </w:tcPr>
          <w:p w14:paraId="4F9B3ED0">
            <w:pPr>
              <w:jc w:val="center"/>
              <w:rPr>
                <w:rFonts w:ascii="宋体" w:hAnsi="宋体" w:cs="宋体"/>
                <w:color w:val="000000"/>
              </w:rPr>
            </w:pPr>
          </w:p>
        </w:tc>
      </w:tr>
      <w:tr w14:paraId="0429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DED9D38">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7EFFC982">
            <w:pPr>
              <w:widowControl/>
              <w:jc w:val="center"/>
              <w:textAlignment w:val="center"/>
              <w:rPr>
                <w:rFonts w:ascii="宋体" w:hAnsi="宋体" w:cs="宋体"/>
                <w:color w:val="000000"/>
              </w:rPr>
            </w:pPr>
            <w:r>
              <w:rPr>
                <w:rFonts w:hint="eastAsia" w:ascii="宋体" w:hAnsi="宋体" w:cs="宋体"/>
                <w:color w:val="000000"/>
              </w:rPr>
              <w:t>单位水样推估法</w:t>
            </w:r>
          </w:p>
        </w:tc>
        <w:tc>
          <w:tcPr>
            <w:tcW w:w="5670" w:type="dxa"/>
            <w:noWrap/>
            <w:tcMar>
              <w:top w:w="10" w:type="dxa"/>
              <w:left w:w="10" w:type="dxa"/>
              <w:right w:w="10" w:type="dxa"/>
            </w:tcMar>
            <w:vAlign w:val="center"/>
          </w:tcPr>
          <w:p w14:paraId="5261A638">
            <w:pPr>
              <w:jc w:val="center"/>
              <w:rPr>
                <w:rFonts w:ascii="宋体" w:hAnsi="宋体" w:cs="宋体"/>
                <w:color w:val="000000"/>
              </w:rPr>
            </w:pPr>
          </w:p>
        </w:tc>
      </w:tr>
      <w:tr w14:paraId="4757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EF2F0B0">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3466157B">
            <w:pPr>
              <w:widowControl/>
              <w:jc w:val="center"/>
              <w:textAlignment w:val="center"/>
              <w:rPr>
                <w:rFonts w:ascii="宋体" w:hAnsi="宋体" w:cs="宋体"/>
                <w:color w:val="000000"/>
              </w:rPr>
            </w:pPr>
            <w:r>
              <w:rPr>
                <w:rFonts w:hint="eastAsia" w:ascii="宋体" w:hAnsi="宋体" w:cs="宋体"/>
                <w:color w:val="000000"/>
              </w:rPr>
              <w:t>实测断面平均含沙量</w:t>
            </w:r>
          </w:p>
        </w:tc>
        <w:tc>
          <w:tcPr>
            <w:tcW w:w="5670" w:type="dxa"/>
            <w:noWrap/>
            <w:tcMar>
              <w:top w:w="10" w:type="dxa"/>
              <w:left w:w="10" w:type="dxa"/>
              <w:right w:w="10" w:type="dxa"/>
            </w:tcMar>
            <w:vAlign w:val="center"/>
          </w:tcPr>
          <w:p w14:paraId="7FC2A509">
            <w:pPr>
              <w:jc w:val="center"/>
              <w:rPr>
                <w:rFonts w:ascii="宋体" w:hAnsi="宋体" w:cs="宋体"/>
                <w:color w:val="000000"/>
              </w:rPr>
            </w:pPr>
          </w:p>
        </w:tc>
      </w:tr>
      <w:tr w14:paraId="01D4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9A545E5">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79D414E6">
            <w:pPr>
              <w:widowControl/>
              <w:jc w:val="center"/>
              <w:textAlignment w:val="center"/>
              <w:rPr>
                <w:rFonts w:ascii="宋体" w:hAnsi="宋体" w:cs="宋体"/>
                <w:color w:val="000000"/>
              </w:rPr>
            </w:pPr>
            <w:r>
              <w:rPr>
                <w:rFonts w:hint="eastAsia" w:ascii="宋体" w:hAnsi="宋体" w:cs="宋体"/>
                <w:color w:val="000000"/>
                <w:kern w:val="0"/>
                <w:lang w:bidi="ar"/>
              </w:rPr>
              <w:t>其他方法</w:t>
            </w:r>
          </w:p>
        </w:tc>
        <w:tc>
          <w:tcPr>
            <w:tcW w:w="5670" w:type="dxa"/>
            <w:noWrap/>
            <w:tcMar>
              <w:top w:w="10" w:type="dxa"/>
              <w:left w:w="10" w:type="dxa"/>
              <w:right w:w="10" w:type="dxa"/>
            </w:tcMar>
            <w:vAlign w:val="center"/>
          </w:tcPr>
          <w:p w14:paraId="537A76C1">
            <w:pPr>
              <w:jc w:val="center"/>
              <w:rPr>
                <w:rFonts w:ascii="宋体" w:hAnsi="宋体" w:cs="宋体"/>
                <w:color w:val="000000"/>
              </w:rPr>
            </w:pPr>
          </w:p>
        </w:tc>
      </w:tr>
    </w:tbl>
    <w:p w14:paraId="392C55DF">
      <w:pPr>
        <w:rPr>
          <w:rFonts w:ascii="宋体" w:hAnsi="宋体"/>
        </w:rPr>
      </w:pPr>
    </w:p>
    <w:p w14:paraId="39A95C8E">
      <w:pPr>
        <w:pStyle w:val="98"/>
        <w:spacing w:before="120" w:after="120"/>
      </w:pPr>
      <w:r>
        <w:rPr>
          <w:rFonts w:hint="eastAsia"/>
        </w:rPr>
        <w:t>输水设备类别代码表</w:t>
      </w:r>
    </w:p>
    <w:p w14:paraId="14558252">
      <w:pPr>
        <w:pStyle w:val="102"/>
        <w:spacing w:before="120" w:after="120"/>
      </w:pPr>
      <w:r>
        <w:rPr>
          <w:rFonts w:hint="eastAsia"/>
        </w:rPr>
        <w:t>标识符</w:t>
      </w:r>
    </w:p>
    <w:p w14:paraId="578A11C3">
      <w:pPr>
        <w:spacing w:line="240" w:lineRule="auto"/>
        <w:ind w:firstLine="420" w:firstLineChars="200"/>
        <w:rPr>
          <w:rFonts w:ascii="宋体" w:hAnsi="宋体"/>
        </w:rPr>
      </w:pPr>
      <w:r>
        <w:rPr>
          <w:rFonts w:hint="eastAsia" w:ascii="宋体" w:hAnsi="宋体"/>
        </w:rPr>
        <w:t>标识符：YJ_CODE_0182。</w:t>
      </w:r>
    </w:p>
    <w:p w14:paraId="5A3FA137">
      <w:pPr>
        <w:pStyle w:val="102"/>
        <w:spacing w:before="120" w:after="120"/>
      </w:pPr>
      <w:r>
        <w:rPr>
          <w:rFonts w:hint="eastAsia"/>
        </w:rPr>
        <w:t>范围</w:t>
      </w:r>
    </w:p>
    <w:p w14:paraId="312E8DF0">
      <w:pPr>
        <w:spacing w:line="240" w:lineRule="auto"/>
        <w:rPr>
          <w:rFonts w:ascii="宋体" w:hAnsi="宋体"/>
        </w:rPr>
      </w:pPr>
      <w:r>
        <w:rPr>
          <w:rFonts w:hint="eastAsia" w:ascii="宋体" w:hAnsi="宋体"/>
          <w:lang w:eastAsia="zh-CN"/>
        </w:rPr>
        <w:t>本节规定了</w:t>
      </w:r>
      <w:r>
        <w:rPr>
          <w:rFonts w:hint="eastAsia" w:ascii="宋体" w:hAnsi="宋体"/>
        </w:rPr>
        <w:t>闸门的输水设备的类别代码。</w:t>
      </w:r>
    </w:p>
    <w:p w14:paraId="3943A475">
      <w:pPr>
        <w:pStyle w:val="102"/>
        <w:spacing w:before="120" w:after="120"/>
      </w:pPr>
      <w:r>
        <w:rPr>
          <w:rFonts w:hint="eastAsia"/>
        </w:rPr>
        <w:t>代码结构</w:t>
      </w:r>
    </w:p>
    <w:p w14:paraId="15A185CE">
      <w:pPr>
        <w:spacing w:line="240" w:lineRule="auto"/>
        <w:rPr>
          <w:rFonts w:hint="eastAsia" w:ascii="Times New Roman" w:hAnsi="Times New Roman" w:eastAsia="宋体"/>
          <w:lang w:eastAsia="zh-CN"/>
        </w:rPr>
      </w:pPr>
      <w:r>
        <w:rPr>
          <w:rFonts w:hint="eastAsia" w:ascii="Times New Roman" w:hAnsi="Times New Roman"/>
        </w:rPr>
        <w:t>顺序码，由2位阿拉伯数字表示。</w:t>
      </w:r>
    </w:p>
    <w:p w14:paraId="1AFEA19C">
      <w:pPr>
        <w:spacing w:line="240" w:lineRule="auto"/>
        <w:rPr>
          <w:rFonts w:ascii="Times New Roman" w:hAnsi="Times New Roman"/>
        </w:rPr>
      </w:pPr>
      <w:r>
        <w:rPr>
          <w:rFonts w:hint="eastAsia" w:ascii="宋体" w:hAnsi="宋体"/>
        </w:rPr>
        <w:t>根据需要设立带有“其他”字样的收容项。为了便于识别，原则上规定收容项的代码为“99”。</w:t>
      </w:r>
    </w:p>
    <w:p w14:paraId="390C7A43">
      <w:pPr>
        <w:pStyle w:val="102"/>
        <w:spacing w:before="120" w:after="120"/>
      </w:pPr>
      <w:r>
        <w:rPr>
          <w:rFonts w:hint="eastAsia"/>
        </w:rPr>
        <w:t>代码表</w:t>
      </w:r>
    </w:p>
    <w:p w14:paraId="5F046A0C">
      <w:pPr>
        <w:jc w:val="center"/>
        <w:rPr>
          <w:rFonts w:ascii="宋体" w:hAnsi="宋体"/>
        </w:rPr>
      </w:pPr>
      <w:r>
        <w:rPr>
          <w:rFonts w:hint="eastAsia" w:ascii="宋体" w:hAnsi="宋体"/>
          <w:b/>
          <w:bCs/>
        </w:rPr>
        <w:t>输水设备类别代码表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458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301F574">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2D5A5254">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1F65A4E">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618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06C6D51">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noWrap/>
            <w:tcMar>
              <w:top w:w="10" w:type="dxa"/>
              <w:left w:w="10" w:type="dxa"/>
              <w:right w:w="10" w:type="dxa"/>
            </w:tcMar>
            <w:vAlign w:val="center"/>
          </w:tcPr>
          <w:p w14:paraId="1777F58F">
            <w:pPr>
              <w:widowControl/>
              <w:jc w:val="center"/>
              <w:textAlignment w:val="center"/>
              <w:rPr>
                <w:rFonts w:ascii="宋体" w:hAnsi="宋体" w:cs="宋体"/>
                <w:color w:val="000000"/>
              </w:rPr>
            </w:pPr>
            <w:r>
              <w:rPr>
                <w:rFonts w:hint="eastAsia" w:ascii="宋体" w:hAnsi="宋体" w:cs="宋体"/>
                <w:color w:val="000000"/>
              </w:rPr>
              <w:t>非常溢洪道</w:t>
            </w:r>
          </w:p>
        </w:tc>
        <w:tc>
          <w:tcPr>
            <w:tcW w:w="5670" w:type="dxa"/>
            <w:noWrap/>
            <w:tcMar>
              <w:top w:w="10" w:type="dxa"/>
              <w:left w:w="10" w:type="dxa"/>
              <w:right w:w="10" w:type="dxa"/>
            </w:tcMar>
            <w:vAlign w:val="center"/>
          </w:tcPr>
          <w:p w14:paraId="4EEEB637">
            <w:pPr>
              <w:jc w:val="center"/>
              <w:rPr>
                <w:rFonts w:ascii="宋体" w:hAnsi="宋体" w:cs="宋体"/>
                <w:color w:val="000000"/>
              </w:rPr>
            </w:pPr>
          </w:p>
        </w:tc>
      </w:tr>
      <w:tr w14:paraId="4C0D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532E2F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02</w:t>
            </w:r>
          </w:p>
        </w:tc>
        <w:tc>
          <w:tcPr>
            <w:tcW w:w="5670" w:type="dxa"/>
            <w:noWrap/>
            <w:tcMar>
              <w:top w:w="10" w:type="dxa"/>
              <w:left w:w="10" w:type="dxa"/>
              <w:right w:w="10" w:type="dxa"/>
            </w:tcMar>
            <w:vAlign w:val="center"/>
          </w:tcPr>
          <w:p w14:paraId="33A3793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正常溢洪道</w:t>
            </w:r>
          </w:p>
        </w:tc>
        <w:tc>
          <w:tcPr>
            <w:tcW w:w="5670" w:type="dxa"/>
            <w:noWrap/>
            <w:tcMar>
              <w:top w:w="10" w:type="dxa"/>
              <w:left w:w="10" w:type="dxa"/>
              <w:right w:w="10" w:type="dxa"/>
            </w:tcMar>
            <w:vAlign w:val="center"/>
          </w:tcPr>
          <w:p w14:paraId="55C4D4A1">
            <w:pPr>
              <w:jc w:val="center"/>
              <w:rPr>
                <w:rFonts w:ascii="宋体" w:hAnsi="宋体" w:cs="宋体"/>
                <w:color w:val="000000"/>
              </w:rPr>
            </w:pPr>
          </w:p>
        </w:tc>
      </w:tr>
      <w:tr w14:paraId="7F68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C14280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03</w:t>
            </w:r>
          </w:p>
        </w:tc>
        <w:tc>
          <w:tcPr>
            <w:tcW w:w="5670" w:type="dxa"/>
            <w:noWrap/>
            <w:tcMar>
              <w:top w:w="10" w:type="dxa"/>
              <w:left w:w="10" w:type="dxa"/>
              <w:right w:w="10" w:type="dxa"/>
            </w:tcMar>
            <w:vAlign w:val="center"/>
          </w:tcPr>
          <w:p w14:paraId="20D451E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泄洪洞</w:t>
            </w:r>
          </w:p>
        </w:tc>
        <w:tc>
          <w:tcPr>
            <w:tcW w:w="5670" w:type="dxa"/>
            <w:noWrap/>
            <w:tcMar>
              <w:top w:w="10" w:type="dxa"/>
              <w:left w:w="10" w:type="dxa"/>
              <w:right w:w="10" w:type="dxa"/>
            </w:tcMar>
            <w:vAlign w:val="center"/>
          </w:tcPr>
          <w:p w14:paraId="6148BBB3">
            <w:pPr>
              <w:jc w:val="center"/>
              <w:rPr>
                <w:rFonts w:ascii="宋体" w:hAnsi="宋体" w:cs="宋体"/>
                <w:color w:val="000000"/>
              </w:rPr>
            </w:pPr>
          </w:p>
        </w:tc>
      </w:tr>
      <w:tr w14:paraId="42B3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ED0727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w:t>
            </w:r>
          </w:p>
        </w:tc>
        <w:tc>
          <w:tcPr>
            <w:tcW w:w="5670" w:type="dxa"/>
            <w:noWrap/>
            <w:tcMar>
              <w:top w:w="10" w:type="dxa"/>
              <w:left w:w="10" w:type="dxa"/>
              <w:right w:w="10" w:type="dxa"/>
            </w:tcMar>
            <w:vAlign w:val="center"/>
          </w:tcPr>
          <w:p w14:paraId="50FDE73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灌溉设备</w:t>
            </w:r>
          </w:p>
        </w:tc>
        <w:tc>
          <w:tcPr>
            <w:tcW w:w="5670" w:type="dxa"/>
            <w:noWrap/>
            <w:tcMar>
              <w:top w:w="10" w:type="dxa"/>
              <w:left w:w="10" w:type="dxa"/>
              <w:right w:w="10" w:type="dxa"/>
            </w:tcMar>
            <w:vAlign w:val="center"/>
          </w:tcPr>
          <w:p w14:paraId="3C55207F">
            <w:pPr>
              <w:jc w:val="center"/>
              <w:rPr>
                <w:rFonts w:ascii="宋体" w:hAnsi="宋体" w:cs="宋体"/>
                <w:color w:val="000000"/>
              </w:rPr>
            </w:pPr>
          </w:p>
        </w:tc>
      </w:tr>
      <w:tr w14:paraId="4D48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C55632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05</w:t>
            </w:r>
          </w:p>
        </w:tc>
        <w:tc>
          <w:tcPr>
            <w:tcW w:w="5670" w:type="dxa"/>
            <w:noWrap/>
            <w:tcMar>
              <w:top w:w="10" w:type="dxa"/>
              <w:left w:w="10" w:type="dxa"/>
              <w:right w:w="10" w:type="dxa"/>
            </w:tcMar>
            <w:vAlign w:val="center"/>
          </w:tcPr>
          <w:p w14:paraId="29A76BB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发电设备</w:t>
            </w:r>
          </w:p>
        </w:tc>
        <w:tc>
          <w:tcPr>
            <w:tcW w:w="5670" w:type="dxa"/>
            <w:noWrap/>
            <w:tcMar>
              <w:top w:w="10" w:type="dxa"/>
              <w:left w:w="10" w:type="dxa"/>
              <w:right w:w="10" w:type="dxa"/>
            </w:tcMar>
            <w:vAlign w:val="center"/>
          </w:tcPr>
          <w:p w14:paraId="3EE0F52E">
            <w:pPr>
              <w:jc w:val="center"/>
              <w:rPr>
                <w:rFonts w:ascii="宋体" w:hAnsi="宋体" w:cs="宋体"/>
                <w:color w:val="000000"/>
              </w:rPr>
            </w:pPr>
          </w:p>
        </w:tc>
      </w:tr>
      <w:tr w14:paraId="0834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DA0BC3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06</w:t>
            </w:r>
          </w:p>
        </w:tc>
        <w:tc>
          <w:tcPr>
            <w:tcW w:w="5670" w:type="dxa"/>
            <w:noWrap/>
            <w:tcMar>
              <w:top w:w="10" w:type="dxa"/>
              <w:left w:w="10" w:type="dxa"/>
              <w:right w:w="10" w:type="dxa"/>
            </w:tcMar>
            <w:vAlign w:val="center"/>
          </w:tcPr>
          <w:p w14:paraId="691BED1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供水设备</w:t>
            </w:r>
          </w:p>
        </w:tc>
        <w:tc>
          <w:tcPr>
            <w:tcW w:w="5670" w:type="dxa"/>
            <w:noWrap/>
            <w:tcMar>
              <w:top w:w="10" w:type="dxa"/>
              <w:left w:w="10" w:type="dxa"/>
              <w:right w:w="10" w:type="dxa"/>
            </w:tcMar>
            <w:vAlign w:val="center"/>
          </w:tcPr>
          <w:p w14:paraId="313505E2">
            <w:pPr>
              <w:jc w:val="center"/>
              <w:rPr>
                <w:rFonts w:ascii="宋体" w:hAnsi="宋体" w:cs="宋体"/>
                <w:color w:val="000000"/>
              </w:rPr>
            </w:pPr>
          </w:p>
        </w:tc>
      </w:tr>
      <w:tr w14:paraId="272D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996BF6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07</w:t>
            </w:r>
          </w:p>
        </w:tc>
        <w:tc>
          <w:tcPr>
            <w:tcW w:w="5670" w:type="dxa"/>
            <w:noWrap/>
            <w:tcMar>
              <w:top w:w="10" w:type="dxa"/>
              <w:left w:w="10" w:type="dxa"/>
              <w:right w:w="10" w:type="dxa"/>
            </w:tcMar>
            <w:vAlign w:val="center"/>
          </w:tcPr>
          <w:p w14:paraId="239FB83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排沙孔</w:t>
            </w:r>
          </w:p>
        </w:tc>
        <w:tc>
          <w:tcPr>
            <w:tcW w:w="5670" w:type="dxa"/>
            <w:noWrap/>
            <w:tcMar>
              <w:top w:w="10" w:type="dxa"/>
              <w:left w:w="10" w:type="dxa"/>
              <w:right w:w="10" w:type="dxa"/>
            </w:tcMar>
            <w:vAlign w:val="center"/>
          </w:tcPr>
          <w:p w14:paraId="6069183C">
            <w:pPr>
              <w:jc w:val="center"/>
              <w:rPr>
                <w:rFonts w:ascii="宋体" w:hAnsi="宋体" w:cs="宋体"/>
                <w:color w:val="000000"/>
              </w:rPr>
            </w:pPr>
          </w:p>
        </w:tc>
      </w:tr>
      <w:tr w14:paraId="2B38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2FD19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08</w:t>
            </w:r>
          </w:p>
        </w:tc>
        <w:tc>
          <w:tcPr>
            <w:tcW w:w="5670" w:type="dxa"/>
            <w:noWrap/>
            <w:tcMar>
              <w:top w:w="10" w:type="dxa"/>
              <w:left w:w="10" w:type="dxa"/>
              <w:right w:w="10" w:type="dxa"/>
            </w:tcMar>
            <w:vAlign w:val="center"/>
          </w:tcPr>
          <w:p w14:paraId="57854DC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船闸</w:t>
            </w:r>
          </w:p>
        </w:tc>
        <w:tc>
          <w:tcPr>
            <w:tcW w:w="5670" w:type="dxa"/>
            <w:noWrap/>
            <w:tcMar>
              <w:top w:w="10" w:type="dxa"/>
              <w:left w:w="10" w:type="dxa"/>
              <w:right w:w="10" w:type="dxa"/>
            </w:tcMar>
            <w:vAlign w:val="center"/>
          </w:tcPr>
          <w:p w14:paraId="6947ED2A">
            <w:pPr>
              <w:jc w:val="center"/>
              <w:rPr>
                <w:rFonts w:ascii="宋体" w:hAnsi="宋体" w:cs="宋体"/>
                <w:color w:val="000000"/>
              </w:rPr>
            </w:pPr>
          </w:p>
        </w:tc>
      </w:tr>
      <w:tr w14:paraId="69ED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FB231D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5670" w:type="dxa"/>
            <w:noWrap/>
            <w:tcMar>
              <w:top w:w="10" w:type="dxa"/>
              <w:left w:w="10" w:type="dxa"/>
              <w:right w:w="10" w:type="dxa"/>
            </w:tcMar>
            <w:vAlign w:val="center"/>
          </w:tcPr>
          <w:p w14:paraId="3487C2A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调水</w:t>
            </w:r>
          </w:p>
        </w:tc>
        <w:tc>
          <w:tcPr>
            <w:tcW w:w="5670" w:type="dxa"/>
            <w:noWrap/>
            <w:tcMar>
              <w:top w:w="10" w:type="dxa"/>
              <w:left w:w="10" w:type="dxa"/>
              <w:right w:w="10" w:type="dxa"/>
            </w:tcMar>
            <w:vAlign w:val="center"/>
          </w:tcPr>
          <w:p w14:paraId="323E3420">
            <w:pPr>
              <w:jc w:val="center"/>
              <w:rPr>
                <w:rFonts w:ascii="宋体" w:hAnsi="宋体" w:cs="宋体"/>
                <w:color w:val="000000"/>
              </w:rPr>
            </w:pPr>
          </w:p>
        </w:tc>
      </w:tr>
      <w:tr w14:paraId="6499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517127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99</w:t>
            </w:r>
          </w:p>
        </w:tc>
        <w:tc>
          <w:tcPr>
            <w:tcW w:w="5670" w:type="dxa"/>
            <w:noWrap/>
            <w:tcMar>
              <w:top w:w="10" w:type="dxa"/>
              <w:left w:w="10" w:type="dxa"/>
              <w:right w:w="10" w:type="dxa"/>
            </w:tcMar>
            <w:vAlign w:val="center"/>
          </w:tcPr>
          <w:p w14:paraId="02E5856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其它设备</w:t>
            </w:r>
          </w:p>
        </w:tc>
        <w:tc>
          <w:tcPr>
            <w:tcW w:w="5670" w:type="dxa"/>
            <w:noWrap/>
            <w:tcMar>
              <w:top w:w="10" w:type="dxa"/>
              <w:left w:w="10" w:type="dxa"/>
              <w:right w:w="10" w:type="dxa"/>
            </w:tcMar>
            <w:vAlign w:val="center"/>
          </w:tcPr>
          <w:p w14:paraId="0B7E2EE2">
            <w:pPr>
              <w:jc w:val="center"/>
              <w:rPr>
                <w:rFonts w:ascii="宋体" w:hAnsi="宋体" w:cs="宋体"/>
                <w:color w:val="000000"/>
              </w:rPr>
            </w:pPr>
          </w:p>
        </w:tc>
      </w:tr>
    </w:tbl>
    <w:p w14:paraId="0B2303B5">
      <w:pPr>
        <w:rPr>
          <w:rFonts w:ascii="宋体" w:hAnsi="宋体"/>
        </w:rPr>
      </w:pPr>
    </w:p>
    <w:p w14:paraId="7A3E7D42">
      <w:pPr>
        <w:pStyle w:val="98"/>
        <w:spacing w:before="120" w:after="120"/>
      </w:pPr>
      <w:r>
        <w:rPr>
          <w:rFonts w:hint="eastAsia"/>
        </w:rPr>
        <w:t>河流类型代码表</w:t>
      </w:r>
    </w:p>
    <w:p w14:paraId="7B77EBE5">
      <w:pPr>
        <w:pStyle w:val="102"/>
        <w:spacing w:before="120" w:after="120"/>
      </w:pPr>
      <w:r>
        <w:rPr>
          <w:rFonts w:hint="eastAsia"/>
        </w:rPr>
        <w:t>标识符</w:t>
      </w:r>
    </w:p>
    <w:p w14:paraId="27DA4368">
      <w:pPr>
        <w:spacing w:line="240" w:lineRule="auto"/>
        <w:ind w:firstLine="420" w:firstLineChars="200"/>
        <w:rPr>
          <w:rFonts w:ascii="宋体" w:hAnsi="宋体"/>
        </w:rPr>
      </w:pPr>
      <w:r>
        <w:rPr>
          <w:rFonts w:hint="eastAsia" w:ascii="宋体" w:hAnsi="宋体"/>
        </w:rPr>
        <w:t>标识符：YJ_CODE_0183。</w:t>
      </w:r>
    </w:p>
    <w:p w14:paraId="1BE594EC">
      <w:pPr>
        <w:pStyle w:val="102"/>
        <w:spacing w:before="120" w:after="120"/>
      </w:pPr>
      <w:r>
        <w:rPr>
          <w:rFonts w:hint="eastAsia"/>
        </w:rPr>
        <w:t>范围</w:t>
      </w:r>
    </w:p>
    <w:p w14:paraId="50C27E84">
      <w:pPr>
        <w:spacing w:line="240" w:lineRule="auto"/>
        <w:rPr>
          <w:rFonts w:ascii="宋体" w:hAnsi="宋体"/>
        </w:rPr>
      </w:pPr>
      <w:r>
        <w:rPr>
          <w:rFonts w:hint="eastAsia" w:ascii="宋体" w:hAnsi="宋体"/>
          <w:lang w:eastAsia="zh-CN"/>
        </w:rPr>
        <w:t>本节规定了</w:t>
      </w:r>
      <w:r>
        <w:rPr>
          <w:rFonts w:hint="eastAsia" w:ascii="宋体" w:hAnsi="宋体"/>
        </w:rPr>
        <w:t>河流类型的代码。</w:t>
      </w:r>
    </w:p>
    <w:p w14:paraId="4CD4B5A6">
      <w:pPr>
        <w:pStyle w:val="102"/>
        <w:spacing w:before="120" w:after="120"/>
      </w:pPr>
      <w:r>
        <w:rPr>
          <w:rFonts w:hint="eastAsia"/>
        </w:rPr>
        <w:t>代码结构</w:t>
      </w:r>
    </w:p>
    <w:p w14:paraId="1729124E">
      <w:pPr>
        <w:spacing w:line="240" w:lineRule="auto"/>
        <w:rPr>
          <w:rFonts w:ascii="Times New Roman" w:hAnsi="Times New Roman"/>
        </w:rPr>
      </w:pPr>
      <w:r>
        <w:rPr>
          <w:rFonts w:hint="eastAsia" w:ascii="Times New Roman" w:hAnsi="Times New Roman"/>
        </w:rPr>
        <w:t>顺序码，由1位阿拉伯数字表示。</w:t>
      </w:r>
    </w:p>
    <w:p w14:paraId="4BB0E699">
      <w:pPr>
        <w:pStyle w:val="102"/>
        <w:spacing w:before="120" w:after="120"/>
      </w:pPr>
      <w:r>
        <w:rPr>
          <w:rFonts w:hint="eastAsia"/>
        </w:rPr>
        <w:t>代码表</w:t>
      </w:r>
    </w:p>
    <w:p w14:paraId="6D1D8DDD">
      <w:pPr>
        <w:jc w:val="center"/>
        <w:rPr>
          <w:rFonts w:ascii="宋体" w:hAnsi="宋体"/>
        </w:rPr>
      </w:pPr>
      <w:r>
        <w:rPr>
          <w:rFonts w:hint="eastAsia" w:ascii="宋体" w:hAnsi="宋体"/>
          <w:b/>
          <w:bCs/>
        </w:rPr>
        <w:t>河流类型代码表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67B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7E5B4E4">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7537ED1">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4A967D2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67F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4BA3AEF">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745740D2">
            <w:pPr>
              <w:widowControl/>
              <w:jc w:val="center"/>
              <w:textAlignment w:val="center"/>
              <w:rPr>
                <w:rFonts w:ascii="宋体" w:hAnsi="宋体" w:cs="宋体"/>
                <w:color w:val="000000"/>
              </w:rPr>
            </w:pPr>
            <w:r>
              <w:rPr>
                <w:rFonts w:hint="eastAsia" w:ascii="宋体" w:hAnsi="宋体" w:cs="宋体"/>
                <w:color w:val="000000"/>
              </w:rPr>
              <w:t>自然流域</w:t>
            </w:r>
          </w:p>
        </w:tc>
        <w:tc>
          <w:tcPr>
            <w:tcW w:w="5670" w:type="dxa"/>
            <w:noWrap/>
            <w:tcMar>
              <w:top w:w="10" w:type="dxa"/>
              <w:left w:w="10" w:type="dxa"/>
              <w:right w:w="10" w:type="dxa"/>
            </w:tcMar>
            <w:vAlign w:val="center"/>
          </w:tcPr>
          <w:p w14:paraId="59236F03">
            <w:pPr>
              <w:jc w:val="center"/>
              <w:rPr>
                <w:rFonts w:ascii="宋体" w:hAnsi="宋体" w:cs="宋体"/>
                <w:color w:val="000000"/>
              </w:rPr>
            </w:pPr>
          </w:p>
        </w:tc>
      </w:tr>
      <w:tr w14:paraId="40B8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8BAFC9E">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783BD3E">
            <w:pPr>
              <w:widowControl/>
              <w:jc w:val="center"/>
              <w:textAlignment w:val="center"/>
              <w:rPr>
                <w:rFonts w:ascii="宋体" w:hAnsi="宋体" w:cs="宋体"/>
                <w:color w:val="000000"/>
              </w:rPr>
            </w:pPr>
            <w:r>
              <w:rPr>
                <w:rFonts w:hint="eastAsia" w:ascii="宋体" w:hAnsi="宋体" w:cs="宋体"/>
                <w:color w:val="000000"/>
              </w:rPr>
              <w:t>区间流域</w:t>
            </w:r>
          </w:p>
        </w:tc>
        <w:tc>
          <w:tcPr>
            <w:tcW w:w="5670" w:type="dxa"/>
            <w:noWrap/>
            <w:tcMar>
              <w:top w:w="10" w:type="dxa"/>
              <w:left w:w="10" w:type="dxa"/>
              <w:right w:w="10" w:type="dxa"/>
            </w:tcMar>
            <w:vAlign w:val="center"/>
          </w:tcPr>
          <w:p w14:paraId="52CDE02D">
            <w:pPr>
              <w:jc w:val="center"/>
              <w:rPr>
                <w:rFonts w:ascii="宋体" w:hAnsi="宋体" w:cs="宋体"/>
                <w:color w:val="000000"/>
              </w:rPr>
            </w:pPr>
          </w:p>
        </w:tc>
      </w:tr>
      <w:tr w14:paraId="2CFC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C539B0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32800297">
            <w:pPr>
              <w:widowControl/>
              <w:jc w:val="center"/>
              <w:textAlignment w:val="center"/>
              <w:rPr>
                <w:rFonts w:ascii="宋体" w:hAnsi="宋体" w:cs="宋体"/>
                <w:color w:val="000000"/>
              </w:rPr>
            </w:pPr>
            <w:r>
              <w:rPr>
                <w:rFonts w:hint="eastAsia" w:ascii="宋体" w:hAnsi="宋体" w:cs="宋体"/>
                <w:color w:val="000000"/>
              </w:rPr>
              <w:t>平原水网区</w:t>
            </w:r>
          </w:p>
        </w:tc>
        <w:tc>
          <w:tcPr>
            <w:tcW w:w="5670" w:type="dxa"/>
            <w:noWrap/>
            <w:tcMar>
              <w:top w:w="10" w:type="dxa"/>
              <w:left w:w="10" w:type="dxa"/>
              <w:right w:w="10" w:type="dxa"/>
            </w:tcMar>
            <w:vAlign w:val="center"/>
          </w:tcPr>
          <w:p w14:paraId="6C0BAB88">
            <w:pPr>
              <w:jc w:val="center"/>
              <w:rPr>
                <w:rFonts w:ascii="宋体" w:hAnsi="宋体" w:cs="宋体"/>
                <w:color w:val="000000"/>
              </w:rPr>
            </w:pPr>
          </w:p>
        </w:tc>
      </w:tr>
    </w:tbl>
    <w:p w14:paraId="021A6B40">
      <w:pPr>
        <w:rPr>
          <w:rFonts w:ascii="宋体" w:hAnsi="宋体"/>
        </w:rPr>
      </w:pPr>
    </w:p>
    <w:p w14:paraId="3B5EFE0F">
      <w:pPr>
        <w:pStyle w:val="98"/>
        <w:spacing w:before="120" w:after="120"/>
      </w:pPr>
      <w:r>
        <w:rPr>
          <w:rFonts w:hint="eastAsia"/>
        </w:rPr>
        <w:t>河流级别代码表</w:t>
      </w:r>
    </w:p>
    <w:p w14:paraId="6088AEBA">
      <w:pPr>
        <w:pStyle w:val="102"/>
        <w:spacing w:before="120" w:after="120"/>
      </w:pPr>
      <w:r>
        <w:rPr>
          <w:rFonts w:hint="eastAsia"/>
        </w:rPr>
        <w:t>标识符</w:t>
      </w:r>
    </w:p>
    <w:p w14:paraId="1AF77ECF">
      <w:pPr>
        <w:spacing w:line="240" w:lineRule="auto"/>
        <w:ind w:firstLine="420" w:firstLineChars="200"/>
        <w:rPr>
          <w:rFonts w:ascii="宋体" w:hAnsi="宋体"/>
        </w:rPr>
      </w:pPr>
      <w:r>
        <w:rPr>
          <w:rFonts w:hint="eastAsia" w:ascii="宋体" w:hAnsi="宋体"/>
        </w:rPr>
        <w:t>标识符：YJ_CODE_0184。</w:t>
      </w:r>
    </w:p>
    <w:p w14:paraId="0D1B7463">
      <w:pPr>
        <w:pStyle w:val="102"/>
        <w:spacing w:before="120" w:after="120"/>
      </w:pPr>
      <w:r>
        <w:rPr>
          <w:rFonts w:hint="eastAsia"/>
        </w:rPr>
        <w:t>范围</w:t>
      </w:r>
    </w:p>
    <w:p w14:paraId="4F710B5D">
      <w:pPr>
        <w:spacing w:line="240" w:lineRule="auto"/>
        <w:rPr>
          <w:rFonts w:ascii="宋体" w:hAnsi="宋体"/>
        </w:rPr>
      </w:pPr>
      <w:r>
        <w:rPr>
          <w:rFonts w:hint="eastAsia" w:ascii="宋体" w:hAnsi="宋体"/>
          <w:lang w:eastAsia="zh-CN"/>
        </w:rPr>
        <w:t>本节规定了</w:t>
      </w:r>
      <w:r>
        <w:rPr>
          <w:rFonts w:hint="eastAsia" w:ascii="宋体" w:hAnsi="宋体"/>
        </w:rPr>
        <w:t>河流级别的代码。</w:t>
      </w:r>
    </w:p>
    <w:p w14:paraId="322F8DA0">
      <w:pPr>
        <w:pStyle w:val="102"/>
        <w:spacing w:before="120" w:after="120"/>
      </w:pPr>
      <w:r>
        <w:rPr>
          <w:rFonts w:hint="eastAsia"/>
        </w:rPr>
        <w:t>代码结构</w:t>
      </w:r>
    </w:p>
    <w:p w14:paraId="14C53775">
      <w:pPr>
        <w:spacing w:line="240" w:lineRule="auto"/>
        <w:rPr>
          <w:rFonts w:hint="eastAsia" w:ascii="Times New Roman" w:hAnsi="Times New Roman" w:eastAsia="宋体"/>
          <w:lang w:eastAsia="zh-CN"/>
        </w:rPr>
      </w:pPr>
      <w:r>
        <w:rPr>
          <w:rFonts w:hint="eastAsia" w:ascii="Times New Roman" w:hAnsi="Times New Roman"/>
        </w:rPr>
        <w:t>顺序码，由2位阿拉伯数字表示。</w:t>
      </w:r>
    </w:p>
    <w:p w14:paraId="41055350">
      <w:pPr>
        <w:spacing w:line="240" w:lineRule="auto"/>
        <w:rPr>
          <w:rFonts w:ascii="Times New Roman" w:hAnsi="Times New Roman"/>
        </w:rPr>
      </w:pPr>
      <w:r>
        <w:rPr>
          <w:rFonts w:hint="eastAsia" w:ascii="宋体" w:hAnsi="宋体"/>
        </w:rPr>
        <w:t>根据需要设立带有“未定级别”字样的收容项。为了便于识别，原则上规定收容项的代码为“99”。</w:t>
      </w:r>
    </w:p>
    <w:p w14:paraId="68DE0FD7">
      <w:pPr>
        <w:pStyle w:val="102"/>
        <w:spacing w:before="120" w:after="120"/>
      </w:pPr>
      <w:r>
        <w:rPr>
          <w:rFonts w:hint="eastAsia"/>
        </w:rPr>
        <w:t>代码表</w:t>
      </w:r>
    </w:p>
    <w:p w14:paraId="7B70D55B">
      <w:pPr>
        <w:jc w:val="center"/>
        <w:rPr>
          <w:rFonts w:ascii="宋体" w:hAnsi="宋体"/>
        </w:rPr>
      </w:pPr>
      <w:r>
        <w:rPr>
          <w:rFonts w:hint="eastAsia" w:ascii="宋体" w:hAnsi="宋体"/>
          <w:b/>
          <w:bCs/>
        </w:rPr>
        <w:t>河流级别代码表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38C4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4F34238">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7D246FB">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668DF2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8DB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38EF923">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noWrap/>
            <w:tcMar>
              <w:top w:w="10" w:type="dxa"/>
              <w:left w:w="10" w:type="dxa"/>
              <w:right w:w="10" w:type="dxa"/>
            </w:tcMar>
            <w:vAlign w:val="center"/>
          </w:tcPr>
          <w:p w14:paraId="7850BA6E">
            <w:pPr>
              <w:widowControl/>
              <w:jc w:val="center"/>
              <w:textAlignment w:val="center"/>
              <w:rPr>
                <w:rFonts w:ascii="宋体" w:hAnsi="宋体" w:cs="宋体"/>
                <w:color w:val="000000"/>
              </w:rPr>
            </w:pPr>
            <w:r>
              <w:rPr>
                <w:rFonts w:hint="eastAsia" w:ascii="宋体" w:hAnsi="宋体" w:cs="宋体"/>
                <w:color w:val="000000"/>
              </w:rPr>
              <w:t>干流河流</w:t>
            </w:r>
          </w:p>
        </w:tc>
        <w:tc>
          <w:tcPr>
            <w:tcW w:w="5670" w:type="dxa"/>
            <w:noWrap/>
            <w:tcMar>
              <w:top w:w="10" w:type="dxa"/>
              <w:left w:w="10" w:type="dxa"/>
              <w:right w:w="10" w:type="dxa"/>
            </w:tcMar>
            <w:vAlign w:val="center"/>
          </w:tcPr>
          <w:p w14:paraId="0D82D2A8">
            <w:pPr>
              <w:jc w:val="center"/>
              <w:rPr>
                <w:rFonts w:ascii="宋体" w:hAnsi="宋体" w:cs="宋体"/>
                <w:color w:val="000000"/>
              </w:rPr>
            </w:pPr>
          </w:p>
        </w:tc>
      </w:tr>
      <w:tr w14:paraId="23F2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4E50FD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02</w:t>
            </w:r>
          </w:p>
        </w:tc>
        <w:tc>
          <w:tcPr>
            <w:tcW w:w="5670" w:type="dxa"/>
            <w:noWrap/>
            <w:tcMar>
              <w:top w:w="10" w:type="dxa"/>
              <w:left w:w="10" w:type="dxa"/>
              <w:right w:w="10" w:type="dxa"/>
            </w:tcMar>
            <w:vAlign w:val="center"/>
          </w:tcPr>
          <w:p w14:paraId="6A2A2A4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一级河流</w:t>
            </w:r>
          </w:p>
        </w:tc>
        <w:tc>
          <w:tcPr>
            <w:tcW w:w="5670" w:type="dxa"/>
            <w:noWrap/>
            <w:tcMar>
              <w:top w:w="10" w:type="dxa"/>
              <w:left w:w="10" w:type="dxa"/>
              <w:right w:w="10" w:type="dxa"/>
            </w:tcMar>
            <w:vAlign w:val="center"/>
          </w:tcPr>
          <w:p w14:paraId="4129A279">
            <w:pPr>
              <w:jc w:val="center"/>
              <w:rPr>
                <w:rFonts w:ascii="宋体" w:hAnsi="宋体" w:cs="宋体"/>
                <w:color w:val="000000"/>
              </w:rPr>
            </w:pPr>
          </w:p>
        </w:tc>
      </w:tr>
      <w:tr w14:paraId="16C7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C585E5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03</w:t>
            </w:r>
          </w:p>
        </w:tc>
        <w:tc>
          <w:tcPr>
            <w:tcW w:w="5670" w:type="dxa"/>
            <w:noWrap/>
            <w:tcMar>
              <w:top w:w="10" w:type="dxa"/>
              <w:left w:w="10" w:type="dxa"/>
              <w:right w:w="10" w:type="dxa"/>
            </w:tcMar>
            <w:vAlign w:val="center"/>
          </w:tcPr>
          <w:p w14:paraId="474574A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二级河流</w:t>
            </w:r>
          </w:p>
        </w:tc>
        <w:tc>
          <w:tcPr>
            <w:tcW w:w="5670" w:type="dxa"/>
            <w:noWrap/>
            <w:tcMar>
              <w:top w:w="10" w:type="dxa"/>
              <w:left w:w="10" w:type="dxa"/>
              <w:right w:w="10" w:type="dxa"/>
            </w:tcMar>
            <w:vAlign w:val="center"/>
          </w:tcPr>
          <w:p w14:paraId="30BA1D5A">
            <w:pPr>
              <w:jc w:val="center"/>
              <w:rPr>
                <w:rFonts w:ascii="宋体" w:hAnsi="宋体" w:cs="宋体"/>
                <w:color w:val="000000"/>
              </w:rPr>
            </w:pPr>
          </w:p>
        </w:tc>
      </w:tr>
      <w:tr w14:paraId="4E0A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C81164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w:t>
            </w:r>
          </w:p>
        </w:tc>
        <w:tc>
          <w:tcPr>
            <w:tcW w:w="5670" w:type="dxa"/>
            <w:noWrap/>
            <w:tcMar>
              <w:top w:w="10" w:type="dxa"/>
              <w:left w:w="10" w:type="dxa"/>
              <w:right w:w="10" w:type="dxa"/>
            </w:tcMar>
            <w:vAlign w:val="center"/>
          </w:tcPr>
          <w:p w14:paraId="292C340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三级河流</w:t>
            </w:r>
          </w:p>
        </w:tc>
        <w:tc>
          <w:tcPr>
            <w:tcW w:w="5670" w:type="dxa"/>
            <w:noWrap/>
            <w:tcMar>
              <w:top w:w="10" w:type="dxa"/>
              <w:left w:w="10" w:type="dxa"/>
              <w:right w:w="10" w:type="dxa"/>
            </w:tcMar>
            <w:vAlign w:val="center"/>
          </w:tcPr>
          <w:p w14:paraId="05BF6C48">
            <w:pPr>
              <w:jc w:val="center"/>
              <w:rPr>
                <w:rFonts w:ascii="宋体" w:hAnsi="宋体" w:cs="宋体"/>
                <w:color w:val="000000"/>
              </w:rPr>
            </w:pPr>
          </w:p>
        </w:tc>
      </w:tr>
      <w:tr w14:paraId="7040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63646C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05</w:t>
            </w:r>
          </w:p>
        </w:tc>
        <w:tc>
          <w:tcPr>
            <w:tcW w:w="5670" w:type="dxa"/>
            <w:noWrap/>
            <w:tcMar>
              <w:top w:w="10" w:type="dxa"/>
              <w:left w:w="10" w:type="dxa"/>
              <w:right w:w="10" w:type="dxa"/>
            </w:tcMar>
            <w:vAlign w:val="center"/>
          </w:tcPr>
          <w:p w14:paraId="486087C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四级河流</w:t>
            </w:r>
          </w:p>
        </w:tc>
        <w:tc>
          <w:tcPr>
            <w:tcW w:w="5670" w:type="dxa"/>
            <w:noWrap/>
            <w:tcMar>
              <w:top w:w="10" w:type="dxa"/>
              <w:left w:w="10" w:type="dxa"/>
              <w:right w:w="10" w:type="dxa"/>
            </w:tcMar>
            <w:vAlign w:val="center"/>
          </w:tcPr>
          <w:p w14:paraId="4CD57EF9">
            <w:pPr>
              <w:jc w:val="center"/>
              <w:rPr>
                <w:rFonts w:ascii="宋体" w:hAnsi="宋体" w:cs="宋体"/>
                <w:color w:val="000000"/>
              </w:rPr>
            </w:pPr>
          </w:p>
        </w:tc>
      </w:tr>
      <w:tr w14:paraId="0F87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1E03DD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06</w:t>
            </w:r>
          </w:p>
        </w:tc>
        <w:tc>
          <w:tcPr>
            <w:tcW w:w="5670" w:type="dxa"/>
            <w:noWrap/>
            <w:tcMar>
              <w:top w:w="10" w:type="dxa"/>
              <w:left w:w="10" w:type="dxa"/>
              <w:right w:w="10" w:type="dxa"/>
            </w:tcMar>
            <w:vAlign w:val="center"/>
          </w:tcPr>
          <w:p w14:paraId="736BA0E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五级河流</w:t>
            </w:r>
          </w:p>
        </w:tc>
        <w:tc>
          <w:tcPr>
            <w:tcW w:w="5670" w:type="dxa"/>
            <w:noWrap/>
            <w:tcMar>
              <w:top w:w="10" w:type="dxa"/>
              <w:left w:w="10" w:type="dxa"/>
              <w:right w:w="10" w:type="dxa"/>
            </w:tcMar>
            <w:vAlign w:val="center"/>
          </w:tcPr>
          <w:p w14:paraId="7AB5F5F6">
            <w:pPr>
              <w:jc w:val="center"/>
              <w:rPr>
                <w:rFonts w:ascii="宋体" w:hAnsi="宋体" w:cs="宋体"/>
                <w:color w:val="000000"/>
              </w:rPr>
            </w:pPr>
          </w:p>
        </w:tc>
      </w:tr>
      <w:tr w14:paraId="060B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FB6E99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07</w:t>
            </w:r>
          </w:p>
        </w:tc>
        <w:tc>
          <w:tcPr>
            <w:tcW w:w="5670" w:type="dxa"/>
            <w:noWrap/>
            <w:tcMar>
              <w:top w:w="10" w:type="dxa"/>
              <w:left w:w="10" w:type="dxa"/>
              <w:right w:w="10" w:type="dxa"/>
            </w:tcMar>
            <w:vAlign w:val="center"/>
          </w:tcPr>
          <w:p w14:paraId="7C56917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六级河流</w:t>
            </w:r>
          </w:p>
        </w:tc>
        <w:tc>
          <w:tcPr>
            <w:tcW w:w="5670" w:type="dxa"/>
            <w:noWrap/>
            <w:tcMar>
              <w:top w:w="10" w:type="dxa"/>
              <w:left w:w="10" w:type="dxa"/>
              <w:right w:w="10" w:type="dxa"/>
            </w:tcMar>
            <w:vAlign w:val="center"/>
          </w:tcPr>
          <w:p w14:paraId="689BC6FB">
            <w:pPr>
              <w:jc w:val="center"/>
              <w:rPr>
                <w:rFonts w:ascii="宋体" w:hAnsi="宋体" w:cs="宋体"/>
                <w:color w:val="000000"/>
              </w:rPr>
            </w:pPr>
          </w:p>
        </w:tc>
      </w:tr>
      <w:tr w14:paraId="1143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2AE48D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08</w:t>
            </w:r>
          </w:p>
        </w:tc>
        <w:tc>
          <w:tcPr>
            <w:tcW w:w="5670" w:type="dxa"/>
            <w:noWrap/>
            <w:tcMar>
              <w:top w:w="10" w:type="dxa"/>
              <w:left w:w="10" w:type="dxa"/>
              <w:right w:w="10" w:type="dxa"/>
            </w:tcMar>
            <w:vAlign w:val="center"/>
          </w:tcPr>
          <w:p w14:paraId="7CA457C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七级河流</w:t>
            </w:r>
          </w:p>
        </w:tc>
        <w:tc>
          <w:tcPr>
            <w:tcW w:w="5670" w:type="dxa"/>
            <w:noWrap/>
            <w:tcMar>
              <w:top w:w="10" w:type="dxa"/>
              <w:left w:w="10" w:type="dxa"/>
              <w:right w:w="10" w:type="dxa"/>
            </w:tcMar>
            <w:vAlign w:val="center"/>
          </w:tcPr>
          <w:p w14:paraId="0BBF1945">
            <w:pPr>
              <w:jc w:val="center"/>
              <w:rPr>
                <w:rFonts w:ascii="宋体" w:hAnsi="宋体" w:cs="宋体"/>
                <w:color w:val="000000"/>
              </w:rPr>
            </w:pPr>
          </w:p>
        </w:tc>
      </w:tr>
      <w:tr w14:paraId="017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E1E40F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5670" w:type="dxa"/>
            <w:noWrap/>
            <w:tcMar>
              <w:top w:w="10" w:type="dxa"/>
              <w:left w:w="10" w:type="dxa"/>
              <w:right w:w="10" w:type="dxa"/>
            </w:tcMar>
            <w:vAlign w:val="center"/>
          </w:tcPr>
          <w:p w14:paraId="49B4484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八级河流</w:t>
            </w:r>
          </w:p>
        </w:tc>
        <w:tc>
          <w:tcPr>
            <w:tcW w:w="5670" w:type="dxa"/>
            <w:noWrap/>
            <w:tcMar>
              <w:top w:w="10" w:type="dxa"/>
              <w:left w:w="10" w:type="dxa"/>
              <w:right w:w="10" w:type="dxa"/>
            </w:tcMar>
            <w:vAlign w:val="center"/>
          </w:tcPr>
          <w:p w14:paraId="374DA387">
            <w:pPr>
              <w:jc w:val="center"/>
              <w:rPr>
                <w:rFonts w:ascii="宋体" w:hAnsi="宋体" w:cs="宋体"/>
                <w:color w:val="000000"/>
              </w:rPr>
            </w:pPr>
          </w:p>
        </w:tc>
      </w:tr>
      <w:tr w14:paraId="79B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BE8166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99</w:t>
            </w:r>
          </w:p>
        </w:tc>
        <w:tc>
          <w:tcPr>
            <w:tcW w:w="5670" w:type="dxa"/>
            <w:noWrap/>
            <w:tcMar>
              <w:top w:w="10" w:type="dxa"/>
              <w:left w:w="10" w:type="dxa"/>
              <w:right w:w="10" w:type="dxa"/>
            </w:tcMar>
            <w:vAlign w:val="center"/>
          </w:tcPr>
          <w:p w14:paraId="7BEA808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未定级别</w:t>
            </w:r>
          </w:p>
        </w:tc>
        <w:tc>
          <w:tcPr>
            <w:tcW w:w="5670" w:type="dxa"/>
            <w:noWrap/>
            <w:tcMar>
              <w:top w:w="10" w:type="dxa"/>
              <w:left w:w="10" w:type="dxa"/>
              <w:right w:w="10" w:type="dxa"/>
            </w:tcMar>
            <w:vAlign w:val="center"/>
          </w:tcPr>
          <w:p w14:paraId="5BD3B68F">
            <w:pPr>
              <w:jc w:val="center"/>
              <w:rPr>
                <w:rFonts w:ascii="宋体" w:hAnsi="宋体" w:cs="宋体"/>
                <w:color w:val="000000"/>
              </w:rPr>
            </w:pPr>
          </w:p>
        </w:tc>
      </w:tr>
    </w:tbl>
    <w:p w14:paraId="4CD9D595">
      <w:pPr>
        <w:rPr>
          <w:rFonts w:ascii="宋体" w:hAnsi="宋体"/>
        </w:rPr>
      </w:pPr>
    </w:p>
    <w:p w14:paraId="1A48D380">
      <w:pPr>
        <w:pStyle w:val="98"/>
        <w:spacing w:before="120" w:after="120"/>
      </w:pPr>
      <w:r>
        <w:rPr>
          <w:rFonts w:hint="eastAsia"/>
        </w:rPr>
        <w:t>岸别代码表</w:t>
      </w:r>
    </w:p>
    <w:p w14:paraId="6CE4CE36">
      <w:pPr>
        <w:pStyle w:val="102"/>
        <w:spacing w:before="120" w:after="120"/>
      </w:pPr>
      <w:r>
        <w:rPr>
          <w:rFonts w:hint="eastAsia"/>
        </w:rPr>
        <w:t>标识符</w:t>
      </w:r>
    </w:p>
    <w:p w14:paraId="3CB2FF6F">
      <w:pPr>
        <w:spacing w:line="240" w:lineRule="auto"/>
        <w:ind w:firstLine="420" w:firstLineChars="200"/>
        <w:rPr>
          <w:rFonts w:ascii="宋体" w:hAnsi="宋体"/>
        </w:rPr>
      </w:pPr>
      <w:r>
        <w:rPr>
          <w:rFonts w:hint="eastAsia" w:ascii="宋体" w:hAnsi="宋体"/>
        </w:rPr>
        <w:t>标识符：YJ_CODE_0185。</w:t>
      </w:r>
    </w:p>
    <w:p w14:paraId="275A845E">
      <w:pPr>
        <w:pStyle w:val="102"/>
        <w:spacing w:before="120" w:after="120"/>
      </w:pPr>
      <w:r>
        <w:rPr>
          <w:rFonts w:hint="eastAsia"/>
        </w:rPr>
        <w:t>范围</w:t>
      </w:r>
    </w:p>
    <w:p w14:paraId="20943841">
      <w:pPr>
        <w:spacing w:line="240" w:lineRule="auto"/>
        <w:rPr>
          <w:rFonts w:ascii="宋体" w:hAnsi="宋体"/>
        </w:rPr>
      </w:pPr>
      <w:r>
        <w:rPr>
          <w:rFonts w:hint="eastAsia" w:ascii="宋体" w:hAnsi="宋体"/>
          <w:lang w:eastAsia="zh-CN"/>
        </w:rPr>
        <w:t>本节规定了</w:t>
      </w:r>
      <w:r>
        <w:rPr>
          <w:rFonts w:hint="eastAsia" w:ascii="宋体" w:hAnsi="宋体"/>
        </w:rPr>
        <w:t>区分河流的左岸</w:t>
      </w:r>
      <w:r>
        <w:rPr>
          <w:rFonts w:hint="eastAsia" w:ascii="宋体" w:hAnsi="宋体"/>
          <w:lang w:eastAsia="zh-CN"/>
        </w:rPr>
        <w:t>、</w:t>
      </w:r>
      <w:r>
        <w:rPr>
          <w:rFonts w:hint="eastAsia" w:ascii="宋体" w:hAnsi="宋体"/>
        </w:rPr>
        <w:t>右岸的岸别代码。</w:t>
      </w:r>
    </w:p>
    <w:p w14:paraId="3999C9DC">
      <w:pPr>
        <w:pStyle w:val="102"/>
        <w:spacing w:before="120" w:after="120"/>
      </w:pPr>
      <w:r>
        <w:rPr>
          <w:rFonts w:hint="eastAsia"/>
        </w:rPr>
        <w:t>代码结构</w:t>
      </w:r>
    </w:p>
    <w:p w14:paraId="3129B5C9">
      <w:pPr>
        <w:spacing w:line="240" w:lineRule="auto"/>
        <w:rPr>
          <w:rFonts w:ascii="Times New Roman" w:hAnsi="Times New Roman"/>
        </w:rPr>
      </w:pPr>
      <w:r>
        <w:rPr>
          <w:rFonts w:hint="eastAsia" w:ascii="Times New Roman" w:hAnsi="Times New Roman"/>
        </w:rPr>
        <w:t>顺序码，由1位阿拉伯数字表示。</w:t>
      </w:r>
    </w:p>
    <w:p w14:paraId="4FC24325">
      <w:pPr>
        <w:pStyle w:val="102"/>
        <w:spacing w:before="120" w:after="120"/>
      </w:pPr>
      <w:r>
        <w:rPr>
          <w:rFonts w:hint="eastAsia"/>
        </w:rPr>
        <w:t>代码表</w:t>
      </w:r>
    </w:p>
    <w:p w14:paraId="366E552F">
      <w:pPr>
        <w:jc w:val="center"/>
        <w:rPr>
          <w:rFonts w:ascii="宋体" w:hAnsi="宋体"/>
        </w:rPr>
      </w:pPr>
      <w:r>
        <w:rPr>
          <w:rFonts w:hint="eastAsia" w:ascii="宋体" w:hAnsi="宋体"/>
          <w:b/>
          <w:bCs/>
        </w:rPr>
        <w:t>岸别代码表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3E44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8E037BF">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80EE132">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28432FC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4BC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A61AF03">
            <w:pPr>
              <w:widowControl/>
              <w:jc w:val="center"/>
              <w:textAlignment w:val="center"/>
              <w:rPr>
                <w:rFonts w:ascii="宋体" w:hAnsi="宋体" w:cs="宋体"/>
                <w:color w:val="000000"/>
              </w:rPr>
            </w:pPr>
            <w:r>
              <w:rPr>
                <w:rFonts w:hint="eastAsia" w:ascii="宋体" w:hAnsi="宋体" w:cs="宋体"/>
                <w:color w:val="000000"/>
                <w:kern w:val="0"/>
                <w:lang w:bidi="ar"/>
              </w:rPr>
              <w:t>0</w:t>
            </w:r>
          </w:p>
        </w:tc>
        <w:tc>
          <w:tcPr>
            <w:tcW w:w="5670" w:type="dxa"/>
            <w:noWrap/>
            <w:tcMar>
              <w:top w:w="10" w:type="dxa"/>
              <w:left w:w="10" w:type="dxa"/>
              <w:right w:w="10" w:type="dxa"/>
            </w:tcMar>
            <w:vAlign w:val="center"/>
          </w:tcPr>
          <w:p w14:paraId="0FB8EE12">
            <w:pPr>
              <w:widowControl/>
              <w:jc w:val="center"/>
              <w:textAlignment w:val="center"/>
              <w:rPr>
                <w:rFonts w:ascii="宋体" w:hAnsi="宋体" w:cs="宋体"/>
                <w:color w:val="000000"/>
              </w:rPr>
            </w:pPr>
            <w:r>
              <w:rPr>
                <w:rFonts w:hint="eastAsia" w:ascii="宋体" w:hAnsi="宋体" w:cs="宋体"/>
                <w:color w:val="000000"/>
              </w:rPr>
              <w:t>不分</w:t>
            </w:r>
          </w:p>
        </w:tc>
        <w:tc>
          <w:tcPr>
            <w:tcW w:w="5670" w:type="dxa"/>
            <w:noWrap/>
            <w:tcMar>
              <w:top w:w="10" w:type="dxa"/>
              <w:left w:w="10" w:type="dxa"/>
              <w:right w:w="10" w:type="dxa"/>
            </w:tcMar>
            <w:vAlign w:val="center"/>
          </w:tcPr>
          <w:p w14:paraId="04E49D10">
            <w:pPr>
              <w:jc w:val="center"/>
              <w:rPr>
                <w:rFonts w:ascii="宋体" w:hAnsi="宋体" w:cs="宋体"/>
                <w:color w:val="000000"/>
              </w:rPr>
            </w:pPr>
          </w:p>
        </w:tc>
      </w:tr>
      <w:tr w14:paraId="2E0F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F6A01F5">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135CCD30">
            <w:pPr>
              <w:widowControl/>
              <w:jc w:val="center"/>
              <w:textAlignment w:val="center"/>
              <w:rPr>
                <w:rFonts w:ascii="宋体" w:hAnsi="宋体" w:cs="宋体"/>
                <w:color w:val="000000"/>
              </w:rPr>
            </w:pPr>
            <w:r>
              <w:rPr>
                <w:rFonts w:hint="eastAsia" w:ascii="宋体" w:hAnsi="宋体" w:cs="宋体"/>
                <w:color w:val="000000"/>
              </w:rPr>
              <w:t>左</w:t>
            </w:r>
          </w:p>
        </w:tc>
        <w:tc>
          <w:tcPr>
            <w:tcW w:w="5670" w:type="dxa"/>
            <w:noWrap/>
            <w:tcMar>
              <w:top w:w="10" w:type="dxa"/>
              <w:left w:w="10" w:type="dxa"/>
              <w:right w:w="10" w:type="dxa"/>
            </w:tcMar>
            <w:vAlign w:val="center"/>
          </w:tcPr>
          <w:p w14:paraId="1A933E94">
            <w:pPr>
              <w:jc w:val="center"/>
              <w:rPr>
                <w:rFonts w:ascii="宋体" w:hAnsi="宋体" w:cs="宋体"/>
                <w:color w:val="000000"/>
              </w:rPr>
            </w:pPr>
          </w:p>
        </w:tc>
      </w:tr>
      <w:tr w14:paraId="75B8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6309FA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40ADFB3">
            <w:pPr>
              <w:widowControl/>
              <w:jc w:val="center"/>
              <w:textAlignment w:val="center"/>
              <w:rPr>
                <w:rFonts w:ascii="宋体" w:hAnsi="宋体" w:cs="宋体"/>
                <w:color w:val="000000"/>
              </w:rPr>
            </w:pPr>
            <w:r>
              <w:rPr>
                <w:rFonts w:hint="eastAsia" w:ascii="宋体" w:hAnsi="宋体" w:cs="宋体"/>
                <w:color w:val="000000"/>
              </w:rPr>
              <w:t>右</w:t>
            </w:r>
          </w:p>
        </w:tc>
        <w:tc>
          <w:tcPr>
            <w:tcW w:w="5670" w:type="dxa"/>
            <w:noWrap/>
            <w:tcMar>
              <w:top w:w="10" w:type="dxa"/>
              <w:left w:w="10" w:type="dxa"/>
              <w:right w:w="10" w:type="dxa"/>
            </w:tcMar>
            <w:vAlign w:val="center"/>
          </w:tcPr>
          <w:p w14:paraId="25EC1E59">
            <w:pPr>
              <w:jc w:val="center"/>
              <w:rPr>
                <w:rFonts w:ascii="宋体" w:hAnsi="宋体" w:cs="宋体"/>
                <w:color w:val="000000"/>
              </w:rPr>
            </w:pPr>
          </w:p>
        </w:tc>
      </w:tr>
    </w:tbl>
    <w:p w14:paraId="03364380">
      <w:pPr>
        <w:rPr>
          <w:rFonts w:ascii="宋体" w:hAnsi="宋体"/>
        </w:rPr>
      </w:pPr>
    </w:p>
    <w:p w14:paraId="526AB41A">
      <w:pPr>
        <w:pStyle w:val="98"/>
        <w:spacing w:before="120" w:after="120"/>
      </w:pPr>
      <w:r>
        <w:rPr>
          <w:rFonts w:hint="eastAsia"/>
        </w:rPr>
        <w:t>水准基面代码表</w:t>
      </w:r>
    </w:p>
    <w:p w14:paraId="17BF7AE1">
      <w:pPr>
        <w:pStyle w:val="102"/>
        <w:spacing w:before="120" w:after="120"/>
      </w:pPr>
      <w:r>
        <w:rPr>
          <w:rFonts w:hint="eastAsia"/>
        </w:rPr>
        <w:t>标识符</w:t>
      </w:r>
    </w:p>
    <w:p w14:paraId="5C839405">
      <w:pPr>
        <w:spacing w:line="240" w:lineRule="auto"/>
        <w:ind w:firstLine="420" w:firstLineChars="200"/>
        <w:rPr>
          <w:rFonts w:ascii="宋体" w:hAnsi="宋体"/>
        </w:rPr>
      </w:pPr>
      <w:r>
        <w:rPr>
          <w:rFonts w:hint="eastAsia" w:ascii="宋体" w:hAnsi="宋体"/>
        </w:rPr>
        <w:t>标识符：YJ_CODE_0186。</w:t>
      </w:r>
    </w:p>
    <w:p w14:paraId="0B18E850">
      <w:pPr>
        <w:pStyle w:val="102"/>
        <w:spacing w:before="120" w:after="120"/>
      </w:pPr>
      <w:r>
        <w:rPr>
          <w:rFonts w:hint="eastAsia"/>
        </w:rPr>
        <w:t>范围</w:t>
      </w:r>
    </w:p>
    <w:p w14:paraId="30113536">
      <w:pPr>
        <w:spacing w:line="240" w:lineRule="auto"/>
        <w:rPr>
          <w:rFonts w:ascii="宋体" w:hAnsi="宋体"/>
        </w:rPr>
      </w:pPr>
      <w:r>
        <w:rPr>
          <w:rFonts w:hint="eastAsia" w:ascii="宋体" w:hAnsi="宋体"/>
          <w:lang w:eastAsia="zh-CN"/>
        </w:rPr>
        <w:t>本节规定了</w:t>
      </w:r>
      <w:r>
        <w:rPr>
          <w:rFonts w:hint="eastAsia" w:ascii="宋体" w:hAnsi="宋体"/>
        </w:rPr>
        <w:t>水准基面的代码。</w:t>
      </w:r>
    </w:p>
    <w:p w14:paraId="51171EA6">
      <w:pPr>
        <w:pStyle w:val="102"/>
        <w:spacing w:before="120" w:after="120"/>
      </w:pPr>
      <w:r>
        <w:rPr>
          <w:rFonts w:hint="eastAsia"/>
        </w:rPr>
        <w:t>代码结构</w:t>
      </w:r>
    </w:p>
    <w:p w14:paraId="0E6CE6F2">
      <w:pPr>
        <w:spacing w:line="240" w:lineRule="auto"/>
        <w:rPr>
          <w:rFonts w:hint="eastAsia" w:ascii="Times New Roman" w:hAnsi="Times New Roman" w:eastAsia="宋体"/>
          <w:lang w:eastAsia="zh-CN"/>
        </w:rPr>
      </w:pPr>
      <w:r>
        <w:rPr>
          <w:rFonts w:hint="eastAsia" w:ascii="Times New Roman" w:hAnsi="Times New Roman"/>
        </w:rPr>
        <w:t>顺序码，由2位阿拉伯数字表示。</w:t>
      </w:r>
    </w:p>
    <w:p w14:paraId="42CA71B1">
      <w:pPr>
        <w:spacing w:line="240" w:lineRule="auto"/>
        <w:rPr>
          <w:rFonts w:ascii="Times New Roman" w:hAnsi="Times New Roman"/>
        </w:rPr>
      </w:pPr>
      <w:r>
        <w:rPr>
          <w:rFonts w:hint="eastAsia" w:ascii="宋体" w:hAnsi="宋体"/>
        </w:rPr>
        <w:t>根据需要设立带有“其他”字样的收容项。为了便于识别，原则上规定收容项的代码为“99”。</w:t>
      </w:r>
    </w:p>
    <w:p w14:paraId="434F3495">
      <w:pPr>
        <w:pStyle w:val="102"/>
        <w:spacing w:before="120" w:after="120"/>
      </w:pPr>
      <w:r>
        <w:rPr>
          <w:rFonts w:hint="eastAsia"/>
        </w:rPr>
        <w:t>代码表</w:t>
      </w:r>
    </w:p>
    <w:p w14:paraId="2AC2E101">
      <w:pPr>
        <w:jc w:val="center"/>
        <w:rPr>
          <w:rFonts w:ascii="宋体" w:hAnsi="宋体"/>
        </w:rPr>
      </w:pPr>
      <w:r>
        <w:rPr>
          <w:rFonts w:hint="eastAsia" w:ascii="宋体" w:hAnsi="宋体"/>
          <w:b/>
          <w:bCs/>
        </w:rPr>
        <w:t>水准基面代码表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270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36245CF">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23432CC">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A744FA6">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117B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AC268B4">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noWrap/>
            <w:tcMar>
              <w:top w:w="10" w:type="dxa"/>
              <w:left w:w="10" w:type="dxa"/>
              <w:right w:w="10" w:type="dxa"/>
            </w:tcMar>
            <w:vAlign w:val="center"/>
          </w:tcPr>
          <w:p w14:paraId="15A85D30">
            <w:pPr>
              <w:widowControl/>
              <w:jc w:val="center"/>
              <w:textAlignment w:val="center"/>
              <w:rPr>
                <w:rFonts w:ascii="宋体" w:hAnsi="宋体" w:cs="宋体"/>
                <w:color w:val="000000"/>
              </w:rPr>
            </w:pPr>
            <w:r>
              <w:rPr>
                <w:rFonts w:hint="eastAsia" w:ascii="宋体" w:hAnsi="宋体"/>
                <w:color w:val="000000"/>
              </w:rPr>
              <w:t>1985年国家高程基准</w:t>
            </w:r>
          </w:p>
        </w:tc>
        <w:tc>
          <w:tcPr>
            <w:tcW w:w="5670" w:type="dxa"/>
            <w:noWrap/>
            <w:tcMar>
              <w:top w:w="10" w:type="dxa"/>
              <w:left w:w="10" w:type="dxa"/>
              <w:right w:w="10" w:type="dxa"/>
            </w:tcMar>
            <w:vAlign w:val="center"/>
          </w:tcPr>
          <w:p w14:paraId="36842151">
            <w:pPr>
              <w:jc w:val="center"/>
              <w:rPr>
                <w:rFonts w:ascii="宋体" w:hAnsi="宋体" w:cs="宋体"/>
                <w:color w:val="000000"/>
              </w:rPr>
            </w:pPr>
          </w:p>
        </w:tc>
      </w:tr>
      <w:tr w14:paraId="143F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D638840">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02</w:t>
            </w:r>
          </w:p>
        </w:tc>
        <w:tc>
          <w:tcPr>
            <w:tcW w:w="5670" w:type="dxa"/>
            <w:noWrap/>
            <w:tcMar>
              <w:top w:w="10" w:type="dxa"/>
              <w:left w:w="10" w:type="dxa"/>
              <w:right w:w="10" w:type="dxa"/>
            </w:tcMar>
            <w:vAlign w:val="center"/>
          </w:tcPr>
          <w:p w14:paraId="12564A93">
            <w:pPr>
              <w:widowControl/>
              <w:jc w:val="center"/>
              <w:textAlignment w:val="center"/>
              <w:rPr>
                <w:rFonts w:ascii="宋体" w:hAnsi="宋体" w:cs="宋体"/>
                <w:color w:val="000000"/>
                <w:kern w:val="0"/>
                <w:lang w:bidi="ar"/>
              </w:rPr>
            </w:pPr>
            <w:r>
              <w:rPr>
                <w:rFonts w:hint="eastAsia" w:ascii="宋体" w:hAnsi="宋体"/>
                <w:color w:val="000000"/>
              </w:rPr>
              <w:t>1954年黄海高程系</w:t>
            </w:r>
          </w:p>
        </w:tc>
        <w:tc>
          <w:tcPr>
            <w:tcW w:w="5670" w:type="dxa"/>
            <w:noWrap/>
            <w:tcMar>
              <w:top w:w="10" w:type="dxa"/>
              <w:left w:w="10" w:type="dxa"/>
              <w:right w:w="10" w:type="dxa"/>
            </w:tcMar>
            <w:vAlign w:val="center"/>
          </w:tcPr>
          <w:p w14:paraId="04A72ACB">
            <w:pPr>
              <w:jc w:val="center"/>
              <w:rPr>
                <w:rFonts w:ascii="宋体" w:hAnsi="宋体" w:cs="宋体"/>
                <w:color w:val="000000"/>
              </w:rPr>
            </w:pPr>
          </w:p>
        </w:tc>
      </w:tr>
      <w:tr w14:paraId="0B6E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76EBE5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03</w:t>
            </w:r>
          </w:p>
        </w:tc>
        <w:tc>
          <w:tcPr>
            <w:tcW w:w="5670" w:type="dxa"/>
            <w:noWrap/>
            <w:tcMar>
              <w:top w:w="10" w:type="dxa"/>
              <w:left w:w="10" w:type="dxa"/>
              <w:right w:w="10" w:type="dxa"/>
            </w:tcMar>
            <w:vAlign w:val="center"/>
          </w:tcPr>
          <w:p w14:paraId="7ED7F5ED">
            <w:pPr>
              <w:widowControl/>
              <w:jc w:val="center"/>
              <w:textAlignment w:val="center"/>
              <w:rPr>
                <w:rFonts w:ascii="宋体" w:hAnsi="宋体" w:cs="宋体"/>
                <w:color w:val="000000"/>
                <w:kern w:val="0"/>
                <w:lang w:bidi="ar"/>
              </w:rPr>
            </w:pPr>
            <w:r>
              <w:rPr>
                <w:rFonts w:hint="eastAsia" w:ascii="宋体" w:hAnsi="宋体"/>
                <w:color w:val="000000"/>
              </w:rPr>
              <w:t>1956年黄海高程系</w:t>
            </w:r>
          </w:p>
        </w:tc>
        <w:tc>
          <w:tcPr>
            <w:tcW w:w="5670" w:type="dxa"/>
            <w:noWrap/>
            <w:tcMar>
              <w:top w:w="10" w:type="dxa"/>
              <w:left w:w="10" w:type="dxa"/>
              <w:right w:w="10" w:type="dxa"/>
            </w:tcMar>
            <w:vAlign w:val="center"/>
          </w:tcPr>
          <w:p w14:paraId="76C2D414">
            <w:pPr>
              <w:jc w:val="center"/>
              <w:rPr>
                <w:rFonts w:ascii="宋体" w:hAnsi="宋体" w:cs="宋体"/>
                <w:color w:val="000000"/>
              </w:rPr>
            </w:pPr>
          </w:p>
        </w:tc>
      </w:tr>
      <w:tr w14:paraId="005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B5F3FD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w:t>
            </w:r>
          </w:p>
        </w:tc>
        <w:tc>
          <w:tcPr>
            <w:tcW w:w="5670" w:type="dxa"/>
            <w:noWrap/>
            <w:tcMar>
              <w:top w:w="10" w:type="dxa"/>
              <w:left w:w="10" w:type="dxa"/>
              <w:right w:w="10" w:type="dxa"/>
            </w:tcMar>
            <w:vAlign w:val="center"/>
          </w:tcPr>
          <w:p w14:paraId="30EBDC90">
            <w:pPr>
              <w:widowControl/>
              <w:jc w:val="center"/>
              <w:textAlignment w:val="center"/>
              <w:rPr>
                <w:rFonts w:ascii="宋体" w:hAnsi="宋体" w:cs="宋体"/>
                <w:color w:val="000000"/>
                <w:kern w:val="0"/>
                <w:lang w:bidi="ar"/>
              </w:rPr>
            </w:pPr>
            <w:r>
              <w:rPr>
                <w:rFonts w:hint="eastAsia" w:ascii="宋体" w:hAnsi="宋体"/>
                <w:color w:val="000000"/>
              </w:rPr>
              <w:t>榆林</w:t>
            </w:r>
          </w:p>
        </w:tc>
        <w:tc>
          <w:tcPr>
            <w:tcW w:w="5670" w:type="dxa"/>
            <w:noWrap/>
            <w:tcMar>
              <w:top w:w="10" w:type="dxa"/>
              <w:left w:w="10" w:type="dxa"/>
              <w:right w:w="10" w:type="dxa"/>
            </w:tcMar>
            <w:vAlign w:val="center"/>
          </w:tcPr>
          <w:p w14:paraId="76BF5DB1">
            <w:pPr>
              <w:jc w:val="center"/>
              <w:rPr>
                <w:rFonts w:ascii="宋体" w:hAnsi="宋体" w:cs="宋体"/>
                <w:color w:val="000000"/>
              </w:rPr>
            </w:pPr>
          </w:p>
        </w:tc>
      </w:tr>
      <w:tr w14:paraId="5640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0C16E8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05</w:t>
            </w:r>
          </w:p>
        </w:tc>
        <w:tc>
          <w:tcPr>
            <w:tcW w:w="5670" w:type="dxa"/>
            <w:noWrap/>
            <w:tcMar>
              <w:top w:w="10" w:type="dxa"/>
              <w:left w:w="10" w:type="dxa"/>
              <w:right w:w="10" w:type="dxa"/>
            </w:tcMar>
            <w:vAlign w:val="center"/>
          </w:tcPr>
          <w:p w14:paraId="3A3BD02C">
            <w:pPr>
              <w:widowControl/>
              <w:jc w:val="center"/>
              <w:textAlignment w:val="center"/>
              <w:rPr>
                <w:rFonts w:ascii="宋体" w:hAnsi="宋体" w:cs="宋体"/>
                <w:color w:val="000000"/>
                <w:kern w:val="0"/>
                <w:lang w:bidi="ar"/>
              </w:rPr>
            </w:pPr>
            <w:r>
              <w:rPr>
                <w:rFonts w:hint="eastAsia" w:ascii="宋体" w:hAnsi="宋体"/>
                <w:color w:val="000000"/>
              </w:rPr>
              <w:t>吴淞基面</w:t>
            </w:r>
          </w:p>
        </w:tc>
        <w:tc>
          <w:tcPr>
            <w:tcW w:w="5670" w:type="dxa"/>
            <w:noWrap/>
            <w:tcMar>
              <w:top w:w="10" w:type="dxa"/>
              <w:left w:w="10" w:type="dxa"/>
              <w:right w:w="10" w:type="dxa"/>
            </w:tcMar>
            <w:vAlign w:val="center"/>
          </w:tcPr>
          <w:p w14:paraId="7277456E">
            <w:pPr>
              <w:jc w:val="center"/>
              <w:rPr>
                <w:rFonts w:ascii="宋体" w:hAnsi="宋体" w:cs="宋体"/>
                <w:color w:val="000000"/>
              </w:rPr>
            </w:pPr>
          </w:p>
        </w:tc>
      </w:tr>
      <w:tr w14:paraId="1587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472B1A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06</w:t>
            </w:r>
          </w:p>
        </w:tc>
        <w:tc>
          <w:tcPr>
            <w:tcW w:w="5670" w:type="dxa"/>
            <w:noWrap/>
            <w:tcMar>
              <w:top w:w="10" w:type="dxa"/>
              <w:left w:w="10" w:type="dxa"/>
              <w:right w:w="10" w:type="dxa"/>
            </w:tcMar>
            <w:vAlign w:val="center"/>
          </w:tcPr>
          <w:p w14:paraId="06B91C35">
            <w:pPr>
              <w:widowControl/>
              <w:jc w:val="center"/>
              <w:textAlignment w:val="center"/>
              <w:rPr>
                <w:rFonts w:ascii="宋体" w:hAnsi="宋体" w:cs="宋体"/>
                <w:color w:val="000000"/>
                <w:kern w:val="0"/>
                <w:lang w:bidi="ar"/>
              </w:rPr>
            </w:pPr>
            <w:r>
              <w:rPr>
                <w:rFonts w:hint="eastAsia" w:ascii="宋体" w:hAnsi="宋体"/>
                <w:color w:val="000000"/>
              </w:rPr>
              <w:t>珠江高程系</w:t>
            </w:r>
          </w:p>
        </w:tc>
        <w:tc>
          <w:tcPr>
            <w:tcW w:w="5670" w:type="dxa"/>
            <w:noWrap/>
            <w:tcMar>
              <w:top w:w="10" w:type="dxa"/>
              <w:left w:w="10" w:type="dxa"/>
              <w:right w:w="10" w:type="dxa"/>
            </w:tcMar>
            <w:vAlign w:val="center"/>
          </w:tcPr>
          <w:p w14:paraId="25686C42">
            <w:pPr>
              <w:jc w:val="center"/>
              <w:rPr>
                <w:rFonts w:ascii="宋体" w:hAnsi="宋体" w:cs="宋体"/>
                <w:color w:val="000000"/>
              </w:rPr>
            </w:pPr>
          </w:p>
        </w:tc>
      </w:tr>
      <w:tr w14:paraId="62F7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55BCEC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07</w:t>
            </w:r>
          </w:p>
        </w:tc>
        <w:tc>
          <w:tcPr>
            <w:tcW w:w="5670" w:type="dxa"/>
            <w:noWrap/>
            <w:tcMar>
              <w:top w:w="10" w:type="dxa"/>
              <w:left w:w="10" w:type="dxa"/>
              <w:right w:w="10" w:type="dxa"/>
            </w:tcMar>
            <w:vAlign w:val="center"/>
          </w:tcPr>
          <w:p w14:paraId="4720EC68">
            <w:pPr>
              <w:widowControl/>
              <w:jc w:val="center"/>
              <w:textAlignment w:val="center"/>
              <w:rPr>
                <w:rFonts w:ascii="宋体" w:hAnsi="宋体" w:cs="宋体"/>
                <w:color w:val="000000"/>
                <w:kern w:val="0"/>
                <w:lang w:bidi="ar"/>
              </w:rPr>
            </w:pPr>
            <w:r>
              <w:rPr>
                <w:rFonts w:hint="eastAsia" w:ascii="宋体" w:hAnsi="宋体"/>
                <w:color w:val="000000"/>
              </w:rPr>
              <w:t>大沽高程系</w:t>
            </w:r>
          </w:p>
        </w:tc>
        <w:tc>
          <w:tcPr>
            <w:tcW w:w="5670" w:type="dxa"/>
            <w:noWrap/>
            <w:tcMar>
              <w:top w:w="10" w:type="dxa"/>
              <w:left w:w="10" w:type="dxa"/>
              <w:right w:w="10" w:type="dxa"/>
            </w:tcMar>
            <w:vAlign w:val="center"/>
          </w:tcPr>
          <w:p w14:paraId="45A5246D">
            <w:pPr>
              <w:jc w:val="center"/>
              <w:rPr>
                <w:rFonts w:ascii="宋体" w:hAnsi="宋体" w:cs="宋体"/>
                <w:color w:val="000000"/>
              </w:rPr>
            </w:pPr>
          </w:p>
        </w:tc>
      </w:tr>
      <w:tr w14:paraId="5E0A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799282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08</w:t>
            </w:r>
          </w:p>
        </w:tc>
        <w:tc>
          <w:tcPr>
            <w:tcW w:w="5670" w:type="dxa"/>
            <w:noWrap/>
            <w:tcMar>
              <w:top w:w="10" w:type="dxa"/>
              <w:left w:w="10" w:type="dxa"/>
              <w:right w:w="10" w:type="dxa"/>
            </w:tcMar>
            <w:vAlign w:val="center"/>
          </w:tcPr>
          <w:p w14:paraId="50C00CB2">
            <w:pPr>
              <w:widowControl/>
              <w:jc w:val="center"/>
              <w:textAlignment w:val="center"/>
              <w:rPr>
                <w:rFonts w:ascii="宋体" w:hAnsi="宋体" w:cs="宋体"/>
                <w:color w:val="000000"/>
                <w:kern w:val="0"/>
                <w:lang w:bidi="ar"/>
              </w:rPr>
            </w:pPr>
            <w:r>
              <w:rPr>
                <w:rFonts w:hint="eastAsia" w:ascii="宋体" w:hAnsi="宋体"/>
                <w:color w:val="000000"/>
              </w:rPr>
              <w:t>大连高程系</w:t>
            </w:r>
          </w:p>
        </w:tc>
        <w:tc>
          <w:tcPr>
            <w:tcW w:w="5670" w:type="dxa"/>
            <w:noWrap/>
            <w:tcMar>
              <w:top w:w="10" w:type="dxa"/>
              <w:left w:w="10" w:type="dxa"/>
              <w:right w:w="10" w:type="dxa"/>
            </w:tcMar>
            <w:vAlign w:val="center"/>
          </w:tcPr>
          <w:p w14:paraId="4428F56E">
            <w:pPr>
              <w:jc w:val="center"/>
              <w:rPr>
                <w:rFonts w:ascii="宋体" w:hAnsi="宋体" w:cs="宋体"/>
                <w:color w:val="000000"/>
              </w:rPr>
            </w:pPr>
          </w:p>
        </w:tc>
      </w:tr>
      <w:tr w14:paraId="66C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812FD6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5670" w:type="dxa"/>
            <w:noWrap/>
            <w:tcMar>
              <w:top w:w="10" w:type="dxa"/>
              <w:left w:w="10" w:type="dxa"/>
              <w:right w:w="10" w:type="dxa"/>
            </w:tcMar>
            <w:vAlign w:val="center"/>
          </w:tcPr>
          <w:p w14:paraId="30EDD4A6">
            <w:pPr>
              <w:widowControl/>
              <w:jc w:val="center"/>
              <w:textAlignment w:val="center"/>
              <w:rPr>
                <w:rFonts w:ascii="宋体" w:hAnsi="宋体" w:cs="宋体"/>
                <w:color w:val="000000"/>
                <w:kern w:val="0"/>
                <w:lang w:bidi="ar"/>
              </w:rPr>
            </w:pPr>
            <w:r>
              <w:rPr>
                <w:rFonts w:hint="eastAsia" w:ascii="宋体" w:hAnsi="宋体"/>
                <w:color w:val="000000"/>
              </w:rPr>
              <w:t>波罗的海水准</w:t>
            </w:r>
          </w:p>
        </w:tc>
        <w:tc>
          <w:tcPr>
            <w:tcW w:w="5670" w:type="dxa"/>
            <w:noWrap/>
            <w:tcMar>
              <w:top w:w="10" w:type="dxa"/>
              <w:left w:w="10" w:type="dxa"/>
              <w:right w:w="10" w:type="dxa"/>
            </w:tcMar>
            <w:vAlign w:val="center"/>
          </w:tcPr>
          <w:p w14:paraId="29C9F071">
            <w:pPr>
              <w:jc w:val="center"/>
              <w:rPr>
                <w:rFonts w:ascii="宋体" w:hAnsi="宋体" w:cs="宋体"/>
                <w:color w:val="000000"/>
              </w:rPr>
            </w:pPr>
          </w:p>
        </w:tc>
      </w:tr>
      <w:tr w14:paraId="4AE6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0AE05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10</w:t>
            </w:r>
          </w:p>
        </w:tc>
        <w:tc>
          <w:tcPr>
            <w:tcW w:w="5670" w:type="dxa"/>
            <w:noWrap/>
            <w:tcMar>
              <w:top w:w="10" w:type="dxa"/>
              <w:left w:w="10" w:type="dxa"/>
              <w:right w:w="10" w:type="dxa"/>
            </w:tcMar>
            <w:vAlign w:val="center"/>
          </w:tcPr>
          <w:p w14:paraId="638CD05E">
            <w:pPr>
              <w:widowControl/>
              <w:jc w:val="center"/>
              <w:textAlignment w:val="center"/>
              <w:rPr>
                <w:rFonts w:ascii="宋体" w:hAnsi="宋体" w:cs="宋体"/>
                <w:color w:val="000000"/>
                <w:kern w:val="0"/>
                <w:lang w:bidi="ar"/>
              </w:rPr>
            </w:pPr>
            <w:r>
              <w:rPr>
                <w:rFonts w:hint="eastAsia" w:ascii="宋体" w:hAnsi="宋体"/>
                <w:color w:val="000000"/>
              </w:rPr>
              <w:t>渤海高程系</w:t>
            </w:r>
          </w:p>
        </w:tc>
        <w:tc>
          <w:tcPr>
            <w:tcW w:w="5670" w:type="dxa"/>
            <w:noWrap/>
            <w:tcMar>
              <w:top w:w="10" w:type="dxa"/>
              <w:left w:w="10" w:type="dxa"/>
              <w:right w:w="10" w:type="dxa"/>
            </w:tcMar>
            <w:vAlign w:val="center"/>
          </w:tcPr>
          <w:p w14:paraId="231C2AAA">
            <w:pPr>
              <w:jc w:val="center"/>
              <w:rPr>
                <w:rFonts w:ascii="宋体" w:hAnsi="宋体" w:cs="宋体"/>
                <w:color w:val="000000"/>
              </w:rPr>
            </w:pPr>
          </w:p>
        </w:tc>
      </w:tr>
      <w:tr w14:paraId="6803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E865D8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11</w:t>
            </w:r>
          </w:p>
        </w:tc>
        <w:tc>
          <w:tcPr>
            <w:tcW w:w="5670" w:type="dxa"/>
            <w:noWrap/>
            <w:tcMar>
              <w:top w:w="10" w:type="dxa"/>
              <w:left w:w="10" w:type="dxa"/>
              <w:right w:w="10" w:type="dxa"/>
            </w:tcMar>
            <w:vAlign w:val="center"/>
          </w:tcPr>
          <w:p w14:paraId="459E1343">
            <w:pPr>
              <w:widowControl/>
              <w:jc w:val="center"/>
              <w:textAlignment w:val="center"/>
              <w:rPr>
                <w:rFonts w:ascii="宋体" w:hAnsi="宋体" w:cs="宋体"/>
                <w:color w:val="000000"/>
                <w:kern w:val="0"/>
                <w:lang w:bidi="ar"/>
              </w:rPr>
            </w:pPr>
            <w:r>
              <w:rPr>
                <w:rFonts w:hint="eastAsia" w:ascii="宋体" w:hAnsi="宋体"/>
                <w:color w:val="000000"/>
              </w:rPr>
              <w:t>海防高程系</w:t>
            </w:r>
          </w:p>
        </w:tc>
        <w:tc>
          <w:tcPr>
            <w:tcW w:w="5670" w:type="dxa"/>
            <w:noWrap/>
            <w:tcMar>
              <w:top w:w="10" w:type="dxa"/>
              <w:left w:w="10" w:type="dxa"/>
              <w:right w:w="10" w:type="dxa"/>
            </w:tcMar>
            <w:vAlign w:val="center"/>
          </w:tcPr>
          <w:p w14:paraId="003A9ED2">
            <w:pPr>
              <w:jc w:val="center"/>
              <w:rPr>
                <w:rFonts w:ascii="宋体" w:hAnsi="宋体" w:cs="宋体"/>
                <w:color w:val="000000"/>
              </w:rPr>
            </w:pPr>
          </w:p>
        </w:tc>
      </w:tr>
      <w:tr w14:paraId="6B88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3191B6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12</w:t>
            </w:r>
          </w:p>
        </w:tc>
        <w:tc>
          <w:tcPr>
            <w:tcW w:w="5670" w:type="dxa"/>
            <w:noWrap/>
            <w:tcMar>
              <w:top w:w="10" w:type="dxa"/>
              <w:left w:w="10" w:type="dxa"/>
              <w:right w:w="10" w:type="dxa"/>
            </w:tcMar>
            <w:vAlign w:val="center"/>
          </w:tcPr>
          <w:p w14:paraId="202D4365">
            <w:pPr>
              <w:widowControl/>
              <w:jc w:val="center"/>
              <w:textAlignment w:val="center"/>
              <w:rPr>
                <w:rFonts w:ascii="宋体" w:hAnsi="宋体" w:cs="宋体"/>
                <w:color w:val="000000"/>
                <w:kern w:val="0"/>
                <w:lang w:bidi="ar"/>
              </w:rPr>
            </w:pPr>
            <w:r>
              <w:rPr>
                <w:rFonts w:hint="eastAsia" w:ascii="宋体" w:hAnsi="宋体"/>
                <w:color w:val="000000"/>
              </w:rPr>
              <w:t>海口秀英港</w:t>
            </w:r>
          </w:p>
        </w:tc>
        <w:tc>
          <w:tcPr>
            <w:tcW w:w="5670" w:type="dxa"/>
            <w:noWrap/>
            <w:tcMar>
              <w:top w:w="10" w:type="dxa"/>
              <w:left w:w="10" w:type="dxa"/>
              <w:right w:w="10" w:type="dxa"/>
            </w:tcMar>
            <w:vAlign w:val="center"/>
          </w:tcPr>
          <w:p w14:paraId="53649868">
            <w:pPr>
              <w:jc w:val="center"/>
              <w:rPr>
                <w:rFonts w:ascii="宋体" w:hAnsi="宋体" w:cs="宋体"/>
                <w:color w:val="000000"/>
              </w:rPr>
            </w:pPr>
          </w:p>
        </w:tc>
      </w:tr>
      <w:tr w14:paraId="22BB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FA54F51">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13</w:t>
            </w:r>
          </w:p>
        </w:tc>
        <w:tc>
          <w:tcPr>
            <w:tcW w:w="5670" w:type="dxa"/>
            <w:noWrap/>
            <w:tcMar>
              <w:top w:w="10" w:type="dxa"/>
              <w:left w:w="10" w:type="dxa"/>
              <w:right w:w="10" w:type="dxa"/>
            </w:tcMar>
            <w:vAlign w:val="center"/>
          </w:tcPr>
          <w:p w14:paraId="1B0C24DC">
            <w:pPr>
              <w:widowControl/>
              <w:jc w:val="center"/>
              <w:textAlignment w:val="center"/>
              <w:rPr>
                <w:rFonts w:ascii="宋体" w:hAnsi="宋体" w:cs="宋体"/>
                <w:color w:val="000000"/>
                <w:kern w:val="0"/>
                <w:lang w:bidi="ar"/>
              </w:rPr>
            </w:pPr>
            <w:r>
              <w:rPr>
                <w:rFonts w:hint="eastAsia" w:ascii="宋体" w:hAnsi="宋体"/>
                <w:color w:val="000000"/>
              </w:rPr>
              <w:t>废黄河</w:t>
            </w:r>
          </w:p>
        </w:tc>
        <w:tc>
          <w:tcPr>
            <w:tcW w:w="5670" w:type="dxa"/>
            <w:noWrap/>
            <w:tcMar>
              <w:top w:w="10" w:type="dxa"/>
              <w:left w:w="10" w:type="dxa"/>
              <w:right w:w="10" w:type="dxa"/>
            </w:tcMar>
            <w:vAlign w:val="center"/>
          </w:tcPr>
          <w:p w14:paraId="60509566">
            <w:pPr>
              <w:jc w:val="center"/>
              <w:rPr>
                <w:rFonts w:ascii="宋体" w:hAnsi="宋体" w:cs="宋体"/>
                <w:color w:val="000000"/>
              </w:rPr>
            </w:pPr>
          </w:p>
        </w:tc>
      </w:tr>
      <w:tr w14:paraId="3215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ACB042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14</w:t>
            </w:r>
          </w:p>
        </w:tc>
        <w:tc>
          <w:tcPr>
            <w:tcW w:w="5670" w:type="dxa"/>
            <w:noWrap/>
            <w:tcMar>
              <w:top w:w="10" w:type="dxa"/>
              <w:left w:w="10" w:type="dxa"/>
              <w:right w:w="10" w:type="dxa"/>
            </w:tcMar>
            <w:vAlign w:val="center"/>
          </w:tcPr>
          <w:p w14:paraId="71EDBE20">
            <w:pPr>
              <w:widowControl/>
              <w:jc w:val="center"/>
              <w:textAlignment w:val="center"/>
              <w:rPr>
                <w:rFonts w:ascii="宋体" w:hAnsi="宋体" w:cs="宋体"/>
                <w:color w:val="000000"/>
                <w:kern w:val="0"/>
                <w:lang w:bidi="ar"/>
              </w:rPr>
            </w:pPr>
            <w:r>
              <w:rPr>
                <w:rFonts w:hint="eastAsia" w:ascii="宋体" w:hAnsi="宋体"/>
                <w:color w:val="000000"/>
              </w:rPr>
              <w:t>康斯坦丁</w:t>
            </w:r>
          </w:p>
        </w:tc>
        <w:tc>
          <w:tcPr>
            <w:tcW w:w="5670" w:type="dxa"/>
            <w:noWrap/>
            <w:tcMar>
              <w:top w:w="10" w:type="dxa"/>
              <w:left w:w="10" w:type="dxa"/>
              <w:right w:w="10" w:type="dxa"/>
            </w:tcMar>
            <w:vAlign w:val="center"/>
          </w:tcPr>
          <w:p w14:paraId="7FC011A8">
            <w:pPr>
              <w:jc w:val="center"/>
              <w:rPr>
                <w:rFonts w:ascii="宋体" w:hAnsi="宋体" w:cs="宋体"/>
                <w:color w:val="000000"/>
              </w:rPr>
            </w:pPr>
          </w:p>
        </w:tc>
      </w:tr>
      <w:tr w14:paraId="2620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B711E9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15</w:t>
            </w:r>
          </w:p>
        </w:tc>
        <w:tc>
          <w:tcPr>
            <w:tcW w:w="5670" w:type="dxa"/>
            <w:noWrap/>
            <w:tcMar>
              <w:top w:w="10" w:type="dxa"/>
              <w:left w:w="10" w:type="dxa"/>
              <w:right w:w="10" w:type="dxa"/>
            </w:tcMar>
            <w:vAlign w:val="center"/>
          </w:tcPr>
          <w:p w14:paraId="57AE8DD2">
            <w:pPr>
              <w:widowControl/>
              <w:jc w:val="center"/>
              <w:textAlignment w:val="center"/>
              <w:rPr>
                <w:rFonts w:ascii="宋体" w:hAnsi="宋体" w:cs="宋体"/>
                <w:color w:val="000000"/>
                <w:kern w:val="0"/>
                <w:lang w:bidi="ar"/>
              </w:rPr>
            </w:pPr>
            <w:r>
              <w:rPr>
                <w:rFonts w:hint="eastAsia" w:ascii="宋体" w:hAnsi="宋体"/>
                <w:color w:val="000000"/>
              </w:rPr>
              <w:t>新兵团水文</w:t>
            </w:r>
          </w:p>
        </w:tc>
        <w:tc>
          <w:tcPr>
            <w:tcW w:w="5670" w:type="dxa"/>
            <w:noWrap/>
            <w:tcMar>
              <w:top w:w="10" w:type="dxa"/>
              <w:left w:w="10" w:type="dxa"/>
              <w:right w:w="10" w:type="dxa"/>
            </w:tcMar>
            <w:vAlign w:val="center"/>
          </w:tcPr>
          <w:p w14:paraId="4F80CAB9">
            <w:pPr>
              <w:jc w:val="center"/>
              <w:rPr>
                <w:rFonts w:ascii="宋体" w:hAnsi="宋体" w:cs="宋体"/>
                <w:color w:val="000000"/>
              </w:rPr>
            </w:pPr>
          </w:p>
        </w:tc>
      </w:tr>
      <w:tr w14:paraId="793E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9FADEB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16</w:t>
            </w:r>
          </w:p>
        </w:tc>
        <w:tc>
          <w:tcPr>
            <w:tcW w:w="5670" w:type="dxa"/>
            <w:noWrap/>
            <w:tcMar>
              <w:top w:w="10" w:type="dxa"/>
              <w:left w:w="10" w:type="dxa"/>
              <w:right w:w="10" w:type="dxa"/>
            </w:tcMar>
            <w:vAlign w:val="center"/>
          </w:tcPr>
          <w:p w14:paraId="6502C895">
            <w:pPr>
              <w:widowControl/>
              <w:jc w:val="center"/>
              <w:textAlignment w:val="center"/>
              <w:rPr>
                <w:rFonts w:ascii="宋体" w:hAnsi="宋体" w:cs="宋体"/>
                <w:color w:val="000000"/>
                <w:kern w:val="0"/>
                <w:lang w:bidi="ar"/>
              </w:rPr>
            </w:pPr>
            <w:r>
              <w:rPr>
                <w:rFonts w:hint="eastAsia" w:ascii="宋体" w:hAnsi="宋体"/>
                <w:color w:val="000000"/>
              </w:rPr>
              <w:t>广州</w:t>
            </w:r>
          </w:p>
        </w:tc>
        <w:tc>
          <w:tcPr>
            <w:tcW w:w="5670" w:type="dxa"/>
            <w:noWrap/>
            <w:tcMar>
              <w:top w:w="10" w:type="dxa"/>
              <w:left w:w="10" w:type="dxa"/>
              <w:right w:w="10" w:type="dxa"/>
            </w:tcMar>
            <w:vAlign w:val="center"/>
          </w:tcPr>
          <w:p w14:paraId="76255F08">
            <w:pPr>
              <w:jc w:val="center"/>
              <w:rPr>
                <w:rFonts w:ascii="宋体" w:hAnsi="宋体" w:cs="宋体"/>
                <w:color w:val="000000"/>
              </w:rPr>
            </w:pPr>
          </w:p>
        </w:tc>
      </w:tr>
      <w:tr w14:paraId="6277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2D786B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17</w:t>
            </w:r>
          </w:p>
        </w:tc>
        <w:tc>
          <w:tcPr>
            <w:tcW w:w="5670" w:type="dxa"/>
            <w:noWrap/>
            <w:tcMar>
              <w:top w:w="10" w:type="dxa"/>
              <w:left w:w="10" w:type="dxa"/>
              <w:right w:w="10" w:type="dxa"/>
            </w:tcMar>
            <w:vAlign w:val="center"/>
          </w:tcPr>
          <w:p w14:paraId="2B8470E8">
            <w:pPr>
              <w:widowControl/>
              <w:jc w:val="center"/>
              <w:textAlignment w:val="center"/>
              <w:rPr>
                <w:rFonts w:ascii="宋体" w:hAnsi="宋体" w:cs="宋体"/>
                <w:color w:val="000000"/>
                <w:kern w:val="0"/>
                <w:lang w:bidi="ar"/>
              </w:rPr>
            </w:pPr>
            <w:r>
              <w:rPr>
                <w:rFonts w:hint="eastAsia" w:ascii="宋体" w:hAnsi="宋体"/>
                <w:color w:val="000000"/>
              </w:rPr>
              <w:t>安庆</w:t>
            </w:r>
          </w:p>
        </w:tc>
        <w:tc>
          <w:tcPr>
            <w:tcW w:w="5670" w:type="dxa"/>
            <w:noWrap/>
            <w:tcMar>
              <w:top w:w="10" w:type="dxa"/>
              <w:left w:w="10" w:type="dxa"/>
              <w:right w:w="10" w:type="dxa"/>
            </w:tcMar>
            <w:vAlign w:val="center"/>
          </w:tcPr>
          <w:p w14:paraId="3D9BB717">
            <w:pPr>
              <w:jc w:val="center"/>
              <w:rPr>
                <w:rFonts w:ascii="宋体" w:hAnsi="宋体" w:cs="宋体"/>
                <w:color w:val="000000"/>
              </w:rPr>
            </w:pPr>
          </w:p>
        </w:tc>
      </w:tr>
      <w:tr w14:paraId="5BA9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D61552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18</w:t>
            </w:r>
          </w:p>
        </w:tc>
        <w:tc>
          <w:tcPr>
            <w:tcW w:w="5670" w:type="dxa"/>
            <w:noWrap/>
            <w:tcMar>
              <w:top w:w="10" w:type="dxa"/>
              <w:left w:w="10" w:type="dxa"/>
              <w:right w:w="10" w:type="dxa"/>
            </w:tcMar>
            <w:vAlign w:val="center"/>
          </w:tcPr>
          <w:p w14:paraId="1087796A">
            <w:pPr>
              <w:widowControl/>
              <w:jc w:val="center"/>
              <w:textAlignment w:val="center"/>
              <w:rPr>
                <w:rFonts w:ascii="宋体" w:hAnsi="宋体" w:cs="宋体"/>
                <w:color w:val="000000"/>
                <w:kern w:val="0"/>
                <w:lang w:bidi="ar"/>
              </w:rPr>
            </w:pPr>
            <w:r>
              <w:rPr>
                <w:rFonts w:hint="eastAsia" w:ascii="宋体" w:hAnsi="宋体"/>
                <w:color w:val="000000"/>
              </w:rPr>
              <w:t>坎门</w:t>
            </w:r>
          </w:p>
        </w:tc>
        <w:tc>
          <w:tcPr>
            <w:tcW w:w="5670" w:type="dxa"/>
            <w:noWrap/>
            <w:tcMar>
              <w:top w:w="10" w:type="dxa"/>
              <w:left w:w="10" w:type="dxa"/>
              <w:right w:w="10" w:type="dxa"/>
            </w:tcMar>
            <w:vAlign w:val="center"/>
          </w:tcPr>
          <w:p w14:paraId="64A71E08">
            <w:pPr>
              <w:jc w:val="center"/>
              <w:rPr>
                <w:rFonts w:ascii="宋体" w:hAnsi="宋体" w:cs="宋体"/>
                <w:color w:val="000000"/>
              </w:rPr>
            </w:pPr>
          </w:p>
        </w:tc>
      </w:tr>
      <w:tr w14:paraId="60EB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F84C4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97</w:t>
            </w:r>
          </w:p>
        </w:tc>
        <w:tc>
          <w:tcPr>
            <w:tcW w:w="5670" w:type="dxa"/>
            <w:noWrap/>
            <w:tcMar>
              <w:top w:w="10" w:type="dxa"/>
              <w:left w:w="10" w:type="dxa"/>
              <w:right w:w="10" w:type="dxa"/>
            </w:tcMar>
            <w:vAlign w:val="center"/>
          </w:tcPr>
          <w:p w14:paraId="273A0E9D">
            <w:pPr>
              <w:widowControl/>
              <w:jc w:val="center"/>
              <w:textAlignment w:val="center"/>
              <w:rPr>
                <w:rFonts w:ascii="宋体" w:hAnsi="宋体" w:cs="宋体"/>
                <w:color w:val="000000"/>
                <w:kern w:val="0"/>
                <w:lang w:bidi="ar"/>
              </w:rPr>
            </w:pPr>
            <w:r>
              <w:rPr>
                <w:rFonts w:hint="eastAsia" w:ascii="宋体" w:hAnsi="宋体"/>
                <w:color w:val="000000"/>
              </w:rPr>
              <w:t>冻结</w:t>
            </w:r>
          </w:p>
        </w:tc>
        <w:tc>
          <w:tcPr>
            <w:tcW w:w="5670" w:type="dxa"/>
            <w:noWrap/>
            <w:tcMar>
              <w:top w:w="10" w:type="dxa"/>
              <w:left w:w="10" w:type="dxa"/>
              <w:right w:w="10" w:type="dxa"/>
            </w:tcMar>
            <w:vAlign w:val="center"/>
          </w:tcPr>
          <w:p w14:paraId="7F9587FB">
            <w:pPr>
              <w:jc w:val="center"/>
              <w:rPr>
                <w:rFonts w:ascii="宋体" w:hAnsi="宋体" w:cs="宋体"/>
                <w:color w:val="000000"/>
              </w:rPr>
            </w:pPr>
          </w:p>
        </w:tc>
      </w:tr>
      <w:tr w14:paraId="7B25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1DC409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98</w:t>
            </w:r>
          </w:p>
        </w:tc>
        <w:tc>
          <w:tcPr>
            <w:tcW w:w="5670" w:type="dxa"/>
            <w:noWrap/>
            <w:tcMar>
              <w:top w:w="10" w:type="dxa"/>
              <w:left w:w="10" w:type="dxa"/>
              <w:right w:w="10" w:type="dxa"/>
            </w:tcMar>
            <w:vAlign w:val="center"/>
          </w:tcPr>
          <w:p w14:paraId="78060675">
            <w:pPr>
              <w:widowControl/>
              <w:jc w:val="center"/>
              <w:textAlignment w:val="center"/>
              <w:rPr>
                <w:rFonts w:ascii="宋体" w:hAnsi="宋体" w:cs="宋体"/>
                <w:color w:val="000000"/>
                <w:kern w:val="0"/>
                <w:lang w:bidi="ar"/>
              </w:rPr>
            </w:pPr>
            <w:r>
              <w:rPr>
                <w:rFonts w:hint="eastAsia" w:ascii="宋体" w:hAnsi="宋体"/>
                <w:color w:val="000000"/>
              </w:rPr>
              <w:t>假定</w:t>
            </w:r>
          </w:p>
        </w:tc>
        <w:tc>
          <w:tcPr>
            <w:tcW w:w="5670" w:type="dxa"/>
            <w:noWrap/>
            <w:tcMar>
              <w:top w:w="10" w:type="dxa"/>
              <w:left w:w="10" w:type="dxa"/>
              <w:right w:w="10" w:type="dxa"/>
            </w:tcMar>
            <w:vAlign w:val="center"/>
          </w:tcPr>
          <w:p w14:paraId="00E2B82E">
            <w:pPr>
              <w:jc w:val="center"/>
              <w:rPr>
                <w:rFonts w:ascii="宋体" w:hAnsi="宋体" w:cs="宋体"/>
                <w:color w:val="000000"/>
              </w:rPr>
            </w:pPr>
          </w:p>
        </w:tc>
      </w:tr>
      <w:tr w14:paraId="0175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DE50B5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99</w:t>
            </w:r>
          </w:p>
        </w:tc>
        <w:tc>
          <w:tcPr>
            <w:tcW w:w="5670" w:type="dxa"/>
            <w:noWrap/>
            <w:tcMar>
              <w:top w:w="10" w:type="dxa"/>
              <w:left w:w="10" w:type="dxa"/>
              <w:right w:w="10" w:type="dxa"/>
            </w:tcMar>
            <w:vAlign w:val="center"/>
          </w:tcPr>
          <w:p w14:paraId="21D73C75">
            <w:pPr>
              <w:widowControl/>
              <w:jc w:val="center"/>
              <w:textAlignment w:val="center"/>
              <w:rPr>
                <w:rFonts w:ascii="宋体" w:hAnsi="宋体" w:cs="宋体"/>
                <w:color w:val="000000"/>
                <w:kern w:val="0"/>
                <w:lang w:bidi="ar"/>
              </w:rPr>
            </w:pPr>
            <w:r>
              <w:rPr>
                <w:rFonts w:hint="eastAsia" w:ascii="宋体" w:hAnsi="宋体"/>
                <w:color w:val="000000"/>
              </w:rPr>
              <w:t>其他</w:t>
            </w:r>
          </w:p>
        </w:tc>
        <w:tc>
          <w:tcPr>
            <w:tcW w:w="5670" w:type="dxa"/>
            <w:noWrap/>
            <w:tcMar>
              <w:top w:w="10" w:type="dxa"/>
              <w:left w:w="10" w:type="dxa"/>
              <w:right w:w="10" w:type="dxa"/>
            </w:tcMar>
            <w:vAlign w:val="center"/>
          </w:tcPr>
          <w:p w14:paraId="45D9CA9F">
            <w:pPr>
              <w:jc w:val="center"/>
              <w:rPr>
                <w:rFonts w:ascii="宋体" w:hAnsi="宋体" w:cs="宋体"/>
                <w:color w:val="000000"/>
              </w:rPr>
            </w:pPr>
          </w:p>
        </w:tc>
      </w:tr>
    </w:tbl>
    <w:p w14:paraId="17A01876">
      <w:pPr>
        <w:rPr>
          <w:rFonts w:ascii="宋体" w:hAnsi="宋体"/>
        </w:rPr>
      </w:pPr>
    </w:p>
    <w:p w14:paraId="0C30BE03">
      <w:pPr>
        <w:pStyle w:val="98"/>
        <w:spacing w:before="120" w:after="120"/>
      </w:pPr>
      <w:r>
        <w:rPr>
          <w:rFonts w:hint="eastAsia"/>
        </w:rPr>
        <w:t>河型代码表</w:t>
      </w:r>
    </w:p>
    <w:p w14:paraId="67718654">
      <w:pPr>
        <w:pStyle w:val="102"/>
        <w:spacing w:before="120" w:after="120"/>
      </w:pPr>
      <w:r>
        <w:rPr>
          <w:rFonts w:hint="eastAsia"/>
        </w:rPr>
        <w:t>标识符</w:t>
      </w:r>
    </w:p>
    <w:p w14:paraId="0D34A3D3">
      <w:pPr>
        <w:spacing w:line="240" w:lineRule="auto"/>
        <w:ind w:firstLine="420" w:firstLineChars="200"/>
        <w:rPr>
          <w:rFonts w:ascii="宋体" w:hAnsi="宋体"/>
        </w:rPr>
      </w:pPr>
      <w:r>
        <w:rPr>
          <w:rFonts w:hint="eastAsia" w:ascii="宋体" w:hAnsi="宋体"/>
        </w:rPr>
        <w:t>标识符：YJ_CODE_0187。</w:t>
      </w:r>
    </w:p>
    <w:p w14:paraId="77BABEB1">
      <w:pPr>
        <w:pStyle w:val="102"/>
        <w:spacing w:before="120" w:after="120"/>
      </w:pPr>
      <w:r>
        <w:rPr>
          <w:rFonts w:hint="eastAsia"/>
        </w:rPr>
        <w:t>范围</w:t>
      </w:r>
    </w:p>
    <w:p w14:paraId="14D590C0">
      <w:pPr>
        <w:spacing w:line="240" w:lineRule="auto"/>
        <w:rPr>
          <w:rFonts w:ascii="宋体" w:hAnsi="宋体"/>
        </w:rPr>
      </w:pPr>
      <w:r>
        <w:rPr>
          <w:rFonts w:hint="eastAsia" w:ascii="宋体" w:hAnsi="宋体"/>
          <w:lang w:eastAsia="zh-CN"/>
        </w:rPr>
        <w:t>本节规定了</w:t>
      </w:r>
      <w:r>
        <w:rPr>
          <w:rFonts w:hint="eastAsia" w:ascii="宋体" w:hAnsi="宋体"/>
        </w:rPr>
        <w:t>河流的型式代码。</w:t>
      </w:r>
    </w:p>
    <w:p w14:paraId="729AE399">
      <w:pPr>
        <w:pStyle w:val="102"/>
        <w:spacing w:before="120" w:after="120"/>
      </w:pPr>
      <w:r>
        <w:rPr>
          <w:rFonts w:hint="eastAsia"/>
        </w:rPr>
        <w:t>代码结构</w:t>
      </w:r>
    </w:p>
    <w:p w14:paraId="47C2F2DC">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453BF776">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5F7AF8B2">
      <w:pPr>
        <w:pStyle w:val="102"/>
        <w:spacing w:before="120" w:after="120"/>
      </w:pPr>
      <w:r>
        <w:rPr>
          <w:rFonts w:hint="eastAsia"/>
        </w:rPr>
        <w:t>代码表</w:t>
      </w:r>
    </w:p>
    <w:p w14:paraId="619976EC">
      <w:pPr>
        <w:jc w:val="center"/>
        <w:rPr>
          <w:rFonts w:ascii="宋体" w:hAnsi="宋体"/>
        </w:rPr>
      </w:pPr>
      <w:r>
        <w:rPr>
          <w:rFonts w:hint="eastAsia" w:ascii="宋体" w:hAnsi="宋体"/>
          <w:b/>
          <w:bCs/>
        </w:rPr>
        <w:t>河型代码表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34D3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24F6A5B">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81076D3">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C9FD150">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C8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B0C106B">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739F855C">
            <w:pPr>
              <w:widowControl/>
              <w:jc w:val="center"/>
              <w:textAlignment w:val="center"/>
              <w:rPr>
                <w:rFonts w:ascii="宋体" w:hAnsi="宋体" w:cs="宋体"/>
                <w:color w:val="000000"/>
              </w:rPr>
            </w:pPr>
            <w:r>
              <w:rPr>
                <w:rFonts w:hint="eastAsia" w:ascii="宋体" w:hAnsi="宋体"/>
                <w:color w:val="000000"/>
              </w:rPr>
              <w:t>顺直型</w:t>
            </w:r>
          </w:p>
        </w:tc>
        <w:tc>
          <w:tcPr>
            <w:tcW w:w="5670" w:type="dxa"/>
            <w:noWrap/>
            <w:tcMar>
              <w:top w:w="10" w:type="dxa"/>
              <w:left w:w="10" w:type="dxa"/>
              <w:right w:w="10" w:type="dxa"/>
            </w:tcMar>
            <w:vAlign w:val="center"/>
          </w:tcPr>
          <w:p w14:paraId="174B83BC">
            <w:pPr>
              <w:jc w:val="center"/>
              <w:rPr>
                <w:rFonts w:ascii="宋体" w:hAnsi="宋体" w:cs="宋体"/>
                <w:color w:val="000000"/>
              </w:rPr>
            </w:pPr>
          </w:p>
        </w:tc>
      </w:tr>
      <w:tr w14:paraId="1A17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A3DB8A0">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9738CF8">
            <w:pPr>
              <w:widowControl/>
              <w:jc w:val="center"/>
              <w:textAlignment w:val="center"/>
              <w:rPr>
                <w:rFonts w:ascii="宋体" w:hAnsi="宋体" w:cs="宋体"/>
                <w:color w:val="000000"/>
              </w:rPr>
            </w:pPr>
            <w:r>
              <w:rPr>
                <w:rFonts w:hint="eastAsia" w:ascii="宋体" w:hAnsi="宋体"/>
                <w:color w:val="000000"/>
              </w:rPr>
              <w:t>弯曲型（蜿蜒型）</w:t>
            </w:r>
          </w:p>
        </w:tc>
        <w:tc>
          <w:tcPr>
            <w:tcW w:w="5670" w:type="dxa"/>
            <w:noWrap/>
            <w:tcMar>
              <w:top w:w="10" w:type="dxa"/>
              <w:left w:w="10" w:type="dxa"/>
              <w:right w:w="10" w:type="dxa"/>
            </w:tcMar>
            <w:vAlign w:val="center"/>
          </w:tcPr>
          <w:p w14:paraId="2C2E2BD6">
            <w:pPr>
              <w:jc w:val="center"/>
              <w:rPr>
                <w:rFonts w:ascii="宋体" w:hAnsi="宋体" w:cs="宋体"/>
                <w:color w:val="000000"/>
              </w:rPr>
            </w:pPr>
          </w:p>
        </w:tc>
      </w:tr>
      <w:tr w14:paraId="3E28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A21F832">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177DB2CD">
            <w:pPr>
              <w:widowControl/>
              <w:jc w:val="center"/>
              <w:textAlignment w:val="center"/>
              <w:rPr>
                <w:rFonts w:ascii="宋体" w:hAnsi="宋体" w:cs="宋体"/>
                <w:color w:val="000000"/>
              </w:rPr>
            </w:pPr>
            <w:r>
              <w:rPr>
                <w:rFonts w:hint="eastAsia" w:ascii="宋体" w:hAnsi="宋体"/>
                <w:color w:val="000000"/>
              </w:rPr>
              <w:t>游荡型</w:t>
            </w:r>
          </w:p>
        </w:tc>
        <w:tc>
          <w:tcPr>
            <w:tcW w:w="5670" w:type="dxa"/>
            <w:noWrap/>
            <w:tcMar>
              <w:top w:w="10" w:type="dxa"/>
              <w:left w:w="10" w:type="dxa"/>
              <w:right w:w="10" w:type="dxa"/>
            </w:tcMar>
            <w:vAlign w:val="center"/>
          </w:tcPr>
          <w:p w14:paraId="08710E55">
            <w:pPr>
              <w:jc w:val="center"/>
              <w:rPr>
                <w:rFonts w:ascii="宋体" w:hAnsi="宋体" w:cs="宋体"/>
                <w:color w:val="000000"/>
              </w:rPr>
            </w:pPr>
          </w:p>
        </w:tc>
      </w:tr>
      <w:tr w14:paraId="3DB7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09AA81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0D90B748">
            <w:pPr>
              <w:widowControl/>
              <w:jc w:val="center"/>
              <w:textAlignment w:val="center"/>
              <w:rPr>
                <w:rFonts w:ascii="宋体" w:hAnsi="宋体" w:cs="宋体"/>
                <w:color w:val="000000"/>
              </w:rPr>
            </w:pPr>
            <w:r>
              <w:rPr>
                <w:rFonts w:hint="eastAsia" w:ascii="宋体" w:hAnsi="宋体"/>
                <w:color w:val="000000"/>
              </w:rPr>
              <w:t>分汊型</w:t>
            </w:r>
          </w:p>
        </w:tc>
        <w:tc>
          <w:tcPr>
            <w:tcW w:w="5670" w:type="dxa"/>
            <w:noWrap/>
            <w:tcMar>
              <w:top w:w="10" w:type="dxa"/>
              <w:left w:w="10" w:type="dxa"/>
              <w:right w:w="10" w:type="dxa"/>
            </w:tcMar>
            <w:vAlign w:val="center"/>
          </w:tcPr>
          <w:p w14:paraId="04D5F0D8">
            <w:pPr>
              <w:jc w:val="center"/>
              <w:rPr>
                <w:rFonts w:ascii="宋体" w:hAnsi="宋体" w:cs="宋体"/>
                <w:color w:val="000000"/>
              </w:rPr>
            </w:pPr>
          </w:p>
        </w:tc>
      </w:tr>
      <w:tr w14:paraId="44F0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A1EB66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670352BF">
            <w:pPr>
              <w:widowControl/>
              <w:jc w:val="center"/>
              <w:textAlignment w:val="center"/>
              <w:rPr>
                <w:rFonts w:ascii="宋体" w:hAnsi="宋体" w:cs="宋体"/>
                <w:color w:val="000000"/>
                <w:kern w:val="0"/>
                <w:lang w:bidi="ar"/>
              </w:rPr>
            </w:pPr>
            <w:r>
              <w:rPr>
                <w:rFonts w:hint="eastAsia" w:ascii="宋体" w:hAnsi="宋体"/>
                <w:color w:val="000000"/>
              </w:rPr>
              <w:t>悬河（地上河）</w:t>
            </w:r>
          </w:p>
        </w:tc>
        <w:tc>
          <w:tcPr>
            <w:tcW w:w="5670" w:type="dxa"/>
            <w:noWrap/>
            <w:tcMar>
              <w:top w:w="10" w:type="dxa"/>
              <w:left w:w="10" w:type="dxa"/>
              <w:right w:w="10" w:type="dxa"/>
            </w:tcMar>
            <w:vAlign w:val="center"/>
          </w:tcPr>
          <w:p w14:paraId="7935CD57">
            <w:pPr>
              <w:jc w:val="center"/>
              <w:rPr>
                <w:rFonts w:ascii="宋体" w:hAnsi="宋体" w:cs="宋体"/>
                <w:color w:val="000000"/>
              </w:rPr>
            </w:pPr>
          </w:p>
        </w:tc>
      </w:tr>
      <w:tr w14:paraId="4919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271C70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6</w:t>
            </w:r>
          </w:p>
        </w:tc>
        <w:tc>
          <w:tcPr>
            <w:tcW w:w="5670" w:type="dxa"/>
            <w:noWrap/>
            <w:tcMar>
              <w:top w:w="10" w:type="dxa"/>
              <w:left w:w="10" w:type="dxa"/>
              <w:right w:w="10" w:type="dxa"/>
            </w:tcMar>
            <w:vAlign w:val="center"/>
          </w:tcPr>
          <w:p w14:paraId="1CD0B1B1">
            <w:pPr>
              <w:widowControl/>
              <w:jc w:val="center"/>
              <w:textAlignment w:val="center"/>
              <w:rPr>
                <w:rFonts w:ascii="宋体" w:hAnsi="宋体" w:cs="宋体"/>
                <w:color w:val="000000"/>
                <w:kern w:val="0"/>
                <w:lang w:bidi="ar"/>
              </w:rPr>
            </w:pPr>
            <w:r>
              <w:rPr>
                <w:rFonts w:hint="eastAsia" w:ascii="宋体" w:hAnsi="宋体"/>
                <w:color w:val="000000"/>
              </w:rPr>
              <w:t>过渡河段</w:t>
            </w:r>
          </w:p>
        </w:tc>
        <w:tc>
          <w:tcPr>
            <w:tcW w:w="5670" w:type="dxa"/>
            <w:noWrap/>
            <w:tcMar>
              <w:top w:w="10" w:type="dxa"/>
              <w:left w:w="10" w:type="dxa"/>
              <w:right w:w="10" w:type="dxa"/>
            </w:tcMar>
            <w:vAlign w:val="center"/>
          </w:tcPr>
          <w:p w14:paraId="6FAECC17">
            <w:pPr>
              <w:jc w:val="center"/>
              <w:rPr>
                <w:rFonts w:ascii="宋体" w:hAnsi="宋体" w:cs="宋体"/>
                <w:color w:val="000000"/>
              </w:rPr>
            </w:pPr>
          </w:p>
        </w:tc>
      </w:tr>
      <w:tr w14:paraId="19C0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B147B9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7</w:t>
            </w:r>
          </w:p>
        </w:tc>
        <w:tc>
          <w:tcPr>
            <w:tcW w:w="5670" w:type="dxa"/>
            <w:noWrap/>
            <w:tcMar>
              <w:top w:w="10" w:type="dxa"/>
              <w:left w:w="10" w:type="dxa"/>
              <w:right w:w="10" w:type="dxa"/>
            </w:tcMar>
            <w:vAlign w:val="center"/>
          </w:tcPr>
          <w:p w14:paraId="650A59A5">
            <w:pPr>
              <w:widowControl/>
              <w:jc w:val="center"/>
              <w:textAlignment w:val="center"/>
              <w:rPr>
                <w:rFonts w:ascii="宋体" w:hAnsi="宋体" w:cs="宋体"/>
                <w:color w:val="000000"/>
                <w:kern w:val="0"/>
                <w:lang w:bidi="ar"/>
              </w:rPr>
            </w:pPr>
            <w:r>
              <w:rPr>
                <w:rFonts w:hint="eastAsia" w:ascii="宋体" w:hAnsi="宋体"/>
                <w:color w:val="000000"/>
              </w:rPr>
              <w:t>山区型</w:t>
            </w:r>
          </w:p>
        </w:tc>
        <w:tc>
          <w:tcPr>
            <w:tcW w:w="5670" w:type="dxa"/>
            <w:noWrap/>
            <w:tcMar>
              <w:top w:w="10" w:type="dxa"/>
              <w:left w:w="10" w:type="dxa"/>
              <w:right w:w="10" w:type="dxa"/>
            </w:tcMar>
            <w:vAlign w:val="center"/>
          </w:tcPr>
          <w:p w14:paraId="79C95B00">
            <w:pPr>
              <w:jc w:val="center"/>
              <w:rPr>
                <w:rFonts w:ascii="宋体" w:hAnsi="宋体" w:cs="宋体"/>
                <w:color w:val="000000"/>
              </w:rPr>
            </w:pPr>
          </w:p>
        </w:tc>
      </w:tr>
      <w:tr w14:paraId="615F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5A78B61">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09FEBD01">
            <w:pPr>
              <w:widowControl/>
              <w:jc w:val="center"/>
              <w:textAlignment w:val="center"/>
              <w:rPr>
                <w:rFonts w:ascii="宋体" w:hAnsi="宋体" w:cs="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6A999507">
            <w:pPr>
              <w:jc w:val="center"/>
              <w:rPr>
                <w:rFonts w:ascii="宋体" w:hAnsi="宋体" w:cs="宋体"/>
                <w:color w:val="000000"/>
              </w:rPr>
            </w:pPr>
          </w:p>
        </w:tc>
      </w:tr>
    </w:tbl>
    <w:p w14:paraId="06DD0D05">
      <w:pPr>
        <w:rPr>
          <w:rFonts w:ascii="宋体" w:hAnsi="宋体"/>
        </w:rPr>
      </w:pPr>
    </w:p>
    <w:p w14:paraId="6CB9D818">
      <w:pPr>
        <w:pStyle w:val="98"/>
        <w:spacing w:before="120" w:after="120"/>
      </w:pPr>
      <w:r>
        <w:rPr>
          <w:rFonts w:hint="eastAsia"/>
        </w:rPr>
        <w:t>河流险段类型代码表</w:t>
      </w:r>
    </w:p>
    <w:p w14:paraId="22F19B00">
      <w:pPr>
        <w:pStyle w:val="102"/>
        <w:spacing w:before="120" w:after="120"/>
      </w:pPr>
      <w:r>
        <w:rPr>
          <w:rFonts w:hint="eastAsia"/>
        </w:rPr>
        <w:t>标识符</w:t>
      </w:r>
    </w:p>
    <w:p w14:paraId="20375010">
      <w:pPr>
        <w:spacing w:line="240" w:lineRule="auto"/>
        <w:ind w:firstLine="420" w:firstLineChars="200"/>
        <w:rPr>
          <w:rFonts w:ascii="宋体" w:hAnsi="宋体"/>
        </w:rPr>
      </w:pPr>
      <w:r>
        <w:rPr>
          <w:rFonts w:hint="eastAsia" w:ascii="宋体" w:hAnsi="宋体"/>
        </w:rPr>
        <w:t>标识符：YJ_CODE_0188。</w:t>
      </w:r>
    </w:p>
    <w:p w14:paraId="3D30AF5B">
      <w:pPr>
        <w:pStyle w:val="102"/>
        <w:spacing w:before="120" w:after="120"/>
      </w:pPr>
      <w:r>
        <w:rPr>
          <w:rFonts w:hint="eastAsia"/>
        </w:rPr>
        <w:t>范围</w:t>
      </w:r>
    </w:p>
    <w:p w14:paraId="6A66035A">
      <w:pPr>
        <w:spacing w:line="240" w:lineRule="auto"/>
        <w:rPr>
          <w:rFonts w:ascii="宋体" w:hAnsi="宋体"/>
        </w:rPr>
      </w:pPr>
      <w:r>
        <w:rPr>
          <w:rFonts w:hint="eastAsia" w:ascii="宋体" w:hAnsi="宋体"/>
          <w:lang w:eastAsia="zh-CN"/>
        </w:rPr>
        <w:t>本节规定了</w:t>
      </w:r>
      <w:r>
        <w:rPr>
          <w:rFonts w:hint="eastAsia" w:ascii="宋体" w:hAnsi="宋体"/>
        </w:rPr>
        <w:t>河流险段类型的代码。</w:t>
      </w:r>
    </w:p>
    <w:p w14:paraId="2DCC5AEF">
      <w:pPr>
        <w:pStyle w:val="102"/>
        <w:spacing w:before="120" w:after="120"/>
      </w:pPr>
      <w:r>
        <w:rPr>
          <w:rFonts w:hint="eastAsia"/>
        </w:rPr>
        <w:t>代码结构</w:t>
      </w:r>
    </w:p>
    <w:p w14:paraId="0EBC8230">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6E927B66">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46E69679">
      <w:pPr>
        <w:pStyle w:val="102"/>
        <w:spacing w:before="120" w:after="120"/>
      </w:pPr>
      <w:r>
        <w:rPr>
          <w:rFonts w:hint="eastAsia"/>
        </w:rPr>
        <w:t>代码表</w:t>
      </w:r>
    </w:p>
    <w:p w14:paraId="7D868BF8">
      <w:pPr>
        <w:jc w:val="center"/>
        <w:rPr>
          <w:rFonts w:ascii="宋体" w:hAnsi="宋体"/>
        </w:rPr>
      </w:pPr>
      <w:r>
        <w:rPr>
          <w:rFonts w:hint="eastAsia" w:ascii="宋体" w:hAnsi="宋体"/>
          <w:b/>
          <w:bCs/>
        </w:rPr>
        <w:t>河流险段类型代码表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91B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4EF6FCE">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B418374">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12D8135">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7C61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688796C">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40C2018">
            <w:pPr>
              <w:widowControl/>
              <w:jc w:val="center"/>
              <w:textAlignment w:val="center"/>
              <w:rPr>
                <w:rFonts w:ascii="宋体" w:hAnsi="宋体" w:cs="宋体"/>
                <w:color w:val="000000"/>
              </w:rPr>
            </w:pPr>
            <w:r>
              <w:rPr>
                <w:rFonts w:hint="eastAsia" w:ascii="宋体" w:hAnsi="宋体"/>
                <w:color w:val="000000"/>
              </w:rPr>
              <w:t>崩塌河段</w:t>
            </w:r>
          </w:p>
        </w:tc>
        <w:tc>
          <w:tcPr>
            <w:tcW w:w="5670" w:type="dxa"/>
            <w:noWrap/>
            <w:tcMar>
              <w:top w:w="10" w:type="dxa"/>
              <w:left w:w="10" w:type="dxa"/>
              <w:right w:w="10" w:type="dxa"/>
            </w:tcMar>
            <w:vAlign w:val="center"/>
          </w:tcPr>
          <w:p w14:paraId="5F6A833D">
            <w:pPr>
              <w:jc w:val="center"/>
              <w:rPr>
                <w:rFonts w:ascii="宋体" w:hAnsi="宋体" w:cs="宋体"/>
                <w:color w:val="000000"/>
              </w:rPr>
            </w:pPr>
          </w:p>
        </w:tc>
      </w:tr>
      <w:tr w14:paraId="18B7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B7952D0">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31528084">
            <w:pPr>
              <w:widowControl/>
              <w:jc w:val="center"/>
              <w:textAlignment w:val="center"/>
              <w:rPr>
                <w:rFonts w:ascii="宋体" w:hAnsi="宋体" w:cs="宋体"/>
                <w:color w:val="000000"/>
              </w:rPr>
            </w:pPr>
            <w:r>
              <w:rPr>
                <w:rFonts w:hint="eastAsia" w:ascii="宋体" w:hAnsi="宋体"/>
                <w:color w:val="000000"/>
              </w:rPr>
              <w:t>浅滩</w:t>
            </w:r>
          </w:p>
        </w:tc>
        <w:tc>
          <w:tcPr>
            <w:tcW w:w="5670" w:type="dxa"/>
            <w:noWrap/>
            <w:tcMar>
              <w:top w:w="10" w:type="dxa"/>
              <w:left w:w="10" w:type="dxa"/>
              <w:right w:w="10" w:type="dxa"/>
            </w:tcMar>
            <w:vAlign w:val="center"/>
          </w:tcPr>
          <w:p w14:paraId="6288E9A6">
            <w:pPr>
              <w:jc w:val="center"/>
              <w:rPr>
                <w:rFonts w:ascii="宋体" w:hAnsi="宋体" w:cs="宋体"/>
                <w:color w:val="000000"/>
              </w:rPr>
            </w:pPr>
          </w:p>
        </w:tc>
      </w:tr>
      <w:tr w14:paraId="1604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C00257">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2911AB7E">
            <w:pPr>
              <w:widowControl/>
              <w:jc w:val="center"/>
              <w:textAlignment w:val="center"/>
              <w:rPr>
                <w:rFonts w:ascii="宋体" w:hAnsi="宋体" w:cs="宋体"/>
                <w:color w:val="000000"/>
              </w:rPr>
            </w:pPr>
            <w:r>
              <w:rPr>
                <w:rFonts w:hint="eastAsia" w:ascii="宋体" w:hAnsi="宋体"/>
                <w:color w:val="000000"/>
              </w:rPr>
              <w:t>急滩</w:t>
            </w:r>
          </w:p>
        </w:tc>
        <w:tc>
          <w:tcPr>
            <w:tcW w:w="5670" w:type="dxa"/>
            <w:noWrap/>
            <w:tcMar>
              <w:top w:w="10" w:type="dxa"/>
              <w:left w:w="10" w:type="dxa"/>
              <w:right w:w="10" w:type="dxa"/>
            </w:tcMar>
            <w:vAlign w:val="center"/>
          </w:tcPr>
          <w:p w14:paraId="0EEDE6D7">
            <w:pPr>
              <w:jc w:val="center"/>
              <w:rPr>
                <w:rFonts w:ascii="宋体" w:hAnsi="宋体" w:cs="宋体"/>
                <w:color w:val="000000"/>
              </w:rPr>
            </w:pPr>
          </w:p>
        </w:tc>
      </w:tr>
      <w:tr w14:paraId="482B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E65788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0BF9CBA0">
            <w:pPr>
              <w:widowControl/>
              <w:jc w:val="center"/>
              <w:textAlignment w:val="center"/>
              <w:rPr>
                <w:rFonts w:ascii="宋体" w:hAnsi="宋体" w:cs="宋体"/>
                <w:color w:val="000000"/>
              </w:rPr>
            </w:pPr>
            <w:r>
              <w:rPr>
                <w:rFonts w:hint="eastAsia" w:ascii="宋体" w:hAnsi="宋体"/>
                <w:color w:val="000000"/>
              </w:rPr>
              <w:t>险滩</w:t>
            </w:r>
          </w:p>
        </w:tc>
        <w:tc>
          <w:tcPr>
            <w:tcW w:w="5670" w:type="dxa"/>
            <w:noWrap/>
            <w:tcMar>
              <w:top w:w="10" w:type="dxa"/>
              <w:left w:w="10" w:type="dxa"/>
              <w:right w:w="10" w:type="dxa"/>
            </w:tcMar>
            <w:vAlign w:val="center"/>
          </w:tcPr>
          <w:p w14:paraId="0E667D1E">
            <w:pPr>
              <w:jc w:val="center"/>
              <w:rPr>
                <w:rFonts w:ascii="宋体" w:hAnsi="宋体" w:cs="宋体"/>
                <w:color w:val="000000"/>
              </w:rPr>
            </w:pPr>
          </w:p>
        </w:tc>
      </w:tr>
      <w:tr w14:paraId="00B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E27CB8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3C27A66C">
            <w:pPr>
              <w:widowControl/>
              <w:jc w:val="center"/>
              <w:textAlignment w:val="center"/>
              <w:rPr>
                <w:rFonts w:ascii="宋体" w:hAnsi="宋体" w:cs="宋体"/>
                <w:color w:val="000000"/>
                <w:kern w:val="0"/>
                <w:lang w:bidi="ar"/>
              </w:rPr>
            </w:pPr>
            <w:r>
              <w:rPr>
                <w:rFonts w:hint="eastAsia" w:ascii="宋体" w:hAnsi="宋体"/>
                <w:color w:val="000000"/>
              </w:rPr>
              <w:t>潮汐河口</w:t>
            </w:r>
          </w:p>
        </w:tc>
        <w:tc>
          <w:tcPr>
            <w:tcW w:w="5670" w:type="dxa"/>
            <w:noWrap/>
            <w:tcMar>
              <w:top w:w="10" w:type="dxa"/>
              <w:left w:w="10" w:type="dxa"/>
              <w:right w:w="10" w:type="dxa"/>
            </w:tcMar>
            <w:vAlign w:val="center"/>
          </w:tcPr>
          <w:p w14:paraId="47627986">
            <w:pPr>
              <w:jc w:val="center"/>
              <w:rPr>
                <w:rFonts w:ascii="宋体" w:hAnsi="宋体" w:cs="宋体"/>
                <w:color w:val="000000"/>
              </w:rPr>
            </w:pPr>
          </w:p>
        </w:tc>
      </w:tr>
      <w:tr w14:paraId="495A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37EF38A">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11C1F9FC">
            <w:pPr>
              <w:widowControl/>
              <w:jc w:val="center"/>
              <w:textAlignment w:val="center"/>
              <w:rPr>
                <w:rFonts w:ascii="宋体" w:hAnsi="宋体" w:cs="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0AF6BB95">
            <w:pPr>
              <w:jc w:val="center"/>
              <w:rPr>
                <w:rFonts w:ascii="宋体" w:hAnsi="宋体" w:cs="宋体"/>
                <w:color w:val="000000"/>
              </w:rPr>
            </w:pPr>
          </w:p>
        </w:tc>
      </w:tr>
    </w:tbl>
    <w:p w14:paraId="503F8DBA">
      <w:pPr>
        <w:rPr>
          <w:rFonts w:ascii="宋体" w:hAnsi="宋体"/>
        </w:rPr>
      </w:pPr>
    </w:p>
    <w:p w14:paraId="123CDF99">
      <w:pPr>
        <w:pStyle w:val="98"/>
        <w:spacing w:before="120" w:after="120"/>
      </w:pPr>
      <w:r>
        <w:rPr>
          <w:rFonts w:hint="eastAsia"/>
        </w:rPr>
        <w:t>进洪形式代码表</w:t>
      </w:r>
    </w:p>
    <w:p w14:paraId="020B8A78">
      <w:pPr>
        <w:pStyle w:val="102"/>
        <w:spacing w:before="120" w:after="120"/>
      </w:pPr>
      <w:r>
        <w:rPr>
          <w:rFonts w:hint="eastAsia"/>
        </w:rPr>
        <w:t>标识符</w:t>
      </w:r>
    </w:p>
    <w:p w14:paraId="22A3B5DC">
      <w:pPr>
        <w:spacing w:line="240" w:lineRule="auto"/>
        <w:ind w:firstLine="420" w:firstLineChars="200"/>
        <w:rPr>
          <w:rFonts w:ascii="宋体" w:hAnsi="宋体"/>
        </w:rPr>
      </w:pPr>
      <w:r>
        <w:rPr>
          <w:rFonts w:hint="eastAsia" w:ascii="宋体" w:hAnsi="宋体"/>
        </w:rPr>
        <w:t>标识符：YJ_CODE_0189。</w:t>
      </w:r>
    </w:p>
    <w:p w14:paraId="26CB151D">
      <w:pPr>
        <w:pStyle w:val="102"/>
        <w:spacing w:before="120" w:after="120"/>
      </w:pPr>
      <w:r>
        <w:rPr>
          <w:rFonts w:hint="eastAsia"/>
        </w:rPr>
        <w:t>范围</w:t>
      </w:r>
    </w:p>
    <w:p w14:paraId="111504A1">
      <w:pPr>
        <w:spacing w:line="240" w:lineRule="auto"/>
        <w:rPr>
          <w:rFonts w:ascii="宋体" w:hAnsi="宋体"/>
        </w:rPr>
      </w:pPr>
      <w:r>
        <w:rPr>
          <w:rFonts w:hint="eastAsia" w:ascii="宋体" w:hAnsi="宋体"/>
          <w:lang w:eastAsia="zh-CN"/>
        </w:rPr>
        <w:t>本节规定了</w:t>
      </w:r>
      <w:r>
        <w:rPr>
          <w:rFonts w:hint="eastAsia" w:ascii="宋体" w:hAnsi="宋体"/>
        </w:rPr>
        <w:t>防汛进洪的形式代码。</w:t>
      </w:r>
    </w:p>
    <w:p w14:paraId="33713764">
      <w:pPr>
        <w:pStyle w:val="102"/>
        <w:spacing w:before="120" w:after="120"/>
      </w:pPr>
      <w:r>
        <w:rPr>
          <w:rFonts w:hint="eastAsia"/>
        </w:rPr>
        <w:t>代码结构</w:t>
      </w:r>
    </w:p>
    <w:p w14:paraId="11734657">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72170162">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007D04FB">
      <w:pPr>
        <w:pStyle w:val="102"/>
        <w:spacing w:before="120" w:after="120"/>
      </w:pPr>
      <w:r>
        <w:rPr>
          <w:rFonts w:hint="eastAsia"/>
        </w:rPr>
        <w:t>代码表</w:t>
      </w:r>
    </w:p>
    <w:p w14:paraId="316E518F">
      <w:pPr>
        <w:jc w:val="center"/>
        <w:rPr>
          <w:rFonts w:ascii="宋体" w:hAnsi="宋体"/>
        </w:rPr>
      </w:pPr>
      <w:r>
        <w:rPr>
          <w:rFonts w:hint="eastAsia" w:ascii="宋体" w:hAnsi="宋体"/>
          <w:b/>
          <w:bCs/>
        </w:rPr>
        <w:t>进洪形式代码表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47B6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C4550AA">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0925A4D">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2D8D2880">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B9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4D531E7">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DA89153">
            <w:pPr>
              <w:widowControl/>
              <w:jc w:val="center"/>
              <w:textAlignment w:val="center"/>
              <w:rPr>
                <w:rFonts w:ascii="宋体" w:hAnsi="宋体" w:cs="宋体"/>
                <w:color w:val="000000"/>
              </w:rPr>
            </w:pPr>
            <w:r>
              <w:rPr>
                <w:rFonts w:hint="eastAsia" w:ascii="宋体" w:hAnsi="宋体"/>
                <w:color w:val="000000"/>
              </w:rPr>
              <w:t>爆破进洪</w:t>
            </w:r>
          </w:p>
        </w:tc>
        <w:tc>
          <w:tcPr>
            <w:tcW w:w="5670" w:type="dxa"/>
            <w:noWrap/>
            <w:tcMar>
              <w:top w:w="10" w:type="dxa"/>
              <w:left w:w="10" w:type="dxa"/>
              <w:right w:w="10" w:type="dxa"/>
            </w:tcMar>
            <w:vAlign w:val="center"/>
          </w:tcPr>
          <w:p w14:paraId="1585B9C8">
            <w:pPr>
              <w:jc w:val="center"/>
              <w:rPr>
                <w:rFonts w:ascii="宋体" w:hAnsi="宋体" w:cs="宋体"/>
                <w:color w:val="000000"/>
              </w:rPr>
            </w:pPr>
          </w:p>
        </w:tc>
      </w:tr>
      <w:tr w14:paraId="79E1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A493DFD">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701942B">
            <w:pPr>
              <w:widowControl/>
              <w:jc w:val="center"/>
              <w:textAlignment w:val="center"/>
              <w:rPr>
                <w:rFonts w:ascii="宋体" w:hAnsi="宋体" w:cs="宋体"/>
                <w:color w:val="000000"/>
              </w:rPr>
            </w:pPr>
            <w:r>
              <w:rPr>
                <w:rFonts w:hint="eastAsia" w:ascii="宋体" w:hAnsi="宋体"/>
                <w:color w:val="000000"/>
              </w:rPr>
              <w:t>漫堤进洪</w:t>
            </w:r>
          </w:p>
        </w:tc>
        <w:tc>
          <w:tcPr>
            <w:tcW w:w="5670" w:type="dxa"/>
            <w:noWrap/>
            <w:tcMar>
              <w:top w:w="10" w:type="dxa"/>
              <w:left w:w="10" w:type="dxa"/>
              <w:right w:w="10" w:type="dxa"/>
            </w:tcMar>
            <w:vAlign w:val="center"/>
          </w:tcPr>
          <w:p w14:paraId="35085D9E">
            <w:pPr>
              <w:jc w:val="center"/>
              <w:rPr>
                <w:rFonts w:ascii="宋体" w:hAnsi="宋体" w:cs="宋体"/>
                <w:color w:val="000000"/>
              </w:rPr>
            </w:pPr>
          </w:p>
        </w:tc>
      </w:tr>
      <w:tr w14:paraId="1E4E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101AAED">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E1DD453">
            <w:pPr>
              <w:widowControl/>
              <w:jc w:val="center"/>
              <w:textAlignment w:val="center"/>
              <w:rPr>
                <w:rFonts w:ascii="宋体" w:hAnsi="宋体" w:cs="宋体"/>
                <w:color w:val="000000"/>
              </w:rPr>
            </w:pPr>
            <w:r>
              <w:rPr>
                <w:rFonts w:hint="eastAsia" w:ascii="宋体" w:hAnsi="宋体"/>
                <w:color w:val="000000"/>
              </w:rPr>
              <w:t>进洪闸进洪</w:t>
            </w:r>
          </w:p>
        </w:tc>
        <w:tc>
          <w:tcPr>
            <w:tcW w:w="5670" w:type="dxa"/>
            <w:noWrap/>
            <w:tcMar>
              <w:top w:w="10" w:type="dxa"/>
              <w:left w:w="10" w:type="dxa"/>
              <w:right w:w="10" w:type="dxa"/>
            </w:tcMar>
            <w:vAlign w:val="center"/>
          </w:tcPr>
          <w:p w14:paraId="682A2222">
            <w:pPr>
              <w:jc w:val="center"/>
              <w:rPr>
                <w:rFonts w:ascii="宋体" w:hAnsi="宋体" w:cs="宋体"/>
                <w:color w:val="000000"/>
              </w:rPr>
            </w:pPr>
          </w:p>
        </w:tc>
      </w:tr>
      <w:tr w14:paraId="0379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84F347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4771561A">
            <w:pPr>
              <w:widowControl/>
              <w:jc w:val="center"/>
              <w:textAlignment w:val="center"/>
              <w:rPr>
                <w:rFonts w:ascii="宋体" w:hAnsi="宋体" w:cs="宋体"/>
                <w:color w:val="000000"/>
              </w:rPr>
            </w:pPr>
            <w:r>
              <w:rPr>
                <w:rFonts w:hint="eastAsia" w:ascii="宋体" w:hAnsi="宋体"/>
                <w:color w:val="000000"/>
              </w:rPr>
              <w:t>口门进洪</w:t>
            </w:r>
          </w:p>
        </w:tc>
        <w:tc>
          <w:tcPr>
            <w:tcW w:w="5670" w:type="dxa"/>
            <w:noWrap/>
            <w:tcMar>
              <w:top w:w="10" w:type="dxa"/>
              <w:left w:w="10" w:type="dxa"/>
              <w:right w:w="10" w:type="dxa"/>
            </w:tcMar>
            <w:vAlign w:val="center"/>
          </w:tcPr>
          <w:p w14:paraId="522D1285">
            <w:pPr>
              <w:jc w:val="center"/>
              <w:rPr>
                <w:rFonts w:ascii="宋体" w:hAnsi="宋体" w:cs="宋体"/>
                <w:color w:val="000000"/>
              </w:rPr>
            </w:pPr>
          </w:p>
        </w:tc>
      </w:tr>
      <w:tr w14:paraId="04F8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76D28BC">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1B455203">
            <w:pPr>
              <w:widowControl/>
              <w:jc w:val="center"/>
              <w:textAlignment w:val="center"/>
              <w:rPr>
                <w:rFonts w:ascii="宋体" w:hAnsi="宋体" w:cs="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3BC9B8B1">
            <w:pPr>
              <w:jc w:val="center"/>
              <w:rPr>
                <w:rFonts w:ascii="宋体" w:hAnsi="宋体" w:cs="宋体"/>
                <w:color w:val="000000"/>
              </w:rPr>
            </w:pPr>
          </w:p>
        </w:tc>
      </w:tr>
    </w:tbl>
    <w:p w14:paraId="0F9BC7ED">
      <w:pPr>
        <w:rPr>
          <w:rFonts w:ascii="宋体" w:hAnsi="宋体"/>
        </w:rPr>
      </w:pPr>
    </w:p>
    <w:p w14:paraId="022981AA">
      <w:pPr>
        <w:pStyle w:val="98"/>
        <w:spacing w:before="120" w:after="120"/>
      </w:pPr>
      <w:r>
        <w:rPr>
          <w:rFonts w:hint="eastAsia"/>
        </w:rPr>
        <w:t>跨河方式代码表</w:t>
      </w:r>
    </w:p>
    <w:p w14:paraId="5B789D3E">
      <w:pPr>
        <w:pStyle w:val="102"/>
        <w:spacing w:before="120" w:after="120"/>
      </w:pPr>
      <w:r>
        <w:rPr>
          <w:rFonts w:hint="eastAsia"/>
        </w:rPr>
        <w:t>标识符</w:t>
      </w:r>
    </w:p>
    <w:p w14:paraId="51C883D7">
      <w:pPr>
        <w:spacing w:line="240" w:lineRule="auto"/>
        <w:ind w:firstLine="420" w:firstLineChars="200"/>
        <w:rPr>
          <w:rFonts w:ascii="宋体" w:hAnsi="宋体"/>
        </w:rPr>
      </w:pPr>
      <w:r>
        <w:rPr>
          <w:rFonts w:hint="eastAsia" w:ascii="宋体" w:hAnsi="宋体"/>
        </w:rPr>
        <w:t>标识符：YJ_CODE_0190。</w:t>
      </w:r>
    </w:p>
    <w:p w14:paraId="70FFA21D">
      <w:pPr>
        <w:pStyle w:val="102"/>
        <w:spacing w:before="120" w:after="120"/>
      </w:pPr>
      <w:r>
        <w:rPr>
          <w:rFonts w:hint="eastAsia"/>
        </w:rPr>
        <w:t>范围</w:t>
      </w:r>
    </w:p>
    <w:p w14:paraId="5F7E4DD6">
      <w:pPr>
        <w:spacing w:line="240" w:lineRule="auto"/>
        <w:rPr>
          <w:rFonts w:ascii="宋体" w:hAnsi="宋体"/>
        </w:rPr>
      </w:pPr>
      <w:r>
        <w:rPr>
          <w:rFonts w:hint="eastAsia" w:ascii="宋体" w:hAnsi="宋体"/>
          <w:lang w:eastAsia="zh-CN"/>
        </w:rPr>
        <w:t>本节规定了</w:t>
      </w:r>
      <w:r>
        <w:rPr>
          <w:rFonts w:hint="eastAsia" w:ascii="宋体" w:hAnsi="宋体"/>
        </w:rPr>
        <w:t>管线跨河方式的代码。</w:t>
      </w:r>
    </w:p>
    <w:p w14:paraId="056D46AA">
      <w:pPr>
        <w:pStyle w:val="102"/>
        <w:spacing w:before="120" w:after="120"/>
      </w:pPr>
      <w:r>
        <w:rPr>
          <w:rFonts w:hint="eastAsia"/>
        </w:rPr>
        <w:t>代码结构</w:t>
      </w:r>
    </w:p>
    <w:p w14:paraId="49E3F982">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5E3468F0">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259D1B7A">
      <w:pPr>
        <w:pStyle w:val="102"/>
        <w:spacing w:before="120" w:after="120"/>
      </w:pPr>
      <w:r>
        <w:rPr>
          <w:rFonts w:hint="eastAsia"/>
        </w:rPr>
        <w:t>代码表</w:t>
      </w:r>
    </w:p>
    <w:p w14:paraId="53E28598">
      <w:pPr>
        <w:jc w:val="center"/>
        <w:rPr>
          <w:rFonts w:ascii="宋体" w:hAnsi="宋体"/>
        </w:rPr>
      </w:pPr>
      <w:r>
        <w:rPr>
          <w:rFonts w:hint="eastAsia" w:ascii="宋体" w:hAnsi="宋体"/>
          <w:b/>
          <w:bCs/>
        </w:rPr>
        <w:t>跨河方式代码表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09A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B15A244">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40AE799">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BD03DFC">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FEA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DF5355E">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1BBF045">
            <w:pPr>
              <w:widowControl/>
              <w:jc w:val="center"/>
              <w:textAlignment w:val="center"/>
              <w:rPr>
                <w:rFonts w:ascii="宋体" w:hAnsi="宋体" w:cs="宋体"/>
                <w:color w:val="000000"/>
              </w:rPr>
            </w:pPr>
            <w:r>
              <w:rPr>
                <w:rFonts w:hint="eastAsia" w:ascii="宋体" w:hAnsi="宋体"/>
                <w:color w:val="000000"/>
              </w:rPr>
              <w:t>架空</w:t>
            </w:r>
          </w:p>
        </w:tc>
        <w:tc>
          <w:tcPr>
            <w:tcW w:w="5670" w:type="dxa"/>
            <w:noWrap/>
            <w:tcMar>
              <w:top w:w="10" w:type="dxa"/>
              <w:left w:w="10" w:type="dxa"/>
              <w:right w:w="10" w:type="dxa"/>
            </w:tcMar>
            <w:vAlign w:val="center"/>
          </w:tcPr>
          <w:p w14:paraId="617F4473">
            <w:pPr>
              <w:jc w:val="center"/>
              <w:rPr>
                <w:rFonts w:ascii="宋体" w:hAnsi="宋体" w:cs="宋体"/>
                <w:color w:val="000000"/>
              </w:rPr>
            </w:pPr>
          </w:p>
        </w:tc>
      </w:tr>
      <w:tr w14:paraId="5A4D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687F9FB">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C014922">
            <w:pPr>
              <w:widowControl/>
              <w:jc w:val="center"/>
              <w:textAlignment w:val="center"/>
              <w:rPr>
                <w:rFonts w:ascii="宋体" w:hAnsi="宋体" w:cs="宋体"/>
                <w:color w:val="000000"/>
              </w:rPr>
            </w:pPr>
            <w:r>
              <w:rPr>
                <w:rFonts w:hint="eastAsia" w:ascii="宋体" w:hAnsi="宋体"/>
                <w:color w:val="000000"/>
              </w:rPr>
              <w:t>地下埋设</w:t>
            </w:r>
          </w:p>
        </w:tc>
        <w:tc>
          <w:tcPr>
            <w:tcW w:w="5670" w:type="dxa"/>
            <w:noWrap/>
            <w:tcMar>
              <w:top w:w="10" w:type="dxa"/>
              <w:left w:w="10" w:type="dxa"/>
              <w:right w:w="10" w:type="dxa"/>
            </w:tcMar>
            <w:vAlign w:val="center"/>
          </w:tcPr>
          <w:p w14:paraId="17049A31">
            <w:pPr>
              <w:jc w:val="center"/>
              <w:rPr>
                <w:rFonts w:ascii="宋体" w:hAnsi="宋体" w:cs="宋体"/>
                <w:color w:val="000000"/>
              </w:rPr>
            </w:pPr>
          </w:p>
        </w:tc>
      </w:tr>
      <w:tr w14:paraId="20BC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AF8395A">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0EC0C433">
            <w:pPr>
              <w:widowControl/>
              <w:jc w:val="center"/>
              <w:textAlignment w:val="center"/>
              <w:rPr>
                <w:rFonts w:ascii="宋体" w:hAnsi="宋体" w:cs="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768AE12B">
            <w:pPr>
              <w:jc w:val="center"/>
              <w:rPr>
                <w:rFonts w:ascii="宋体" w:hAnsi="宋体" w:cs="宋体"/>
                <w:color w:val="000000"/>
              </w:rPr>
            </w:pPr>
          </w:p>
        </w:tc>
      </w:tr>
    </w:tbl>
    <w:p w14:paraId="1A3B4F27">
      <w:pPr>
        <w:rPr>
          <w:rFonts w:ascii="宋体" w:hAnsi="宋体"/>
        </w:rPr>
      </w:pPr>
    </w:p>
    <w:p w14:paraId="5C1821BC">
      <w:pPr>
        <w:pStyle w:val="98"/>
        <w:spacing w:before="120" w:after="120"/>
      </w:pPr>
      <w:r>
        <w:rPr>
          <w:rFonts w:hint="eastAsia"/>
        </w:rPr>
        <w:t>路面型式代码表</w:t>
      </w:r>
    </w:p>
    <w:p w14:paraId="3127E5A4">
      <w:pPr>
        <w:pStyle w:val="102"/>
        <w:spacing w:before="120" w:after="120"/>
      </w:pPr>
      <w:r>
        <w:rPr>
          <w:rFonts w:hint="eastAsia"/>
        </w:rPr>
        <w:t>标识符</w:t>
      </w:r>
    </w:p>
    <w:p w14:paraId="72C4EE41">
      <w:pPr>
        <w:spacing w:line="240" w:lineRule="auto"/>
        <w:ind w:firstLine="420" w:firstLineChars="200"/>
        <w:rPr>
          <w:rFonts w:ascii="宋体" w:hAnsi="宋体"/>
        </w:rPr>
      </w:pPr>
      <w:r>
        <w:rPr>
          <w:rFonts w:hint="eastAsia" w:ascii="宋体" w:hAnsi="宋体"/>
        </w:rPr>
        <w:t>标识符：YJ_CODE_0191。</w:t>
      </w:r>
    </w:p>
    <w:p w14:paraId="1E33F667">
      <w:pPr>
        <w:pStyle w:val="102"/>
        <w:spacing w:before="120" w:after="120"/>
      </w:pPr>
      <w:r>
        <w:rPr>
          <w:rFonts w:hint="eastAsia"/>
        </w:rPr>
        <w:t>范围</w:t>
      </w:r>
    </w:p>
    <w:p w14:paraId="39E2428A">
      <w:pPr>
        <w:spacing w:line="240" w:lineRule="auto"/>
        <w:rPr>
          <w:rFonts w:ascii="宋体" w:hAnsi="宋体"/>
        </w:rPr>
      </w:pPr>
      <w:r>
        <w:rPr>
          <w:rFonts w:hint="eastAsia" w:ascii="宋体" w:hAnsi="宋体"/>
          <w:lang w:eastAsia="zh-CN"/>
        </w:rPr>
        <w:t>本节规定了</w:t>
      </w:r>
      <w:r>
        <w:rPr>
          <w:rFonts w:hint="eastAsia" w:ascii="宋体" w:hAnsi="宋体"/>
        </w:rPr>
        <w:t>道路的路面型式代码。</w:t>
      </w:r>
    </w:p>
    <w:p w14:paraId="2EE25D57">
      <w:pPr>
        <w:pStyle w:val="102"/>
        <w:spacing w:before="120" w:after="120"/>
      </w:pPr>
      <w:r>
        <w:rPr>
          <w:rFonts w:hint="eastAsia"/>
        </w:rPr>
        <w:t>代码结构</w:t>
      </w:r>
    </w:p>
    <w:p w14:paraId="24C17029">
      <w:pPr>
        <w:spacing w:line="240" w:lineRule="auto"/>
        <w:rPr>
          <w:rFonts w:hint="eastAsia" w:ascii="Times New Roman" w:hAnsi="Times New Roman" w:eastAsia="宋体"/>
          <w:lang w:eastAsia="zh-CN"/>
        </w:rPr>
      </w:pPr>
      <w:r>
        <w:rPr>
          <w:rFonts w:hint="eastAsia" w:ascii="Times New Roman" w:hAnsi="Times New Roman"/>
        </w:rPr>
        <w:t>顺序码，由2位阿拉伯数字表示。</w:t>
      </w:r>
    </w:p>
    <w:p w14:paraId="6E1D40FD">
      <w:pPr>
        <w:spacing w:line="240" w:lineRule="auto"/>
        <w:rPr>
          <w:rFonts w:ascii="Times New Roman" w:hAnsi="Times New Roman"/>
        </w:rPr>
      </w:pPr>
      <w:r>
        <w:rPr>
          <w:rFonts w:hint="eastAsia" w:ascii="宋体" w:hAnsi="宋体"/>
        </w:rPr>
        <w:t>根据需要设立带有“其他”字样的收容项。为了便于识别，原则上规定收容项的代码为“99”。</w:t>
      </w:r>
    </w:p>
    <w:p w14:paraId="5E733CA6">
      <w:pPr>
        <w:pStyle w:val="102"/>
        <w:spacing w:before="120" w:after="120"/>
      </w:pPr>
      <w:r>
        <w:rPr>
          <w:rFonts w:hint="eastAsia"/>
        </w:rPr>
        <w:t>代码表</w:t>
      </w:r>
    </w:p>
    <w:p w14:paraId="01F12851">
      <w:pPr>
        <w:jc w:val="center"/>
        <w:rPr>
          <w:rFonts w:ascii="宋体" w:hAnsi="宋体"/>
        </w:rPr>
      </w:pPr>
      <w:r>
        <w:rPr>
          <w:rFonts w:hint="eastAsia" w:ascii="宋体" w:hAnsi="宋体"/>
          <w:b/>
          <w:bCs/>
        </w:rPr>
        <w:t>路面型式代码表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B8B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B3F6329">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13E2F656">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95E37D8">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68C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2856270">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noWrap/>
            <w:tcMar>
              <w:top w:w="10" w:type="dxa"/>
              <w:left w:w="10" w:type="dxa"/>
              <w:right w:w="10" w:type="dxa"/>
            </w:tcMar>
            <w:vAlign w:val="center"/>
          </w:tcPr>
          <w:p w14:paraId="7A520DDF">
            <w:pPr>
              <w:widowControl/>
              <w:jc w:val="center"/>
              <w:textAlignment w:val="center"/>
              <w:rPr>
                <w:rFonts w:ascii="宋体" w:hAnsi="宋体" w:cs="宋体"/>
                <w:color w:val="000000"/>
              </w:rPr>
            </w:pPr>
            <w:r>
              <w:rPr>
                <w:rFonts w:hint="eastAsia" w:ascii="宋体" w:hAnsi="宋体"/>
                <w:color w:val="000000"/>
              </w:rPr>
              <w:t>混凝土路面</w:t>
            </w:r>
          </w:p>
        </w:tc>
        <w:tc>
          <w:tcPr>
            <w:tcW w:w="5670" w:type="dxa"/>
            <w:noWrap/>
            <w:tcMar>
              <w:top w:w="10" w:type="dxa"/>
              <w:left w:w="10" w:type="dxa"/>
              <w:right w:w="10" w:type="dxa"/>
            </w:tcMar>
            <w:vAlign w:val="center"/>
          </w:tcPr>
          <w:p w14:paraId="3AFE4D2F">
            <w:pPr>
              <w:jc w:val="center"/>
              <w:rPr>
                <w:rFonts w:ascii="宋体" w:hAnsi="宋体" w:cs="宋体"/>
                <w:color w:val="000000"/>
              </w:rPr>
            </w:pPr>
          </w:p>
        </w:tc>
      </w:tr>
      <w:tr w14:paraId="0B62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DBDB09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02</w:t>
            </w:r>
          </w:p>
        </w:tc>
        <w:tc>
          <w:tcPr>
            <w:tcW w:w="5670" w:type="dxa"/>
            <w:noWrap/>
            <w:tcMar>
              <w:top w:w="10" w:type="dxa"/>
              <w:left w:w="10" w:type="dxa"/>
              <w:right w:w="10" w:type="dxa"/>
            </w:tcMar>
            <w:vAlign w:val="center"/>
          </w:tcPr>
          <w:p w14:paraId="2D527092">
            <w:pPr>
              <w:widowControl/>
              <w:jc w:val="center"/>
              <w:textAlignment w:val="center"/>
              <w:rPr>
                <w:rFonts w:ascii="宋体" w:hAnsi="宋体" w:cs="宋体"/>
                <w:color w:val="000000"/>
                <w:kern w:val="0"/>
                <w:lang w:bidi="ar"/>
              </w:rPr>
            </w:pPr>
            <w:r>
              <w:rPr>
                <w:rFonts w:hint="eastAsia" w:ascii="宋体" w:hAnsi="宋体"/>
                <w:color w:val="000000"/>
              </w:rPr>
              <w:t>沥青混凝土路面</w:t>
            </w:r>
          </w:p>
        </w:tc>
        <w:tc>
          <w:tcPr>
            <w:tcW w:w="5670" w:type="dxa"/>
            <w:noWrap/>
            <w:tcMar>
              <w:top w:w="10" w:type="dxa"/>
              <w:left w:w="10" w:type="dxa"/>
              <w:right w:w="10" w:type="dxa"/>
            </w:tcMar>
            <w:vAlign w:val="center"/>
          </w:tcPr>
          <w:p w14:paraId="103C164F">
            <w:pPr>
              <w:jc w:val="center"/>
              <w:rPr>
                <w:rFonts w:ascii="宋体" w:hAnsi="宋体" w:cs="宋体"/>
                <w:color w:val="000000"/>
              </w:rPr>
            </w:pPr>
          </w:p>
        </w:tc>
      </w:tr>
      <w:tr w14:paraId="7FFF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A3C869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03</w:t>
            </w:r>
          </w:p>
        </w:tc>
        <w:tc>
          <w:tcPr>
            <w:tcW w:w="5670" w:type="dxa"/>
            <w:noWrap/>
            <w:tcMar>
              <w:top w:w="10" w:type="dxa"/>
              <w:left w:w="10" w:type="dxa"/>
              <w:right w:w="10" w:type="dxa"/>
            </w:tcMar>
            <w:vAlign w:val="center"/>
          </w:tcPr>
          <w:p w14:paraId="7D8C37C7">
            <w:pPr>
              <w:widowControl/>
              <w:jc w:val="center"/>
              <w:textAlignment w:val="center"/>
              <w:rPr>
                <w:rFonts w:ascii="宋体" w:hAnsi="宋体" w:cs="宋体"/>
                <w:color w:val="000000"/>
                <w:kern w:val="0"/>
                <w:lang w:bidi="ar"/>
              </w:rPr>
            </w:pPr>
            <w:r>
              <w:rPr>
                <w:rFonts w:hint="eastAsia" w:ascii="宋体" w:hAnsi="宋体"/>
                <w:color w:val="000000"/>
              </w:rPr>
              <w:t>整齐石块路面</w:t>
            </w:r>
          </w:p>
        </w:tc>
        <w:tc>
          <w:tcPr>
            <w:tcW w:w="5670" w:type="dxa"/>
            <w:noWrap/>
            <w:tcMar>
              <w:top w:w="10" w:type="dxa"/>
              <w:left w:w="10" w:type="dxa"/>
              <w:right w:w="10" w:type="dxa"/>
            </w:tcMar>
            <w:vAlign w:val="center"/>
          </w:tcPr>
          <w:p w14:paraId="1FEE1F32">
            <w:pPr>
              <w:jc w:val="center"/>
              <w:rPr>
                <w:rFonts w:ascii="宋体" w:hAnsi="宋体" w:cs="宋体"/>
                <w:color w:val="000000"/>
              </w:rPr>
            </w:pPr>
          </w:p>
        </w:tc>
      </w:tr>
      <w:tr w14:paraId="4B5E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E6B0DD0">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w:t>
            </w:r>
          </w:p>
        </w:tc>
        <w:tc>
          <w:tcPr>
            <w:tcW w:w="5670" w:type="dxa"/>
            <w:noWrap/>
            <w:tcMar>
              <w:top w:w="10" w:type="dxa"/>
              <w:left w:w="10" w:type="dxa"/>
              <w:right w:w="10" w:type="dxa"/>
            </w:tcMar>
            <w:vAlign w:val="center"/>
          </w:tcPr>
          <w:p w14:paraId="41566D6B">
            <w:pPr>
              <w:widowControl/>
              <w:jc w:val="center"/>
              <w:textAlignment w:val="center"/>
              <w:rPr>
                <w:rFonts w:ascii="宋体" w:hAnsi="宋体" w:cs="宋体"/>
                <w:color w:val="000000"/>
                <w:kern w:val="0"/>
                <w:lang w:bidi="ar"/>
              </w:rPr>
            </w:pPr>
            <w:r>
              <w:rPr>
                <w:rFonts w:hint="eastAsia" w:ascii="宋体" w:hAnsi="宋体"/>
                <w:color w:val="000000"/>
              </w:rPr>
              <w:t>沥青碎石</w:t>
            </w:r>
          </w:p>
        </w:tc>
        <w:tc>
          <w:tcPr>
            <w:tcW w:w="5670" w:type="dxa"/>
            <w:noWrap/>
            <w:tcMar>
              <w:top w:w="10" w:type="dxa"/>
              <w:left w:w="10" w:type="dxa"/>
              <w:right w:w="10" w:type="dxa"/>
            </w:tcMar>
            <w:vAlign w:val="center"/>
          </w:tcPr>
          <w:p w14:paraId="56BA573B">
            <w:pPr>
              <w:jc w:val="center"/>
              <w:rPr>
                <w:rFonts w:ascii="宋体" w:hAnsi="宋体" w:cs="宋体"/>
                <w:color w:val="000000"/>
              </w:rPr>
            </w:pPr>
          </w:p>
        </w:tc>
      </w:tr>
      <w:tr w14:paraId="5C40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BF51C2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05</w:t>
            </w:r>
          </w:p>
        </w:tc>
        <w:tc>
          <w:tcPr>
            <w:tcW w:w="5670" w:type="dxa"/>
            <w:noWrap/>
            <w:tcMar>
              <w:top w:w="10" w:type="dxa"/>
              <w:left w:w="10" w:type="dxa"/>
              <w:right w:w="10" w:type="dxa"/>
            </w:tcMar>
            <w:vAlign w:val="center"/>
          </w:tcPr>
          <w:p w14:paraId="40C8CDDF">
            <w:pPr>
              <w:widowControl/>
              <w:jc w:val="center"/>
              <w:textAlignment w:val="center"/>
              <w:rPr>
                <w:rFonts w:ascii="宋体" w:hAnsi="宋体" w:cs="宋体"/>
                <w:color w:val="000000"/>
                <w:kern w:val="0"/>
                <w:lang w:bidi="ar"/>
              </w:rPr>
            </w:pPr>
            <w:r>
              <w:rPr>
                <w:rFonts w:hint="eastAsia" w:ascii="宋体" w:hAnsi="宋体"/>
                <w:color w:val="000000"/>
              </w:rPr>
              <w:t>半整齐石块路面</w:t>
            </w:r>
          </w:p>
        </w:tc>
        <w:tc>
          <w:tcPr>
            <w:tcW w:w="5670" w:type="dxa"/>
            <w:noWrap/>
            <w:tcMar>
              <w:top w:w="10" w:type="dxa"/>
              <w:left w:w="10" w:type="dxa"/>
              <w:right w:w="10" w:type="dxa"/>
            </w:tcMar>
            <w:vAlign w:val="center"/>
          </w:tcPr>
          <w:p w14:paraId="0EFE36D9">
            <w:pPr>
              <w:jc w:val="center"/>
              <w:rPr>
                <w:rFonts w:ascii="宋体" w:hAnsi="宋体" w:cs="宋体"/>
                <w:color w:val="000000"/>
              </w:rPr>
            </w:pPr>
          </w:p>
        </w:tc>
      </w:tr>
      <w:tr w14:paraId="574C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331600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06</w:t>
            </w:r>
          </w:p>
        </w:tc>
        <w:tc>
          <w:tcPr>
            <w:tcW w:w="5670" w:type="dxa"/>
            <w:noWrap/>
            <w:tcMar>
              <w:top w:w="10" w:type="dxa"/>
              <w:left w:w="10" w:type="dxa"/>
              <w:right w:w="10" w:type="dxa"/>
            </w:tcMar>
            <w:vAlign w:val="center"/>
          </w:tcPr>
          <w:p w14:paraId="1E16DF1D">
            <w:pPr>
              <w:widowControl/>
              <w:jc w:val="center"/>
              <w:textAlignment w:val="center"/>
              <w:rPr>
                <w:rFonts w:ascii="宋体" w:hAnsi="宋体" w:cs="宋体"/>
                <w:color w:val="000000"/>
                <w:kern w:val="0"/>
                <w:lang w:bidi="ar"/>
              </w:rPr>
            </w:pPr>
            <w:r>
              <w:rPr>
                <w:rFonts w:hint="eastAsia" w:ascii="宋体" w:hAnsi="宋体"/>
                <w:color w:val="000000"/>
              </w:rPr>
              <w:t>泥结碎石路面</w:t>
            </w:r>
          </w:p>
        </w:tc>
        <w:tc>
          <w:tcPr>
            <w:tcW w:w="5670" w:type="dxa"/>
            <w:noWrap/>
            <w:tcMar>
              <w:top w:w="10" w:type="dxa"/>
              <w:left w:w="10" w:type="dxa"/>
              <w:right w:w="10" w:type="dxa"/>
            </w:tcMar>
            <w:vAlign w:val="center"/>
          </w:tcPr>
          <w:p w14:paraId="00587517">
            <w:pPr>
              <w:jc w:val="center"/>
              <w:rPr>
                <w:rFonts w:ascii="宋体" w:hAnsi="宋体" w:cs="宋体"/>
                <w:color w:val="000000"/>
              </w:rPr>
            </w:pPr>
          </w:p>
        </w:tc>
      </w:tr>
      <w:tr w14:paraId="782B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17B8BD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07</w:t>
            </w:r>
          </w:p>
        </w:tc>
        <w:tc>
          <w:tcPr>
            <w:tcW w:w="5670" w:type="dxa"/>
            <w:noWrap/>
            <w:tcMar>
              <w:top w:w="10" w:type="dxa"/>
              <w:left w:w="10" w:type="dxa"/>
              <w:right w:w="10" w:type="dxa"/>
            </w:tcMar>
            <w:vAlign w:val="center"/>
          </w:tcPr>
          <w:p w14:paraId="5B2427FA">
            <w:pPr>
              <w:widowControl/>
              <w:jc w:val="center"/>
              <w:textAlignment w:val="center"/>
              <w:rPr>
                <w:rFonts w:ascii="宋体" w:hAnsi="宋体" w:cs="宋体"/>
                <w:color w:val="000000"/>
                <w:kern w:val="0"/>
                <w:lang w:bidi="ar"/>
              </w:rPr>
            </w:pPr>
            <w:r>
              <w:rPr>
                <w:rFonts w:hint="eastAsia" w:ascii="宋体" w:hAnsi="宋体"/>
                <w:color w:val="000000"/>
              </w:rPr>
              <w:t>级配碎石路面</w:t>
            </w:r>
          </w:p>
        </w:tc>
        <w:tc>
          <w:tcPr>
            <w:tcW w:w="5670" w:type="dxa"/>
            <w:noWrap/>
            <w:tcMar>
              <w:top w:w="10" w:type="dxa"/>
              <w:left w:w="10" w:type="dxa"/>
              <w:right w:w="10" w:type="dxa"/>
            </w:tcMar>
            <w:vAlign w:val="center"/>
          </w:tcPr>
          <w:p w14:paraId="52C55B4C">
            <w:pPr>
              <w:jc w:val="center"/>
              <w:rPr>
                <w:rFonts w:ascii="宋体" w:hAnsi="宋体" w:cs="宋体"/>
                <w:color w:val="000000"/>
              </w:rPr>
            </w:pPr>
          </w:p>
        </w:tc>
      </w:tr>
      <w:tr w14:paraId="6F82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4AE9E1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08</w:t>
            </w:r>
          </w:p>
        </w:tc>
        <w:tc>
          <w:tcPr>
            <w:tcW w:w="5670" w:type="dxa"/>
            <w:noWrap/>
            <w:tcMar>
              <w:top w:w="10" w:type="dxa"/>
              <w:left w:w="10" w:type="dxa"/>
              <w:right w:w="10" w:type="dxa"/>
            </w:tcMar>
            <w:vAlign w:val="center"/>
          </w:tcPr>
          <w:p w14:paraId="2B9451EB">
            <w:pPr>
              <w:widowControl/>
              <w:jc w:val="center"/>
              <w:textAlignment w:val="center"/>
              <w:rPr>
                <w:rFonts w:ascii="宋体" w:hAnsi="宋体" w:cs="宋体"/>
                <w:color w:val="000000"/>
                <w:kern w:val="0"/>
                <w:lang w:bidi="ar"/>
              </w:rPr>
            </w:pPr>
            <w:r>
              <w:rPr>
                <w:rFonts w:hint="eastAsia" w:ascii="宋体" w:hAnsi="宋体"/>
                <w:color w:val="000000"/>
              </w:rPr>
              <w:t>石灰炉渣土路面</w:t>
            </w:r>
          </w:p>
        </w:tc>
        <w:tc>
          <w:tcPr>
            <w:tcW w:w="5670" w:type="dxa"/>
            <w:noWrap/>
            <w:tcMar>
              <w:top w:w="10" w:type="dxa"/>
              <w:left w:w="10" w:type="dxa"/>
              <w:right w:w="10" w:type="dxa"/>
            </w:tcMar>
            <w:vAlign w:val="center"/>
          </w:tcPr>
          <w:p w14:paraId="61391640">
            <w:pPr>
              <w:jc w:val="center"/>
              <w:rPr>
                <w:rFonts w:ascii="宋体" w:hAnsi="宋体" w:cs="宋体"/>
                <w:color w:val="000000"/>
              </w:rPr>
            </w:pPr>
          </w:p>
        </w:tc>
      </w:tr>
      <w:tr w14:paraId="57A7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D38EF0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09</w:t>
            </w:r>
          </w:p>
        </w:tc>
        <w:tc>
          <w:tcPr>
            <w:tcW w:w="5670" w:type="dxa"/>
            <w:noWrap/>
            <w:tcMar>
              <w:top w:w="10" w:type="dxa"/>
              <w:left w:w="10" w:type="dxa"/>
              <w:right w:w="10" w:type="dxa"/>
            </w:tcMar>
            <w:vAlign w:val="center"/>
          </w:tcPr>
          <w:p w14:paraId="10046902">
            <w:pPr>
              <w:widowControl/>
              <w:jc w:val="center"/>
              <w:textAlignment w:val="center"/>
              <w:rPr>
                <w:rFonts w:ascii="宋体" w:hAnsi="宋体" w:cs="宋体"/>
                <w:color w:val="000000"/>
                <w:kern w:val="0"/>
                <w:lang w:bidi="ar"/>
              </w:rPr>
            </w:pPr>
            <w:r>
              <w:rPr>
                <w:rFonts w:hint="eastAsia" w:ascii="宋体" w:hAnsi="宋体"/>
                <w:color w:val="000000"/>
              </w:rPr>
              <w:t>不整齐石块路面</w:t>
            </w:r>
          </w:p>
        </w:tc>
        <w:tc>
          <w:tcPr>
            <w:tcW w:w="5670" w:type="dxa"/>
            <w:noWrap/>
            <w:tcMar>
              <w:top w:w="10" w:type="dxa"/>
              <w:left w:w="10" w:type="dxa"/>
              <w:right w:w="10" w:type="dxa"/>
            </w:tcMar>
            <w:vAlign w:val="center"/>
          </w:tcPr>
          <w:p w14:paraId="714C0518">
            <w:pPr>
              <w:jc w:val="center"/>
              <w:rPr>
                <w:rFonts w:ascii="宋体" w:hAnsi="宋体" w:cs="宋体"/>
                <w:color w:val="000000"/>
              </w:rPr>
            </w:pPr>
          </w:p>
        </w:tc>
      </w:tr>
      <w:tr w14:paraId="1E28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8E559D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10</w:t>
            </w:r>
          </w:p>
        </w:tc>
        <w:tc>
          <w:tcPr>
            <w:tcW w:w="5670" w:type="dxa"/>
            <w:noWrap/>
            <w:tcMar>
              <w:top w:w="10" w:type="dxa"/>
              <w:left w:w="10" w:type="dxa"/>
              <w:right w:w="10" w:type="dxa"/>
            </w:tcMar>
            <w:vAlign w:val="center"/>
          </w:tcPr>
          <w:p w14:paraId="795A489E">
            <w:pPr>
              <w:widowControl/>
              <w:jc w:val="center"/>
              <w:textAlignment w:val="center"/>
              <w:rPr>
                <w:rFonts w:ascii="宋体" w:hAnsi="宋体" w:cs="宋体"/>
                <w:color w:val="000000"/>
                <w:kern w:val="0"/>
                <w:lang w:bidi="ar"/>
              </w:rPr>
            </w:pPr>
            <w:r>
              <w:rPr>
                <w:rFonts w:hint="eastAsia" w:ascii="宋体" w:hAnsi="宋体"/>
                <w:color w:val="000000"/>
              </w:rPr>
              <w:t>砂土路面</w:t>
            </w:r>
          </w:p>
        </w:tc>
        <w:tc>
          <w:tcPr>
            <w:tcW w:w="5670" w:type="dxa"/>
            <w:noWrap/>
            <w:tcMar>
              <w:top w:w="10" w:type="dxa"/>
              <w:left w:w="10" w:type="dxa"/>
              <w:right w:w="10" w:type="dxa"/>
            </w:tcMar>
            <w:vAlign w:val="center"/>
          </w:tcPr>
          <w:p w14:paraId="31171AA0">
            <w:pPr>
              <w:jc w:val="center"/>
              <w:rPr>
                <w:rFonts w:ascii="宋体" w:hAnsi="宋体" w:cs="宋体"/>
                <w:color w:val="000000"/>
              </w:rPr>
            </w:pPr>
          </w:p>
        </w:tc>
      </w:tr>
      <w:tr w14:paraId="0087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478E03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99</w:t>
            </w:r>
          </w:p>
        </w:tc>
        <w:tc>
          <w:tcPr>
            <w:tcW w:w="5670" w:type="dxa"/>
            <w:noWrap/>
            <w:tcMar>
              <w:top w:w="10" w:type="dxa"/>
              <w:left w:w="10" w:type="dxa"/>
              <w:right w:w="10" w:type="dxa"/>
            </w:tcMar>
            <w:vAlign w:val="center"/>
          </w:tcPr>
          <w:p w14:paraId="6EC3FF2E">
            <w:pPr>
              <w:widowControl/>
              <w:jc w:val="center"/>
              <w:textAlignment w:val="center"/>
              <w:rPr>
                <w:rFonts w:ascii="宋体" w:hAnsi="宋体" w:cs="宋体"/>
                <w:color w:val="000000"/>
                <w:kern w:val="0"/>
                <w:lang w:bidi="ar"/>
              </w:rPr>
            </w:pPr>
            <w:r>
              <w:rPr>
                <w:rFonts w:hint="eastAsia" w:ascii="宋体" w:hAnsi="宋体"/>
                <w:color w:val="000000"/>
              </w:rPr>
              <w:t>其他</w:t>
            </w:r>
          </w:p>
        </w:tc>
        <w:tc>
          <w:tcPr>
            <w:tcW w:w="5670" w:type="dxa"/>
            <w:noWrap/>
            <w:tcMar>
              <w:top w:w="10" w:type="dxa"/>
              <w:left w:w="10" w:type="dxa"/>
              <w:right w:w="10" w:type="dxa"/>
            </w:tcMar>
            <w:vAlign w:val="center"/>
          </w:tcPr>
          <w:p w14:paraId="1757DB2A">
            <w:pPr>
              <w:jc w:val="center"/>
              <w:rPr>
                <w:rFonts w:ascii="宋体" w:hAnsi="宋体" w:cs="宋体"/>
                <w:color w:val="000000"/>
              </w:rPr>
            </w:pPr>
          </w:p>
        </w:tc>
      </w:tr>
    </w:tbl>
    <w:p w14:paraId="6431676B">
      <w:pPr>
        <w:rPr>
          <w:rFonts w:ascii="宋体" w:hAnsi="宋体"/>
        </w:rPr>
      </w:pPr>
    </w:p>
    <w:p w14:paraId="018B8AF1">
      <w:pPr>
        <w:pStyle w:val="98"/>
        <w:spacing w:before="120" w:after="120"/>
      </w:pPr>
      <w:r>
        <w:rPr>
          <w:rFonts w:hint="eastAsia"/>
        </w:rPr>
        <w:t>年降水情况代码表</w:t>
      </w:r>
    </w:p>
    <w:p w14:paraId="4AF5B7BD">
      <w:pPr>
        <w:pStyle w:val="102"/>
        <w:spacing w:before="120" w:after="120"/>
      </w:pPr>
      <w:r>
        <w:rPr>
          <w:rFonts w:hint="eastAsia"/>
        </w:rPr>
        <w:t>标识符</w:t>
      </w:r>
    </w:p>
    <w:p w14:paraId="72BA9AF1">
      <w:pPr>
        <w:spacing w:line="240" w:lineRule="auto"/>
        <w:ind w:firstLine="420" w:firstLineChars="200"/>
        <w:rPr>
          <w:rFonts w:ascii="宋体" w:hAnsi="宋体"/>
        </w:rPr>
      </w:pPr>
      <w:r>
        <w:rPr>
          <w:rFonts w:hint="eastAsia" w:ascii="宋体" w:hAnsi="宋体"/>
        </w:rPr>
        <w:t>标识符：YJ_CODE_0192。</w:t>
      </w:r>
    </w:p>
    <w:p w14:paraId="0D07E9EA">
      <w:pPr>
        <w:pStyle w:val="102"/>
        <w:spacing w:before="120" w:after="120"/>
      </w:pPr>
      <w:r>
        <w:rPr>
          <w:rFonts w:hint="eastAsia"/>
        </w:rPr>
        <w:t>范围</w:t>
      </w:r>
    </w:p>
    <w:p w14:paraId="11CD2EE7">
      <w:pPr>
        <w:spacing w:line="240" w:lineRule="auto"/>
        <w:rPr>
          <w:rFonts w:ascii="宋体" w:hAnsi="宋体"/>
        </w:rPr>
      </w:pPr>
      <w:r>
        <w:rPr>
          <w:rFonts w:hint="eastAsia" w:ascii="宋体" w:hAnsi="宋体"/>
          <w:lang w:eastAsia="zh-CN"/>
        </w:rPr>
        <w:t>本节规定了</w:t>
      </w:r>
      <w:r>
        <w:rPr>
          <w:rFonts w:hint="eastAsia" w:ascii="宋体" w:hAnsi="宋体"/>
        </w:rPr>
        <w:t>地区每年降水情况的代码。</w:t>
      </w:r>
    </w:p>
    <w:p w14:paraId="733AFA7F">
      <w:pPr>
        <w:pStyle w:val="102"/>
        <w:spacing w:before="120" w:after="120"/>
      </w:pPr>
      <w:r>
        <w:rPr>
          <w:rFonts w:hint="eastAsia"/>
        </w:rPr>
        <w:t>代码结构</w:t>
      </w:r>
    </w:p>
    <w:p w14:paraId="321B0034">
      <w:pPr>
        <w:spacing w:line="240" w:lineRule="auto"/>
        <w:rPr>
          <w:rFonts w:ascii="Times New Roman" w:hAnsi="Times New Roman"/>
        </w:rPr>
      </w:pPr>
      <w:r>
        <w:rPr>
          <w:rFonts w:hint="eastAsia" w:ascii="Times New Roman" w:hAnsi="Times New Roman"/>
        </w:rPr>
        <w:t>顺序码，由1位阿拉伯数字表示。</w:t>
      </w:r>
    </w:p>
    <w:p w14:paraId="2CC561BB">
      <w:pPr>
        <w:pStyle w:val="102"/>
        <w:spacing w:before="120" w:after="120"/>
      </w:pPr>
      <w:r>
        <w:rPr>
          <w:rFonts w:hint="eastAsia"/>
        </w:rPr>
        <w:t>代码表</w:t>
      </w:r>
    </w:p>
    <w:p w14:paraId="00BDB1CB">
      <w:pPr>
        <w:jc w:val="center"/>
        <w:rPr>
          <w:rFonts w:ascii="宋体" w:hAnsi="宋体"/>
        </w:rPr>
      </w:pPr>
      <w:r>
        <w:rPr>
          <w:rFonts w:hint="eastAsia" w:ascii="宋体" w:hAnsi="宋体"/>
          <w:b/>
          <w:bCs/>
        </w:rPr>
        <w:t>年降水情况代码表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6DF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B1FA5C5">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14410D8F">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0E41A9E">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6536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4C3822F">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1719B29E">
            <w:pPr>
              <w:widowControl/>
              <w:jc w:val="center"/>
              <w:textAlignment w:val="center"/>
              <w:rPr>
                <w:rFonts w:ascii="宋体" w:hAnsi="宋体" w:cs="宋体"/>
                <w:color w:val="000000"/>
              </w:rPr>
            </w:pPr>
            <w:r>
              <w:rPr>
                <w:rFonts w:hint="eastAsia" w:ascii="宋体" w:hAnsi="宋体"/>
                <w:color w:val="000000"/>
              </w:rPr>
              <w:t>偏丰</w:t>
            </w:r>
          </w:p>
        </w:tc>
        <w:tc>
          <w:tcPr>
            <w:tcW w:w="5670" w:type="dxa"/>
            <w:noWrap/>
            <w:tcMar>
              <w:top w:w="10" w:type="dxa"/>
              <w:left w:w="10" w:type="dxa"/>
              <w:right w:w="10" w:type="dxa"/>
            </w:tcMar>
            <w:vAlign w:val="center"/>
          </w:tcPr>
          <w:p w14:paraId="58F8FDBC">
            <w:pPr>
              <w:jc w:val="center"/>
              <w:rPr>
                <w:rFonts w:ascii="宋体" w:hAnsi="宋体" w:cs="宋体"/>
                <w:color w:val="000000"/>
              </w:rPr>
            </w:pPr>
          </w:p>
        </w:tc>
      </w:tr>
      <w:tr w14:paraId="33FC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6784B2E">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147C79F8">
            <w:pPr>
              <w:widowControl/>
              <w:jc w:val="center"/>
              <w:textAlignment w:val="center"/>
              <w:rPr>
                <w:rFonts w:ascii="宋体" w:hAnsi="宋体" w:cs="宋体"/>
                <w:color w:val="000000"/>
              </w:rPr>
            </w:pPr>
            <w:r>
              <w:rPr>
                <w:rFonts w:hint="eastAsia" w:ascii="宋体" w:hAnsi="宋体"/>
                <w:color w:val="000000"/>
              </w:rPr>
              <w:t>正常年份</w:t>
            </w:r>
          </w:p>
        </w:tc>
        <w:tc>
          <w:tcPr>
            <w:tcW w:w="5670" w:type="dxa"/>
            <w:noWrap/>
            <w:tcMar>
              <w:top w:w="10" w:type="dxa"/>
              <w:left w:w="10" w:type="dxa"/>
              <w:right w:w="10" w:type="dxa"/>
            </w:tcMar>
            <w:vAlign w:val="center"/>
          </w:tcPr>
          <w:p w14:paraId="1C3E3FB3">
            <w:pPr>
              <w:jc w:val="center"/>
              <w:rPr>
                <w:rFonts w:ascii="宋体" w:hAnsi="宋体" w:cs="宋体"/>
                <w:color w:val="000000"/>
              </w:rPr>
            </w:pPr>
          </w:p>
        </w:tc>
      </w:tr>
      <w:tr w14:paraId="1B60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39860D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12101E33">
            <w:pPr>
              <w:widowControl/>
              <w:jc w:val="center"/>
              <w:textAlignment w:val="center"/>
              <w:rPr>
                <w:rFonts w:ascii="宋体" w:hAnsi="宋体" w:cs="宋体"/>
                <w:color w:val="000000"/>
              </w:rPr>
            </w:pPr>
            <w:r>
              <w:rPr>
                <w:rFonts w:hint="eastAsia" w:ascii="宋体" w:hAnsi="宋体"/>
                <w:color w:val="000000"/>
              </w:rPr>
              <w:t>偏枯</w:t>
            </w:r>
          </w:p>
        </w:tc>
        <w:tc>
          <w:tcPr>
            <w:tcW w:w="5670" w:type="dxa"/>
            <w:noWrap/>
            <w:tcMar>
              <w:top w:w="10" w:type="dxa"/>
              <w:left w:w="10" w:type="dxa"/>
              <w:right w:w="10" w:type="dxa"/>
            </w:tcMar>
            <w:vAlign w:val="center"/>
          </w:tcPr>
          <w:p w14:paraId="78A2CE0D">
            <w:pPr>
              <w:jc w:val="center"/>
              <w:rPr>
                <w:rFonts w:ascii="宋体" w:hAnsi="宋体" w:cs="宋体"/>
                <w:color w:val="000000"/>
              </w:rPr>
            </w:pPr>
          </w:p>
        </w:tc>
      </w:tr>
    </w:tbl>
    <w:p w14:paraId="1BEE4129">
      <w:pPr>
        <w:rPr>
          <w:rFonts w:ascii="宋体" w:hAnsi="宋体"/>
        </w:rPr>
      </w:pPr>
    </w:p>
    <w:p w14:paraId="763B37D8">
      <w:pPr>
        <w:pStyle w:val="98"/>
        <w:spacing w:before="120" w:after="120"/>
      </w:pPr>
      <w:r>
        <w:rPr>
          <w:rFonts w:hint="eastAsia"/>
        </w:rPr>
        <w:t>取水水源类型代码表</w:t>
      </w:r>
    </w:p>
    <w:p w14:paraId="43EC9CE3">
      <w:pPr>
        <w:pStyle w:val="102"/>
        <w:spacing w:before="120" w:after="120"/>
      </w:pPr>
      <w:r>
        <w:rPr>
          <w:rFonts w:hint="eastAsia"/>
        </w:rPr>
        <w:t>标识符</w:t>
      </w:r>
    </w:p>
    <w:p w14:paraId="745DEBC3">
      <w:pPr>
        <w:spacing w:line="240" w:lineRule="auto"/>
        <w:ind w:firstLine="420" w:firstLineChars="200"/>
        <w:rPr>
          <w:rFonts w:ascii="宋体" w:hAnsi="宋体"/>
        </w:rPr>
      </w:pPr>
      <w:r>
        <w:rPr>
          <w:rFonts w:hint="eastAsia" w:ascii="宋体" w:hAnsi="宋体"/>
        </w:rPr>
        <w:t>标识符：YJ_CODE_0193。</w:t>
      </w:r>
    </w:p>
    <w:p w14:paraId="2C9935FA">
      <w:pPr>
        <w:pStyle w:val="102"/>
        <w:spacing w:before="120" w:after="120"/>
      </w:pPr>
      <w:r>
        <w:rPr>
          <w:rFonts w:hint="eastAsia"/>
        </w:rPr>
        <w:t>范围</w:t>
      </w:r>
    </w:p>
    <w:p w14:paraId="488221AA">
      <w:pPr>
        <w:spacing w:line="240" w:lineRule="auto"/>
        <w:rPr>
          <w:rFonts w:ascii="宋体" w:hAnsi="宋体"/>
        </w:rPr>
      </w:pPr>
      <w:r>
        <w:rPr>
          <w:rFonts w:hint="eastAsia" w:ascii="宋体" w:hAnsi="宋体"/>
          <w:lang w:eastAsia="zh-CN"/>
        </w:rPr>
        <w:t>本节规定了</w:t>
      </w:r>
      <w:r>
        <w:rPr>
          <w:rFonts w:hint="eastAsia" w:ascii="宋体" w:hAnsi="宋体"/>
        </w:rPr>
        <w:t>水闸取水水源类型的代码。</w:t>
      </w:r>
    </w:p>
    <w:p w14:paraId="487370A6">
      <w:pPr>
        <w:pStyle w:val="102"/>
        <w:spacing w:before="120" w:after="120"/>
      </w:pPr>
      <w:r>
        <w:rPr>
          <w:rFonts w:hint="eastAsia"/>
        </w:rPr>
        <w:t>代码结构</w:t>
      </w:r>
    </w:p>
    <w:p w14:paraId="0B095D43">
      <w:pPr>
        <w:spacing w:line="240" w:lineRule="auto"/>
        <w:rPr>
          <w:rFonts w:ascii="Times New Roman" w:hAnsi="Times New Roman"/>
        </w:rPr>
      </w:pPr>
      <w:r>
        <w:rPr>
          <w:rFonts w:hint="eastAsia" w:ascii="Times New Roman" w:hAnsi="Times New Roman"/>
        </w:rPr>
        <w:t>顺序码，由1位阿拉伯数字表示。</w:t>
      </w:r>
    </w:p>
    <w:p w14:paraId="53A62EBE">
      <w:pPr>
        <w:pStyle w:val="102"/>
        <w:spacing w:before="120" w:after="120"/>
      </w:pPr>
      <w:r>
        <w:rPr>
          <w:rFonts w:hint="eastAsia"/>
        </w:rPr>
        <w:t>代码表</w:t>
      </w:r>
    </w:p>
    <w:p w14:paraId="29B50F4F">
      <w:pPr>
        <w:jc w:val="center"/>
        <w:rPr>
          <w:rFonts w:ascii="宋体" w:hAnsi="宋体"/>
        </w:rPr>
      </w:pPr>
      <w:r>
        <w:rPr>
          <w:rFonts w:hint="eastAsia" w:ascii="宋体" w:hAnsi="宋体"/>
          <w:b/>
          <w:bCs/>
        </w:rPr>
        <w:t>取水水源类型代码表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FF2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081F62B">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1DAB7D3">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6B46105">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1AF2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5771241">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413E5E39">
            <w:pPr>
              <w:widowControl/>
              <w:jc w:val="center"/>
              <w:textAlignment w:val="center"/>
              <w:rPr>
                <w:rFonts w:ascii="宋体" w:hAnsi="宋体" w:cs="宋体"/>
                <w:color w:val="000000"/>
              </w:rPr>
            </w:pPr>
            <w:r>
              <w:rPr>
                <w:rFonts w:hint="eastAsia" w:ascii="宋体" w:hAnsi="宋体"/>
                <w:color w:val="000000"/>
              </w:rPr>
              <w:t>水库</w:t>
            </w:r>
          </w:p>
        </w:tc>
        <w:tc>
          <w:tcPr>
            <w:tcW w:w="5670" w:type="dxa"/>
            <w:noWrap/>
            <w:tcMar>
              <w:top w:w="10" w:type="dxa"/>
              <w:left w:w="10" w:type="dxa"/>
              <w:right w:w="10" w:type="dxa"/>
            </w:tcMar>
            <w:vAlign w:val="center"/>
          </w:tcPr>
          <w:p w14:paraId="7D2BE862">
            <w:pPr>
              <w:jc w:val="center"/>
              <w:rPr>
                <w:rFonts w:ascii="宋体" w:hAnsi="宋体" w:cs="宋体"/>
                <w:color w:val="000000"/>
              </w:rPr>
            </w:pPr>
          </w:p>
        </w:tc>
      </w:tr>
      <w:tr w14:paraId="6866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4C5E8B4">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78AEA9E0">
            <w:pPr>
              <w:widowControl/>
              <w:jc w:val="center"/>
              <w:textAlignment w:val="center"/>
              <w:rPr>
                <w:rFonts w:ascii="宋体" w:hAnsi="宋体" w:cs="宋体"/>
                <w:color w:val="000000"/>
              </w:rPr>
            </w:pPr>
            <w:r>
              <w:rPr>
                <w:rFonts w:hint="eastAsia" w:ascii="宋体" w:hAnsi="宋体"/>
                <w:color w:val="000000"/>
              </w:rPr>
              <w:t>湖泊</w:t>
            </w:r>
          </w:p>
        </w:tc>
        <w:tc>
          <w:tcPr>
            <w:tcW w:w="5670" w:type="dxa"/>
            <w:noWrap/>
            <w:tcMar>
              <w:top w:w="10" w:type="dxa"/>
              <w:left w:w="10" w:type="dxa"/>
              <w:right w:w="10" w:type="dxa"/>
            </w:tcMar>
            <w:vAlign w:val="center"/>
          </w:tcPr>
          <w:p w14:paraId="43787C2D">
            <w:pPr>
              <w:jc w:val="center"/>
              <w:rPr>
                <w:rFonts w:ascii="宋体" w:hAnsi="宋体" w:cs="宋体"/>
                <w:color w:val="000000"/>
              </w:rPr>
            </w:pPr>
          </w:p>
        </w:tc>
      </w:tr>
      <w:tr w14:paraId="2B18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D1388E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075B083E">
            <w:pPr>
              <w:widowControl/>
              <w:jc w:val="center"/>
              <w:textAlignment w:val="center"/>
              <w:rPr>
                <w:rFonts w:ascii="宋体" w:hAnsi="宋体" w:cs="宋体"/>
                <w:color w:val="000000"/>
              </w:rPr>
            </w:pPr>
            <w:r>
              <w:rPr>
                <w:rFonts w:hint="eastAsia" w:ascii="宋体" w:hAnsi="宋体"/>
                <w:color w:val="000000"/>
              </w:rPr>
              <w:t>河流</w:t>
            </w:r>
          </w:p>
        </w:tc>
        <w:tc>
          <w:tcPr>
            <w:tcW w:w="5670" w:type="dxa"/>
            <w:noWrap/>
            <w:tcMar>
              <w:top w:w="10" w:type="dxa"/>
              <w:left w:w="10" w:type="dxa"/>
              <w:right w:w="10" w:type="dxa"/>
            </w:tcMar>
            <w:vAlign w:val="center"/>
          </w:tcPr>
          <w:p w14:paraId="64F84E7B">
            <w:pPr>
              <w:jc w:val="center"/>
              <w:rPr>
                <w:rFonts w:ascii="宋体" w:hAnsi="宋体" w:cs="宋体"/>
                <w:color w:val="000000"/>
              </w:rPr>
            </w:pPr>
          </w:p>
        </w:tc>
      </w:tr>
      <w:tr w14:paraId="6C94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7F184C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7F2623CB">
            <w:pPr>
              <w:widowControl/>
              <w:jc w:val="center"/>
              <w:textAlignment w:val="center"/>
              <w:rPr>
                <w:rFonts w:ascii="宋体" w:hAnsi="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2C4EAA1F">
            <w:pPr>
              <w:jc w:val="center"/>
              <w:rPr>
                <w:rFonts w:ascii="宋体" w:hAnsi="宋体" w:cs="宋体"/>
                <w:color w:val="000000"/>
              </w:rPr>
            </w:pPr>
          </w:p>
        </w:tc>
      </w:tr>
    </w:tbl>
    <w:p w14:paraId="0E470B0E">
      <w:pPr>
        <w:rPr>
          <w:rFonts w:ascii="宋体" w:hAnsi="宋体"/>
        </w:rPr>
      </w:pPr>
    </w:p>
    <w:p w14:paraId="6B8A630A">
      <w:pPr>
        <w:pStyle w:val="98"/>
        <w:spacing w:before="120" w:after="120"/>
      </w:pPr>
      <w:r>
        <w:rPr>
          <w:rFonts w:hint="eastAsia"/>
        </w:rPr>
        <w:t>水源类型代码表</w:t>
      </w:r>
    </w:p>
    <w:p w14:paraId="389E6F65">
      <w:pPr>
        <w:pStyle w:val="102"/>
        <w:spacing w:before="120" w:after="120"/>
      </w:pPr>
      <w:r>
        <w:rPr>
          <w:rFonts w:hint="eastAsia"/>
        </w:rPr>
        <w:t>标识符</w:t>
      </w:r>
    </w:p>
    <w:p w14:paraId="1764D202">
      <w:pPr>
        <w:spacing w:line="240" w:lineRule="auto"/>
        <w:ind w:firstLine="420" w:firstLineChars="200"/>
        <w:rPr>
          <w:rFonts w:ascii="宋体" w:hAnsi="宋体"/>
        </w:rPr>
      </w:pPr>
      <w:r>
        <w:rPr>
          <w:rFonts w:hint="eastAsia" w:ascii="宋体" w:hAnsi="宋体"/>
        </w:rPr>
        <w:t>标识符：YJ_CODE_0194。</w:t>
      </w:r>
    </w:p>
    <w:p w14:paraId="19CA8D8F">
      <w:pPr>
        <w:pStyle w:val="102"/>
        <w:spacing w:before="120" w:after="120"/>
      </w:pPr>
      <w:r>
        <w:rPr>
          <w:rFonts w:hint="eastAsia"/>
        </w:rPr>
        <w:t>范围</w:t>
      </w:r>
    </w:p>
    <w:p w14:paraId="14EED7F7">
      <w:pPr>
        <w:spacing w:line="240" w:lineRule="auto"/>
        <w:rPr>
          <w:rFonts w:ascii="宋体" w:hAnsi="宋体"/>
        </w:rPr>
      </w:pPr>
      <w:r>
        <w:rPr>
          <w:rFonts w:hint="eastAsia" w:ascii="宋体" w:hAnsi="宋体"/>
          <w:lang w:eastAsia="zh-CN"/>
        </w:rPr>
        <w:t>本节规定了</w:t>
      </w:r>
      <w:r>
        <w:rPr>
          <w:rFonts w:hint="eastAsia" w:ascii="宋体" w:hAnsi="宋体"/>
        </w:rPr>
        <w:t>水源类型的代码。</w:t>
      </w:r>
    </w:p>
    <w:p w14:paraId="367CA41D">
      <w:pPr>
        <w:pStyle w:val="102"/>
        <w:spacing w:before="120" w:after="120"/>
      </w:pPr>
      <w:r>
        <w:rPr>
          <w:rFonts w:hint="eastAsia"/>
        </w:rPr>
        <w:t>代码结构</w:t>
      </w:r>
    </w:p>
    <w:p w14:paraId="18DD75F3">
      <w:pPr>
        <w:spacing w:line="240" w:lineRule="auto"/>
        <w:rPr>
          <w:rFonts w:ascii="Times New Roman" w:hAnsi="Times New Roman"/>
        </w:rPr>
      </w:pPr>
      <w:r>
        <w:rPr>
          <w:rFonts w:hint="eastAsia" w:ascii="Times New Roman" w:hAnsi="Times New Roman"/>
        </w:rPr>
        <w:t>顺序码，由1位阿拉伯数字表示。</w:t>
      </w:r>
    </w:p>
    <w:p w14:paraId="3A5550DD">
      <w:pPr>
        <w:pStyle w:val="102"/>
        <w:spacing w:before="120" w:after="120"/>
      </w:pPr>
      <w:r>
        <w:rPr>
          <w:rFonts w:hint="eastAsia"/>
        </w:rPr>
        <w:t>代码表</w:t>
      </w:r>
    </w:p>
    <w:p w14:paraId="33E11F65">
      <w:pPr>
        <w:jc w:val="center"/>
        <w:rPr>
          <w:rFonts w:ascii="宋体" w:hAnsi="宋体"/>
        </w:rPr>
      </w:pPr>
      <w:r>
        <w:rPr>
          <w:rFonts w:hint="eastAsia" w:ascii="宋体" w:hAnsi="宋体"/>
          <w:b/>
          <w:bCs/>
        </w:rPr>
        <w:t>水源类型代码表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1DA5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74CBADA">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75E27DD">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CA3C7B4">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3992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7DC1E1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906ABB3">
            <w:pPr>
              <w:widowControl/>
              <w:jc w:val="center"/>
              <w:textAlignment w:val="center"/>
              <w:rPr>
                <w:rFonts w:ascii="宋体" w:hAnsi="宋体" w:cs="宋体"/>
                <w:color w:val="000000"/>
              </w:rPr>
            </w:pPr>
            <w:r>
              <w:rPr>
                <w:rFonts w:hint="eastAsia" w:ascii="宋体" w:hAnsi="宋体"/>
                <w:color w:val="000000"/>
              </w:rPr>
              <w:t>地表水</w:t>
            </w:r>
          </w:p>
        </w:tc>
        <w:tc>
          <w:tcPr>
            <w:tcW w:w="5670" w:type="dxa"/>
            <w:noWrap/>
            <w:tcMar>
              <w:top w:w="10" w:type="dxa"/>
              <w:left w:w="10" w:type="dxa"/>
              <w:right w:w="10" w:type="dxa"/>
            </w:tcMar>
            <w:vAlign w:val="center"/>
          </w:tcPr>
          <w:p w14:paraId="17C269DB">
            <w:pPr>
              <w:jc w:val="center"/>
              <w:rPr>
                <w:rFonts w:ascii="宋体" w:hAnsi="宋体" w:cs="宋体"/>
                <w:color w:val="000000"/>
              </w:rPr>
            </w:pPr>
          </w:p>
        </w:tc>
      </w:tr>
      <w:tr w14:paraId="0520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98DE97A">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5CEF6812">
            <w:pPr>
              <w:widowControl/>
              <w:jc w:val="center"/>
              <w:textAlignment w:val="center"/>
              <w:rPr>
                <w:rFonts w:ascii="宋体" w:hAnsi="宋体" w:cs="宋体"/>
                <w:color w:val="000000"/>
              </w:rPr>
            </w:pPr>
            <w:r>
              <w:rPr>
                <w:rFonts w:hint="eastAsia" w:ascii="宋体" w:hAnsi="宋体"/>
                <w:color w:val="000000"/>
              </w:rPr>
              <w:t>地下水</w:t>
            </w:r>
          </w:p>
        </w:tc>
        <w:tc>
          <w:tcPr>
            <w:tcW w:w="5670" w:type="dxa"/>
            <w:noWrap/>
            <w:tcMar>
              <w:top w:w="10" w:type="dxa"/>
              <w:left w:w="10" w:type="dxa"/>
              <w:right w:w="10" w:type="dxa"/>
            </w:tcMar>
            <w:vAlign w:val="center"/>
          </w:tcPr>
          <w:p w14:paraId="44ABE86E">
            <w:pPr>
              <w:jc w:val="center"/>
              <w:rPr>
                <w:rFonts w:ascii="宋体" w:hAnsi="宋体" w:cs="宋体"/>
                <w:color w:val="000000"/>
              </w:rPr>
            </w:pPr>
          </w:p>
        </w:tc>
      </w:tr>
    </w:tbl>
    <w:p w14:paraId="2117C1E3">
      <w:pPr>
        <w:rPr>
          <w:rFonts w:ascii="宋体" w:hAnsi="宋体"/>
        </w:rPr>
      </w:pPr>
    </w:p>
    <w:p w14:paraId="3C1E8267">
      <w:pPr>
        <w:pStyle w:val="98"/>
        <w:spacing w:before="120" w:after="120"/>
      </w:pPr>
      <w:r>
        <w:rPr>
          <w:rFonts w:hint="eastAsia"/>
        </w:rPr>
        <w:t>咸淡水属性代码表</w:t>
      </w:r>
    </w:p>
    <w:p w14:paraId="5DCE8355">
      <w:pPr>
        <w:pStyle w:val="102"/>
        <w:spacing w:before="120" w:after="120"/>
      </w:pPr>
      <w:r>
        <w:rPr>
          <w:rFonts w:hint="eastAsia"/>
        </w:rPr>
        <w:t>标识符</w:t>
      </w:r>
    </w:p>
    <w:p w14:paraId="4DDB6A4C">
      <w:pPr>
        <w:spacing w:line="240" w:lineRule="auto"/>
        <w:ind w:firstLine="420" w:firstLineChars="200"/>
        <w:rPr>
          <w:rFonts w:ascii="宋体" w:hAnsi="宋体"/>
        </w:rPr>
      </w:pPr>
      <w:r>
        <w:rPr>
          <w:rFonts w:hint="eastAsia" w:ascii="宋体" w:hAnsi="宋体"/>
        </w:rPr>
        <w:t>标识符：YJ_CODE_0195。</w:t>
      </w:r>
    </w:p>
    <w:p w14:paraId="4D0E0A82">
      <w:pPr>
        <w:pStyle w:val="102"/>
        <w:spacing w:before="120" w:after="120"/>
      </w:pPr>
      <w:r>
        <w:rPr>
          <w:rFonts w:hint="eastAsia"/>
        </w:rPr>
        <w:t>范围</w:t>
      </w:r>
    </w:p>
    <w:p w14:paraId="511210A8">
      <w:pPr>
        <w:spacing w:line="240" w:lineRule="auto"/>
        <w:rPr>
          <w:rFonts w:ascii="宋体" w:hAnsi="宋体"/>
        </w:rPr>
      </w:pPr>
      <w:r>
        <w:rPr>
          <w:rFonts w:hint="eastAsia" w:ascii="宋体" w:hAnsi="宋体"/>
          <w:lang w:eastAsia="zh-CN"/>
        </w:rPr>
        <w:t>本节规定了</w:t>
      </w:r>
      <w:r>
        <w:rPr>
          <w:rFonts w:hint="eastAsia" w:ascii="宋体" w:hAnsi="宋体"/>
        </w:rPr>
        <w:t>咸淡水属性的代码。</w:t>
      </w:r>
    </w:p>
    <w:p w14:paraId="16B5E19A">
      <w:pPr>
        <w:pStyle w:val="102"/>
        <w:spacing w:before="120" w:after="120"/>
      </w:pPr>
      <w:r>
        <w:rPr>
          <w:rFonts w:hint="eastAsia"/>
        </w:rPr>
        <w:t>代码结构</w:t>
      </w:r>
    </w:p>
    <w:p w14:paraId="27B00660">
      <w:pPr>
        <w:spacing w:line="240" w:lineRule="auto"/>
        <w:rPr>
          <w:rFonts w:ascii="Times New Roman" w:hAnsi="Times New Roman"/>
        </w:rPr>
      </w:pPr>
      <w:r>
        <w:rPr>
          <w:rFonts w:hint="eastAsia" w:ascii="Times New Roman" w:hAnsi="Times New Roman"/>
        </w:rPr>
        <w:t>顺序码，由1位阿拉伯数字表示。</w:t>
      </w:r>
    </w:p>
    <w:p w14:paraId="036D9A03">
      <w:pPr>
        <w:pStyle w:val="102"/>
        <w:spacing w:before="120" w:after="120"/>
      </w:pPr>
      <w:r>
        <w:rPr>
          <w:rFonts w:hint="eastAsia"/>
        </w:rPr>
        <w:t>代码表</w:t>
      </w:r>
    </w:p>
    <w:p w14:paraId="71E7C25E">
      <w:pPr>
        <w:jc w:val="center"/>
        <w:rPr>
          <w:rFonts w:ascii="宋体" w:hAnsi="宋体"/>
        </w:rPr>
      </w:pPr>
      <w:r>
        <w:rPr>
          <w:rFonts w:hint="eastAsia" w:ascii="宋体" w:hAnsi="宋体"/>
          <w:b/>
          <w:bCs/>
        </w:rPr>
        <w:t>咸淡水属性代码表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C27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BF77003">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062DDDC6">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23325AD">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508C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519AD29">
            <w:pPr>
              <w:widowControl/>
              <w:jc w:val="center"/>
              <w:textAlignment w:val="center"/>
              <w:rPr>
                <w:rFonts w:ascii="宋体" w:hAnsi="宋体" w:cs="宋体"/>
                <w:color w:val="000000"/>
              </w:rPr>
            </w:pPr>
            <w:r>
              <w:rPr>
                <w:rFonts w:hint="eastAsia" w:ascii="宋体" w:hAnsi="宋体" w:cs="宋体"/>
                <w:color w:val="000000"/>
                <w:kern w:val="0"/>
                <w:lang w:bidi="ar"/>
              </w:rPr>
              <w:t>0</w:t>
            </w:r>
          </w:p>
        </w:tc>
        <w:tc>
          <w:tcPr>
            <w:tcW w:w="5670" w:type="dxa"/>
            <w:noWrap/>
            <w:tcMar>
              <w:top w:w="10" w:type="dxa"/>
              <w:left w:w="10" w:type="dxa"/>
              <w:right w:w="10" w:type="dxa"/>
            </w:tcMar>
            <w:vAlign w:val="center"/>
          </w:tcPr>
          <w:p w14:paraId="761F3DF3">
            <w:pPr>
              <w:widowControl/>
              <w:jc w:val="center"/>
              <w:textAlignment w:val="center"/>
              <w:rPr>
                <w:rFonts w:ascii="宋体" w:hAnsi="宋体" w:cs="宋体"/>
                <w:color w:val="000000"/>
              </w:rPr>
            </w:pPr>
            <w:r>
              <w:rPr>
                <w:rFonts w:hint="eastAsia" w:ascii="宋体" w:hAnsi="宋体"/>
                <w:color w:val="000000"/>
              </w:rPr>
              <w:t>未知</w:t>
            </w:r>
          </w:p>
        </w:tc>
        <w:tc>
          <w:tcPr>
            <w:tcW w:w="5670" w:type="dxa"/>
            <w:noWrap/>
            <w:tcMar>
              <w:top w:w="10" w:type="dxa"/>
              <w:left w:w="10" w:type="dxa"/>
              <w:right w:w="10" w:type="dxa"/>
            </w:tcMar>
            <w:vAlign w:val="center"/>
          </w:tcPr>
          <w:p w14:paraId="572EFC72">
            <w:pPr>
              <w:jc w:val="center"/>
              <w:rPr>
                <w:rFonts w:ascii="宋体" w:hAnsi="宋体" w:cs="宋体"/>
                <w:color w:val="000000"/>
              </w:rPr>
            </w:pPr>
          </w:p>
        </w:tc>
      </w:tr>
      <w:tr w14:paraId="4BE6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FC7269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2B859963">
            <w:pPr>
              <w:widowControl/>
              <w:jc w:val="center"/>
              <w:textAlignment w:val="center"/>
              <w:rPr>
                <w:rFonts w:ascii="宋体" w:hAnsi="宋体" w:cs="宋体"/>
                <w:color w:val="000000"/>
              </w:rPr>
            </w:pPr>
            <w:r>
              <w:rPr>
                <w:rFonts w:hint="eastAsia" w:ascii="宋体" w:hAnsi="宋体"/>
                <w:color w:val="000000"/>
              </w:rPr>
              <w:t>淡水湖</w:t>
            </w:r>
          </w:p>
        </w:tc>
        <w:tc>
          <w:tcPr>
            <w:tcW w:w="5670" w:type="dxa"/>
            <w:noWrap/>
            <w:tcMar>
              <w:top w:w="10" w:type="dxa"/>
              <w:left w:w="10" w:type="dxa"/>
              <w:right w:w="10" w:type="dxa"/>
            </w:tcMar>
            <w:vAlign w:val="center"/>
          </w:tcPr>
          <w:p w14:paraId="4F7826F9">
            <w:pPr>
              <w:jc w:val="center"/>
              <w:rPr>
                <w:rFonts w:ascii="宋体" w:hAnsi="宋体" w:cs="宋体"/>
                <w:color w:val="000000"/>
              </w:rPr>
            </w:pPr>
          </w:p>
        </w:tc>
      </w:tr>
      <w:tr w14:paraId="4C8A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E19182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106D4F90">
            <w:pPr>
              <w:widowControl/>
              <w:jc w:val="center"/>
              <w:textAlignment w:val="center"/>
              <w:rPr>
                <w:rFonts w:ascii="宋体" w:hAnsi="宋体" w:cs="宋体"/>
                <w:color w:val="000000"/>
              </w:rPr>
            </w:pPr>
            <w:r>
              <w:rPr>
                <w:rFonts w:hint="eastAsia" w:ascii="宋体" w:hAnsi="宋体"/>
                <w:color w:val="000000"/>
              </w:rPr>
              <w:t>微（半）咸水湖</w:t>
            </w:r>
          </w:p>
        </w:tc>
        <w:tc>
          <w:tcPr>
            <w:tcW w:w="5670" w:type="dxa"/>
            <w:noWrap/>
            <w:tcMar>
              <w:top w:w="10" w:type="dxa"/>
              <w:left w:w="10" w:type="dxa"/>
              <w:right w:w="10" w:type="dxa"/>
            </w:tcMar>
            <w:vAlign w:val="center"/>
          </w:tcPr>
          <w:p w14:paraId="7DB168CC">
            <w:pPr>
              <w:jc w:val="center"/>
              <w:rPr>
                <w:rFonts w:ascii="宋体" w:hAnsi="宋体" w:cs="宋体"/>
                <w:color w:val="000000"/>
              </w:rPr>
            </w:pPr>
          </w:p>
        </w:tc>
      </w:tr>
      <w:tr w14:paraId="7ECD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8B517B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63D7743B">
            <w:pPr>
              <w:widowControl/>
              <w:jc w:val="center"/>
              <w:textAlignment w:val="center"/>
              <w:rPr>
                <w:rFonts w:ascii="宋体" w:hAnsi="宋体" w:cs="宋体"/>
                <w:color w:val="000000"/>
              </w:rPr>
            </w:pPr>
            <w:r>
              <w:rPr>
                <w:rFonts w:hint="eastAsia" w:ascii="宋体" w:hAnsi="宋体"/>
                <w:color w:val="000000"/>
              </w:rPr>
              <w:t>咸水湖</w:t>
            </w:r>
          </w:p>
        </w:tc>
        <w:tc>
          <w:tcPr>
            <w:tcW w:w="5670" w:type="dxa"/>
            <w:noWrap/>
            <w:tcMar>
              <w:top w:w="10" w:type="dxa"/>
              <w:left w:w="10" w:type="dxa"/>
              <w:right w:w="10" w:type="dxa"/>
            </w:tcMar>
            <w:vAlign w:val="center"/>
          </w:tcPr>
          <w:p w14:paraId="603EDC73">
            <w:pPr>
              <w:jc w:val="center"/>
              <w:rPr>
                <w:rFonts w:ascii="宋体" w:hAnsi="宋体" w:cs="宋体"/>
                <w:color w:val="000000"/>
              </w:rPr>
            </w:pPr>
          </w:p>
        </w:tc>
      </w:tr>
      <w:tr w14:paraId="4AFF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D313DD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1671CCCD">
            <w:pPr>
              <w:widowControl/>
              <w:jc w:val="center"/>
              <w:textAlignment w:val="center"/>
              <w:rPr>
                <w:rFonts w:ascii="宋体" w:hAnsi="宋体" w:cs="宋体"/>
                <w:color w:val="000000"/>
              </w:rPr>
            </w:pPr>
            <w:r>
              <w:rPr>
                <w:rFonts w:hint="eastAsia" w:ascii="宋体" w:hAnsi="宋体"/>
                <w:color w:val="000000"/>
              </w:rPr>
              <w:t>盐湖</w:t>
            </w:r>
          </w:p>
        </w:tc>
        <w:tc>
          <w:tcPr>
            <w:tcW w:w="5670" w:type="dxa"/>
            <w:noWrap/>
            <w:tcMar>
              <w:top w:w="10" w:type="dxa"/>
              <w:left w:w="10" w:type="dxa"/>
              <w:right w:w="10" w:type="dxa"/>
            </w:tcMar>
            <w:vAlign w:val="center"/>
          </w:tcPr>
          <w:p w14:paraId="2A8A5355">
            <w:pPr>
              <w:jc w:val="center"/>
              <w:rPr>
                <w:rFonts w:ascii="宋体" w:hAnsi="宋体" w:cs="宋体"/>
                <w:color w:val="000000"/>
              </w:rPr>
            </w:pPr>
          </w:p>
        </w:tc>
      </w:tr>
      <w:tr w14:paraId="1557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2CC54D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32368E8F">
            <w:pPr>
              <w:widowControl/>
              <w:jc w:val="center"/>
              <w:textAlignment w:val="center"/>
              <w:rPr>
                <w:rFonts w:ascii="宋体" w:hAnsi="宋体" w:cs="宋体"/>
                <w:color w:val="000000"/>
              </w:rPr>
            </w:pPr>
            <w:r>
              <w:rPr>
                <w:rFonts w:hint="eastAsia" w:ascii="宋体" w:hAnsi="宋体"/>
                <w:color w:val="000000"/>
              </w:rPr>
              <w:t>干盐湖</w:t>
            </w:r>
          </w:p>
        </w:tc>
        <w:tc>
          <w:tcPr>
            <w:tcW w:w="5670" w:type="dxa"/>
            <w:noWrap/>
            <w:tcMar>
              <w:top w:w="10" w:type="dxa"/>
              <w:left w:w="10" w:type="dxa"/>
              <w:right w:w="10" w:type="dxa"/>
            </w:tcMar>
            <w:vAlign w:val="center"/>
          </w:tcPr>
          <w:p w14:paraId="5E46E80F">
            <w:pPr>
              <w:jc w:val="center"/>
              <w:rPr>
                <w:rFonts w:ascii="宋体" w:hAnsi="宋体" w:cs="宋体"/>
                <w:color w:val="000000"/>
              </w:rPr>
            </w:pPr>
          </w:p>
        </w:tc>
      </w:tr>
      <w:tr w14:paraId="329F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CDF50D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6</w:t>
            </w:r>
          </w:p>
        </w:tc>
        <w:tc>
          <w:tcPr>
            <w:tcW w:w="5670" w:type="dxa"/>
            <w:noWrap/>
            <w:tcMar>
              <w:top w:w="10" w:type="dxa"/>
              <w:left w:w="10" w:type="dxa"/>
              <w:right w:w="10" w:type="dxa"/>
            </w:tcMar>
            <w:vAlign w:val="center"/>
          </w:tcPr>
          <w:p w14:paraId="17768663">
            <w:pPr>
              <w:widowControl/>
              <w:jc w:val="center"/>
              <w:textAlignment w:val="center"/>
              <w:rPr>
                <w:rFonts w:ascii="宋体" w:hAnsi="宋体" w:cs="宋体"/>
                <w:color w:val="000000"/>
              </w:rPr>
            </w:pPr>
            <w:r>
              <w:rPr>
                <w:rFonts w:hint="eastAsia" w:ascii="宋体" w:hAnsi="宋体"/>
                <w:color w:val="000000"/>
              </w:rPr>
              <w:t>砂下湖</w:t>
            </w:r>
          </w:p>
        </w:tc>
        <w:tc>
          <w:tcPr>
            <w:tcW w:w="5670" w:type="dxa"/>
            <w:noWrap/>
            <w:tcMar>
              <w:top w:w="10" w:type="dxa"/>
              <w:left w:w="10" w:type="dxa"/>
              <w:right w:w="10" w:type="dxa"/>
            </w:tcMar>
            <w:vAlign w:val="center"/>
          </w:tcPr>
          <w:p w14:paraId="54C853AC">
            <w:pPr>
              <w:jc w:val="center"/>
              <w:rPr>
                <w:rFonts w:ascii="宋体" w:hAnsi="宋体" w:cs="宋体"/>
                <w:color w:val="000000"/>
              </w:rPr>
            </w:pPr>
          </w:p>
        </w:tc>
      </w:tr>
    </w:tbl>
    <w:p w14:paraId="5BC78AE0">
      <w:pPr>
        <w:rPr>
          <w:rFonts w:ascii="宋体" w:hAnsi="宋体"/>
        </w:rPr>
      </w:pPr>
    </w:p>
    <w:p w14:paraId="6D181821">
      <w:pPr>
        <w:pStyle w:val="98"/>
        <w:spacing w:before="120" w:after="120"/>
      </w:pPr>
      <w:r>
        <w:rPr>
          <w:rFonts w:hint="eastAsia"/>
        </w:rPr>
        <w:t>蓄滞洪区类型代码表</w:t>
      </w:r>
    </w:p>
    <w:p w14:paraId="4A9FD010">
      <w:pPr>
        <w:pStyle w:val="102"/>
        <w:spacing w:before="120" w:after="120"/>
      </w:pPr>
      <w:r>
        <w:rPr>
          <w:rFonts w:hint="eastAsia"/>
        </w:rPr>
        <w:t>标识符</w:t>
      </w:r>
    </w:p>
    <w:p w14:paraId="07E8D7B0">
      <w:pPr>
        <w:spacing w:line="240" w:lineRule="auto"/>
        <w:ind w:firstLine="420" w:firstLineChars="200"/>
        <w:rPr>
          <w:rFonts w:ascii="宋体" w:hAnsi="宋体"/>
        </w:rPr>
      </w:pPr>
      <w:r>
        <w:rPr>
          <w:rFonts w:hint="eastAsia" w:ascii="宋体" w:hAnsi="宋体"/>
        </w:rPr>
        <w:t>标识符：YJ_CODE_0196。</w:t>
      </w:r>
    </w:p>
    <w:p w14:paraId="4E1471E1">
      <w:pPr>
        <w:pStyle w:val="102"/>
        <w:spacing w:before="120" w:after="120"/>
      </w:pPr>
      <w:r>
        <w:rPr>
          <w:rFonts w:hint="eastAsia"/>
        </w:rPr>
        <w:t>范围</w:t>
      </w:r>
    </w:p>
    <w:p w14:paraId="0F1FB5E5">
      <w:pPr>
        <w:spacing w:line="240" w:lineRule="auto"/>
        <w:rPr>
          <w:rFonts w:ascii="宋体" w:hAnsi="宋体"/>
        </w:rPr>
      </w:pPr>
      <w:r>
        <w:rPr>
          <w:rFonts w:hint="eastAsia" w:ascii="宋体" w:hAnsi="宋体"/>
          <w:lang w:eastAsia="zh-CN"/>
        </w:rPr>
        <w:t>本节规定了</w:t>
      </w:r>
      <w:r>
        <w:rPr>
          <w:rFonts w:hint="eastAsia" w:ascii="宋体" w:hAnsi="宋体"/>
        </w:rPr>
        <w:t>蓄滞洪区类型的代码。</w:t>
      </w:r>
    </w:p>
    <w:p w14:paraId="3D0503E1">
      <w:pPr>
        <w:pStyle w:val="102"/>
        <w:spacing w:before="120" w:after="120"/>
      </w:pPr>
      <w:r>
        <w:rPr>
          <w:rFonts w:hint="eastAsia"/>
        </w:rPr>
        <w:t>代码结构</w:t>
      </w:r>
    </w:p>
    <w:p w14:paraId="5B7B94C2">
      <w:pPr>
        <w:spacing w:line="240" w:lineRule="auto"/>
        <w:rPr>
          <w:rFonts w:ascii="Times New Roman" w:hAnsi="Times New Roman"/>
        </w:rPr>
      </w:pPr>
      <w:r>
        <w:rPr>
          <w:rFonts w:hint="eastAsia" w:ascii="Times New Roman" w:hAnsi="Times New Roman"/>
        </w:rPr>
        <w:t>顺序码，由1位阿拉伯数字表示。</w:t>
      </w:r>
    </w:p>
    <w:p w14:paraId="15322154">
      <w:pPr>
        <w:pStyle w:val="102"/>
        <w:spacing w:before="120" w:after="120"/>
      </w:pPr>
      <w:r>
        <w:rPr>
          <w:rFonts w:hint="eastAsia"/>
        </w:rPr>
        <w:t>代码表</w:t>
      </w:r>
    </w:p>
    <w:p w14:paraId="7B5E4B62">
      <w:pPr>
        <w:jc w:val="center"/>
        <w:rPr>
          <w:rFonts w:ascii="宋体" w:hAnsi="宋体"/>
        </w:rPr>
      </w:pPr>
      <w:r>
        <w:rPr>
          <w:rFonts w:hint="eastAsia" w:ascii="宋体" w:hAnsi="宋体"/>
          <w:b/>
          <w:bCs/>
        </w:rPr>
        <w:t>蓄滞洪区类型代码表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CC5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D572188">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4D527A3">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12AEDF9">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44A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FC36135">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96262A4">
            <w:pPr>
              <w:widowControl/>
              <w:jc w:val="center"/>
              <w:textAlignment w:val="center"/>
              <w:rPr>
                <w:rFonts w:ascii="宋体" w:hAnsi="宋体" w:cs="宋体"/>
                <w:color w:val="000000"/>
              </w:rPr>
            </w:pPr>
            <w:r>
              <w:rPr>
                <w:rFonts w:hint="eastAsia" w:ascii="宋体" w:hAnsi="宋体"/>
                <w:color w:val="000000"/>
              </w:rPr>
              <w:t>行洪区</w:t>
            </w:r>
          </w:p>
        </w:tc>
        <w:tc>
          <w:tcPr>
            <w:tcW w:w="5670" w:type="dxa"/>
            <w:noWrap/>
            <w:tcMar>
              <w:top w:w="10" w:type="dxa"/>
              <w:left w:w="10" w:type="dxa"/>
              <w:right w:w="10" w:type="dxa"/>
            </w:tcMar>
            <w:vAlign w:val="center"/>
          </w:tcPr>
          <w:p w14:paraId="3EA97116">
            <w:pPr>
              <w:jc w:val="center"/>
              <w:rPr>
                <w:rFonts w:ascii="宋体" w:hAnsi="宋体" w:cs="宋体"/>
                <w:color w:val="000000"/>
              </w:rPr>
            </w:pPr>
          </w:p>
        </w:tc>
      </w:tr>
      <w:tr w14:paraId="7EEA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EBFF764">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3D4979CB">
            <w:pPr>
              <w:widowControl/>
              <w:jc w:val="center"/>
              <w:textAlignment w:val="center"/>
              <w:rPr>
                <w:rFonts w:ascii="宋体" w:hAnsi="宋体" w:cs="宋体"/>
                <w:color w:val="000000"/>
              </w:rPr>
            </w:pPr>
            <w:r>
              <w:rPr>
                <w:rFonts w:hint="eastAsia" w:ascii="宋体" w:hAnsi="宋体"/>
                <w:color w:val="000000"/>
              </w:rPr>
              <w:t>分洪区</w:t>
            </w:r>
          </w:p>
        </w:tc>
        <w:tc>
          <w:tcPr>
            <w:tcW w:w="5670" w:type="dxa"/>
            <w:noWrap/>
            <w:tcMar>
              <w:top w:w="10" w:type="dxa"/>
              <w:left w:w="10" w:type="dxa"/>
              <w:right w:w="10" w:type="dxa"/>
            </w:tcMar>
            <w:vAlign w:val="center"/>
          </w:tcPr>
          <w:p w14:paraId="026E9CFC">
            <w:pPr>
              <w:jc w:val="center"/>
              <w:rPr>
                <w:rFonts w:ascii="宋体" w:hAnsi="宋体" w:cs="宋体"/>
                <w:color w:val="000000"/>
              </w:rPr>
            </w:pPr>
          </w:p>
        </w:tc>
      </w:tr>
      <w:tr w14:paraId="3E06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E482B2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7349825">
            <w:pPr>
              <w:widowControl/>
              <w:jc w:val="center"/>
              <w:textAlignment w:val="center"/>
              <w:rPr>
                <w:rFonts w:ascii="宋体" w:hAnsi="宋体" w:cs="宋体"/>
                <w:color w:val="000000"/>
              </w:rPr>
            </w:pPr>
            <w:r>
              <w:rPr>
                <w:rFonts w:hint="eastAsia" w:ascii="宋体" w:hAnsi="宋体"/>
                <w:color w:val="000000"/>
              </w:rPr>
              <w:t>蓄洪区</w:t>
            </w:r>
          </w:p>
        </w:tc>
        <w:tc>
          <w:tcPr>
            <w:tcW w:w="5670" w:type="dxa"/>
            <w:noWrap/>
            <w:tcMar>
              <w:top w:w="10" w:type="dxa"/>
              <w:left w:w="10" w:type="dxa"/>
              <w:right w:w="10" w:type="dxa"/>
            </w:tcMar>
            <w:vAlign w:val="center"/>
          </w:tcPr>
          <w:p w14:paraId="6B0B0C8C">
            <w:pPr>
              <w:jc w:val="center"/>
              <w:rPr>
                <w:rFonts w:ascii="宋体" w:hAnsi="宋体" w:cs="宋体"/>
                <w:color w:val="000000"/>
              </w:rPr>
            </w:pPr>
          </w:p>
        </w:tc>
      </w:tr>
      <w:tr w14:paraId="12A5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ECE1474">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29EA4257">
            <w:pPr>
              <w:widowControl/>
              <w:jc w:val="center"/>
              <w:textAlignment w:val="center"/>
              <w:rPr>
                <w:rFonts w:ascii="宋体" w:hAnsi="宋体"/>
                <w:color w:val="000000"/>
              </w:rPr>
            </w:pPr>
            <w:r>
              <w:rPr>
                <w:rFonts w:hint="eastAsia" w:ascii="宋体" w:hAnsi="宋体"/>
                <w:color w:val="000000"/>
              </w:rPr>
              <w:t>滞洪区</w:t>
            </w:r>
          </w:p>
        </w:tc>
        <w:tc>
          <w:tcPr>
            <w:tcW w:w="5670" w:type="dxa"/>
            <w:noWrap/>
            <w:tcMar>
              <w:top w:w="10" w:type="dxa"/>
              <w:left w:w="10" w:type="dxa"/>
              <w:right w:w="10" w:type="dxa"/>
            </w:tcMar>
            <w:vAlign w:val="center"/>
          </w:tcPr>
          <w:p w14:paraId="45D61BD0">
            <w:pPr>
              <w:jc w:val="center"/>
              <w:rPr>
                <w:rFonts w:ascii="宋体" w:hAnsi="宋体" w:cs="宋体"/>
                <w:color w:val="000000"/>
              </w:rPr>
            </w:pPr>
          </w:p>
        </w:tc>
      </w:tr>
    </w:tbl>
    <w:p w14:paraId="5DDB9251">
      <w:pPr>
        <w:rPr>
          <w:rFonts w:ascii="宋体" w:hAnsi="宋体"/>
        </w:rPr>
      </w:pPr>
    </w:p>
    <w:p w14:paraId="5439667A">
      <w:pPr>
        <w:pStyle w:val="98"/>
        <w:spacing w:before="120" w:after="120"/>
      </w:pPr>
      <w:r>
        <w:rPr>
          <w:rFonts w:hint="eastAsia"/>
        </w:rPr>
        <w:t>用水类型代码表</w:t>
      </w:r>
    </w:p>
    <w:p w14:paraId="48A192B3">
      <w:pPr>
        <w:pStyle w:val="102"/>
        <w:spacing w:before="120" w:after="120"/>
      </w:pPr>
      <w:r>
        <w:rPr>
          <w:rFonts w:hint="eastAsia"/>
        </w:rPr>
        <w:t>标识符</w:t>
      </w:r>
    </w:p>
    <w:p w14:paraId="4D19419B">
      <w:pPr>
        <w:spacing w:line="240" w:lineRule="auto"/>
        <w:ind w:firstLine="420" w:firstLineChars="200"/>
        <w:rPr>
          <w:rFonts w:ascii="宋体" w:hAnsi="宋体"/>
        </w:rPr>
      </w:pPr>
      <w:r>
        <w:rPr>
          <w:rFonts w:hint="eastAsia" w:ascii="宋体" w:hAnsi="宋体"/>
        </w:rPr>
        <w:t>标识符：YJ_CODE_0197。</w:t>
      </w:r>
    </w:p>
    <w:p w14:paraId="45C3BFAD">
      <w:pPr>
        <w:pStyle w:val="102"/>
        <w:spacing w:before="120" w:after="120"/>
      </w:pPr>
      <w:r>
        <w:rPr>
          <w:rFonts w:hint="eastAsia"/>
        </w:rPr>
        <w:t>范围</w:t>
      </w:r>
    </w:p>
    <w:p w14:paraId="7F5790DF">
      <w:pPr>
        <w:spacing w:line="240" w:lineRule="auto"/>
        <w:rPr>
          <w:rFonts w:ascii="宋体" w:hAnsi="宋体"/>
        </w:rPr>
      </w:pPr>
      <w:r>
        <w:rPr>
          <w:rFonts w:hint="eastAsia" w:ascii="宋体" w:hAnsi="宋体"/>
          <w:lang w:eastAsia="zh-CN"/>
        </w:rPr>
        <w:t>本节规定了</w:t>
      </w:r>
      <w:r>
        <w:rPr>
          <w:rFonts w:hint="eastAsia" w:ascii="宋体" w:hAnsi="宋体"/>
        </w:rPr>
        <w:t>灌区用水类型的代码。</w:t>
      </w:r>
    </w:p>
    <w:p w14:paraId="3997B533">
      <w:pPr>
        <w:pStyle w:val="102"/>
        <w:spacing w:before="120" w:after="120"/>
      </w:pPr>
      <w:r>
        <w:rPr>
          <w:rFonts w:hint="eastAsia"/>
        </w:rPr>
        <w:t>代码结构</w:t>
      </w:r>
    </w:p>
    <w:p w14:paraId="3B2332DC">
      <w:pPr>
        <w:spacing w:line="240" w:lineRule="auto"/>
        <w:rPr>
          <w:rFonts w:ascii="Times New Roman" w:hAnsi="Times New Roman"/>
        </w:rPr>
      </w:pPr>
      <w:r>
        <w:rPr>
          <w:rFonts w:hint="eastAsia" w:ascii="Times New Roman" w:hAnsi="Times New Roman"/>
        </w:rPr>
        <w:t>顺序码，由1位阿拉伯数字表示。</w:t>
      </w:r>
    </w:p>
    <w:p w14:paraId="56CFCE8A">
      <w:pPr>
        <w:pStyle w:val="102"/>
        <w:spacing w:before="120" w:after="120"/>
      </w:pPr>
      <w:r>
        <w:rPr>
          <w:rFonts w:hint="eastAsia"/>
        </w:rPr>
        <w:t>代码表</w:t>
      </w:r>
    </w:p>
    <w:p w14:paraId="0A9ACEBE">
      <w:pPr>
        <w:jc w:val="center"/>
        <w:rPr>
          <w:rFonts w:ascii="宋体" w:hAnsi="宋体"/>
        </w:rPr>
      </w:pPr>
      <w:r>
        <w:rPr>
          <w:rFonts w:hint="eastAsia" w:ascii="宋体" w:hAnsi="宋体"/>
          <w:b/>
          <w:bCs/>
        </w:rPr>
        <w:t>蓄用水类型代码表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9"/>
        <w:gridCol w:w="2410"/>
        <w:gridCol w:w="3869"/>
      </w:tblGrid>
      <w:tr w14:paraId="281A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659" w:type="dxa"/>
            <w:noWrap/>
            <w:tcMar>
              <w:top w:w="10" w:type="dxa"/>
              <w:left w:w="10" w:type="dxa"/>
              <w:right w:w="10" w:type="dxa"/>
            </w:tcMar>
            <w:vAlign w:val="center"/>
          </w:tcPr>
          <w:p w14:paraId="7974B97A">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2410" w:type="dxa"/>
            <w:noWrap/>
            <w:tcMar>
              <w:top w:w="10" w:type="dxa"/>
              <w:left w:w="10" w:type="dxa"/>
              <w:right w:w="10" w:type="dxa"/>
            </w:tcMar>
            <w:vAlign w:val="center"/>
          </w:tcPr>
          <w:p w14:paraId="2CA9E2B7">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3869" w:type="dxa"/>
            <w:noWrap/>
            <w:tcMar>
              <w:top w:w="10" w:type="dxa"/>
              <w:left w:w="10" w:type="dxa"/>
              <w:right w:w="10" w:type="dxa"/>
            </w:tcMar>
            <w:vAlign w:val="center"/>
          </w:tcPr>
          <w:p w14:paraId="68181904">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5A2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659" w:type="dxa"/>
            <w:noWrap/>
            <w:tcMar>
              <w:top w:w="10" w:type="dxa"/>
              <w:left w:w="10" w:type="dxa"/>
              <w:right w:w="10" w:type="dxa"/>
            </w:tcMar>
            <w:vAlign w:val="center"/>
          </w:tcPr>
          <w:p w14:paraId="432D82D7">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2410" w:type="dxa"/>
            <w:noWrap/>
            <w:tcMar>
              <w:top w:w="10" w:type="dxa"/>
              <w:left w:w="10" w:type="dxa"/>
              <w:right w:w="10" w:type="dxa"/>
            </w:tcMar>
            <w:vAlign w:val="center"/>
          </w:tcPr>
          <w:p w14:paraId="31184AF7">
            <w:pPr>
              <w:widowControl/>
              <w:jc w:val="center"/>
              <w:textAlignment w:val="center"/>
              <w:rPr>
                <w:rFonts w:ascii="宋体" w:hAnsi="宋体" w:cs="宋体"/>
                <w:color w:val="000000"/>
              </w:rPr>
            </w:pPr>
            <w:r>
              <w:rPr>
                <w:rFonts w:hint="eastAsia" w:ascii="宋体" w:hAnsi="宋体"/>
                <w:color w:val="000000"/>
              </w:rPr>
              <w:t>耕地灌溉</w:t>
            </w:r>
          </w:p>
        </w:tc>
        <w:tc>
          <w:tcPr>
            <w:tcW w:w="3869" w:type="dxa"/>
            <w:noWrap/>
            <w:tcMar>
              <w:top w:w="10" w:type="dxa"/>
              <w:left w:w="10" w:type="dxa"/>
              <w:right w:w="10" w:type="dxa"/>
            </w:tcMar>
            <w:vAlign w:val="center"/>
          </w:tcPr>
          <w:p w14:paraId="42A78A61">
            <w:pPr>
              <w:jc w:val="center"/>
              <w:rPr>
                <w:rFonts w:ascii="宋体" w:hAnsi="宋体" w:cs="宋体"/>
                <w:color w:val="000000"/>
              </w:rPr>
            </w:pPr>
          </w:p>
        </w:tc>
      </w:tr>
      <w:tr w14:paraId="0A84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659" w:type="dxa"/>
            <w:noWrap/>
            <w:tcMar>
              <w:top w:w="10" w:type="dxa"/>
              <w:left w:w="10" w:type="dxa"/>
              <w:right w:w="10" w:type="dxa"/>
            </w:tcMar>
            <w:vAlign w:val="center"/>
          </w:tcPr>
          <w:p w14:paraId="3579F235">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2410" w:type="dxa"/>
            <w:noWrap/>
            <w:tcMar>
              <w:top w:w="10" w:type="dxa"/>
              <w:left w:w="10" w:type="dxa"/>
              <w:right w:w="10" w:type="dxa"/>
            </w:tcMar>
            <w:vAlign w:val="center"/>
          </w:tcPr>
          <w:p w14:paraId="6AB2AAB5">
            <w:pPr>
              <w:widowControl/>
              <w:jc w:val="center"/>
              <w:textAlignment w:val="center"/>
              <w:rPr>
                <w:rFonts w:ascii="宋体" w:hAnsi="宋体" w:cs="宋体"/>
                <w:color w:val="000000"/>
              </w:rPr>
            </w:pPr>
            <w:r>
              <w:rPr>
                <w:rFonts w:hint="eastAsia" w:ascii="宋体" w:hAnsi="宋体"/>
                <w:color w:val="000000"/>
              </w:rPr>
              <w:t>非耕地灌溉</w:t>
            </w:r>
          </w:p>
        </w:tc>
        <w:tc>
          <w:tcPr>
            <w:tcW w:w="3869" w:type="dxa"/>
            <w:noWrap/>
            <w:tcMar>
              <w:top w:w="10" w:type="dxa"/>
              <w:left w:w="10" w:type="dxa"/>
              <w:right w:w="10" w:type="dxa"/>
            </w:tcMar>
            <w:vAlign w:val="center"/>
          </w:tcPr>
          <w:p w14:paraId="5FE97A2D">
            <w:pPr>
              <w:jc w:val="center"/>
              <w:rPr>
                <w:rFonts w:ascii="宋体" w:hAnsi="宋体" w:cs="宋体"/>
                <w:color w:val="000000"/>
              </w:rPr>
            </w:pPr>
            <w:r>
              <w:rPr>
                <w:rFonts w:hint="eastAsia" w:ascii="宋体" w:hAnsi="宋体"/>
                <w:color w:val="000000"/>
              </w:rPr>
              <w:t>包括林果、牧草、渔塘用水</w:t>
            </w:r>
          </w:p>
        </w:tc>
      </w:tr>
      <w:tr w14:paraId="3C41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659" w:type="dxa"/>
            <w:noWrap/>
            <w:tcMar>
              <w:top w:w="10" w:type="dxa"/>
              <w:left w:w="10" w:type="dxa"/>
              <w:right w:w="10" w:type="dxa"/>
            </w:tcMar>
            <w:vAlign w:val="center"/>
          </w:tcPr>
          <w:p w14:paraId="300CB15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2410" w:type="dxa"/>
            <w:noWrap/>
            <w:tcMar>
              <w:top w:w="10" w:type="dxa"/>
              <w:left w:w="10" w:type="dxa"/>
              <w:right w:w="10" w:type="dxa"/>
            </w:tcMar>
            <w:vAlign w:val="center"/>
          </w:tcPr>
          <w:p w14:paraId="12846640">
            <w:pPr>
              <w:widowControl/>
              <w:jc w:val="center"/>
              <w:textAlignment w:val="center"/>
              <w:rPr>
                <w:rFonts w:ascii="宋体" w:hAnsi="宋体" w:cs="宋体"/>
                <w:color w:val="000000"/>
              </w:rPr>
            </w:pPr>
            <w:r>
              <w:rPr>
                <w:rFonts w:hint="eastAsia" w:ascii="宋体" w:hAnsi="宋体"/>
                <w:color w:val="000000"/>
              </w:rPr>
              <w:t>非农业用水</w:t>
            </w:r>
          </w:p>
        </w:tc>
        <w:tc>
          <w:tcPr>
            <w:tcW w:w="3869" w:type="dxa"/>
            <w:noWrap/>
            <w:tcMar>
              <w:top w:w="10" w:type="dxa"/>
              <w:left w:w="10" w:type="dxa"/>
              <w:right w:w="10" w:type="dxa"/>
            </w:tcMar>
            <w:vAlign w:val="center"/>
          </w:tcPr>
          <w:p w14:paraId="38736F4E">
            <w:pPr>
              <w:jc w:val="center"/>
              <w:rPr>
                <w:rFonts w:ascii="宋体" w:hAnsi="宋体" w:cs="宋体"/>
                <w:color w:val="000000"/>
              </w:rPr>
            </w:pPr>
            <w:r>
              <w:rPr>
                <w:rFonts w:hint="eastAsia" w:ascii="宋体" w:hAnsi="宋体"/>
                <w:color w:val="000000"/>
              </w:rPr>
              <w:t>包括工业用水、生活用水、生态环境用水</w:t>
            </w:r>
          </w:p>
        </w:tc>
      </w:tr>
    </w:tbl>
    <w:p w14:paraId="39118D7B">
      <w:pPr>
        <w:rPr>
          <w:rFonts w:ascii="宋体" w:hAnsi="宋体"/>
        </w:rPr>
      </w:pPr>
    </w:p>
    <w:p w14:paraId="1DF3C633">
      <w:pPr>
        <w:pStyle w:val="98"/>
        <w:spacing w:before="120" w:after="120"/>
      </w:pPr>
      <w:r>
        <w:rPr>
          <w:rFonts w:hint="eastAsia"/>
        </w:rPr>
        <w:t>消能方式代码表</w:t>
      </w:r>
    </w:p>
    <w:p w14:paraId="3A992FCC">
      <w:pPr>
        <w:pStyle w:val="102"/>
        <w:spacing w:before="120" w:after="120"/>
      </w:pPr>
      <w:r>
        <w:rPr>
          <w:rFonts w:hint="eastAsia"/>
        </w:rPr>
        <w:t>标识符</w:t>
      </w:r>
    </w:p>
    <w:p w14:paraId="2FECDCD8">
      <w:pPr>
        <w:spacing w:line="240" w:lineRule="auto"/>
        <w:ind w:firstLine="420" w:firstLineChars="200"/>
        <w:rPr>
          <w:rFonts w:ascii="宋体" w:hAnsi="宋体"/>
        </w:rPr>
      </w:pPr>
      <w:r>
        <w:rPr>
          <w:rFonts w:hint="eastAsia" w:ascii="宋体" w:hAnsi="宋体"/>
        </w:rPr>
        <w:t>标识符：YJ_CODE_0198。</w:t>
      </w:r>
    </w:p>
    <w:p w14:paraId="1BA2E596">
      <w:pPr>
        <w:pStyle w:val="102"/>
        <w:spacing w:before="120" w:after="120"/>
      </w:pPr>
      <w:r>
        <w:rPr>
          <w:rFonts w:hint="eastAsia"/>
        </w:rPr>
        <w:t>范围</w:t>
      </w:r>
    </w:p>
    <w:p w14:paraId="18B10712">
      <w:pPr>
        <w:spacing w:line="240" w:lineRule="auto"/>
        <w:rPr>
          <w:rFonts w:ascii="宋体" w:hAnsi="宋体"/>
        </w:rPr>
      </w:pPr>
      <w:r>
        <w:rPr>
          <w:rFonts w:hint="eastAsia" w:ascii="宋体" w:hAnsi="宋体"/>
          <w:lang w:eastAsia="zh-CN"/>
        </w:rPr>
        <w:t>本节规定了</w:t>
      </w:r>
      <w:r>
        <w:rPr>
          <w:rFonts w:hint="eastAsia" w:ascii="宋体" w:hAnsi="宋体"/>
        </w:rPr>
        <w:t>泄水建筑物的消能方式代码。</w:t>
      </w:r>
    </w:p>
    <w:p w14:paraId="2B6A8905">
      <w:pPr>
        <w:pStyle w:val="102"/>
        <w:spacing w:before="120" w:after="120"/>
      </w:pPr>
      <w:r>
        <w:rPr>
          <w:rFonts w:hint="eastAsia"/>
        </w:rPr>
        <w:t>代码结构</w:t>
      </w:r>
    </w:p>
    <w:p w14:paraId="0654127D">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0105529B">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6FAC19BF">
      <w:pPr>
        <w:pStyle w:val="102"/>
        <w:spacing w:before="120" w:after="120"/>
      </w:pPr>
      <w:r>
        <w:rPr>
          <w:rFonts w:hint="eastAsia"/>
        </w:rPr>
        <w:t>代码表</w:t>
      </w:r>
    </w:p>
    <w:p w14:paraId="190F5339">
      <w:pPr>
        <w:jc w:val="center"/>
        <w:rPr>
          <w:rFonts w:ascii="宋体" w:hAnsi="宋体"/>
        </w:rPr>
      </w:pPr>
      <w:r>
        <w:rPr>
          <w:rFonts w:hint="eastAsia" w:ascii="宋体" w:hAnsi="宋体"/>
          <w:b/>
          <w:bCs/>
        </w:rPr>
        <w:t>消能方式代码表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24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9112AD">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56E0682F">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C864B00">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3B5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D12C63A">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528B65BD">
            <w:pPr>
              <w:widowControl/>
              <w:jc w:val="center"/>
              <w:textAlignment w:val="center"/>
              <w:rPr>
                <w:rFonts w:ascii="宋体" w:hAnsi="宋体" w:cs="宋体"/>
                <w:color w:val="000000"/>
              </w:rPr>
            </w:pPr>
            <w:r>
              <w:rPr>
                <w:rFonts w:hint="eastAsia" w:ascii="宋体" w:hAnsi="宋体"/>
                <w:color w:val="000000"/>
              </w:rPr>
              <w:t>底流</w:t>
            </w:r>
          </w:p>
        </w:tc>
        <w:tc>
          <w:tcPr>
            <w:tcW w:w="5670" w:type="dxa"/>
            <w:noWrap/>
            <w:tcMar>
              <w:top w:w="10" w:type="dxa"/>
              <w:left w:w="10" w:type="dxa"/>
              <w:right w:w="10" w:type="dxa"/>
            </w:tcMar>
            <w:vAlign w:val="center"/>
          </w:tcPr>
          <w:p w14:paraId="13B1EE38">
            <w:pPr>
              <w:jc w:val="center"/>
              <w:rPr>
                <w:rFonts w:ascii="宋体" w:hAnsi="宋体" w:cs="宋体"/>
                <w:color w:val="000000"/>
              </w:rPr>
            </w:pPr>
          </w:p>
        </w:tc>
      </w:tr>
      <w:tr w14:paraId="1AF6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0BA24D5">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606BD252">
            <w:pPr>
              <w:widowControl/>
              <w:jc w:val="center"/>
              <w:textAlignment w:val="center"/>
              <w:rPr>
                <w:rFonts w:ascii="宋体" w:hAnsi="宋体" w:cs="宋体"/>
                <w:color w:val="000000"/>
              </w:rPr>
            </w:pPr>
            <w:r>
              <w:rPr>
                <w:rFonts w:hint="eastAsia" w:ascii="宋体" w:hAnsi="宋体"/>
                <w:color w:val="000000"/>
              </w:rPr>
              <w:t>面流</w:t>
            </w:r>
          </w:p>
        </w:tc>
        <w:tc>
          <w:tcPr>
            <w:tcW w:w="5670" w:type="dxa"/>
            <w:noWrap/>
            <w:tcMar>
              <w:top w:w="10" w:type="dxa"/>
              <w:left w:w="10" w:type="dxa"/>
              <w:right w:w="10" w:type="dxa"/>
            </w:tcMar>
            <w:vAlign w:val="center"/>
          </w:tcPr>
          <w:p w14:paraId="14744FF9">
            <w:pPr>
              <w:jc w:val="center"/>
              <w:rPr>
                <w:rFonts w:ascii="宋体" w:hAnsi="宋体" w:cs="宋体"/>
                <w:color w:val="000000"/>
              </w:rPr>
            </w:pPr>
          </w:p>
        </w:tc>
      </w:tr>
      <w:tr w14:paraId="048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A385D18">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7C883306">
            <w:pPr>
              <w:widowControl/>
              <w:jc w:val="center"/>
              <w:textAlignment w:val="center"/>
              <w:rPr>
                <w:rFonts w:ascii="宋体" w:hAnsi="宋体"/>
                <w:color w:val="000000"/>
              </w:rPr>
            </w:pPr>
            <w:r>
              <w:rPr>
                <w:rFonts w:hint="eastAsia" w:ascii="宋体" w:hAnsi="宋体"/>
                <w:color w:val="000000"/>
              </w:rPr>
              <w:t>挑流</w:t>
            </w:r>
          </w:p>
        </w:tc>
        <w:tc>
          <w:tcPr>
            <w:tcW w:w="5670" w:type="dxa"/>
            <w:noWrap/>
            <w:tcMar>
              <w:top w:w="10" w:type="dxa"/>
              <w:left w:w="10" w:type="dxa"/>
              <w:right w:w="10" w:type="dxa"/>
            </w:tcMar>
            <w:vAlign w:val="center"/>
          </w:tcPr>
          <w:p w14:paraId="0689FF78">
            <w:pPr>
              <w:jc w:val="center"/>
              <w:rPr>
                <w:rFonts w:ascii="宋体" w:hAnsi="宋体" w:cs="宋体"/>
                <w:color w:val="000000"/>
              </w:rPr>
            </w:pPr>
          </w:p>
        </w:tc>
      </w:tr>
      <w:tr w14:paraId="33BE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FD90464">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0A6F4E8A">
            <w:pPr>
              <w:widowControl/>
              <w:jc w:val="center"/>
              <w:textAlignment w:val="center"/>
              <w:rPr>
                <w:rFonts w:ascii="宋体" w:hAnsi="宋体" w:cs="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2F72F179">
            <w:pPr>
              <w:jc w:val="center"/>
              <w:rPr>
                <w:rFonts w:ascii="宋体" w:hAnsi="宋体" w:cs="宋体"/>
                <w:color w:val="000000"/>
              </w:rPr>
            </w:pPr>
          </w:p>
        </w:tc>
      </w:tr>
    </w:tbl>
    <w:p w14:paraId="4237F5BC">
      <w:pPr>
        <w:rPr>
          <w:rFonts w:ascii="宋体" w:hAnsi="宋体"/>
        </w:rPr>
      </w:pPr>
    </w:p>
    <w:p w14:paraId="3D96CC82">
      <w:pPr>
        <w:pStyle w:val="98"/>
        <w:spacing w:before="120" w:after="120"/>
      </w:pPr>
      <w:r>
        <w:rPr>
          <w:rFonts w:hint="eastAsia"/>
        </w:rPr>
        <w:t>证件办理过程代码表</w:t>
      </w:r>
    </w:p>
    <w:p w14:paraId="37160D87">
      <w:pPr>
        <w:pStyle w:val="102"/>
        <w:spacing w:before="120" w:after="120"/>
      </w:pPr>
      <w:r>
        <w:rPr>
          <w:rFonts w:hint="eastAsia"/>
        </w:rPr>
        <w:t>标识符</w:t>
      </w:r>
    </w:p>
    <w:p w14:paraId="035D002D">
      <w:pPr>
        <w:spacing w:line="240" w:lineRule="auto"/>
        <w:ind w:firstLine="420" w:firstLineChars="200"/>
        <w:rPr>
          <w:rFonts w:ascii="宋体" w:hAnsi="宋体"/>
        </w:rPr>
      </w:pPr>
      <w:r>
        <w:rPr>
          <w:rFonts w:hint="eastAsia" w:ascii="宋体" w:hAnsi="宋体"/>
        </w:rPr>
        <w:t>标识符：YJ_CODE_0199。</w:t>
      </w:r>
    </w:p>
    <w:p w14:paraId="0D3B2B75">
      <w:pPr>
        <w:pStyle w:val="102"/>
        <w:spacing w:before="120" w:after="120"/>
      </w:pPr>
      <w:r>
        <w:rPr>
          <w:rFonts w:hint="eastAsia"/>
        </w:rPr>
        <w:t>范围</w:t>
      </w:r>
    </w:p>
    <w:p w14:paraId="4532A386">
      <w:pPr>
        <w:spacing w:line="240" w:lineRule="auto"/>
        <w:rPr>
          <w:rFonts w:ascii="宋体" w:hAnsi="宋体"/>
        </w:rPr>
      </w:pPr>
      <w:r>
        <w:rPr>
          <w:rFonts w:hint="eastAsia" w:ascii="宋体" w:hAnsi="宋体"/>
          <w:lang w:eastAsia="zh-CN"/>
        </w:rPr>
        <w:t>本节规定了</w:t>
      </w:r>
      <w:r>
        <w:rPr>
          <w:rFonts w:hint="eastAsia" w:ascii="宋体" w:hAnsi="宋体"/>
        </w:rPr>
        <w:t>证件的办理过程代码。</w:t>
      </w:r>
    </w:p>
    <w:p w14:paraId="2515C80C">
      <w:pPr>
        <w:pStyle w:val="102"/>
        <w:spacing w:before="120" w:after="120"/>
      </w:pPr>
      <w:r>
        <w:rPr>
          <w:rFonts w:hint="eastAsia"/>
        </w:rPr>
        <w:t>代码结构</w:t>
      </w:r>
    </w:p>
    <w:p w14:paraId="085EEB98">
      <w:pPr>
        <w:spacing w:line="240" w:lineRule="auto"/>
        <w:rPr>
          <w:rFonts w:ascii="Times New Roman" w:hAnsi="Times New Roman"/>
        </w:rPr>
      </w:pPr>
      <w:r>
        <w:rPr>
          <w:rFonts w:hint="eastAsia" w:ascii="Times New Roman" w:hAnsi="Times New Roman"/>
        </w:rPr>
        <w:t>顺序码，由1位阿拉伯数字表示。</w:t>
      </w:r>
    </w:p>
    <w:p w14:paraId="30595DF5">
      <w:pPr>
        <w:pStyle w:val="102"/>
        <w:spacing w:before="120" w:after="120"/>
      </w:pPr>
      <w:r>
        <w:rPr>
          <w:rFonts w:hint="eastAsia"/>
        </w:rPr>
        <w:t>代码表</w:t>
      </w:r>
    </w:p>
    <w:p w14:paraId="0C2C69A3">
      <w:pPr>
        <w:jc w:val="center"/>
        <w:rPr>
          <w:rFonts w:ascii="宋体" w:hAnsi="宋体"/>
        </w:rPr>
      </w:pPr>
      <w:r>
        <w:rPr>
          <w:rFonts w:hint="eastAsia" w:ascii="宋体" w:hAnsi="宋体"/>
          <w:b/>
          <w:bCs/>
        </w:rPr>
        <w:t>证件办理过程代码表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935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B758221">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7AB8FE3">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6E732F2E">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B03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0D6D062">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2EDC9BC5">
            <w:pPr>
              <w:widowControl/>
              <w:jc w:val="center"/>
              <w:textAlignment w:val="center"/>
              <w:rPr>
                <w:rFonts w:ascii="宋体" w:hAnsi="宋体" w:cs="宋体"/>
                <w:color w:val="000000"/>
              </w:rPr>
            </w:pPr>
            <w:r>
              <w:rPr>
                <w:rFonts w:hint="eastAsia" w:ascii="宋体" w:hAnsi="宋体"/>
                <w:color w:val="000000"/>
              </w:rPr>
              <w:t>已注册</w:t>
            </w:r>
          </w:p>
        </w:tc>
        <w:tc>
          <w:tcPr>
            <w:tcW w:w="5670" w:type="dxa"/>
            <w:noWrap/>
            <w:tcMar>
              <w:top w:w="10" w:type="dxa"/>
              <w:left w:w="10" w:type="dxa"/>
              <w:right w:w="10" w:type="dxa"/>
            </w:tcMar>
            <w:vAlign w:val="center"/>
          </w:tcPr>
          <w:p w14:paraId="0B69B3E9">
            <w:pPr>
              <w:jc w:val="center"/>
              <w:rPr>
                <w:rFonts w:ascii="宋体" w:hAnsi="宋体" w:cs="宋体"/>
                <w:color w:val="000000"/>
              </w:rPr>
            </w:pPr>
          </w:p>
        </w:tc>
      </w:tr>
      <w:tr w14:paraId="53C9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62AC6C8">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4462D386">
            <w:pPr>
              <w:widowControl/>
              <w:jc w:val="center"/>
              <w:textAlignment w:val="center"/>
              <w:rPr>
                <w:rFonts w:ascii="宋体" w:hAnsi="宋体" w:cs="宋体"/>
                <w:color w:val="000000"/>
              </w:rPr>
            </w:pPr>
            <w:r>
              <w:rPr>
                <w:rFonts w:hint="eastAsia" w:ascii="宋体" w:hAnsi="宋体"/>
                <w:color w:val="000000"/>
              </w:rPr>
              <w:t>未注册</w:t>
            </w:r>
          </w:p>
        </w:tc>
        <w:tc>
          <w:tcPr>
            <w:tcW w:w="5670" w:type="dxa"/>
            <w:noWrap/>
            <w:tcMar>
              <w:top w:w="10" w:type="dxa"/>
              <w:left w:w="10" w:type="dxa"/>
              <w:right w:w="10" w:type="dxa"/>
            </w:tcMar>
            <w:vAlign w:val="center"/>
          </w:tcPr>
          <w:p w14:paraId="355CD8FC">
            <w:pPr>
              <w:jc w:val="center"/>
              <w:rPr>
                <w:rFonts w:ascii="宋体" w:hAnsi="宋体" w:cs="宋体"/>
                <w:color w:val="000000"/>
              </w:rPr>
            </w:pPr>
          </w:p>
        </w:tc>
      </w:tr>
      <w:tr w14:paraId="2DDA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A6E75B7">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641F6DCC">
            <w:pPr>
              <w:widowControl/>
              <w:jc w:val="center"/>
              <w:textAlignment w:val="center"/>
              <w:rPr>
                <w:rFonts w:ascii="宋体" w:hAnsi="宋体" w:cs="宋体"/>
                <w:color w:val="000000"/>
              </w:rPr>
            </w:pPr>
            <w:r>
              <w:rPr>
                <w:rFonts w:hint="eastAsia" w:ascii="宋体" w:hAnsi="宋体"/>
                <w:color w:val="000000"/>
              </w:rPr>
              <w:t>审核中</w:t>
            </w:r>
          </w:p>
        </w:tc>
        <w:tc>
          <w:tcPr>
            <w:tcW w:w="5670" w:type="dxa"/>
            <w:noWrap/>
            <w:tcMar>
              <w:top w:w="10" w:type="dxa"/>
              <w:left w:w="10" w:type="dxa"/>
              <w:right w:w="10" w:type="dxa"/>
            </w:tcMar>
            <w:vAlign w:val="center"/>
          </w:tcPr>
          <w:p w14:paraId="2F2D844E">
            <w:pPr>
              <w:jc w:val="center"/>
              <w:rPr>
                <w:rFonts w:ascii="宋体" w:hAnsi="宋体" w:cs="宋体"/>
                <w:color w:val="000000"/>
              </w:rPr>
            </w:pPr>
          </w:p>
        </w:tc>
      </w:tr>
      <w:tr w14:paraId="1056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99AD39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71D3AC6B">
            <w:pPr>
              <w:widowControl/>
              <w:jc w:val="center"/>
              <w:textAlignment w:val="center"/>
              <w:rPr>
                <w:rFonts w:ascii="宋体" w:hAnsi="宋体"/>
                <w:color w:val="000000"/>
              </w:rPr>
            </w:pPr>
            <w:r>
              <w:rPr>
                <w:rFonts w:hint="eastAsia" w:ascii="宋体" w:hAnsi="宋体"/>
                <w:color w:val="000000"/>
              </w:rPr>
              <w:t>离职</w:t>
            </w:r>
          </w:p>
        </w:tc>
        <w:tc>
          <w:tcPr>
            <w:tcW w:w="5670" w:type="dxa"/>
            <w:noWrap/>
            <w:tcMar>
              <w:top w:w="10" w:type="dxa"/>
              <w:left w:w="10" w:type="dxa"/>
              <w:right w:w="10" w:type="dxa"/>
            </w:tcMar>
            <w:vAlign w:val="center"/>
          </w:tcPr>
          <w:p w14:paraId="6BCB6E96">
            <w:pPr>
              <w:jc w:val="center"/>
              <w:rPr>
                <w:rFonts w:ascii="宋体" w:hAnsi="宋体" w:cs="宋体"/>
                <w:color w:val="000000"/>
              </w:rPr>
            </w:pPr>
          </w:p>
        </w:tc>
      </w:tr>
      <w:tr w14:paraId="4A93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503CAF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0F9FBC45">
            <w:pPr>
              <w:widowControl/>
              <w:jc w:val="center"/>
              <w:textAlignment w:val="center"/>
              <w:rPr>
                <w:rFonts w:ascii="宋体" w:hAnsi="宋体"/>
                <w:color w:val="000000"/>
              </w:rPr>
            </w:pPr>
            <w:r>
              <w:rPr>
                <w:rFonts w:hint="eastAsia" w:ascii="宋体" w:hAnsi="宋体"/>
                <w:color w:val="000000"/>
              </w:rPr>
              <w:t>冻结</w:t>
            </w:r>
          </w:p>
        </w:tc>
        <w:tc>
          <w:tcPr>
            <w:tcW w:w="5670" w:type="dxa"/>
            <w:noWrap/>
            <w:tcMar>
              <w:top w:w="10" w:type="dxa"/>
              <w:left w:w="10" w:type="dxa"/>
              <w:right w:w="10" w:type="dxa"/>
            </w:tcMar>
            <w:vAlign w:val="center"/>
          </w:tcPr>
          <w:p w14:paraId="67247EAA">
            <w:pPr>
              <w:jc w:val="center"/>
              <w:rPr>
                <w:rFonts w:ascii="宋体" w:hAnsi="宋体" w:cs="宋体"/>
                <w:color w:val="000000"/>
              </w:rPr>
            </w:pPr>
          </w:p>
        </w:tc>
      </w:tr>
    </w:tbl>
    <w:p w14:paraId="2FAB6B30">
      <w:pPr>
        <w:rPr>
          <w:rFonts w:ascii="宋体" w:hAnsi="宋体"/>
        </w:rPr>
      </w:pPr>
    </w:p>
    <w:p w14:paraId="623E53D2">
      <w:pPr>
        <w:pStyle w:val="98"/>
        <w:spacing w:before="120" w:after="120"/>
      </w:pPr>
      <w:r>
        <w:rPr>
          <w:rFonts w:hint="eastAsia"/>
        </w:rPr>
        <w:t>审批状态代码表</w:t>
      </w:r>
    </w:p>
    <w:p w14:paraId="23F9CA67">
      <w:pPr>
        <w:pStyle w:val="102"/>
        <w:spacing w:before="120" w:after="120"/>
      </w:pPr>
      <w:r>
        <w:rPr>
          <w:rFonts w:hint="eastAsia"/>
        </w:rPr>
        <w:t>标识符</w:t>
      </w:r>
    </w:p>
    <w:p w14:paraId="4E2253DF">
      <w:pPr>
        <w:spacing w:line="240" w:lineRule="auto"/>
        <w:ind w:firstLine="420" w:firstLineChars="200"/>
        <w:rPr>
          <w:rFonts w:ascii="宋体" w:hAnsi="宋体"/>
        </w:rPr>
      </w:pPr>
      <w:r>
        <w:rPr>
          <w:rFonts w:hint="eastAsia" w:ascii="宋体" w:hAnsi="宋体"/>
        </w:rPr>
        <w:t>标识符：YJ_CODE_0</w:t>
      </w:r>
      <w:r>
        <w:rPr>
          <w:rFonts w:ascii="宋体" w:hAnsi="宋体"/>
        </w:rPr>
        <w:t>204</w:t>
      </w:r>
      <w:r>
        <w:rPr>
          <w:rFonts w:hint="eastAsia" w:ascii="宋体" w:hAnsi="宋体"/>
        </w:rPr>
        <w:t>。</w:t>
      </w:r>
    </w:p>
    <w:p w14:paraId="611F5876">
      <w:pPr>
        <w:pStyle w:val="102"/>
        <w:spacing w:before="120" w:after="120"/>
      </w:pPr>
      <w:r>
        <w:rPr>
          <w:rFonts w:hint="eastAsia"/>
        </w:rPr>
        <w:t>范围</w:t>
      </w:r>
    </w:p>
    <w:p w14:paraId="641B61C7">
      <w:pPr>
        <w:spacing w:line="240" w:lineRule="auto"/>
        <w:rPr>
          <w:rFonts w:ascii="宋体" w:hAnsi="宋体"/>
        </w:rPr>
      </w:pPr>
      <w:r>
        <w:rPr>
          <w:rFonts w:hint="eastAsia" w:ascii="宋体" w:hAnsi="宋体"/>
          <w:lang w:eastAsia="zh-CN"/>
        </w:rPr>
        <w:t>本节规定了</w:t>
      </w:r>
      <w:r>
        <w:rPr>
          <w:rFonts w:hint="eastAsia" w:ascii="宋体" w:hAnsi="宋体"/>
        </w:rPr>
        <w:t>事项的审批状态代码。</w:t>
      </w:r>
    </w:p>
    <w:p w14:paraId="4947E9EB">
      <w:pPr>
        <w:pStyle w:val="102"/>
        <w:spacing w:before="120" w:after="120"/>
      </w:pPr>
      <w:r>
        <w:rPr>
          <w:rFonts w:hint="eastAsia"/>
        </w:rPr>
        <w:t>代码结构</w:t>
      </w:r>
    </w:p>
    <w:p w14:paraId="48BC7494">
      <w:pPr>
        <w:spacing w:line="240" w:lineRule="auto"/>
        <w:rPr>
          <w:rFonts w:hint="eastAsia" w:ascii="宋体" w:hAnsi="宋体" w:eastAsia="宋体"/>
          <w:lang w:eastAsia="zh-CN"/>
        </w:rPr>
      </w:pPr>
      <w:r>
        <w:rPr>
          <w:rFonts w:hint="eastAsia" w:ascii="宋体" w:hAnsi="宋体"/>
        </w:rPr>
        <w:t>顺序码，由</w:t>
      </w:r>
      <w:r>
        <w:rPr>
          <w:rFonts w:ascii="宋体" w:hAnsi="宋体"/>
        </w:rPr>
        <w:t>2</w:t>
      </w:r>
      <w:r>
        <w:rPr>
          <w:rFonts w:hint="eastAsia" w:ascii="宋体" w:hAnsi="宋体"/>
        </w:rPr>
        <w:t>位阿拉伯数字表示。</w:t>
      </w:r>
    </w:p>
    <w:p w14:paraId="05F28807">
      <w:pPr>
        <w:spacing w:line="240" w:lineRule="auto"/>
        <w:rPr>
          <w:rFonts w:ascii="宋体" w:hAnsi="宋体"/>
        </w:rPr>
      </w:pPr>
      <w:r>
        <w:rPr>
          <w:rFonts w:hint="eastAsia" w:ascii="宋体" w:hAnsi="宋体"/>
        </w:rPr>
        <w:t>根据需要设立带有“其他”字样的收容项。为了便于识别，原则上规定收容项的代码为“9</w:t>
      </w:r>
      <w:r>
        <w:rPr>
          <w:rFonts w:ascii="宋体" w:hAnsi="宋体"/>
        </w:rPr>
        <w:t>9</w:t>
      </w:r>
      <w:r>
        <w:rPr>
          <w:rFonts w:hint="eastAsia" w:ascii="宋体" w:hAnsi="宋体"/>
        </w:rPr>
        <w:t>”。</w:t>
      </w:r>
    </w:p>
    <w:p w14:paraId="385EBDAE">
      <w:pPr>
        <w:pStyle w:val="102"/>
        <w:spacing w:before="120" w:after="120"/>
      </w:pPr>
      <w:r>
        <w:rPr>
          <w:rFonts w:hint="eastAsia"/>
        </w:rPr>
        <w:t>代码表</w:t>
      </w:r>
    </w:p>
    <w:p w14:paraId="260F310E">
      <w:pPr>
        <w:jc w:val="center"/>
        <w:rPr>
          <w:rFonts w:ascii="宋体" w:hAnsi="宋体"/>
          <w:b/>
          <w:bCs/>
        </w:rPr>
      </w:pPr>
      <w:r>
        <w:rPr>
          <w:rFonts w:hint="eastAsia" w:ascii="宋体" w:hAnsi="宋体"/>
          <w:b/>
          <w:bCs/>
        </w:rPr>
        <w:t>审批状态代码表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DFA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9A30A3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29A69A6">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5FF374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0D0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CE81FBB">
            <w:pPr>
              <w:jc w:val="center"/>
              <w:rPr>
                <w:rFonts w:ascii="宋体" w:hAnsi="宋体"/>
              </w:rPr>
            </w:pPr>
            <w:r>
              <w:rPr>
                <w:rFonts w:ascii="宋体" w:hAnsi="宋体"/>
              </w:rPr>
              <w:t>01</w:t>
            </w:r>
          </w:p>
        </w:tc>
        <w:tc>
          <w:tcPr>
            <w:tcW w:w="5670" w:type="dxa"/>
            <w:tcMar>
              <w:top w:w="10" w:type="dxa"/>
              <w:left w:w="10" w:type="dxa"/>
              <w:right w:w="10" w:type="dxa"/>
            </w:tcMar>
          </w:tcPr>
          <w:p w14:paraId="4843A7D1">
            <w:pPr>
              <w:jc w:val="center"/>
              <w:rPr>
                <w:rFonts w:ascii="宋体" w:hAnsi="宋体"/>
              </w:rPr>
            </w:pPr>
            <w:r>
              <w:rPr>
                <w:rFonts w:hint="eastAsia" w:ascii="宋体" w:hAnsi="宋体"/>
              </w:rPr>
              <w:t>待审核</w:t>
            </w:r>
          </w:p>
        </w:tc>
        <w:tc>
          <w:tcPr>
            <w:tcW w:w="5670" w:type="dxa"/>
            <w:tcMar>
              <w:top w:w="10" w:type="dxa"/>
              <w:left w:w="10" w:type="dxa"/>
              <w:right w:w="10" w:type="dxa"/>
            </w:tcMar>
            <w:vAlign w:val="center"/>
          </w:tcPr>
          <w:p w14:paraId="7FA17610">
            <w:pPr>
              <w:jc w:val="center"/>
              <w:rPr>
                <w:rFonts w:ascii="宋体" w:hAnsi="宋体" w:cs="宋体"/>
                <w:color w:val="000000"/>
              </w:rPr>
            </w:pPr>
          </w:p>
        </w:tc>
      </w:tr>
      <w:tr w14:paraId="15F5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31E650D">
            <w:pPr>
              <w:jc w:val="center"/>
              <w:rPr>
                <w:rFonts w:ascii="宋体" w:hAnsi="宋体"/>
              </w:rPr>
            </w:pPr>
            <w:r>
              <w:rPr>
                <w:rFonts w:ascii="宋体" w:hAnsi="宋体"/>
              </w:rPr>
              <w:t>02</w:t>
            </w:r>
          </w:p>
        </w:tc>
        <w:tc>
          <w:tcPr>
            <w:tcW w:w="5670" w:type="dxa"/>
            <w:tcMar>
              <w:top w:w="10" w:type="dxa"/>
              <w:left w:w="10" w:type="dxa"/>
              <w:right w:w="10" w:type="dxa"/>
            </w:tcMar>
          </w:tcPr>
          <w:p w14:paraId="29C3A925">
            <w:pPr>
              <w:jc w:val="center"/>
              <w:rPr>
                <w:rFonts w:ascii="宋体" w:hAnsi="宋体"/>
              </w:rPr>
            </w:pPr>
            <w:r>
              <w:rPr>
                <w:rFonts w:hint="eastAsia" w:ascii="宋体" w:hAnsi="宋体"/>
              </w:rPr>
              <w:t>受理中</w:t>
            </w:r>
          </w:p>
        </w:tc>
        <w:tc>
          <w:tcPr>
            <w:tcW w:w="5670" w:type="dxa"/>
            <w:tcMar>
              <w:top w:w="10" w:type="dxa"/>
              <w:left w:w="10" w:type="dxa"/>
              <w:right w:w="10" w:type="dxa"/>
            </w:tcMar>
            <w:vAlign w:val="center"/>
          </w:tcPr>
          <w:p w14:paraId="1EAE28B3">
            <w:pPr>
              <w:jc w:val="center"/>
              <w:rPr>
                <w:rFonts w:ascii="宋体" w:hAnsi="宋体" w:cs="宋体"/>
                <w:color w:val="000000"/>
              </w:rPr>
            </w:pPr>
          </w:p>
        </w:tc>
      </w:tr>
      <w:tr w14:paraId="418A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2942ADD">
            <w:pPr>
              <w:jc w:val="center"/>
              <w:rPr>
                <w:rFonts w:ascii="宋体" w:hAnsi="宋体"/>
              </w:rPr>
            </w:pPr>
            <w:r>
              <w:rPr>
                <w:rFonts w:ascii="宋体" w:hAnsi="宋体"/>
              </w:rPr>
              <w:t>03</w:t>
            </w:r>
          </w:p>
        </w:tc>
        <w:tc>
          <w:tcPr>
            <w:tcW w:w="5670" w:type="dxa"/>
            <w:tcMar>
              <w:top w:w="10" w:type="dxa"/>
              <w:left w:w="10" w:type="dxa"/>
              <w:right w:w="10" w:type="dxa"/>
            </w:tcMar>
          </w:tcPr>
          <w:p w14:paraId="63C93B83">
            <w:pPr>
              <w:jc w:val="center"/>
              <w:rPr>
                <w:rFonts w:ascii="宋体" w:hAnsi="宋体"/>
              </w:rPr>
            </w:pPr>
            <w:r>
              <w:rPr>
                <w:rFonts w:hint="eastAsia" w:ascii="宋体" w:hAnsi="宋体"/>
              </w:rPr>
              <w:t>已受理</w:t>
            </w:r>
          </w:p>
        </w:tc>
        <w:tc>
          <w:tcPr>
            <w:tcW w:w="5670" w:type="dxa"/>
            <w:tcMar>
              <w:top w:w="10" w:type="dxa"/>
              <w:left w:w="10" w:type="dxa"/>
              <w:right w:w="10" w:type="dxa"/>
            </w:tcMar>
            <w:vAlign w:val="center"/>
          </w:tcPr>
          <w:p w14:paraId="012A1852">
            <w:pPr>
              <w:jc w:val="center"/>
              <w:rPr>
                <w:rFonts w:ascii="宋体" w:hAnsi="宋体" w:cs="宋体"/>
                <w:color w:val="000000"/>
              </w:rPr>
            </w:pPr>
          </w:p>
        </w:tc>
      </w:tr>
      <w:tr w14:paraId="6499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3C562B6">
            <w:pPr>
              <w:jc w:val="center"/>
              <w:rPr>
                <w:rFonts w:ascii="宋体" w:hAnsi="宋体"/>
              </w:rPr>
            </w:pPr>
            <w:r>
              <w:rPr>
                <w:rFonts w:ascii="宋体" w:hAnsi="宋体"/>
              </w:rPr>
              <w:t>04</w:t>
            </w:r>
          </w:p>
        </w:tc>
        <w:tc>
          <w:tcPr>
            <w:tcW w:w="5670" w:type="dxa"/>
            <w:tcMar>
              <w:top w:w="10" w:type="dxa"/>
              <w:left w:w="10" w:type="dxa"/>
              <w:right w:w="10" w:type="dxa"/>
            </w:tcMar>
          </w:tcPr>
          <w:p w14:paraId="3F99370A">
            <w:pPr>
              <w:jc w:val="center"/>
              <w:rPr>
                <w:rFonts w:ascii="宋体" w:hAnsi="宋体"/>
              </w:rPr>
            </w:pPr>
            <w:r>
              <w:rPr>
                <w:rFonts w:hint="eastAsia" w:ascii="宋体" w:hAnsi="宋体"/>
              </w:rPr>
              <w:t>不予受理</w:t>
            </w:r>
          </w:p>
        </w:tc>
        <w:tc>
          <w:tcPr>
            <w:tcW w:w="5670" w:type="dxa"/>
            <w:tcMar>
              <w:top w:w="10" w:type="dxa"/>
              <w:left w:w="10" w:type="dxa"/>
              <w:right w:w="10" w:type="dxa"/>
            </w:tcMar>
            <w:vAlign w:val="center"/>
          </w:tcPr>
          <w:p w14:paraId="582A062A">
            <w:pPr>
              <w:jc w:val="center"/>
              <w:rPr>
                <w:rFonts w:ascii="宋体" w:hAnsi="宋体" w:cs="宋体"/>
                <w:color w:val="000000"/>
              </w:rPr>
            </w:pPr>
          </w:p>
        </w:tc>
      </w:tr>
      <w:tr w14:paraId="686F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478A055">
            <w:pPr>
              <w:jc w:val="center"/>
              <w:rPr>
                <w:rFonts w:ascii="宋体" w:hAnsi="宋体"/>
              </w:rPr>
            </w:pPr>
            <w:r>
              <w:rPr>
                <w:rFonts w:ascii="宋体" w:hAnsi="宋体"/>
              </w:rPr>
              <w:t>05</w:t>
            </w:r>
          </w:p>
        </w:tc>
        <w:tc>
          <w:tcPr>
            <w:tcW w:w="5670" w:type="dxa"/>
            <w:tcMar>
              <w:top w:w="10" w:type="dxa"/>
              <w:left w:w="10" w:type="dxa"/>
              <w:right w:w="10" w:type="dxa"/>
            </w:tcMar>
          </w:tcPr>
          <w:p w14:paraId="300BFFB2">
            <w:pPr>
              <w:jc w:val="center"/>
              <w:rPr>
                <w:rFonts w:ascii="宋体" w:hAnsi="宋体"/>
              </w:rPr>
            </w:pPr>
            <w:r>
              <w:rPr>
                <w:rFonts w:hint="eastAsia" w:ascii="宋体" w:hAnsi="宋体"/>
              </w:rPr>
              <w:t>合格</w:t>
            </w:r>
          </w:p>
        </w:tc>
        <w:tc>
          <w:tcPr>
            <w:tcW w:w="5670" w:type="dxa"/>
            <w:tcMar>
              <w:top w:w="10" w:type="dxa"/>
              <w:left w:w="10" w:type="dxa"/>
              <w:right w:w="10" w:type="dxa"/>
            </w:tcMar>
            <w:vAlign w:val="center"/>
          </w:tcPr>
          <w:p w14:paraId="289C954B">
            <w:pPr>
              <w:jc w:val="center"/>
              <w:rPr>
                <w:rFonts w:ascii="宋体" w:hAnsi="宋体" w:cs="宋体"/>
                <w:color w:val="000000"/>
              </w:rPr>
            </w:pPr>
          </w:p>
        </w:tc>
      </w:tr>
      <w:tr w14:paraId="4670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24A1B68">
            <w:pPr>
              <w:jc w:val="center"/>
              <w:rPr>
                <w:rFonts w:ascii="宋体" w:hAnsi="宋体"/>
              </w:rPr>
            </w:pPr>
            <w:r>
              <w:rPr>
                <w:rFonts w:ascii="宋体" w:hAnsi="宋体"/>
              </w:rPr>
              <w:t>06</w:t>
            </w:r>
          </w:p>
        </w:tc>
        <w:tc>
          <w:tcPr>
            <w:tcW w:w="5670" w:type="dxa"/>
            <w:tcMar>
              <w:top w:w="10" w:type="dxa"/>
              <w:left w:w="10" w:type="dxa"/>
              <w:right w:w="10" w:type="dxa"/>
            </w:tcMar>
          </w:tcPr>
          <w:p w14:paraId="690E3623">
            <w:pPr>
              <w:jc w:val="center"/>
              <w:rPr>
                <w:rFonts w:ascii="宋体" w:hAnsi="宋体"/>
              </w:rPr>
            </w:pPr>
            <w:r>
              <w:rPr>
                <w:rFonts w:hint="eastAsia" w:ascii="宋体" w:hAnsi="宋体"/>
              </w:rPr>
              <w:t>不合格</w:t>
            </w:r>
          </w:p>
        </w:tc>
        <w:tc>
          <w:tcPr>
            <w:tcW w:w="5670" w:type="dxa"/>
            <w:tcMar>
              <w:top w:w="10" w:type="dxa"/>
              <w:left w:w="10" w:type="dxa"/>
              <w:right w:w="10" w:type="dxa"/>
            </w:tcMar>
            <w:vAlign w:val="center"/>
          </w:tcPr>
          <w:p w14:paraId="030C55FD">
            <w:pPr>
              <w:jc w:val="center"/>
              <w:rPr>
                <w:rFonts w:ascii="宋体" w:hAnsi="宋体" w:cs="宋体"/>
                <w:color w:val="000000"/>
              </w:rPr>
            </w:pPr>
          </w:p>
        </w:tc>
      </w:tr>
      <w:tr w14:paraId="372B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F1F38B9">
            <w:pPr>
              <w:jc w:val="center"/>
              <w:rPr>
                <w:rFonts w:ascii="宋体" w:hAnsi="宋体"/>
              </w:rPr>
            </w:pPr>
            <w:r>
              <w:rPr>
                <w:rFonts w:ascii="宋体" w:hAnsi="宋体"/>
              </w:rPr>
              <w:t>99</w:t>
            </w:r>
          </w:p>
        </w:tc>
        <w:tc>
          <w:tcPr>
            <w:tcW w:w="5670" w:type="dxa"/>
            <w:tcMar>
              <w:top w:w="10" w:type="dxa"/>
              <w:left w:w="10" w:type="dxa"/>
              <w:right w:w="10" w:type="dxa"/>
            </w:tcMar>
          </w:tcPr>
          <w:p w14:paraId="47AD95DD">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7476F430">
            <w:pPr>
              <w:jc w:val="center"/>
              <w:rPr>
                <w:rFonts w:ascii="宋体" w:hAnsi="宋体" w:cs="宋体"/>
                <w:color w:val="000000"/>
              </w:rPr>
            </w:pPr>
          </w:p>
        </w:tc>
      </w:tr>
    </w:tbl>
    <w:p w14:paraId="110F01BD">
      <w:pPr>
        <w:pStyle w:val="98"/>
        <w:spacing w:before="120" w:after="120"/>
      </w:pPr>
      <w:r>
        <w:rPr>
          <w:rFonts w:hint="eastAsia"/>
        </w:rPr>
        <w:t>煤矿水源类型代码表</w:t>
      </w:r>
    </w:p>
    <w:p w14:paraId="4663CC9F">
      <w:pPr>
        <w:pStyle w:val="102"/>
        <w:spacing w:before="120" w:after="120"/>
      </w:pPr>
      <w:r>
        <w:rPr>
          <w:rFonts w:hint="eastAsia"/>
        </w:rPr>
        <w:t>标识符</w:t>
      </w:r>
    </w:p>
    <w:p w14:paraId="0B0D482D">
      <w:pPr>
        <w:spacing w:line="240" w:lineRule="auto"/>
        <w:ind w:firstLine="420" w:firstLineChars="200"/>
        <w:rPr>
          <w:rFonts w:ascii="宋体" w:hAnsi="宋体"/>
        </w:rPr>
      </w:pPr>
      <w:r>
        <w:rPr>
          <w:rFonts w:hint="eastAsia" w:ascii="宋体" w:hAnsi="宋体"/>
        </w:rPr>
        <w:t>标识符：YJ_CODE_0</w:t>
      </w:r>
      <w:r>
        <w:rPr>
          <w:rFonts w:ascii="宋体" w:hAnsi="宋体"/>
        </w:rPr>
        <w:t>206</w:t>
      </w:r>
      <w:r>
        <w:rPr>
          <w:rFonts w:hint="eastAsia" w:ascii="宋体" w:hAnsi="宋体"/>
        </w:rPr>
        <w:t>。</w:t>
      </w:r>
    </w:p>
    <w:p w14:paraId="51778B43">
      <w:pPr>
        <w:pStyle w:val="102"/>
        <w:spacing w:before="120" w:after="120"/>
      </w:pPr>
      <w:r>
        <w:rPr>
          <w:rFonts w:hint="eastAsia"/>
        </w:rPr>
        <w:t>范围</w:t>
      </w:r>
    </w:p>
    <w:p w14:paraId="59644ACB">
      <w:pPr>
        <w:spacing w:line="240" w:lineRule="auto"/>
        <w:rPr>
          <w:rFonts w:ascii="宋体" w:hAnsi="宋体"/>
        </w:rPr>
      </w:pPr>
      <w:r>
        <w:rPr>
          <w:rFonts w:hint="eastAsia" w:ascii="宋体" w:hAnsi="宋体"/>
          <w:lang w:eastAsia="zh-CN"/>
        </w:rPr>
        <w:t>本节规定了</w:t>
      </w:r>
      <w:r>
        <w:rPr>
          <w:rFonts w:hint="eastAsia" w:ascii="宋体" w:hAnsi="宋体"/>
        </w:rPr>
        <w:t>煤矿水源类型代码。</w:t>
      </w:r>
    </w:p>
    <w:p w14:paraId="0130C9C6">
      <w:pPr>
        <w:pStyle w:val="102"/>
        <w:spacing w:before="120" w:after="120"/>
      </w:pPr>
      <w:r>
        <w:rPr>
          <w:rFonts w:hint="eastAsia"/>
        </w:rPr>
        <w:t>代码结构</w:t>
      </w:r>
    </w:p>
    <w:p w14:paraId="4ACF3C2F">
      <w:pPr>
        <w:spacing w:line="240" w:lineRule="auto"/>
        <w:rPr>
          <w:rFonts w:ascii="宋体" w:hAnsi="宋体"/>
        </w:rPr>
      </w:pPr>
      <w:r>
        <w:rPr>
          <w:rFonts w:hint="eastAsia" w:ascii="宋体" w:hAnsi="宋体"/>
        </w:rPr>
        <w:t>顺序码，由</w:t>
      </w:r>
      <w:r>
        <w:rPr>
          <w:rFonts w:ascii="宋体" w:hAnsi="宋体"/>
        </w:rPr>
        <w:t>2</w:t>
      </w:r>
      <w:r>
        <w:rPr>
          <w:rFonts w:hint="eastAsia" w:ascii="宋体" w:hAnsi="宋体"/>
        </w:rPr>
        <w:t>位阿拉伯数字表示。</w:t>
      </w:r>
    </w:p>
    <w:p w14:paraId="32126DFC">
      <w:pPr>
        <w:pStyle w:val="102"/>
        <w:spacing w:before="120" w:after="120"/>
      </w:pPr>
      <w:r>
        <w:rPr>
          <w:rFonts w:hint="eastAsia"/>
        </w:rPr>
        <w:t>代码表</w:t>
      </w:r>
    </w:p>
    <w:p w14:paraId="17F458D8">
      <w:pPr>
        <w:jc w:val="center"/>
        <w:rPr>
          <w:rFonts w:ascii="宋体" w:hAnsi="宋体"/>
          <w:b/>
          <w:bCs/>
        </w:rPr>
      </w:pPr>
      <w:r>
        <w:rPr>
          <w:rFonts w:hint="eastAsia" w:ascii="宋体" w:hAnsi="宋体"/>
          <w:b/>
          <w:bCs/>
        </w:rPr>
        <w:t>煤矿水源类型代码表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25A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6A30F0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BA5C78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F61B752">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C87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53B0B19">
            <w:pPr>
              <w:jc w:val="center"/>
              <w:rPr>
                <w:rFonts w:ascii="宋体" w:hAnsi="宋体"/>
              </w:rPr>
            </w:pPr>
            <w:r>
              <w:rPr>
                <w:rFonts w:ascii="宋体" w:hAnsi="宋体"/>
              </w:rPr>
              <w:t>01</w:t>
            </w:r>
          </w:p>
        </w:tc>
        <w:tc>
          <w:tcPr>
            <w:tcW w:w="5670" w:type="dxa"/>
            <w:tcMar>
              <w:top w:w="10" w:type="dxa"/>
              <w:left w:w="10" w:type="dxa"/>
              <w:right w:w="10" w:type="dxa"/>
            </w:tcMar>
          </w:tcPr>
          <w:p w14:paraId="55178BA6">
            <w:pPr>
              <w:jc w:val="center"/>
              <w:rPr>
                <w:rFonts w:ascii="宋体" w:hAnsi="宋体"/>
              </w:rPr>
            </w:pPr>
            <w:r>
              <w:rPr>
                <w:rFonts w:hint="eastAsia" w:ascii="宋体" w:hAnsi="宋体"/>
              </w:rPr>
              <w:t>顶板水</w:t>
            </w:r>
          </w:p>
        </w:tc>
        <w:tc>
          <w:tcPr>
            <w:tcW w:w="5670" w:type="dxa"/>
            <w:tcMar>
              <w:top w:w="10" w:type="dxa"/>
              <w:left w:w="10" w:type="dxa"/>
              <w:right w:w="10" w:type="dxa"/>
            </w:tcMar>
            <w:vAlign w:val="center"/>
          </w:tcPr>
          <w:p w14:paraId="20FF31AE">
            <w:pPr>
              <w:jc w:val="center"/>
              <w:rPr>
                <w:rFonts w:ascii="宋体" w:hAnsi="宋体" w:cs="宋体"/>
                <w:color w:val="000000"/>
              </w:rPr>
            </w:pPr>
          </w:p>
        </w:tc>
      </w:tr>
      <w:tr w14:paraId="0366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5DD2140">
            <w:pPr>
              <w:jc w:val="center"/>
              <w:rPr>
                <w:rFonts w:ascii="宋体" w:hAnsi="宋体"/>
              </w:rPr>
            </w:pPr>
            <w:r>
              <w:rPr>
                <w:rFonts w:ascii="宋体" w:hAnsi="宋体"/>
              </w:rPr>
              <w:t>02</w:t>
            </w:r>
          </w:p>
        </w:tc>
        <w:tc>
          <w:tcPr>
            <w:tcW w:w="5670" w:type="dxa"/>
            <w:tcMar>
              <w:top w:w="10" w:type="dxa"/>
              <w:left w:w="10" w:type="dxa"/>
              <w:right w:w="10" w:type="dxa"/>
            </w:tcMar>
          </w:tcPr>
          <w:p w14:paraId="4A3AB480">
            <w:pPr>
              <w:jc w:val="center"/>
              <w:rPr>
                <w:rFonts w:ascii="宋体" w:hAnsi="宋体"/>
              </w:rPr>
            </w:pPr>
            <w:r>
              <w:rPr>
                <w:rFonts w:hint="eastAsia" w:ascii="宋体" w:hAnsi="宋体"/>
              </w:rPr>
              <w:t>底板水</w:t>
            </w:r>
          </w:p>
        </w:tc>
        <w:tc>
          <w:tcPr>
            <w:tcW w:w="5670" w:type="dxa"/>
            <w:tcMar>
              <w:top w:w="10" w:type="dxa"/>
              <w:left w:w="10" w:type="dxa"/>
              <w:right w:w="10" w:type="dxa"/>
            </w:tcMar>
            <w:vAlign w:val="center"/>
          </w:tcPr>
          <w:p w14:paraId="083304C0">
            <w:pPr>
              <w:jc w:val="center"/>
              <w:rPr>
                <w:rFonts w:ascii="宋体" w:hAnsi="宋体" w:cs="宋体"/>
                <w:color w:val="000000"/>
              </w:rPr>
            </w:pPr>
          </w:p>
        </w:tc>
      </w:tr>
      <w:tr w14:paraId="2C99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0C89813">
            <w:pPr>
              <w:jc w:val="center"/>
              <w:rPr>
                <w:rFonts w:ascii="宋体" w:hAnsi="宋体"/>
              </w:rPr>
            </w:pPr>
            <w:r>
              <w:rPr>
                <w:rFonts w:ascii="宋体" w:hAnsi="宋体"/>
              </w:rPr>
              <w:t>03</w:t>
            </w:r>
          </w:p>
        </w:tc>
        <w:tc>
          <w:tcPr>
            <w:tcW w:w="5670" w:type="dxa"/>
            <w:tcMar>
              <w:top w:w="10" w:type="dxa"/>
              <w:left w:w="10" w:type="dxa"/>
              <w:right w:w="10" w:type="dxa"/>
            </w:tcMar>
          </w:tcPr>
          <w:p w14:paraId="31901AD8">
            <w:pPr>
              <w:jc w:val="center"/>
              <w:rPr>
                <w:rFonts w:ascii="宋体" w:hAnsi="宋体"/>
              </w:rPr>
            </w:pPr>
            <w:r>
              <w:rPr>
                <w:rFonts w:hint="eastAsia" w:ascii="宋体" w:hAnsi="宋体"/>
              </w:rPr>
              <w:t>地表水</w:t>
            </w:r>
          </w:p>
        </w:tc>
        <w:tc>
          <w:tcPr>
            <w:tcW w:w="5670" w:type="dxa"/>
            <w:tcMar>
              <w:top w:w="10" w:type="dxa"/>
              <w:left w:w="10" w:type="dxa"/>
              <w:right w:w="10" w:type="dxa"/>
            </w:tcMar>
            <w:vAlign w:val="center"/>
          </w:tcPr>
          <w:p w14:paraId="663F5149">
            <w:pPr>
              <w:jc w:val="center"/>
              <w:rPr>
                <w:rFonts w:ascii="宋体" w:hAnsi="宋体" w:cs="宋体"/>
                <w:color w:val="000000"/>
              </w:rPr>
            </w:pPr>
          </w:p>
        </w:tc>
      </w:tr>
      <w:tr w14:paraId="605A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5CDAAE7">
            <w:pPr>
              <w:jc w:val="center"/>
              <w:rPr>
                <w:rFonts w:ascii="宋体" w:hAnsi="宋体"/>
              </w:rPr>
            </w:pPr>
            <w:r>
              <w:rPr>
                <w:rFonts w:hint="eastAsia" w:ascii="宋体" w:hAnsi="宋体"/>
              </w:rPr>
              <w:t>0</w:t>
            </w:r>
            <w:r>
              <w:rPr>
                <w:rFonts w:ascii="宋体" w:hAnsi="宋体"/>
              </w:rPr>
              <w:t>4</w:t>
            </w:r>
          </w:p>
        </w:tc>
        <w:tc>
          <w:tcPr>
            <w:tcW w:w="5670" w:type="dxa"/>
            <w:tcMar>
              <w:top w:w="10" w:type="dxa"/>
              <w:left w:w="10" w:type="dxa"/>
              <w:right w:w="10" w:type="dxa"/>
            </w:tcMar>
          </w:tcPr>
          <w:p w14:paraId="06D0374D">
            <w:pPr>
              <w:jc w:val="center"/>
              <w:rPr>
                <w:rFonts w:ascii="宋体" w:hAnsi="宋体"/>
              </w:rPr>
            </w:pPr>
            <w:r>
              <w:rPr>
                <w:rFonts w:hint="eastAsia" w:ascii="宋体" w:hAnsi="宋体"/>
              </w:rPr>
              <w:t>火烧区积水</w:t>
            </w:r>
          </w:p>
        </w:tc>
        <w:tc>
          <w:tcPr>
            <w:tcW w:w="5670" w:type="dxa"/>
            <w:tcMar>
              <w:top w:w="10" w:type="dxa"/>
              <w:left w:w="10" w:type="dxa"/>
              <w:right w:w="10" w:type="dxa"/>
            </w:tcMar>
            <w:vAlign w:val="center"/>
          </w:tcPr>
          <w:p w14:paraId="1D0FFA64">
            <w:pPr>
              <w:jc w:val="center"/>
              <w:rPr>
                <w:rFonts w:ascii="宋体" w:hAnsi="宋体" w:cs="宋体"/>
                <w:color w:val="000000"/>
              </w:rPr>
            </w:pPr>
          </w:p>
        </w:tc>
      </w:tr>
      <w:tr w14:paraId="6E32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D32C080">
            <w:pPr>
              <w:jc w:val="center"/>
              <w:rPr>
                <w:rFonts w:ascii="宋体" w:hAnsi="宋体"/>
              </w:rPr>
            </w:pPr>
            <w:r>
              <w:rPr>
                <w:rFonts w:hint="eastAsia" w:ascii="宋体" w:hAnsi="宋体"/>
              </w:rPr>
              <w:t>0</w:t>
            </w:r>
            <w:r>
              <w:rPr>
                <w:rFonts w:ascii="宋体" w:hAnsi="宋体"/>
              </w:rPr>
              <w:t>5</w:t>
            </w:r>
          </w:p>
        </w:tc>
        <w:tc>
          <w:tcPr>
            <w:tcW w:w="5670" w:type="dxa"/>
            <w:tcMar>
              <w:top w:w="10" w:type="dxa"/>
              <w:left w:w="10" w:type="dxa"/>
              <w:right w:w="10" w:type="dxa"/>
            </w:tcMar>
          </w:tcPr>
          <w:p w14:paraId="43B781D8">
            <w:pPr>
              <w:jc w:val="center"/>
              <w:rPr>
                <w:rFonts w:ascii="宋体" w:hAnsi="宋体"/>
              </w:rPr>
            </w:pPr>
            <w:r>
              <w:rPr>
                <w:rFonts w:hint="eastAsia" w:ascii="宋体" w:hAnsi="宋体"/>
              </w:rPr>
              <w:t>老空水</w:t>
            </w:r>
          </w:p>
        </w:tc>
        <w:tc>
          <w:tcPr>
            <w:tcW w:w="5670" w:type="dxa"/>
            <w:tcMar>
              <w:top w:w="10" w:type="dxa"/>
              <w:left w:w="10" w:type="dxa"/>
              <w:right w:w="10" w:type="dxa"/>
            </w:tcMar>
            <w:vAlign w:val="center"/>
          </w:tcPr>
          <w:p w14:paraId="0F6768F5">
            <w:pPr>
              <w:jc w:val="center"/>
              <w:rPr>
                <w:rFonts w:ascii="宋体" w:hAnsi="宋体" w:cs="宋体"/>
                <w:color w:val="000000"/>
              </w:rPr>
            </w:pPr>
          </w:p>
        </w:tc>
      </w:tr>
    </w:tbl>
    <w:p w14:paraId="62C68F4F">
      <w:pPr>
        <w:pStyle w:val="98"/>
        <w:spacing w:before="120" w:after="120"/>
      </w:pPr>
      <w:r>
        <w:rPr>
          <w:rFonts w:hint="eastAsia"/>
        </w:rPr>
        <w:t>是否有监控设备代码表</w:t>
      </w:r>
    </w:p>
    <w:p w14:paraId="62982D99">
      <w:pPr>
        <w:pStyle w:val="102"/>
        <w:spacing w:before="120" w:after="120"/>
      </w:pPr>
      <w:r>
        <w:rPr>
          <w:rFonts w:hint="eastAsia"/>
        </w:rPr>
        <w:t>标识符</w:t>
      </w:r>
    </w:p>
    <w:p w14:paraId="4ACFB6A3">
      <w:pPr>
        <w:spacing w:line="240" w:lineRule="auto"/>
        <w:ind w:firstLine="420" w:firstLineChars="200"/>
        <w:rPr>
          <w:rFonts w:ascii="宋体" w:hAnsi="宋体"/>
        </w:rPr>
      </w:pPr>
      <w:r>
        <w:rPr>
          <w:rFonts w:hint="eastAsia" w:ascii="宋体" w:hAnsi="宋体"/>
        </w:rPr>
        <w:t>标识符：YJ_CODE_0</w:t>
      </w:r>
      <w:r>
        <w:rPr>
          <w:rFonts w:ascii="宋体" w:hAnsi="宋体"/>
        </w:rPr>
        <w:t>207</w:t>
      </w:r>
      <w:r>
        <w:rPr>
          <w:rFonts w:hint="eastAsia" w:ascii="宋体" w:hAnsi="宋体"/>
        </w:rPr>
        <w:t>。</w:t>
      </w:r>
    </w:p>
    <w:p w14:paraId="61BEDD98">
      <w:pPr>
        <w:pStyle w:val="102"/>
        <w:spacing w:before="120" w:after="120"/>
      </w:pPr>
      <w:r>
        <w:rPr>
          <w:rFonts w:hint="eastAsia"/>
        </w:rPr>
        <w:t>范围</w:t>
      </w:r>
    </w:p>
    <w:p w14:paraId="656ED6FC">
      <w:pPr>
        <w:spacing w:line="240" w:lineRule="auto"/>
        <w:rPr>
          <w:rFonts w:ascii="宋体" w:hAnsi="宋体"/>
        </w:rPr>
      </w:pPr>
      <w:r>
        <w:rPr>
          <w:rFonts w:hint="eastAsia" w:ascii="宋体" w:hAnsi="宋体"/>
          <w:lang w:eastAsia="zh-CN"/>
        </w:rPr>
        <w:t>本节规定了</w:t>
      </w:r>
      <w:r>
        <w:rPr>
          <w:rFonts w:hint="eastAsia" w:ascii="宋体" w:hAnsi="宋体"/>
        </w:rPr>
        <w:t>某场所、生产单位等是否有监控设备代码。</w:t>
      </w:r>
    </w:p>
    <w:p w14:paraId="57B4839D">
      <w:pPr>
        <w:pStyle w:val="102"/>
        <w:spacing w:before="120" w:after="120"/>
      </w:pPr>
      <w:r>
        <w:rPr>
          <w:rFonts w:hint="eastAsia"/>
        </w:rPr>
        <w:t>代码结构</w:t>
      </w:r>
    </w:p>
    <w:p w14:paraId="1C8A1FB4">
      <w:pPr>
        <w:spacing w:line="240" w:lineRule="auto"/>
        <w:rPr>
          <w:rFonts w:ascii="宋体" w:hAnsi="宋体"/>
        </w:rPr>
      </w:pPr>
      <w:r>
        <w:rPr>
          <w:rFonts w:hint="eastAsia" w:ascii="宋体" w:hAnsi="宋体"/>
        </w:rPr>
        <w:t>顺序码，由</w:t>
      </w:r>
      <w:r>
        <w:rPr>
          <w:rFonts w:ascii="宋体" w:hAnsi="宋体"/>
        </w:rPr>
        <w:t>2</w:t>
      </w:r>
      <w:r>
        <w:rPr>
          <w:rFonts w:hint="eastAsia" w:ascii="宋体" w:hAnsi="宋体"/>
        </w:rPr>
        <w:t>位阿拉伯数字表示。</w:t>
      </w:r>
    </w:p>
    <w:p w14:paraId="20D72E19">
      <w:pPr>
        <w:pStyle w:val="102"/>
        <w:spacing w:before="120" w:after="120"/>
      </w:pPr>
      <w:r>
        <w:rPr>
          <w:rFonts w:hint="eastAsia"/>
        </w:rPr>
        <w:t>代码表</w:t>
      </w:r>
    </w:p>
    <w:p w14:paraId="49E028F2">
      <w:pPr>
        <w:jc w:val="center"/>
        <w:rPr>
          <w:rFonts w:ascii="宋体" w:hAnsi="宋体"/>
          <w:b/>
          <w:bCs/>
        </w:rPr>
      </w:pPr>
      <w:r>
        <w:rPr>
          <w:rFonts w:hint="eastAsia" w:ascii="宋体" w:hAnsi="宋体"/>
          <w:b/>
          <w:bCs/>
        </w:rPr>
        <w:t>是否有监控设备代码表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3"/>
        <w:gridCol w:w="2731"/>
        <w:gridCol w:w="2604"/>
      </w:tblGrid>
      <w:tr w14:paraId="1891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A76B2F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55D03C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C1F203C">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B9F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2650C47">
            <w:pPr>
              <w:jc w:val="center"/>
              <w:rPr>
                <w:rFonts w:ascii="宋体" w:hAnsi="宋体"/>
              </w:rPr>
            </w:pPr>
            <w:r>
              <w:rPr>
                <w:rFonts w:ascii="宋体" w:hAnsi="宋体"/>
              </w:rPr>
              <w:t>01</w:t>
            </w:r>
          </w:p>
        </w:tc>
        <w:tc>
          <w:tcPr>
            <w:tcW w:w="5670" w:type="dxa"/>
            <w:tcMar>
              <w:top w:w="10" w:type="dxa"/>
              <w:left w:w="10" w:type="dxa"/>
              <w:right w:w="10" w:type="dxa"/>
            </w:tcMar>
          </w:tcPr>
          <w:p w14:paraId="6B2B5051">
            <w:pPr>
              <w:jc w:val="center"/>
              <w:rPr>
                <w:rFonts w:ascii="宋体" w:hAnsi="宋体"/>
              </w:rPr>
            </w:pPr>
            <w:r>
              <w:rPr>
                <w:rFonts w:hint="eastAsia" w:ascii="宋体" w:hAnsi="宋体"/>
              </w:rPr>
              <w:t>有、不完善</w:t>
            </w:r>
          </w:p>
        </w:tc>
        <w:tc>
          <w:tcPr>
            <w:tcW w:w="5670" w:type="dxa"/>
            <w:tcMar>
              <w:top w:w="10" w:type="dxa"/>
              <w:left w:w="10" w:type="dxa"/>
              <w:right w:w="10" w:type="dxa"/>
            </w:tcMar>
            <w:vAlign w:val="center"/>
          </w:tcPr>
          <w:p w14:paraId="1CCA6026">
            <w:pPr>
              <w:jc w:val="center"/>
              <w:rPr>
                <w:rFonts w:ascii="宋体" w:hAnsi="宋体" w:cs="宋体"/>
                <w:color w:val="000000"/>
              </w:rPr>
            </w:pPr>
          </w:p>
        </w:tc>
      </w:tr>
      <w:tr w14:paraId="084E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938463D">
            <w:pPr>
              <w:jc w:val="center"/>
              <w:rPr>
                <w:rFonts w:ascii="宋体" w:hAnsi="宋体"/>
              </w:rPr>
            </w:pPr>
            <w:r>
              <w:rPr>
                <w:rFonts w:ascii="宋体" w:hAnsi="宋体"/>
              </w:rPr>
              <w:t>02</w:t>
            </w:r>
          </w:p>
        </w:tc>
        <w:tc>
          <w:tcPr>
            <w:tcW w:w="5670" w:type="dxa"/>
            <w:tcMar>
              <w:top w:w="10" w:type="dxa"/>
              <w:left w:w="10" w:type="dxa"/>
              <w:right w:w="10" w:type="dxa"/>
            </w:tcMar>
          </w:tcPr>
          <w:p w14:paraId="13AACDB1">
            <w:pPr>
              <w:jc w:val="center"/>
              <w:rPr>
                <w:rFonts w:ascii="宋体" w:hAnsi="宋体"/>
              </w:rPr>
            </w:pPr>
            <w:r>
              <w:rPr>
                <w:rFonts w:hint="eastAsia" w:ascii="宋体" w:hAnsi="宋体"/>
              </w:rPr>
              <w:t>有、比较完善</w:t>
            </w:r>
          </w:p>
        </w:tc>
        <w:tc>
          <w:tcPr>
            <w:tcW w:w="5670" w:type="dxa"/>
            <w:tcMar>
              <w:top w:w="10" w:type="dxa"/>
              <w:left w:w="10" w:type="dxa"/>
              <w:right w:w="10" w:type="dxa"/>
            </w:tcMar>
            <w:vAlign w:val="center"/>
          </w:tcPr>
          <w:p w14:paraId="1D3E9D2F">
            <w:pPr>
              <w:jc w:val="center"/>
              <w:rPr>
                <w:rFonts w:ascii="宋体" w:hAnsi="宋体" w:cs="宋体"/>
                <w:color w:val="000000"/>
              </w:rPr>
            </w:pPr>
          </w:p>
        </w:tc>
      </w:tr>
      <w:tr w14:paraId="645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1B8358A">
            <w:pPr>
              <w:jc w:val="center"/>
              <w:rPr>
                <w:rFonts w:ascii="宋体" w:hAnsi="宋体"/>
              </w:rPr>
            </w:pPr>
            <w:r>
              <w:rPr>
                <w:rFonts w:ascii="宋体" w:hAnsi="宋体"/>
              </w:rPr>
              <w:t>03</w:t>
            </w:r>
          </w:p>
        </w:tc>
        <w:tc>
          <w:tcPr>
            <w:tcW w:w="5670" w:type="dxa"/>
            <w:tcMar>
              <w:top w:w="10" w:type="dxa"/>
              <w:left w:w="10" w:type="dxa"/>
              <w:right w:w="10" w:type="dxa"/>
            </w:tcMar>
          </w:tcPr>
          <w:p w14:paraId="592ED4D2">
            <w:pPr>
              <w:jc w:val="center"/>
              <w:rPr>
                <w:rFonts w:ascii="宋体" w:hAnsi="宋体"/>
              </w:rPr>
            </w:pPr>
            <w:r>
              <w:rPr>
                <w:rFonts w:hint="eastAsia" w:ascii="宋体" w:hAnsi="宋体"/>
              </w:rPr>
              <w:t>无</w:t>
            </w:r>
          </w:p>
        </w:tc>
        <w:tc>
          <w:tcPr>
            <w:tcW w:w="5670" w:type="dxa"/>
            <w:tcMar>
              <w:top w:w="10" w:type="dxa"/>
              <w:left w:w="10" w:type="dxa"/>
              <w:right w:w="10" w:type="dxa"/>
            </w:tcMar>
            <w:vAlign w:val="center"/>
          </w:tcPr>
          <w:p w14:paraId="2259D4D2">
            <w:pPr>
              <w:jc w:val="center"/>
              <w:rPr>
                <w:rFonts w:ascii="宋体" w:hAnsi="宋体" w:cs="宋体"/>
                <w:color w:val="000000"/>
              </w:rPr>
            </w:pPr>
          </w:p>
        </w:tc>
      </w:tr>
    </w:tbl>
    <w:p w14:paraId="32E6F466">
      <w:pPr>
        <w:pStyle w:val="98"/>
        <w:spacing w:before="120" w:after="120"/>
      </w:pPr>
      <w:r>
        <w:rPr>
          <w:rFonts w:hint="eastAsia"/>
        </w:rPr>
        <w:t>诱突因素代码表</w:t>
      </w:r>
    </w:p>
    <w:p w14:paraId="543C279F">
      <w:pPr>
        <w:pStyle w:val="102"/>
        <w:spacing w:before="120" w:after="120"/>
      </w:pPr>
      <w:r>
        <w:rPr>
          <w:rFonts w:hint="eastAsia"/>
        </w:rPr>
        <w:t>标识符</w:t>
      </w:r>
    </w:p>
    <w:p w14:paraId="726D76BE">
      <w:pPr>
        <w:spacing w:line="240" w:lineRule="auto"/>
        <w:ind w:firstLine="420" w:firstLineChars="200"/>
        <w:rPr>
          <w:rFonts w:ascii="宋体" w:hAnsi="宋体"/>
        </w:rPr>
      </w:pPr>
      <w:r>
        <w:rPr>
          <w:rFonts w:hint="eastAsia" w:ascii="宋体" w:hAnsi="宋体"/>
        </w:rPr>
        <w:t>标识符：YJ_CODE_0</w:t>
      </w:r>
      <w:r>
        <w:rPr>
          <w:rFonts w:ascii="宋体" w:hAnsi="宋体"/>
        </w:rPr>
        <w:t>208</w:t>
      </w:r>
      <w:r>
        <w:rPr>
          <w:rFonts w:hint="eastAsia" w:ascii="宋体" w:hAnsi="宋体"/>
        </w:rPr>
        <w:t>。</w:t>
      </w:r>
    </w:p>
    <w:p w14:paraId="73BF450C">
      <w:pPr>
        <w:pStyle w:val="102"/>
        <w:spacing w:before="120" w:after="120"/>
      </w:pPr>
      <w:r>
        <w:rPr>
          <w:rFonts w:hint="eastAsia"/>
        </w:rPr>
        <w:t>范围</w:t>
      </w:r>
    </w:p>
    <w:p w14:paraId="16595BC4">
      <w:pPr>
        <w:spacing w:line="240" w:lineRule="auto"/>
        <w:rPr>
          <w:rFonts w:ascii="宋体" w:hAnsi="宋体"/>
        </w:rPr>
      </w:pPr>
      <w:r>
        <w:rPr>
          <w:rFonts w:hint="eastAsia" w:ascii="宋体" w:hAnsi="宋体"/>
          <w:lang w:eastAsia="zh-CN"/>
        </w:rPr>
        <w:t>本节规定了</w:t>
      </w:r>
      <w:r>
        <w:rPr>
          <w:rFonts w:hint="eastAsia" w:ascii="宋体" w:hAnsi="宋体"/>
        </w:rPr>
        <w:t>煤矿事故的诱突因素代码。</w:t>
      </w:r>
    </w:p>
    <w:p w14:paraId="51F7BB83">
      <w:pPr>
        <w:pStyle w:val="102"/>
        <w:spacing w:before="120" w:after="120"/>
      </w:pPr>
      <w:r>
        <w:rPr>
          <w:rFonts w:hint="eastAsia"/>
        </w:rPr>
        <w:t>代码结构</w:t>
      </w:r>
    </w:p>
    <w:p w14:paraId="5DB38865">
      <w:pPr>
        <w:spacing w:line="240" w:lineRule="auto"/>
        <w:rPr>
          <w:rFonts w:hint="eastAsia" w:ascii="宋体" w:hAnsi="宋体" w:eastAsia="宋体"/>
          <w:lang w:eastAsia="zh-CN"/>
        </w:rPr>
      </w:pPr>
      <w:r>
        <w:rPr>
          <w:rFonts w:hint="eastAsia" w:ascii="宋体" w:hAnsi="宋体"/>
        </w:rPr>
        <w:t>顺序码，由</w:t>
      </w:r>
      <w:r>
        <w:rPr>
          <w:rFonts w:ascii="宋体" w:hAnsi="宋体"/>
        </w:rPr>
        <w:t>2</w:t>
      </w:r>
      <w:r>
        <w:rPr>
          <w:rFonts w:hint="eastAsia" w:ascii="宋体" w:hAnsi="宋体"/>
        </w:rPr>
        <w:t>位阿拉伯数字表示。</w:t>
      </w:r>
    </w:p>
    <w:p w14:paraId="1D3E6FD7">
      <w:pPr>
        <w:spacing w:line="240" w:lineRule="auto"/>
        <w:rPr>
          <w:rFonts w:ascii="宋体" w:hAnsi="宋体"/>
        </w:rPr>
      </w:pPr>
      <w:r>
        <w:rPr>
          <w:rFonts w:hint="eastAsia" w:ascii="宋体" w:hAnsi="宋体"/>
        </w:rPr>
        <w:t>根据需要设立带有“其他”字样的收容项。为了便于识别，原则上规定收容项的代码为“99”。</w:t>
      </w:r>
    </w:p>
    <w:p w14:paraId="46991BE8">
      <w:pPr>
        <w:pStyle w:val="102"/>
        <w:spacing w:before="120" w:after="120"/>
      </w:pPr>
      <w:r>
        <w:rPr>
          <w:rFonts w:hint="eastAsia"/>
        </w:rPr>
        <w:t>代码表</w:t>
      </w:r>
    </w:p>
    <w:p w14:paraId="4B58BE20">
      <w:pPr>
        <w:jc w:val="center"/>
        <w:rPr>
          <w:rFonts w:ascii="宋体" w:hAnsi="宋体"/>
          <w:b/>
          <w:bCs/>
        </w:rPr>
      </w:pPr>
      <w:r>
        <w:rPr>
          <w:rFonts w:hint="eastAsia" w:ascii="宋体" w:hAnsi="宋体"/>
          <w:b/>
          <w:bCs/>
        </w:rPr>
        <w:t>诱突因素代码表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E73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A7A8AE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1CA456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FBA530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C1E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EDD0F3D">
            <w:pPr>
              <w:jc w:val="center"/>
              <w:rPr>
                <w:rFonts w:ascii="宋体" w:hAnsi="宋体"/>
              </w:rPr>
            </w:pPr>
            <w:r>
              <w:rPr>
                <w:rFonts w:ascii="宋体" w:hAnsi="宋体"/>
              </w:rPr>
              <w:t>01</w:t>
            </w:r>
          </w:p>
        </w:tc>
        <w:tc>
          <w:tcPr>
            <w:tcW w:w="5670" w:type="dxa"/>
            <w:tcMar>
              <w:top w:w="10" w:type="dxa"/>
              <w:left w:w="10" w:type="dxa"/>
              <w:right w:w="10" w:type="dxa"/>
            </w:tcMar>
          </w:tcPr>
          <w:p w14:paraId="2B457A06">
            <w:pPr>
              <w:jc w:val="center"/>
              <w:rPr>
                <w:rFonts w:ascii="宋体" w:hAnsi="宋体"/>
              </w:rPr>
            </w:pPr>
            <w:r>
              <w:rPr>
                <w:rFonts w:hint="eastAsia" w:ascii="宋体" w:hAnsi="宋体"/>
              </w:rPr>
              <w:t>放炮</w:t>
            </w:r>
          </w:p>
        </w:tc>
        <w:tc>
          <w:tcPr>
            <w:tcW w:w="5670" w:type="dxa"/>
            <w:tcMar>
              <w:top w:w="10" w:type="dxa"/>
              <w:left w:w="10" w:type="dxa"/>
              <w:right w:w="10" w:type="dxa"/>
            </w:tcMar>
            <w:vAlign w:val="center"/>
          </w:tcPr>
          <w:p w14:paraId="3DBCF709">
            <w:pPr>
              <w:jc w:val="center"/>
              <w:rPr>
                <w:rFonts w:ascii="宋体" w:hAnsi="宋体" w:cs="宋体"/>
                <w:color w:val="000000"/>
              </w:rPr>
            </w:pPr>
          </w:p>
        </w:tc>
      </w:tr>
      <w:tr w14:paraId="410C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25A7ABB">
            <w:pPr>
              <w:jc w:val="center"/>
              <w:rPr>
                <w:rFonts w:ascii="宋体" w:hAnsi="宋体"/>
              </w:rPr>
            </w:pPr>
            <w:r>
              <w:rPr>
                <w:rFonts w:ascii="宋体" w:hAnsi="宋体"/>
              </w:rPr>
              <w:t>02</w:t>
            </w:r>
          </w:p>
        </w:tc>
        <w:tc>
          <w:tcPr>
            <w:tcW w:w="5670" w:type="dxa"/>
            <w:tcMar>
              <w:top w:w="10" w:type="dxa"/>
              <w:left w:w="10" w:type="dxa"/>
              <w:right w:w="10" w:type="dxa"/>
            </w:tcMar>
          </w:tcPr>
          <w:p w14:paraId="357EC5BB">
            <w:pPr>
              <w:jc w:val="center"/>
              <w:rPr>
                <w:rFonts w:ascii="宋体" w:hAnsi="宋体"/>
              </w:rPr>
            </w:pPr>
            <w:r>
              <w:rPr>
                <w:rFonts w:hint="eastAsia" w:ascii="宋体" w:hAnsi="宋体"/>
              </w:rPr>
              <w:t>打钻</w:t>
            </w:r>
          </w:p>
        </w:tc>
        <w:tc>
          <w:tcPr>
            <w:tcW w:w="5670" w:type="dxa"/>
            <w:tcMar>
              <w:top w:w="10" w:type="dxa"/>
              <w:left w:w="10" w:type="dxa"/>
              <w:right w:w="10" w:type="dxa"/>
            </w:tcMar>
            <w:vAlign w:val="center"/>
          </w:tcPr>
          <w:p w14:paraId="3422048B">
            <w:pPr>
              <w:jc w:val="center"/>
              <w:rPr>
                <w:rFonts w:ascii="宋体" w:hAnsi="宋体" w:cs="宋体"/>
                <w:color w:val="000000"/>
              </w:rPr>
            </w:pPr>
          </w:p>
        </w:tc>
      </w:tr>
      <w:tr w14:paraId="7730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CEFAD4E">
            <w:pPr>
              <w:jc w:val="center"/>
              <w:rPr>
                <w:rFonts w:ascii="宋体" w:hAnsi="宋体"/>
              </w:rPr>
            </w:pPr>
            <w:r>
              <w:rPr>
                <w:rFonts w:ascii="宋体" w:hAnsi="宋体"/>
              </w:rPr>
              <w:t>03</w:t>
            </w:r>
          </w:p>
        </w:tc>
        <w:tc>
          <w:tcPr>
            <w:tcW w:w="5670" w:type="dxa"/>
            <w:tcMar>
              <w:top w:w="10" w:type="dxa"/>
              <w:left w:w="10" w:type="dxa"/>
              <w:right w:w="10" w:type="dxa"/>
            </w:tcMar>
          </w:tcPr>
          <w:p w14:paraId="69CAC329">
            <w:pPr>
              <w:jc w:val="center"/>
              <w:rPr>
                <w:rFonts w:ascii="宋体" w:hAnsi="宋体"/>
              </w:rPr>
            </w:pPr>
            <w:r>
              <w:rPr>
                <w:rFonts w:hint="eastAsia" w:ascii="宋体" w:hAnsi="宋体"/>
              </w:rPr>
              <w:t>采掘活动</w:t>
            </w:r>
          </w:p>
        </w:tc>
        <w:tc>
          <w:tcPr>
            <w:tcW w:w="5670" w:type="dxa"/>
            <w:tcMar>
              <w:top w:w="10" w:type="dxa"/>
              <w:left w:w="10" w:type="dxa"/>
              <w:right w:w="10" w:type="dxa"/>
            </w:tcMar>
            <w:vAlign w:val="center"/>
          </w:tcPr>
          <w:p w14:paraId="2B086A44">
            <w:pPr>
              <w:jc w:val="center"/>
              <w:rPr>
                <w:rFonts w:ascii="宋体" w:hAnsi="宋体" w:cs="宋体"/>
                <w:color w:val="000000"/>
              </w:rPr>
            </w:pPr>
          </w:p>
        </w:tc>
      </w:tr>
      <w:tr w14:paraId="348D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513BC6F">
            <w:pPr>
              <w:jc w:val="center"/>
              <w:rPr>
                <w:rFonts w:ascii="宋体" w:hAnsi="宋体"/>
              </w:rPr>
            </w:pPr>
            <w:r>
              <w:rPr>
                <w:rFonts w:hint="eastAsia" w:ascii="宋体" w:hAnsi="宋体"/>
              </w:rPr>
              <w:t>9</w:t>
            </w:r>
            <w:r>
              <w:rPr>
                <w:rFonts w:ascii="宋体" w:hAnsi="宋体"/>
              </w:rPr>
              <w:t>9</w:t>
            </w:r>
          </w:p>
        </w:tc>
        <w:tc>
          <w:tcPr>
            <w:tcW w:w="5670" w:type="dxa"/>
            <w:tcMar>
              <w:top w:w="10" w:type="dxa"/>
              <w:left w:w="10" w:type="dxa"/>
              <w:right w:w="10" w:type="dxa"/>
            </w:tcMar>
          </w:tcPr>
          <w:p w14:paraId="6616F08A">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4285299A">
            <w:pPr>
              <w:jc w:val="center"/>
              <w:rPr>
                <w:rFonts w:ascii="宋体" w:hAnsi="宋体" w:cs="宋体"/>
                <w:color w:val="000000"/>
              </w:rPr>
            </w:pPr>
          </w:p>
        </w:tc>
      </w:tr>
    </w:tbl>
    <w:p w14:paraId="25777AC6">
      <w:pPr>
        <w:pStyle w:val="98"/>
        <w:spacing w:before="120" w:after="120"/>
      </w:pPr>
      <w:r>
        <w:rPr>
          <w:rFonts w:hint="eastAsia"/>
        </w:rPr>
        <w:t>透水征兆代码表</w:t>
      </w:r>
    </w:p>
    <w:p w14:paraId="7EA2B5C2">
      <w:pPr>
        <w:pStyle w:val="102"/>
        <w:spacing w:before="120" w:after="120"/>
      </w:pPr>
      <w:r>
        <w:rPr>
          <w:rFonts w:hint="eastAsia"/>
        </w:rPr>
        <w:t>标识符</w:t>
      </w:r>
    </w:p>
    <w:p w14:paraId="18EBE28D">
      <w:pPr>
        <w:spacing w:line="240" w:lineRule="auto"/>
        <w:ind w:firstLine="420" w:firstLineChars="200"/>
        <w:rPr>
          <w:rFonts w:ascii="宋体" w:hAnsi="宋体"/>
        </w:rPr>
      </w:pPr>
      <w:r>
        <w:rPr>
          <w:rFonts w:hint="eastAsia" w:ascii="宋体" w:hAnsi="宋体"/>
        </w:rPr>
        <w:t>标识符：YJ_CODE_0</w:t>
      </w:r>
      <w:r>
        <w:rPr>
          <w:rFonts w:ascii="宋体" w:hAnsi="宋体"/>
        </w:rPr>
        <w:t>209</w:t>
      </w:r>
      <w:r>
        <w:rPr>
          <w:rFonts w:hint="eastAsia" w:ascii="宋体" w:hAnsi="宋体"/>
        </w:rPr>
        <w:t>。</w:t>
      </w:r>
    </w:p>
    <w:p w14:paraId="3799B811">
      <w:pPr>
        <w:pStyle w:val="102"/>
        <w:spacing w:before="120" w:after="120"/>
      </w:pPr>
      <w:r>
        <w:rPr>
          <w:rFonts w:hint="eastAsia"/>
        </w:rPr>
        <w:t>范围</w:t>
      </w:r>
    </w:p>
    <w:p w14:paraId="72A0E27C">
      <w:pPr>
        <w:spacing w:line="240" w:lineRule="auto"/>
        <w:rPr>
          <w:rFonts w:ascii="宋体" w:hAnsi="宋体"/>
        </w:rPr>
      </w:pPr>
      <w:r>
        <w:rPr>
          <w:rFonts w:hint="eastAsia" w:ascii="宋体" w:hAnsi="宋体"/>
          <w:lang w:eastAsia="zh-CN"/>
        </w:rPr>
        <w:t>本节规定了</w:t>
      </w:r>
      <w:r>
        <w:rPr>
          <w:rFonts w:hint="eastAsia" w:ascii="宋体" w:hAnsi="宋体"/>
        </w:rPr>
        <w:t>煤矿透水征兆代码。</w:t>
      </w:r>
    </w:p>
    <w:p w14:paraId="7E339736">
      <w:pPr>
        <w:pStyle w:val="102"/>
        <w:spacing w:before="120" w:after="120"/>
      </w:pPr>
      <w:r>
        <w:rPr>
          <w:rFonts w:hint="eastAsia"/>
        </w:rPr>
        <w:t>代码结构</w:t>
      </w:r>
    </w:p>
    <w:p w14:paraId="379457BB">
      <w:pPr>
        <w:spacing w:line="240" w:lineRule="auto"/>
        <w:rPr>
          <w:rFonts w:hint="eastAsia" w:ascii="宋体" w:hAnsi="宋体" w:eastAsia="宋体"/>
          <w:lang w:eastAsia="zh-CN"/>
        </w:rPr>
      </w:pPr>
      <w:r>
        <w:rPr>
          <w:rFonts w:hint="eastAsia" w:ascii="宋体" w:hAnsi="宋体"/>
        </w:rPr>
        <w:t>顺序码，由</w:t>
      </w:r>
      <w:r>
        <w:rPr>
          <w:rFonts w:ascii="宋体" w:hAnsi="宋体"/>
        </w:rPr>
        <w:t>2</w:t>
      </w:r>
      <w:r>
        <w:rPr>
          <w:rFonts w:hint="eastAsia" w:ascii="宋体" w:hAnsi="宋体"/>
        </w:rPr>
        <w:t>位阿拉伯数字表示。</w:t>
      </w:r>
    </w:p>
    <w:p w14:paraId="7E8C3107">
      <w:pPr>
        <w:spacing w:line="240" w:lineRule="auto"/>
        <w:rPr>
          <w:rFonts w:ascii="宋体" w:hAnsi="宋体"/>
        </w:rPr>
      </w:pPr>
      <w:r>
        <w:rPr>
          <w:rFonts w:hint="eastAsia" w:ascii="宋体" w:hAnsi="宋体"/>
        </w:rPr>
        <w:t>根据需要设立带有“其他”字样的收容项。为了便于识别，原则上规定收容项的代码为“99”。</w:t>
      </w:r>
    </w:p>
    <w:p w14:paraId="583DA7A4">
      <w:pPr>
        <w:pStyle w:val="102"/>
        <w:spacing w:before="120" w:after="120"/>
      </w:pPr>
      <w:r>
        <w:rPr>
          <w:rFonts w:hint="eastAsia"/>
        </w:rPr>
        <w:t>代码表</w:t>
      </w:r>
    </w:p>
    <w:p w14:paraId="61C83BB3">
      <w:pPr>
        <w:jc w:val="center"/>
        <w:rPr>
          <w:rFonts w:ascii="宋体" w:hAnsi="宋体"/>
          <w:b/>
          <w:bCs/>
        </w:rPr>
      </w:pPr>
      <w:r>
        <w:rPr>
          <w:rFonts w:hint="eastAsia" w:ascii="宋体" w:hAnsi="宋体"/>
          <w:b/>
          <w:bCs/>
        </w:rPr>
        <w:t>透水征兆代码表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0"/>
        <w:gridCol w:w="4447"/>
        <w:gridCol w:w="1601"/>
      </w:tblGrid>
      <w:tr w14:paraId="3308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vAlign w:val="center"/>
          </w:tcPr>
          <w:p w14:paraId="43935DDA">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4447" w:type="dxa"/>
            <w:tcMar>
              <w:top w:w="10" w:type="dxa"/>
              <w:left w:w="10" w:type="dxa"/>
              <w:right w:w="10" w:type="dxa"/>
            </w:tcMar>
            <w:vAlign w:val="center"/>
          </w:tcPr>
          <w:p w14:paraId="3FF6A2A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1601" w:type="dxa"/>
            <w:tcMar>
              <w:top w:w="10" w:type="dxa"/>
              <w:left w:w="10" w:type="dxa"/>
              <w:right w:w="10" w:type="dxa"/>
            </w:tcMar>
            <w:vAlign w:val="center"/>
          </w:tcPr>
          <w:p w14:paraId="1812FEC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28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20F9A673">
            <w:pPr>
              <w:jc w:val="center"/>
              <w:rPr>
                <w:rFonts w:ascii="宋体" w:hAnsi="宋体"/>
              </w:rPr>
            </w:pPr>
            <w:r>
              <w:rPr>
                <w:rFonts w:ascii="宋体" w:hAnsi="宋体"/>
              </w:rPr>
              <w:t>01</w:t>
            </w:r>
          </w:p>
        </w:tc>
        <w:tc>
          <w:tcPr>
            <w:tcW w:w="4447" w:type="dxa"/>
            <w:tcMar>
              <w:top w:w="10" w:type="dxa"/>
              <w:left w:w="10" w:type="dxa"/>
              <w:right w:w="10" w:type="dxa"/>
            </w:tcMar>
          </w:tcPr>
          <w:p w14:paraId="7B06774D">
            <w:pPr>
              <w:jc w:val="center"/>
              <w:rPr>
                <w:rFonts w:ascii="宋体" w:hAnsi="宋体"/>
              </w:rPr>
            </w:pPr>
            <w:r>
              <w:rPr>
                <w:rFonts w:hint="eastAsia" w:ascii="宋体" w:hAnsi="宋体"/>
              </w:rPr>
              <w:t>在透水征兆明显情况下不采取措施立即撤人</w:t>
            </w:r>
          </w:p>
        </w:tc>
        <w:tc>
          <w:tcPr>
            <w:tcW w:w="1601" w:type="dxa"/>
            <w:tcMar>
              <w:top w:w="10" w:type="dxa"/>
              <w:left w:w="10" w:type="dxa"/>
              <w:right w:w="10" w:type="dxa"/>
            </w:tcMar>
            <w:vAlign w:val="center"/>
          </w:tcPr>
          <w:p w14:paraId="0612C162">
            <w:pPr>
              <w:jc w:val="center"/>
              <w:rPr>
                <w:rFonts w:ascii="宋体" w:hAnsi="宋体" w:cs="宋体"/>
                <w:color w:val="000000"/>
              </w:rPr>
            </w:pPr>
          </w:p>
        </w:tc>
      </w:tr>
      <w:tr w14:paraId="2859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578C26A1">
            <w:pPr>
              <w:jc w:val="center"/>
              <w:rPr>
                <w:rFonts w:ascii="宋体" w:hAnsi="宋体"/>
              </w:rPr>
            </w:pPr>
            <w:r>
              <w:rPr>
                <w:rFonts w:ascii="宋体" w:hAnsi="宋体"/>
              </w:rPr>
              <w:t>02</w:t>
            </w:r>
          </w:p>
        </w:tc>
        <w:tc>
          <w:tcPr>
            <w:tcW w:w="4447" w:type="dxa"/>
            <w:tcMar>
              <w:top w:w="10" w:type="dxa"/>
              <w:left w:w="10" w:type="dxa"/>
              <w:right w:w="10" w:type="dxa"/>
            </w:tcMar>
          </w:tcPr>
          <w:p w14:paraId="5C1F6263">
            <w:pPr>
              <w:jc w:val="center"/>
              <w:rPr>
                <w:rFonts w:ascii="宋体" w:hAnsi="宋体"/>
              </w:rPr>
            </w:pPr>
            <w:r>
              <w:rPr>
                <w:rFonts w:hint="eastAsia" w:ascii="宋体" w:hAnsi="宋体"/>
              </w:rPr>
              <w:t>水文地质资料不清</w:t>
            </w:r>
          </w:p>
        </w:tc>
        <w:tc>
          <w:tcPr>
            <w:tcW w:w="1601" w:type="dxa"/>
            <w:tcMar>
              <w:top w:w="10" w:type="dxa"/>
              <w:left w:w="10" w:type="dxa"/>
              <w:right w:w="10" w:type="dxa"/>
            </w:tcMar>
            <w:vAlign w:val="center"/>
          </w:tcPr>
          <w:p w14:paraId="0FA33697">
            <w:pPr>
              <w:jc w:val="center"/>
              <w:rPr>
                <w:rFonts w:ascii="宋体" w:hAnsi="宋体" w:cs="宋体"/>
                <w:color w:val="000000"/>
              </w:rPr>
            </w:pPr>
          </w:p>
        </w:tc>
      </w:tr>
      <w:tr w14:paraId="0BD8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04EF4057">
            <w:pPr>
              <w:jc w:val="center"/>
              <w:rPr>
                <w:rFonts w:ascii="宋体" w:hAnsi="宋体"/>
              </w:rPr>
            </w:pPr>
            <w:r>
              <w:rPr>
                <w:rFonts w:ascii="宋体" w:hAnsi="宋体"/>
              </w:rPr>
              <w:t>03</w:t>
            </w:r>
          </w:p>
        </w:tc>
        <w:tc>
          <w:tcPr>
            <w:tcW w:w="4447" w:type="dxa"/>
            <w:tcMar>
              <w:top w:w="10" w:type="dxa"/>
              <w:left w:w="10" w:type="dxa"/>
              <w:right w:w="10" w:type="dxa"/>
            </w:tcMar>
          </w:tcPr>
          <w:p w14:paraId="33078F83">
            <w:pPr>
              <w:jc w:val="center"/>
              <w:rPr>
                <w:rFonts w:ascii="宋体" w:hAnsi="宋体"/>
              </w:rPr>
            </w:pPr>
            <w:r>
              <w:rPr>
                <w:rFonts w:hint="eastAsia" w:ascii="宋体" w:hAnsi="宋体"/>
              </w:rPr>
              <w:t>探放水措施不落实</w:t>
            </w:r>
          </w:p>
        </w:tc>
        <w:tc>
          <w:tcPr>
            <w:tcW w:w="1601" w:type="dxa"/>
            <w:tcMar>
              <w:top w:w="10" w:type="dxa"/>
              <w:left w:w="10" w:type="dxa"/>
              <w:right w:w="10" w:type="dxa"/>
            </w:tcMar>
            <w:vAlign w:val="center"/>
          </w:tcPr>
          <w:p w14:paraId="782D8663">
            <w:pPr>
              <w:jc w:val="center"/>
              <w:rPr>
                <w:rFonts w:ascii="宋体" w:hAnsi="宋体" w:cs="宋体"/>
                <w:color w:val="000000"/>
              </w:rPr>
            </w:pPr>
          </w:p>
        </w:tc>
      </w:tr>
      <w:tr w14:paraId="70C2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204AF7AB">
            <w:pPr>
              <w:jc w:val="center"/>
              <w:rPr>
                <w:rFonts w:ascii="宋体" w:hAnsi="宋体"/>
              </w:rPr>
            </w:pPr>
            <w:r>
              <w:rPr>
                <w:rFonts w:hint="eastAsia" w:ascii="宋体" w:hAnsi="宋体"/>
              </w:rPr>
              <w:t>0</w:t>
            </w:r>
            <w:r>
              <w:rPr>
                <w:rFonts w:ascii="宋体" w:hAnsi="宋体"/>
              </w:rPr>
              <w:t>4</w:t>
            </w:r>
          </w:p>
        </w:tc>
        <w:tc>
          <w:tcPr>
            <w:tcW w:w="4447" w:type="dxa"/>
            <w:tcMar>
              <w:top w:w="10" w:type="dxa"/>
              <w:left w:w="10" w:type="dxa"/>
              <w:right w:w="10" w:type="dxa"/>
            </w:tcMar>
          </w:tcPr>
          <w:p w14:paraId="6D84F021">
            <w:pPr>
              <w:jc w:val="center"/>
              <w:rPr>
                <w:rFonts w:ascii="宋体" w:hAnsi="宋体"/>
              </w:rPr>
            </w:pPr>
            <w:r>
              <w:rPr>
                <w:rFonts w:hint="eastAsia" w:ascii="宋体" w:hAnsi="宋体"/>
              </w:rPr>
              <w:t>盲目违规组织生产</w:t>
            </w:r>
          </w:p>
        </w:tc>
        <w:tc>
          <w:tcPr>
            <w:tcW w:w="1601" w:type="dxa"/>
            <w:tcMar>
              <w:top w:w="10" w:type="dxa"/>
              <w:left w:w="10" w:type="dxa"/>
              <w:right w:w="10" w:type="dxa"/>
            </w:tcMar>
            <w:vAlign w:val="center"/>
          </w:tcPr>
          <w:p w14:paraId="367943B3">
            <w:pPr>
              <w:jc w:val="center"/>
              <w:rPr>
                <w:rFonts w:ascii="宋体" w:hAnsi="宋体" w:cs="宋体"/>
                <w:color w:val="000000"/>
              </w:rPr>
            </w:pPr>
          </w:p>
        </w:tc>
      </w:tr>
      <w:tr w14:paraId="1F44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B053AF2">
            <w:pPr>
              <w:jc w:val="center"/>
              <w:rPr>
                <w:rFonts w:ascii="宋体" w:hAnsi="宋体"/>
              </w:rPr>
            </w:pPr>
            <w:r>
              <w:rPr>
                <w:rFonts w:hint="eastAsia" w:ascii="宋体" w:hAnsi="宋体"/>
              </w:rPr>
              <w:t>9</w:t>
            </w:r>
            <w:r>
              <w:rPr>
                <w:rFonts w:ascii="宋体" w:hAnsi="宋体"/>
              </w:rPr>
              <w:t>9</w:t>
            </w:r>
          </w:p>
        </w:tc>
        <w:tc>
          <w:tcPr>
            <w:tcW w:w="4447" w:type="dxa"/>
            <w:tcMar>
              <w:top w:w="10" w:type="dxa"/>
              <w:left w:w="10" w:type="dxa"/>
              <w:right w:w="10" w:type="dxa"/>
            </w:tcMar>
          </w:tcPr>
          <w:p w14:paraId="02493DB4">
            <w:pPr>
              <w:jc w:val="center"/>
              <w:rPr>
                <w:rFonts w:ascii="宋体" w:hAnsi="宋体"/>
              </w:rPr>
            </w:pPr>
            <w:r>
              <w:rPr>
                <w:rFonts w:hint="eastAsia" w:ascii="宋体" w:hAnsi="宋体"/>
              </w:rPr>
              <w:t>其他</w:t>
            </w:r>
          </w:p>
        </w:tc>
        <w:tc>
          <w:tcPr>
            <w:tcW w:w="1601" w:type="dxa"/>
            <w:tcMar>
              <w:top w:w="10" w:type="dxa"/>
              <w:left w:w="10" w:type="dxa"/>
              <w:right w:w="10" w:type="dxa"/>
            </w:tcMar>
            <w:vAlign w:val="center"/>
          </w:tcPr>
          <w:p w14:paraId="41BA3186">
            <w:pPr>
              <w:jc w:val="center"/>
              <w:rPr>
                <w:rFonts w:ascii="宋体" w:hAnsi="宋体" w:cs="宋体"/>
                <w:color w:val="000000"/>
              </w:rPr>
            </w:pPr>
          </w:p>
        </w:tc>
      </w:tr>
    </w:tbl>
    <w:p w14:paraId="1B544542">
      <w:pPr>
        <w:pStyle w:val="98"/>
        <w:spacing w:before="120" w:after="120"/>
      </w:pPr>
      <w:r>
        <w:rPr>
          <w:rFonts w:hint="eastAsia"/>
        </w:rPr>
        <w:t>瞒报情况代码表</w:t>
      </w:r>
    </w:p>
    <w:p w14:paraId="61EB379B">
      <w:pPr>
        <w:pStyle w:val="102"/>
        <w:spacing w:before="120" w:after="120"/>
      </w:pPr>
      <w:r>
        <w:rPr>
          <w:rFonts w:hint="eastAsia"/>
        </w:rPr>
        <w:t>标识符</w:t>
      </w:r>
    </w:p>
    <w:p w14:paraId="27E38031">
      <w:pPr>
        <w:spacing w:line="240" w:lineRule="auto"/>
        <w:ind w:firstLine="420" w:firstLineChars="200"/>
        <w:rPr>
          <w:rFonts w:ascii="宋体" w:hAnsi="宋体"/>
        </w:rPr>
      </w:pPr>
      <w:r>
        <w:rPr>
          <w:rFonts w:hint="eastAsia" w:ascii="宋体" w:hAnsi="宋体"/>
        </w:rPr>
        <w:t>标识符：YJ_CODE_0</w:t>
      </w:r>
      <w:r>
        <w:rPr>
          <w:rFonts w:ascii="宋体" w:hAnsi="宋体"/>
        </w:rPr>
        <w:t>210</w:t>
      </w:r>
      <w:r>
        <w:rPr>
          <w:rFonts w:hint="eastAsia" w:ascii="宋体" w:hAnsi="宋体"/>
        </w:rPr>
        <w:t>。</w:t>
      </w:r>
    </w:p>
    <w:p w14:paraId="49B9B7F4">
      <w:pPr>
        <w:pStyle w:val="102"/>
        <w:spacing w:before="120" w:after="120"/>
      </w:pPr>
      <w:r>
        <w:rPr>
          <w:rFonts w:hint="eastAsia"/>
        </w:rPr>
        <w:t>范围</w:t>
      </w:r>
    </w:p>
    <w:p w14:paraId="664F9F67">
      <w:pPr>
        <w:spacing w:line="240" w:lineRule="auto"/>
        <w:rPr>
          <w:rFonts w:ascii="宋体" w:hAnsi="宋体"/>
        </w:rPr>
      </w:pPr>
      <w:r>
        <w:rPr>
          <w:rFonts w:hint="eastAsia" w:ascii="宋体" w:hAnsi="宋体"/>
          <w:lang w:eastAsia="zh-CN"/>
        </w:rPr>
        <w:t>本节规定了</w:t>
      </w:r>
      <w:r>
        <w:rPr>
          <w:rFonts w:hint="eastAsia" w:ascii="宋体" w:hAnsi="宋体"/>
        </w:rPr>
        <w:t>事项的瞒报情况代码。</w:t>
      </w:r>
    </w:p>
    <w:p w14:paraId="04F83F7B">
      <w:pPr>
        <w:pStyle w:val="102"/>
        <w:spacing w:before="120" w:after="120"/>
      </w:pPr>
      <w:r>
        <w:rPr>
          <w:rFonts w:hint="eastAsia"/>
        </w:rPr>
        <w:t>代码结构</w:t>
      </w:r>
    </w:p>
    <w:p w14:paraId="331B43D2">
      <w:pPr>
        <w:spacing w:line="240" w:lineRule="auto"/>
        <w:rPr>
          <w:rFonts w:hint="eastAsia" w:ascii="宋体" w:hAnsi="宋体" w:eastAsia="宋体"/>
          <w:lang w:eastAsia="zh-CN"/>
        </w:rPr>
      </w:pPr>
      <w:r>
        <w:rPr>
          <w:rFonts w:hint="eastAsia" w:ascii="宋体" w:hAnsi="宋体"/>
        </w:rPr>
        <w:t>顺序码，由</w:t>
      </w:r>
      <w:r>
        <w:rPr>
          <w:rFonts w:ascii="宋体" w:hAnsi="宋体"/>
        </w:rPr>
        <w:t>2</w:t>
      </w:r>
      <w:r>
        <w:rPr>
          <w:rFonts w:hint="eastAsia" w:ascii="宋体" w:hAnsi="宋体"/>
        </w:rPr>
        <w:t>位阿拉伯数字表示。</w:t>
      </w:r>
    </w:p>
    <w:p w14:paraId="7CD6A4BD">
      <w:pPr>
        <w:spacing w:line="240" w:lineRule="auto"/>
        <w:rPr>
          <w:rFonts w:ascii="宋体" w:hAnsi="宋体"/>
        </w:rPr>
      </w:pPr>
      <w:r>
        <w:rPr>
          <w:rFonts w:hint="eastAsia" w:ascii="宋体" w:hAnsi="宋体"/>
        </w:rPr>
        <w:t>根据需要设立带有“无”字样的收容项。为了便于识别，原则上规定收容项的代码为“99”。</w:t>
      </w:r>
    </w:p>
    <w:p w14:paraId="5C9CBE90">
      <w:pPr>
        <w:pStyle w:val="102"/>
        <w:spacing w:before="120" w:after="120"/>
      </w:pPr>
      <w:r>
        <w:rPr>
          <w:rFonts w:hint="eastAsia"/>
        </w:rPr>
        <w:t>代码表</w:t>
      </w:r>
    </w:p>
    <w:p w14:paraId="3E68FC87">
      <w:pPr>
        <w:jc w:val="center"/>
        <w:rPr>
          <w:rFonts w:ascii="宋体" w:hAnsi="宋体"/>
          <w:b/>
          <w:bCs/>
        </w:rPr>
      </w:pPr>
      <w:r>
        <w:rPr>
          <w:rFonts w:hint="eastAsia" w:ascii="宋体" w:hAnsi="宋体"/>
          <w:b/>
          <w:bCs/>
        </w:rPr>
        <w:t>瞒报情况代码表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78B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0B94397">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BF3482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267FF8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19E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1714EC3">
            <w:pPr>
              <w:jc w:val="center"/>
              <w:rPr>
                <w:rFonts w:ascii="宋体" w:hAnsi="宋体"/>
              </w:rPr>
            </w:pPr>
            <w:r>
              <w:rPr>
                <w:rFonts w:ascii="宋体" w:hAnsi="宋体"/>
              </w:rPr>
              <w:t>01</w:t>
            </w:r>
          </w:p>
        </w:tc>
        <w:tc>
          <w:tcPr>
            <w:tcW w:w="5670" w:type="dxa"/>
            <w:tcMar>
              <w:top w:w="10" w:type="dxa"/>
              <w:left w:w="10" w:type="dxa"/>
              <w:right w:w="10" w:type="dxa"/>
            </w:tcMar>
          </w:tcPr>
          <w:p w14:paraId="5B2165B3">
            <w:pPr>
              <w:jc w:val="center"/>
              <w:rPr>
                <w:rFonts w:ascii="宋体" w:hAnsi="宋体"/>
              </w:rPr>
            </w:pPr>
            <w:r>
              <w:rPr>
                <w:rFonts w:hint="eastAsia" w:ascii="宋体" w:hAnsi="宋体"/>
              </w:rPr>
              <w:t>瞒报</w:t>
            </w:r>
          </w:p>
        </w:tc>
        <w:tc>
          <w:tcPr>
            <w:tcW w:w="5670" w:type="dxa"/>
            <w:tcMar>
              <w:top w:w="10" w:type="dxa"/>
              <w:left w:w="10" w:type="dxa"/>
              <w:right w:w="10" w:type="dxa"/>
            </w:tcMar>
            <w:vAlign w:val="center"/>
          </w:tcPr>
          <w:p w14:paraId="40BF2493">
            <w:pPr>
              <w:jc w:val="center"/>
              <w:rPr>
                <w:rFonts w:ascii="宋体" w:hAnsi="宋体" w:cs="宋体"/>
                <w:color w:val="000000"/>
              </w:rPr>
            </w:pPr>
          </w:p>
        </w:tc>
      </w:tr>
      <w:tr w14:paraId="44C0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5583831">
            <w:pPr>
              <w:jc w:val="center"/>
              <w:rPr>
                <w:rFonts w:ascii="宋体" w:hAnsi="宋体"/>
              </w:rPr>
            </w:pPr>
            <w:r>
              <w:rPr>
                <w:rFonts w:ascii="宋体" w:hAnsi="宋体"/>
              </w:rPr>
              <w:t>02</w:t>
            </w:r>
          </w:p>
        </w:tc>
        <w:tc>
          <w:tcPr>
            <w:tcW w:w="5670" w:type="dxa"/>
            <w:tcMar>
              <w:top w:w="10" w:type="dxa"/>
              <w:left w:w="10" w:type="dxa"/>
              <w:right w:w="10" w:type="dxa"/>
            </w:tcMar>
          </w:tcPr>
          <w:p w14:paraId="350E02C3">
            <w:pPr>
              <w:jc w:val="center"/>
              <w:rPr>
                <w:rFonts w:ascii="宋体" w:hAnsi="宋体"/>
              </w:rPr>
            </w:pPr>
            <w:r>
              <w:rPr>
                <w:rFonts w:hint="eastAsia" w:ascii="宋体" w:hAnsi="宋体"/>
              </w:rPr>
              <w:t>谎报</w:t>
            </w:r>
          </w:p>
        </w:tc>
        <w:tc>
          <w:tcPr>
            <w:tcW w:w="5670" w:type="dxa"/>
            <w:tcMar>
              <w:top w:w="10" w:type="dxa"/>
              <w:left w:w="10" w:type="dxa"/>
              <w:right w:w="10" w:type="dxa"/>
            </w:tcMar>
            <w:vAlign w:val="center"/>
          </w:tcPr>
          <w:p w14:paraId="7B201723">
            <w:pPr>
              <w:jc w:val="center"/>
              <w:rPr>
                <w:rFonts w:ascii="宋体" w:hAnsi="宋体" w:cs="宋体"/>
                <w:color w:val="000000"/>
              </w:rPr>
            </w:pPr>
          </w:p>
        </w:tc>
      </w:tr>
      <w:tr w14:paraId="7713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C451600">
            <w:pPr>
              <w:jc w:val="center"/>
              <w:rPr>
                <w:rFonts w:ascii="宋体" w:hAnsi="宋体"/>
              </w:rPr>
            </w:pPr>
            <w:r>
              <w:rPr>
                <w:rFonts w:ascii="宋体" w:hAnsi="宋体"/>
              </w:rPr>
              <w:t>03</w:t>
            </w:r>
          </w:p>
        </w:tc>
        <w:tc>
          <w:tcPr>
            <w:tcW w:w="5670" w:type="dxa"/>
            <w:tcMar>
              <w:top w:w="10" w:type="dxa"/>
              <w:left w:w="10" w:type="dxa"/>
              <w:right w:w="10" w:type="dxa"/>
            </w:tcMar>
          </w:tcPr>
          <w:p w14:paraId="06A18DD7">
            <w:pPr>
              <w:jc w:val="center"/>
              <w:rPr>
                <w:rFonts w:ascii="宋体" w:hAnsi="宋体"/>
              </w:rPr>
            </w:pPr>
            <w:r>
              <w:rPr>
                <w:rFonts w:hint="eastAsia" w:ascii="宋体" w:hAnsi="宋体"/>
              </w:rPr>
              <w:t>迟报</w:t>
            </w:r>
          </w:p>
        </w:tc>
        <w:tc>
          <w:tcPr>
            <w:tcW w:w="5670" w:type="dxa"/>
            <w:tcMar>
              <w:top w:w="10" w:type="dxa"/>
              <w:left w:w="10" w:type="dxa"/>
              <w:right w:w="10" w:type="dxa"/>
            </w:tcMar>
            <w:vAlign w:val="center"/>
          </w:tcPr>
          <w:p w14:paraId="67C22EEA">
            <w:pPr>
              <w:jc w:val="center"/>
              <w:rPr>
                <w:rFonts w:ascii="宋体" w:hAnsi="宋体" w:cs="宋体"/>
                <w:color w:val="000000"/>
              </w:rPr>
            </w:pPr>
          </w:p>
        </w:tc>
      </w:tr>
      <w:tr w14:paraId="0784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545E002">
            <w:pPr>
              <w:jc w:val="center"/>
              <w:rPr>
                <w:rFonts w:ascii="宋体" w:hAnsi="宋体"/>
              </w:rPr>
            </w:pPr>
            <w:r>
              <w:rPr>
                <w:rFonts w:hint="eastAsia" w:ascii="宋体" w:hAnsi="宋体"/>
              </w:rPr>
              <w:t>9</w:t>
            </w:r>
            <w:r>
              <w:rPr>
                <w:rFonts w:ascii="宋体" w:hAnsi="宋体"/>
              </w:rPr>
              <w:t>9</w:t>
            </w:r>
          </w:p>
        </w:tc>
        <w:tc>
          <w:tcPr>
            <w:tcW w:w="5670" w:type="dxa"/>
            <w:tcMar>
              <w:top w:w="10" w:type="dxa"/>
              <w:left w:w="10" w:type="dxa"/>
              <w:right w:w="10" w:type="dxa"/>
            </w:tcMar>
          </w:tcPr>
          <w:p w14:paraId="6D50EB43">
            <w:pPr>
              <w:jc w:val="center"/>
              <w:rPr>
                <w:rFonts w:ascii="宋体" w:hAnsi="宋体"/>
              </w:rPr>
            </w:pPr>
            <w:r>
              <w:rPr>
                <w:rFonts w:hint="eastAsia" w:ascii="宋体" w:hAnsi="宋体"/>
              </w:rPr>
              <w:t>无</w:t>
            </w:r>
          </w:p>
        </w:tc>
        <w:tc>
          <w:tcPr>
            <w:tcW w:w="5670" w:type="dxa"/>
            <w:tcMar>
              <w:top w:w="10" w:type="dxa"/>
              <w:left w:w="10" w:type="dxa"/>
              <w:right w:w="10" w:type="dxa"/>
            </w:tcMar>
            <w:vAlign w:val="center"/>
          </w:tcPr>
          <w:p w14:paraId="3FCCDDA4">
            <w:pPr>
              <w:jc w:val="center"/>
              <w:rPr>
                <w:rFonts w:ascii="宋体" w:hAnsi="宋体" w:cs="宋体"/>
                <w:color w:val="000000"/>
              </w:rPr>
            </w:pPr>
          </w:p>
        </w:tc>
      </w:tr>
    </w:tbl>
    <w:p w14:paraId="074CFF0F">
      <w:pPr>
        <w:pStyle w:val="98"/>
        <w:spacing w:before="120" w:after="120"/>
      </w:pPr>
      <w:r>
        <w:rPr>
          <w:rFonts w:hint="eastAsia"/>
        </w:rPr>
        <w:t>瓦斯抽放方法代码表</w:t>
      </w:r>
    </w:p>
    <w:p w14:paraId="5A14F477">
      <w:pPr>
        <w:pStyle w:val="102"/>
        <w:spacing w:before="120" w:after="120"/>
      </w:pPr>
      <w:r>
        <w:rPr>
          <w:rFonts w:hint="eastAsia"/>
        </w:rPr>
        <w:t>标识符</w:t>
      </w:r>
    </w:p>
    <w:p w14:paraId="3ED6EEF3">
      <w:pPr>
        <w:spacing w:line="240" w:lineRule="auto"/>
        <w:ind w:firstLine="420" w:firstLineChars="200"/>
        <w:rPr>
          <w:rFonts w:ascii="宋体" w:hAnsi="宋体"/>
        </w:rPr>
      </w:pPr>
      <w:r>
        <w:rPr>
          <w:rFonts w:hint="eastAsia" w:ascii="宋体" w:hAnsi="宋体"/>
        </w:rPr>
        <w:t>标识符：YJ_CODE_0</w:t>
      </w:r>
      <w:r>
        <w:rPr>
          <w:rFonts w:ascii="宋体" w:hAnsi="宋体"/>
        </w:rPr>
        <w:t>211</w:t>
      </w:r>
      <w:r>
        <w:rPr>
          <w:rFonts w:hint="eastAsia" w:ascii="宋体" w:hAnsi="宋体"/>
        </w:rPr>
        <w:t>。</w:t>
      </w:r>
    </w:p>
    <w:p w14:paraId="2290A3ED">
      <w:pPr>
        <w:pStyle w:val="102"/>
        <w:spacing w:before="120" w:after="120"/>
      </w:pPr>
      <w:r>
        <w:rPr>
          <w:rFonts w:hint="eastAsia"/>
        </w:rPr>
        <w:t>范围</w:t>
      </w:r>
    </w:p>
    <w:p w14:paraId="1F238797">
      <w:pPr>
        <w:spacing w:line="240" w:lineRule="auto"/>
        <w:rPr>
          <w:rFonts w:ascii="宋体" w:hAnsi="宋体"/>
        </w:rPr>
      </w:pPr>
      <w:r>
        <w:rPr>
          <w:rFonts w:hint="eastAsia" w:ascii="宋体" w:hAnsi="宋体"/>
          <w:lang w:eastAsia="zh-CN"/>
        </w:rPr>
        <w:t>本节规定了</w:t>
      </w:r>
      <w:r>
        <w:rPr>
          <w:rFonts w:hint="eastAsia" w:ascii="宋体" w:hAnsi="宋体"/>
        </w:rPr>
        <w:t>瓦斯抽放方法代码表。</w:t>
      </w:r>
    </w:p>
    <w:p w14:paraId="3FE60798">
      <w:pPr>
        <w:pStyle w:val="102"/>
        <w:spacing w:before="120" w:after="120"/>
      </w:pPr>
      <w:r>
        <w:rPr>
          <w:rFonts w:hint="eastAsia"/>
        </w:rPr>
        <w:t>代码结构</w:t>
      </w:r>
    </w:p>
    <w:p w14:paraId="13D44643">
      <w:pPr>
        <w:spacing w:line="240" w:lineRule="auto"/>
        <w:rPr>
          <w:rFonts w:ascii="宋体" w:hAnsi="宋体"/>
        </w:rPr>
      </w:pPr>
      <w:r>
        <w:rPr>
          <w:rFonts w:hint="eastAsia" w:ascii="宋体" w:hAnsi="宋体"/>
        </w:rPr>
        <w:t>顺序码，由</w:t>
      </w:r>
      <w:r>
        <w:rPr>
          <w:rFonts w:ascii="宋体" w:hAnsi="宋体"/>
        </w:rPr>
        <w:t>2</w:t>
      </w:r>
      <w:r>
        <w:rPr>
          <w:rFonts w:hint="eastAsia" w:ascii="宋体" w:hAnsi="宋体"/>
        </w:rPr>
        <w:t>位阿拉伯数字表示。</w:t>
      </w:r>
    </w:p>
    <w:p w14:paraId="105FE9BD">
      <w:pPr>
        <w:pStyle w:val="102"/>
        <w:spacing w:before="120" w:after="120"/>
      </w:pPr>
      <w:r>
        <w:rPr>
          <w:rFonts w:hint="eastAsia"/>
        </w:rPr>
        <w:t>代码表</w:t>
      </w:r>
    </w:p>
    <w:p w14:paraId="0A5D02AD">
      <w:pPr>
        <w:jc w:val="center"/>
        <w:rPr>
          <w:rFonts w:ascii="宋体" w:hAnsi="宋体"/>
          <w:b/>
          <w:bCs/>
        </w:rPr>
      </w:pPr>
      <w:r>
        <w:rPr>
          <w:rFonts w:hint="eastAsia" w:ascii="宋体" w:hAnsi="宋体"/>
          <w:b/>
          <w:bCs/>
        </w:rPr>
        <w:t>瓦斯抽放方法代码表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182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A6404F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BC3CFC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CA08586">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645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2C86446">
            <w:pPr>
              <w:jc w:val="center"/>
              <w:rPr>
                <w:rFonts w:ascii="宋体" w:hAnsi="宋体"/>
              </w:rPr>
            </w:pPr>
            <w:r>
              <w:rPr>
                <w:rFonts w:ascii="宋体" w:hAnsi="宋体"/>
              </w:rPr>
              <w:t>01</w:t>
            </w:r>
          </w:p>
        </w:tc>
        <w:tc>
          <w:tcPr>
            <w:tcW w:w="5670" w:type="dxa"/>
            <w:tcMar>
              <w:top w:w="10" w:type="dxa"/>
              <w:left w:w="10" w:type="dxa"/>
              <w:right w:w="10" w:type="dxa"/>
            </w:tcMar>
          </w:tcPr>
          <w:p w14:paraId="4EBF53CA">
            <w:pPr>
              <w:jc w:val="center"/>
              <w:rPr>
                <w:rFonts w:ascii="宋体" w:hAnsi="宋体"/>
              </w:rPr>
            </w:pPr>
            <w:r>
              <w:rPr>
                <w:rFonts w:hint="eastAsia" w:ascii="宋体" w:hAnsi="宋体"/>
              </w:rPr>
              <w:t>固定式抽放</w:t>
            </w:r>
          </w:p>
        </w:tc>
        <w:tc>
          <w:tcPr>
            <w:tcW w:w="5670" w:type="dxa"/>
            <w:tcMar>
              <w:top w:w="10" w:type="dxa"/>
              <w:left w:w="10" w:type="dxa"/>
              <w:right w:w="10" w:type="dxa"/>
            </w:tcMar>
            <w:vAlign w:val="center"/>
          </w:tcPr>
          <w:p w14:paraId="38EFEEEE">
            <w:pPr>
              <w:jc w:val="center"/>
              <w:rPr>
                <w:rFonts w:ascii="宋体" w:hAnsi="宋体" w:cs="宋体"/>
                <w:color w:val="000000"/>
              </w:rPr>
            </w:pPr>
          </w:p>
        </w:tc>
      </w:tr>
      <w:tr w14:paraId="668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50A37B5">
            <w:pPr>
              <w:jc w:val="center"/>
              <w:rPr>
                <w:rFonts w:ascii="宋体" w:hAnsi="宋体"/>
              </w:rPr>
            </w:pPr>
            <w:r>
              <w:rPr>
                <w:rFonts w:ascii="宋体" w:hAnsi="宋体"/>
              </w:rPr>
              <w:t>02</w:t>
            </w:r>
          </w:p>
        </w:tc>
        <w:tc>
          <w:tcPr>
            <w:tcW w:w="5670" w:type="dxa"/>
            <w:tcMar>
              <w:top w:w="10" w:type="dxa"/>
              <w:left w:w="10" w:type="dxa"/>
              <w:right w:w="10" w:type="dxa"/>
            </w:tcMar>
          </w:tcPr>
          <w:p w14:paraId="09ED5A2D">
            <w:pPr>
              <w:jc w:val="center"/>
              <w:rPr>
                <w:rFonts w:ascii="宋体" w:hAnsi="宋体"/>
              </w:rPr>
            </w:pPr>
            <w:r>
              <w:rPr>
                <w:rFonts w:hint="eastAsia" w:ascii="宋体" w:hAnsi="宋体"/>
              </w:rPr>
              <w:t>移动式抽放</w:t>
            </w:r>
          </w:p>
        </w:tc>
        <w:tc>
          <w:tcPr>
            <w:tcW w:w="5670" w:type="dxa"/>
            <w:tcMar>
              <w:top w:w="10" w:type="dxa"/>
              <w:left w:w="10" w:type="dxa"/>
              <w:right w:w="10" w:type="dxa"/>
            </w:tcMar>
            <w:vAlign w:val="center"/>
          </w:tcPr>
          <w:p w14:paraId="74DB7ABF">
            <w:pPr>
              <w:jc w:val="center"/>
              <w:rPr>
                <w:rFonts w:ascii="宋体" w:hAnsi="宋体" w:cs="宋体"/>
                <w:color w:val="000000"/>
              </w:rPr>
            </w:pPr>
          </w:p>
        </w:tc>
      </w:tr>
      <w:tr w14:paraId="5B3A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0BAEB72">
            <w:pPr>
              <w:jc w:val="center"/>
              <w:rPr>
                <w:rFonts w:ascii="宋体" w:hAnsi="宋体"/>
              </w:rPr>
            </w:pPr>
            <w:r>
              <w:rPr>
                <w:rFonts w:hint="eastAsia" w:ascii="宋体" w:hAnsi="宋体"/>
              </w:rPr>
              <w:t>03</w:t>
            </w:r>
          </w:p>
        </w:tc>
        <w:tc>
          <w:tcPr>
            <w:tcW w:w="5670" w:type="dxa"/>
            <w:tcMar>
              <w:top w:w="10" w:type="dxa"/>
              <w:left w:w="10" w:type="dxa"/>
              <w:right w:w="10" w:type="dxa"/>
            </w:tcMar>
          </w:tcPr>
          <w:p w14:paraId="150F9BFF">
            <w:pPr>
              <w:jc w:val="center"/>
              <w:rPr>
                <w:rFonts w:ascii="宋体" w:hAnsi="宋体"/>
              </w:rPr>
            </w:pPr>
            <w:r>
              <w:rPr>
                <w:rFonts w:hint="eastAsia" w:ascii="宋体" w:hAnsi="宋体"/>
              </w:rPr>
              <w:t>无</w:t>
            </w:r>
          </w:p>
        </w:tc>
        <w:tc>
          <w:tcPr>
            <w:tcW w:w="5670" w:type="dxa"/>
            <w:tcMar>
              <w:top w:w="10" w:type="dxa"/>
              <w:left w:w="10" w:type="dxa"/>
              <w:right w:w="10" w:type="dxa"/>
            </w:tcMar>
            <w:vAlign w:val="center"/>
          </w:tcPr>
          <w:p w14:paraId="574EB9DA">
            <w:pPr>
              <w:jc w:val="center"/>
              <w:rPr>
                <w:rFonts w:ascii="宋体" w:hAnsi="宋体" w:cs="宋体"/>
                <w:color w:val="000000"/>
              </w:rPr>
            </w:pPr>
          </w:p>
        </w:tc>
      </w:tr>
    </w:tbl>
    <w:p w14:paraId="6A266021">
      <w:pPr>
        <w:pStyle w:val="98"/>
        <w:spacing w:before="120" w:after="120"/>
      </w:pPr>
      <w:r>
        <w:rPr>
          <w:rFonts w:hint="eastAsia"/>
        </w:rPr>
        <w:t>防突主要措施代码表</w:t>
      </w:r>
    </w:p>
    <w:p w14:paraId="40FCAF7E">
      <w:pPr>
        <w:pStyle w:val="102"/>
        <w:spacing w:before="120" w:after="120"/>
      </w:pPr>
      <w:r>
        <w:rPr>
          <w:rFonts w:hint="eastAsia"/>
        </w:rPr>
        <w:t>标识符</w:t>
      </w:r>
    </w:p>
    <w:p w14:paraId="5EFBEAC8">
      <w:pPr>
        <w:spacing w:line="240" w:lineRule="auto"/>
        <w:ind w:firstLine="420" w:firstLineChars="200"/>
        <w:rPr>
          <w:rFonts w:ascii="宋体" w:hAnsi="宋体"/>
        </w:rPr>
      </w:pPr>
      <w:r>
        <w:rPr>
          <w:rFonts w:hint="eastAsia" w:ascii="宋体" w:hAnsi="宋体"/>
        </w:rPr>
        <w:t>标识符：YJ_CODE_0</w:t>
      </w:r>
      <w:r>
        <w:rPr>
          <w:rFonts w:ascii="宋体" w:hAnsi="宋体"/>
        </w:rPr>
        <w:t>212</w:t>
      </w:r>
      <w:r>
        <w:rPr>
          <w:rFonts w:hint="eastAsia" w:ascii="宋体" w:hAnsi="宋体"/>
        </w:rPr>
        <w:t>。</w:t>
      </w:r>
    </w:p>
    <w:p w14:paraId="4FC0DC23">
      <w:pPr>
        <w:pStyle w:val="102"/>
        <w:spacing w:before="120" w:after="120"/>
      </w:pPr>
      <w:r>
        <w:rPr>
          <w:rFonts w:hint="eastAsia"/>
        </w:rPr>
        <w:t>范围</w:t>
      </w:r>
    </w:p>
    <w:p w14:paraId="7878821A">
      <w:pPr>
        <w:spacing w:line="240" w:lineRule="auto"/>
        <w:rPr>
          <w:rFonts w:ascii="宋体" w:hAnsi="宋体"/>
        </w:rPr>
      </w:pPr>
      <w:r>
        <w:rPr>
          <w:rFonts w:hint="eastAsia" w:ascii="宋体" w:hAnsi="宋体"/>
          <w:lang w:eastAsia="zh-CN"/>
        </w:rPr>
        <w:t>本节规定了</w:t>
      </w:r>
      <w:r>
        <w:rPr>
          <w:rFonts w:hint="eastAsia" w:ascii="宋体" w:hAnsi="宋体"/>
        </w:rPr>
        <w:t>煤矿防突主要措施代码。</w:t>
      </w:r>
    </w:p>
    <w:p w14:paraId="227BA400">
      <w:pPr>
        <w:pStyle w:val="102"/>
        <w:spacing w:before="120" w:after="120"/>
      </w:pPr>
      <w:r>
        <w:rPr>
          <w:rFonts w:hint="eastAsia"/>
        </w:rPr>
        <w:t>代码结构</w:t>
      </w:r>
    </w:p>
    <w:p w14:paraId="7808E982">
      <w:pPr>
        <w:spacing w:line="240" w:lineRule="auto"/>
        <w:rPr>
          <w:rFonts w:ascii="宋体" w:hAnsi="宋体"/>
        </w:rPr>
      </w:pPr>
      <w:r>
        <w:rPr>
          <w:rFonts w:hint="eastAsia" w:ascii="宋体" w:hAnsi="宋体"/>
        </w:rPr>
        <w:t>顺序码，由</w:t>
      </w:r>
      <w:r>
        <w:rPr>
          <w:rFonts w:ascii="宋体" w:hAnsi="宋体"/>
        </w:rPr>
        <w:t>2</w:t>
      </w:r>
      <w:r>
        <w:rPr>
          <w:rFonts w:hint="eastAsia" w:ascii="宋体" w:hAnsi="宋体"/>
        </w:rPr>
        <w:t>位阿拉伯数字表示。</w:t>
      </w:r>
    </w:p>
    <w:p w14:paraId="7E6FDFEB">
      <w:pPr>
        <w:pStyle w:val="102"/>
        <w:spacing w:before="120" w:after="120"/>
      </w:pPr>
      <w:r>
        <w:rPr>
          <w:rFonts w:hint="eastAsia"/>
        </w:rPr>
        <w:t>代码表</w:t>
      </w:r>
    </w:p>
    <w:p w14:paraId="6EF3EFB2">
      <w:pPr>
        <w:jc w:val="center"/>
        <w:rPr>
          <w:rFonts w:ascii="宋体" w:hAnsi="宋体"/>
          <w:b/>
          <w:bCs/>
        </w:rPr>
      </w:pPr>
      <w:r>
        <w:rPr>
          <w:rFonts w:hint="eastAsia" w:ascii="宋体" w:hAnsi="宋体"/>
          <w:b/>
          <w:bCs/>
        </w:rPr>
        <w:t>防突主要措施代码表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46C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0C73DF8">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D4A6CEE">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CFDFF7D">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0C9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D0467AF">
            <w:pPr>
              <w:jc w:val="center"/>
              <w:rPr>
                <w:rFonts w:ascii="宋体" w:hAnsi="宋体"/>
              </w:rPr>
            </w:pPr>
            <w:r>
              <w:rPr>
                <w:rFonts w:ascii="宋体" w:hAnsi="宋体"/>
              </w:rPr>
              <w:t>01</w:t>
            </w:r>
          </w:p>
        </w:tc>
        <w:tc>
          <w:tcPr>
            <w:tcW w:w="5670" w:type="dxa"/>
            <w:tcMar>
              <w:top w:w="10" w:type="dxa"/>
              <w:left w:w="10" w:type="dxa"/>
              <w:right w:w="10" w:type="dxa"/>
            </w:tcMar>
          </w:tcPr>
          <w:p w14:paraId="7637AE6A">
            <w:pPr>
              <w:jc w:val="center"/>
              <w:rPr>
                <w:rFonts w:ascii="宋体" w:hAnsi="宋体"/>
              </w:rPr>
            </w:pPr>
            <w:r>
              <w:rPr>
                <w:rFonts w:hint="eastAsia" w:ascii="宋体" w:hAnsi="宋体"/>
              </w:rPr>
              <w:t>下保护层开采</w:t>
            </w:r>
          </w:p>
        </w:tc>
        <w:tc>
          <w:tcPr>
            <w:tcW w:w="5670" w:type="dxa"/>
            <w:tcMar>
              <w:top w:w="10" w:type="dxa"/>
              <w:left w:w="10" w:type="dxa"/>
              <w:right w:w="10" w:type="dxa"/>
            </w:tcMar>
            <w:vAlign w:val="center"/>
          </w:tcPr>
          <w:p w14:paraId="0F26E6D3">
            <w:pPr>
              <w:jc w:val="center"/>
              <w:rPr>
                <w:rFonts w:ascii="宋体" w:hAnsi="宋体" w:cs="宋体"/>
                <w:color w:val="000000"/>
              </w:rPr>
            </w:pPr>
          </w:p>
        </w:tc>
      </w:tr>
      <w:tr w14:paraId="709D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1E6118A">
            <w:pPr>
              <w:jc w:val="center"/>
              <w:rPr>
                <w:rFonts w:ascii="宋体" w:hAnsi="宋体"/>
              </w:rPr>
            </w:pPr>
            <w:r>
              <w:rPr>
                <w:rFonts w:ascii="宋体" w:hAnsi="宋体"/>
              </w:rPr>
              <w:t>02</w:t>
            </w:r>
          </w:p>
        </w:tc>
        <w:tc>
          <w:tcPr>
            <w:tcW w:w="5670" w:type="dxa"/>
            <w:tcMar>
              <w:top w:w="10" w:type="dxa"/>
              <w:left w:w="10" w:type="dxa"/>
              <w:right w:w="10" w:type="dxa"/>
            </w:tcMar>
          </w:tcPr>
          <w:p w14:paraId="5C6A8C11">
            <w:pPr>
              <w:jc w:val="center"/>
              <w:rPr>
                <w:rFonts w:ascii="宋体" w:hAnsi="宋体"/>
              </w:rPr>
            </w:pPr>
            <w:r>
              <w:rPr>
                <w:rFonts w:hint="eastAsia" w:ascii="宋体" w:hAnsi="宋体"/>
              </w:rPr>
              <w:t>顺层钻孔预抽瓦斯</w:t>
            </w:r>
          </w:p>
        </w:tc>
        <w:tc>
          <w:tcPr>
            <w:tcW w:w="5670" w:type="dxa"/>
            <w:tcMar>
              <w:top w:w="10" w:type="dxa"/>
              <w:left w:w="10" w:type="dxa"/>
              <w:right w:w="10" w:type="dxa"/>
            </w:tcMar>
            <w:vAlign w:val="center"/>
          </w:tcPr>
          <w:p w14:paraId="0DCECB8B">
            <w:pPr>
              <w:jc w:val="center"/>
              <w:rPr>
                <w:rFonts w:ascii="宋体" w:hAnsi="宋体" w:cs="宋体"/>
                <w:color w:val="000000"/>
              </w:rPr>
            </w:pPr>
          </w:p>
        </w:tc>
      </w:tr>
      <w:tr w14:paraId="7220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52D0539">
            <w:pPr>
              <w:jc w:val="center"/>
              <w:rPr>
                <w:rFonts w:ascii="宋体" w:hAnsi="宋体"/>
              </w:rPr>
            </w:pPr>
            <w:r>
              <w:rPr>
                <w:rFonts w:hint="eastAsia" w:ascii="宋体" w:hAnsi="宋体"/>
              </w:rPr>
              <w:t>0</w:t>
            </w:r>
            <w:r>
              <w:rPr>
                <w:rFonts w:ascii="宋体" w:hAnsi="宋体"/>
              </w:rPr>
              <w:t>3</w:t>
            </w:r>
          </w:p>
        </w:tc>
        <w:tc>
          <w:tcPr>
            <w:tcW w:w="5670" w:type="dxa"/>
            <w:tcMar>
              <w:top w:w="10" w:type="dxa"/>
              <w:left w:w="10" w:type="dxa"/>
              <w:right w:w="10" w:type="dxa"/>
            </w:tcMar>
          </w:tcPr>
          <w:p w14:paraId="0DE6F1E6">
            <w:pPr>
              <w:jc w:val="center"/>
              <w:rPr>
                <w:rFonts w:ascii="宋体" w:hAnsi="宋体"/>
              </w:rPr>
            </w:pPr>
            <w:r>
              <w:rPr>
                <w:rFonts w:hint="eastAsia" w:ascii="宋体" w:hAnsi="宋体"/>
              </w:rPr>
              <w:t>地面井预抽瓦斯</w:t>
            </w:r>
          </w:p>
        </w:tc>
        <w:tc>
          <w:tcPr>
            <w:tcW w:w="5670" w:type="dxa"/>
            <w:tcMar>
              <w:top w:w="10" w:type="dxa"/>
              <w:left w:w="10" w:type="dxa"/>
              <w:right w:w="10" w:type="dxa"/>
            </w:tcMar>
            <w:vAlign w:val="center"/>
          </w:tcPr>
          <w:p w14:paraId="6C87F149">
            <w:pPr>
              <w:jc w:val="center"/>
              <w:rPr>
                <w:rFonts w:ascii="宋体" w:hAnsi="宋体" w:cs="宋体"/>
                <w:color w:val="000000"/>
              </w:rPr>
            </w:pPr>
          </w:p>
        </w:tc>
      </w:tr>
      <w:tr w14:paraId="2315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7960E56">
            <w:pPr>
              <w:jc w:val="center"/>
              <w:rPr>
                <w:rFonts w:ascii="宋体" w:hAnsi="宋体"/>
              </w:rPr>
            </w:pPr>
            <w:r>
              <w:rPr>
                <w:rFonts w:hint="eastAsia" w:ascii="宋体" w:hAnsi="宋体"/>
              </w:rPr>
              <w:t>0</w:t>
            </w:r>
            <w:r>
              <w:rPr>
                <w:rFonts w:ascii="宋体" w:hAnsi="宋体"/>
              </w:rPr>
              <w:t>4</w:t>
            </w:r>
          </w:p>
        </w:tc>
        <w:tc>
          <w:tcPr>
            <w:tcW w:w="5670" w:type="dxa"/>
            <w:tcMar>
              <w:top w:w="10" w:type="dxa"/>
              <w:left w:w="10" w:type="dxa"/>
              <w:right w:w="10" w:type="dxa"/>
            </w:tcMar>
          </w:tcPr>
          <w:p w14:paraId="10FCE65C">
            <w:pPr>
              <w:jc w:val="center"/>
              <w:rPr>
                <w:rFonts w:ascii="宋体" w:hAnsi="宋体"/>
              </w:rPr>
            </w:pPr>
            <w:r>
              <w:rPr>
                <w:rFonts w:hint="eastAsia" w:ascii="宋体" w:hAnsi="宋体"/>
              </w:rPr>
              <w:t>穿层钻孔预抽瓦斯</w:t>
            </w:r>
          </w:p>
        </w:tc>
        <w:tc>
          <w:tcPr>
            <w:tcW w:w="5670" w:type="dxa"/>
            <w:tcMar>
              <w:top w:w="10" w:type="dxa"/>
              <w:left w:w="10" w:type="dxa"/>
              <w:right w:w="10" w:type="dxa"/>
            </w:tcMar>
            <w:vAlign w:val="center"/>
          </w:tcPr>
          <w:p w14:paraId="42FBCBB0">
            <w:pPr>
              <w:jc w:val="center"/>
              <w:rPr>
                <w:rFonts w:ascii="宋体" w:hAnsi="宋体" w:cs="宋体"/>
                <w:color w:val="000000"/>
              </w:rPr>
            </w:pPr>
          </w:p>
        </w:tc>
      </w:tr>
      <w:tr w14:paraId="319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C9EE15A">
            <w:pPr>
              <w:jc w:val="center"/>
              <w:rPr>
                <w:rFonts w:ascii="宋体" w:hAnsi="宋体"/>
              </w:rPr>
            </w:pPr>
            <w:r>
              <w:rPr>
                <w:rFonts w:hint="eastAsia" w:ascii="宋体" w:hAnsi="宋体"/>
              </w:rPr>
              <w:t>0</w:t>
            </w:r>
            <w:r>
              <w:rPr>
                <w:rFonts w:ascii="宋体" w:hAnsi="宋体"/>
              </w:rPr>
              <w:t>5</w:t>
            </w:r>
          </w:p>
        </w:tc>
        <w:tc>
          <w:tcPr>
            <w:tcW w:w="5670" w:type="dxa"/>
            <w:tcMar>
              <w:top w:w="10" w:type="dxa"/>
              <w:left w:w="10" w:type="dxa"/>
              <w:right w:w="10" w:type="dxa"/>
            </w:tcMar>
          </w:tcPr>
          <w:p w14:paraId="39623367">
            <w:pPr>
              <w:jc w:val="center"/>
              <w:rPr>
                <w:rFonts w:ascii="宋体" w:hAnsi="宋体"/>
              </w:rPr>
            </w:pPr>
            <w:r>
              <w:rPr>
                <w:rFonts w:hint="eastAsia" w:ascii="宋体" w:hAnsi="宋体"/>
              </w:rPr>
              <w:t>上保护层开采</w:t>
            </w:r>
          </w:p>
        </w:tc>
        <w:tc>
          <w:tcPr>
            <w:tcW w:w="5670" w:type="dxa"/>
            <w:tcMar>
              <w:top w:w="10" w:type="dxa"/>
              <w:left w:w="10" w:type="dxa"/>
              <w:right w:w="10" w:type="dxa"/>
            </w:tcMar>
            <w:vAlign w:val="center"/>
          </w:tcPr>
          <w:p w14:paraId="66F77EFC">
            <w:pPr>
              <w:jc w:val="center"/>
              <w:rPr>
                <w:rFonts w:ascii="宋体" w:hAnsi="宋体" w:cs="宋体"/>
                <w:color w:val="000000"/>
              </w:rPr>
            </w:pPr>
          </w:p>
        </w:tc>
      </w:tr>
      <w:tr w14:paraId="33C3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93723DF">
            <w:pPr>
              <w:jc w:val="center"/>
              <w:rPr>
                <w:rFonts w:ascii="宋体" w:hAnsi="宋体"/>
              </w:rPr>
            </w:pPr>
            <w:r>
              <w:rPr>
                <w:rFonts w:hint="eastAsia" w:ascii="宋体" w:hAnsi="宋体"/>
              </w:rPr>
              <w:t>06</w:t>
            </w:r>
          </w:p>
        </w:tc>
        <w:tc>
          <w:tcPr>
            <w:tcW w:w="5670" w:type="dxa"/>
            <w:tcMar>
              <w:top w:w="10" w:type="dxa"/>
              <w:left w:w="10" w:type="dxa"/>
              <w:right w:w="10" w:type="dxa"/>
            </w:tcMar>
          </w:tcPr>
          <w:p w14:paraId="40549D49">
            <w:pPr>
              <w:jc w:val="center"/>
              <w:rPr>
                <w:rFonts w:ascii="宋体" w:hAnsi="宋体"/>
              </w:rPr>
            </w:pPr>
            <w:r>
              <w:rPr>
                <w:rFonts w:hint="eastAsia" w:ascii="宋体" w:hAnsi="宋体"/>
              </w:rPr>
              <w:t>无</w:t>
            </w:r>
          </w:p>
        </w:tc>
        <w:tc>
          <w:tcPr>
            <w:tcW w:w="5670" w:type="dxa"/>
            <w:tcMar>
              <w:top w:w="10" w:type="dxa"/>
              <w:left w:w="10" w:type="dxa"/>
              <w:right w:w="10" w:type="dxa"/>
            </w:tcMar>
            <w:vAlign w:val="center"/>
          </w:tcPr>
          <w:p w14:paraId="11BFB7F1">
            <w:pPr>
              <w:jc w:val="center"/>
              <w:rPr>
                <w:rFonts w:ascii="宋体" w:hAnsi="宋体" w:cs="宋体"/>
                <w:color w:val="000000"/>
              </w:rPr>
            </w:pPr>
          </w:p>
        </w:tc>
      </w:tr>
    </w:tbl>
    <w:p w14:paraId="51F35A41">
      <w:pPr>
        <w:pStyle w:val="98"/>
        <w:spacing w:before="120" w:after="120"/>
      </w:pPr>
      <w:r>
        <w:rPr>
          <w:rFonts w:hint="eastAsia"/>
        </w:rPr>
        <w:t>违法证据类型代码表</w:t>
      </w:r>
    </w:p>
    <w:p w14:paraId="5B6295E5">
      <w:pPr>
        <w:pStyle w:val="102"/>
        <w:spacing w:before="120" w:after="120"/>
      </w:pPr>
      <w:r>
        <w:rPr>
          <w:rFonts w:hint="eastAsia"/>
        </w:rPr>
        <w:t>标识符</w:t>
      </w:r>
    </w:p>
    <w:p w14:paraId="018617AB">
      <w:pPr>
        <w:spacing w:line="240" w:lineRule="auto"/>
        <w:ind w:firstLine="420" w:firstLineChars="200"/>
        <w:rPr>
          <w:rFonts w:ascii="宋体" w:hAnsi="宋体"/>
        </w:rPr>
      </w:pPr>
      <w:r>
        <w:rPr>
          <w:rFonts w:hint="eastAsia" w:ascii="宋体" w:hAnsi="宋体"/>
        </w:rPr>
        <w:t>标识符：YJ_CODE_0</w:t>
      </w:r>
      <w:r>
        <w:rPr>
          <w:rFonts w:ascii="宋体" w:hAnsi="宋体"/>
        </w:rPr>
        <w:t>213</w:t>
      </w:r>
      <w:r>
        <w:rPr>
          <w:rFonts w:hint="eastAsia" w:ascii="宋体" w:hAnsi="宋体"/>
        </w:rPr>
        <w:t>。</w:t>
      </w:r>
    </w:p>
    <w:p w14:paraId="3972DCAD">
      <w:pPr>
        <w:pStyle w:val="102"/>
        <w:spacing w:before="120" w:after="120"/>
      </w:pPr>
      <w:r>
        <w:rPr>
          <w:rFonts w:hint="eastAsia"/>
        </w:rPr>
        <w:t>范围</w:t>
      </w:r>
    </w:p>
    <w:p w14:paraId="5C7941D1">
      <w:pPr>
        <w:spacing w:line="240" w:lineRule="auto"/>
        <w:rPr>
          <w:rFonts w:ascii="宋体" w:hAnsi="宋体"/>
        </w:rPr>
      </w:pPr>
      <w:r>
        <w:rPr>
          <w:rFonts w:hint="eastAsia" w:ascii="宋体" w:hAnsi="宋体"/>
          <w:lang w:eastAsia="zh-CN"/>
        </w:rPr>
        <w:t>本节规定了</w:t>
      </w:r>
      <w:r>
        <w:rPr>
          <w:rFonts w:hint="eastAsia" w:ascii="宋体" w:hAnsi="宋体"/>
        </w:rPr>
        <w:t>违法证据类型代码表。</w:t>
      </w:r>
    </w:p>
    <w:p w14:paraId="55488200">
      <w:pPr>
        <w:pStyle w:val="102"/>
        <w:spacing w:before="120" w:after="120"/>
      </w:pPr>
      <w:r>
        <w:rPr>
          <w:rFonts w:hint="eastAsia"/>
        </w:rPr>
        <w:t>代码结构</w:t>
      </w:r>
    </w:p>
    <w:p w14:paraId="68836D76">
      <w:pPr>
        <w:spacing w:line="240" w:lineRule="auto"/>
        <w:rPr>
          <w:rFonts w:hint="eastAsia" w:ascii="宋体" w:hAnsi="宋体" w:eastAsia="宋体"/>
          <w:lang w:eastAsia="zh-CN"/>
        </w:rPr>
      </w:pPr>
      <w:r>
        <w:rPr>
          <w:rFonts w:hint="eastAsia" w:ascii="宋体" w:hAnsi="宋体"/>
        </w:rPr>
        <w:t>顺序码，由</w:t>
      </w:r>
      <w:r>
        <w:rPr>
          <w:rFonts w:ascii="宋体" w:hAnsi="宋体"/>
        </w:rPr>
        <w:t>2</w:t>
      </w:r>
      <w:r>
        <w:rPr>
          <w:rFonts w:hint="eastAsia" w:ascii="宋体" w:hAnsi="宋体"/>
        </w:rPr>
        <w:t>位阿拉伯数字表示。</w:t>
      </w:r>
    </w:p>
    <w:p w14:paraId="65EBACD8">
      <w:pPr>
        <w:spacing w:line="240" w:lineRule="auto"/>
        <w:rPr>
          <w:rFonts w:ascii="宋体" w:hAnsi="宋体"/>
        </w:rPr>
      </w:pPr>
      <w:r>
        <w:rPr>
          <w:rFonts w:hint="eastAsia" w:ascii="宋体" w:hAnsi="宋体"/>
        </w:rPr>
        <w:t>根据需要设立带有“其他”字样的收容项。为了便于识别，原则上规定收容项的代码为“99”。</w:t>
      </w:r>
    </w:p>
    <w:p w14:paraId="0407F640">
      <w:pPr>
        <w:pStyle w:val="102"/>
        <w:spacing w:before="120" w:after="120"/>
      </w:pPr>
      <w:r>
        <w:rPr>
          <w:rFonts w:hint="eastAsia"/>
        </w:rPr>
        <w:t>代码表</w:t>
      </w:r>
    </w:p>
    <w:p w14:paraId="0D33B6F8">
      <w:pPr>
        <w:jc w:val="center"/>
        <w:rPr>
          <w:rFonts w:ascii="宋体" w:hAnsi="宋体"/>
          <w:b/>
          <w:bCs/>
        </w:rPr>
      </w:pPr>
      <w:r>
        <w:rPr>
          <w:rFonts w:hint="eastAsia" w:ascii="宋体" w:hAnsi="宋体"/>
          <w:b/>
          <w:bCs/>
        </w:rPr>
        <w:t>违法证据类型代码表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BDC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BDED2D2">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C33E53E">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2F3130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98C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EB7E6BE">
            <w:pPr>
              <w:jc w:val="center"/>
              <w:rPr>
                <w:rFonts w:ascii="宋体" w:hAnsi="宋体"/>
              </w:rPr>
            </w:pPr>
            <w:r>
              <w:rPr>
                <w:rFonts w:ascii="宋体" w:hAnsi="宋体"/>
              </w:rPr>
              <w:t>01</w:t>
            </w:r>
          </w:p>
        </w:tc>
        <w:tc>
          <w:tcPr>
            <w:tcW w:w="5670" w:type="dxa"/>
            <w:tcMar>
              <w:top w:w="10" w:type="dxa"/>
              <w:left w:w="10" w:type="dxa"/>
              <w:right w:w="10" w:type="dxa"/>
            </w:tcMar>
          </w:tcPr>
          <w:p w14:paraId="256DB6A4">
            <w:pPr>
              <w:jc w:val="center"/>
              <w:rPr>
                <w:rFonts w:ascii="宋体" w:hAnsi="宋体"/>
              </w:rPr>
            </w:pPr>
            <w:r>
              <w:rPr>
                <w:rFonts w:hint="eastAsia" w:ascii="宋体" w:hAnsi="宋体"/>
              </w:rPr>
              <w:t>书证</w:t>
            </w:r>
          </w:p>
        </w:tc>
        <w:tc>
          <w:tcPr>
            <w:tcW w:w="5670" w:type="dxa"/>
            <w:tcMar>
              <w:top w:w="10" w:type="dxa"/>
              <w:left w:w="10" w:type="dxa"/>
              <w:right w:w="10" w:type="dxa"/>
            </w:tcMar>
            <w:vAlign w:val="center"/>
          </w:tcPr>
          <w:p w14:paraId="39AF1C76">
            <w:pPr>
              <w:jc w:val="center"/>
              <w:rPr>
                <w:rFonts w:ascii="宋体" w:hAnsi="宋体" w:cs="宋体"/>
                <w:color w:val="000000"/>
              </w:rPr>
            </w:pPr>
          </w:p>
        </w:tc>
      </w:tr>
      <w:tr w14:paraId="42EE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6FF3CE6">
            <w:pPr>
              <w:jc w:val="center"/>
              <w:rPr>
                <w:rFonts w:ascii="宋体" w:hAnsi="宋体"/>
              </w:rPr>
            </w:pPr>
            <w:r>
              <w:rPr>
                <w:rFonts w:ascii="宋体" w:hAnsi="宋体"/>
              </w:rPr>
              <w:t>02</w:t>
            </w:r>
          </w:p>
        </w:tc>
        <w:tc>
          <w:tcPr>
            <w:tcW w:w="5670" w:type="dxa"/>
            <w:tcMar>
              <w:top w:w="10" w:type="dxa"/>
              <w:left w:w="10" w:type="dxa"/>
              <w:right w:w="10" w:type="dxa"/>
            </w:tcMar>
          </w:tcPr>
          <w:p w14:paraId="4B4B833C">
            <w:pPr>
              <w:jc w:val="center"/>
              <w:rPr>
                <w:rFonts w:ascii="宋体" w:hAnsi="宋体"/>
              </w:rPr>
            </w:pPr>
            <w:r>
              <w:rPr>
                <w:rFonts w:hint="eastAsia" w:ascii="宋体" w:hAnsi="宋体"/>
              </w:rPr>
              <w:t>物证</w:t>
            </w:r>
          </w:p>
        </w:tc>
        <w:tc>
          <w:tcPr>
            <w:tcW w:w="5670" w:type="dxa"/>
            <w:tcMar>
              <w:top w:w="10" w:type="dxa"/>
              <w:left w:w="10" w:type="dxa"/>
              <w:right w:w="10" w:type="dxa"/>
            </w:tcMar>
            <w:vAlign w:val="center"/>
          </w:tcPr>
          <w:p w14:paraId="410BAABE">
            <w:pPr>
              <w:jc w:val="center"/>
              <w:rPr>
                <w:rFonts w:ascii="宋体" w:hAnsi="宋体" w:cs="宋体"/>
                <w:color w:val="000000"/>
              </w:rPr>
            </w:pPr>
          </w:p>
        </w:tc>
      </w:tr>
      <w:tr w14:paraId="47D8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1B0ACAA">
            <w:pPr>
              <w:jc w:val="center"/>
              <w:rPr>
                <w:rFonts w:ascii="宋体" w:hAnsi="宋体"/>
              </w:rPr>
            </w:pPr>
            <w:r>
              <w:rPr>
                <w:rFonts w:hint="eastAsia" w:ascii="宋体" w:hAnsi="宋体"/>
              </w:rPr>
              <w:t>0</w:t>
            </w:r>
            <w:r>
              <w:rPr>
                <w:rFonts w:ascii="宋体" w:hAnsi="宋体"/>
              </w:rPr>
              <w:t>3</w:t>
            </w:r>
          </w:p>
        </w:tc>
        <w:tc>
          <w:tcPr>
            <w:tcW w:w="5670" w:type="dxa"/>
            <w:tcMar>
              <w:top w:w="10" w:type="dxa"/>
              <w:left w:w="10" w:type="dxa"/>
              <w:right w:w="10" w:type="dxa"/>
            </w:tcMar>
          </w:tcPr>
          <w:p w14:paraId="2D54FCC9">
            <w:pPr>
              <w:jc w:val="center"/>
              <w:rPr>
                <w:rFonts w:ascii="宋体" w:hAnsi="宋体"/>
              </w:rPr>
            </w:pPr>
            <w:r>
              <w:rPr>
                <w:rFonts w:hint="eastAsia" w:ascii="宋体" w:hAnsi="宋体"/>
              </w:rPr>
              <w:t>试听资料</w:t>
            </w:r>
          </w:p>
        </w:tc>
        <w:tc>
          <w:tcPr>
            <w:tcW w:w="5670" w:type="dxa"/>
            <w:tcMar>
              <w:top w:w="10" w:type="dxa"/>
              <w:left w:w="10" w:type="dxa"/>
              <w:right w:w="10" w:type="dxa"/>
            </w:tcMar>
            <w:vAlign w:val="center"/>
          </w:tcPr>
          <w:p w14:paraId="45B59501">
            <w:pPr>
              <w:jc w:val="center"/>
              <w:rPr>
                <w:rFonts w:ascii="宋体" w:hAnsi="宋体" w:cs="宋体"/>
                <w:color w:val="000000"/>
              </w:rPr>
            </w:pPr>
          </w:p>
        </w:tc>
      </w:tr>
      <w:tr w14:paraId="32D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C1D80FA">
            <w:pPr>
              <w:jc w:val="center"/>
              <w:rPr>
                <w:rFonts w:ascii="宋体" w:hAnsi="宋体"/>
              </w:rPr>
            </w:pPr>
            <w:r>
              <w:rPr>
                <w:rFonts w:hint="eastAsia" w:ascii="宋体" w:hAnsi="宋体"/>
              </w:rPr>
              <w:t>0</w:t>
            </w:r>
            <w:r>
              <w:rPr>
                <w:rFonts w:ascii="宋体" w:hAnsi="宋体"/>
              </w:rPr>
              <w:t>4</w:t>
            </w:r>
          </w:p>
        </w:tc>
        <w:tc>
          <w:tcPr>
            <w:tcW w:w="5670" w:type="dxa"/>
            <w:tcMar>
              <w:top w:w="10" w:type="dxa"/>
              <w:left w:w="10" w:type="dxa"/>
              <w:right w:w="10" w:type="dxa"/>
            </w:tcMar>
          </w:tcPr>
          <w:p w14:paraId="38A8A604">
            <w:pPr>
              <w:jc w:val="center"/>
              <w:rPr>
                <w:rFonts w:ascii="宋体" w:hAnsi="宋体"/>
              </w:rPr>
            </w:pPr>
            <w:r>
              <w:rPr>
                <w:rFonts w:hint="eastAsia" w:ascii="宋体" w:hAnsi="宋体"/>
              </w:rPr>
              <w:t>电子数据</w:t>
            </w:r>
          </w:p>
        </w:tc>
        <w:tc>
          <w:tcPr>
            <w:tcW w:w="5670" w:type="dxa"/>
            <w:tcMar>
              <w:top w:w="10" w:type="dxa"/>
              <w:left w:w="10" w:type="dxa"/>
              <w:right w:w="10" w:type="dxa"/>
            </w:tcMar>
            <w:vAlign w:val="center"/>
          </w:tcPr>
          <w:p w14:paraId="16C088D5">
            <w:pPr>
              <w:jc w:val="center"/>
              <w:rPr>
                <w:rFonts w:ascii="宋体" w:hAnsi="宋体" w:cs="宋体"/>
                <w:color w:val="000000"/>
              </w:rPr>
            </w:pPr>
          </w:p>
        </w:tc>
      </w:tr>
      <w:tr w14:paraId="2238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5C31DD0">
            <w:pPr>
              <w:jc w:val="center"/>
              <w:rPr>
                <w:rFonts w:ascii="宋体" w:hAnsi="宋体"/>
              </w:rPr>
            </w:pPr>
            <w:r>
              <w:rPr>
                <w:rFonts w:hint="eastAsia" w:ascii="宋体" w:hAnsi="宋体"/>
              </w:rPr>
              <w:t>0</w:t>
            </w:r>
            <w:r>
              <w:rPr>
                <w:rFonts w:ascii="宋体" w:hAnsi="宋体"/>
              </w:rPr>
              <w:t>5</w:t>
            </w:r>
          </w:p>
        </w:tc>
        <w:tc>
          <w:tcPr>
            <w:tcW w:w="5670" w:type="dxa"/>
            <w:tcMar>
              <w:top w:w="10" w:type="dxa"/>
              <w:left w:w="10" w:type="dxa"/>
              <w:right w:w="10" w:type="dxa"/>
            </w:tcMar>
          </w:tcPr>
          <w:p w14:paraId="3C551846">
            <w:pPr>
              <w:jc w:val="center"/>
              <w:rPr>
                <w:rFonts w:ascii="宋体" w:hAnsi="宋体"/>
              </w:rPr>
            </w:pPr>
            <w:r>
              <w:rPr>
                <w:rFonts w:hint="eastAsia" w:ascii="宋体" w:hAnsi="宋体"/>
              </w:rPr>
              <w:t>证人证言</w:t>
            </w:r>
          </w:p>
        </w:tc>
        <w:tc>
          <w:tcPr>
            <w:tcW w:w="5670" w:type="dxa"/>
            <w:tcMar>
              <w:top w:w="10" w:type="dxa"/>
              <w:left w:w="10" w:type="dxa"/>
              <w:right w:w="10" w:type="dxa"/>
            </w:tcMar>
            <w:vAlign w:val="center"/>
          </w:tcPr>
          <w:p w14:paraId="7DB2A98B">
            <w:pPr>
              <w:jc w:val="center"/>
              <w:rPr>
                <w:rFonts w:ascii="宋体" w:hAnsi="宋体" w:cs="宋体"/>
                <w:color w:val="000000"/>
              </w:rPr>
            </w:pPr>
          </w:p>
        </w:tc>
      </w:tr>
      <w:tr w14:paraId="2C27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A681D78">
            <w:pPr>
              <w:jc w:val="center"/>
              <w:rPr>
                <w:rFonts w:ascii="宋体" w:hAnsi="宋体"/>
              </w:rPr>
            </w:pPr>
            <w:r>
              <w:rPr>
                <w:rFonts w:hint="eastAsia" w:ascii="宋体" w:hAnsi="宋体"/>
              </w:rPr>
              <w:t>0</w:t>
            </w:r>
            <w:r>
              <w:rPr>
                <w:rFonts w:ascii="宋体" w:hAnsi="宋体"/>
              </w:rPr>
              <w:t>6</w:t>
            </w:r>
          </w:p>
        </w:tc>
        <w:tc>
          <w:tcPr>
            <w:tcW w:w="5670" w:type="dxa"/>
            <w:tcMar>
              <w:top w:w="10" w:type="dxa"/>
              <w:left w:w="10" w:type="dxa"/>
              <w:right w:w="10" w:type="dxa"/>
            </w:tcMar>
          </w:tcPr>
          <w:p w14:paraId="21502CB3">
            <w:pPr>
              <w:jc w:val="center"/>
              <w:rPr>
                <w:rFonts w:ascii="宋体" w:hAnsi="宋体"/>
              </w:rPr>
            </w:pPr>
            <w:r>
              <w:rPr>
                <w:rFonts w:hint="eastAsia" w:ascii="宋体" w:hAnsi="宋体"/>
              </w:rPr>
              <w:t>当事人陈述</w:t>
            </w:r>
          </w:p>
        </w:tc>
        <w:tc>
          <w:tcPr>
            <w:tcW w:w="5670" w:type="dxa"/>
            <w:tcMar>
              <w:top w:w="10" w:type="dxa"/>
              <w:left w:w="10" w:type="dxa"/>
              <w:right w:w="10" w:type="dxa"/>
            </w:tcMar>
            <w:vAlign w:val="center"/>
          </w:tcPr>
          <w:p w14:paraId="293F68BF">
            <w:pPr>
              <w:jc w:val="center"/>
              <w:rPr>
                <w:rFonts w:ascii="宋体" w:hAnsi="宋体" w:cs="宋体"/>
                <w:color w:val="000000"/>
              </w:rPr>
            </w:pPr>
          </w:p>
        </w:tc>
      </w:tr>
      <w:tr w14:paraId="76E8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E52DFBB">
            <w:pPr>
              <w:jc w:val="center"/>
              <w:rPr>
                <w:rFonts w:ascii="宋体" w:hAnsi="宋体"/>
              </w:rPr>
            </w:pPr>
            <w:r>
              <w:rPr>
                <w:rFonts w:hint="eastAsia" w:ascii="宋体" w:hAnsi="宋体"/>
              </w:rPr>
              <w:t>0</w:t>
            </w:r>
            <w:r>
              <w:rPr>
                <w:rFonts w:ascii="宋体" w:hAnsi="宋体"/>
              </w:rPr>
              <w:t>7</w:t>
            </w:r>
          </w:p>
        </w:tc>
        <w:tc>
          <w:tcPr>
            <w:tcW w:w="5670" w:type="dxa"/>
            <w:tcMar>
              <w:top w:w="10" w:type="dxa"/>
              <w:left w:w="10" w:type="dxa"/>
              <w:right w:w="10" w:type="dxa"/>
            </w:tcMar>
          </w:tcPr>
          <w:p w14:paraId="040A066D">
            <w:pPr>
              <w:jc w:val="center"/>
              <w:rPr>
                <w:rFonts w:ascii="宋体" w:hAnsi="宋体"/>
              </w:rPr>
            </w:pPr>
            <w:r>
              <w:rPr>
                <w:rFonts w:hint="eastAsia" w:ascii="宋体" w:hAnsi="宋体"/>
              </w:rPr>
              <w:t>鉴定意见</w:t>
            </w:r>
          </w:p>
        </w:tc>
        <w:tc>
          <w:tcPr>
            <w:tcW w:w="5670" w:type="dxa"/>
            <w:tcMar>
              <w:top w:w="10" w:type="dxa"/>
              <w:left w:w="10" w:type="dxa"/>
              <w:right w:w="10" w:type="dxa"/>
            </w:tcMar>
            <w:vAlign w:val="center"/>
          </w:tcPr>
          <w:p w14:paraId="5D3632C4">
            <w:pPr>
              <w:jc w:val="center"/>
              <w:rPr>
                <w:rFonts w:ascii="宋体" w:hAnsi="宋体" w:cs="宋体"/>
                <w:color w:val="000000"/>
              </w:rPr>
            </w:pPr>
          </w:p>
        </w:tc>
      </w:tr>
      <w:tr w14:paraId="3009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EF9888C">
            <w:pPr>
              <w:jc w:val="center"/>
              <w:rPr>
                <w:rFonts w:ascii="宋体" w:hAnsi="宋体"/>
              </w:rPr>
            </w:pPr>
            <w:r>
              <w:rPr>
                <w:rFonts w:hint="eastAsia" w:ascii="宋体" w:hAnsi="宋体"/>
              </w:rPr>
              <w:t>0</w:t>
            </w:r>
            <w:r>
              <w:rPr>
                <w:rFonts w:ascii="宋体" w:hAnsi="宋体"/>
              </w:rPr>
              <w:t>8</w:t>
            </w:r>
          </w:p>
        </w:tc>
        <w:tc>
          <w:tcPr>
            <w:tcW w:w="5670" w:type="dxa"/>
            <w:tcMar>
              <w:top w:w="10" w:type="dxa"/>
              <w:left w:w="10" w:type="dxa"/>
              <w:right w:w="10" w:type="dxa"/>
            </w:tcMar>
          </w:tcPr>
          <w:p w14:paraId="04E2D5EE">
            <w:pPr>
              <w:jc w:val="center"/>
              <w:rPr>
                <w:rFonts w:ascii="宋体" w:hAnsi="宋体"/>
              </w:rPr>
            </w:pPr>
            <w:r>
              <w:rPr>
                <w:rFonts w:hint="eastAsia" w:ascii="宋体" w:hAnsi="宋体"/>
              </w:rPr>
              <w:t>勘验笔录、现场笔录</w:t>
            </w:r>
          </w:p>
        </w:tc>
        <w:tc>
          <w:tcPr>
            <w:tcW w:w="5670" w:type="dxa"/>
            <w:tcMar>
              <w:top w:w="10" w:type="dxa"/>
              <w:left w:w="10" w:type="dxa"/>
              <w:right w:w="10" w:type="dxa"/>
            </w:tcMar>
            <w:vAlign w:val="center"/>
          </w:tcPr>
          <w:p w14:paraId="155A086B">
            <w:pPr>
              <w:jc w:val="center"/>
              <w:rPr>
                <w:rFonts w:ascii="宋体" w:hAnsi="宋体" w:cs="宋体"/>
                <w:color w:val="000000"/>
              </w:rPr>
            </w:pPr>
          </w:p>
        </w:tc>
      </w:tr>
      <w:tr w14:paraId="340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1346F44">
            <w:pPr>
              <w:jc w:val="center"/>
              <w:rPr>
                <w:rFonts w:ascii="宋体" w:hAnsi="宋体"/>
              </w:rPr>
            </w:pPr>
            <w:r>
              <w:rPr>
                <w:rFonts w:hint="eastAsia" w:ascii="宋体" w:hAnsi="宋体"/>
              </w:rPr>
              <w:t>9</w:t>
            </w:r>
            <w:r>
              <w:rPr>
                <w:rFonts w:ascii="宋体" w:hAnsi="宋体"/>
              </w:rPr>
              <w:t>9</w:t>
            </w:r>
          </w:p>
        </w:tc>
        <w:tc>
          <w:tcPr>
            <w:tcW w:w="5670" w:type="dxa"/>
            <w:tcMar>
              <w:top w:w="10" w:type="dxa"/>
              <w:left w:w="10" w:type="dxa"/>
              <w:right w:w="10" w:type="dxa"/>
            </w:tcMar>
          </w:tcPr>
          <w:p w14:paraId="7BEE2B35">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540F0659">
            <w:pPr>
              <w:jc w:val="center"/>
              <w:rPr>
                <w:rFonts w:ascii="宋体" w:hAnsi="宋体" w:cs="宋体"/>
                <w:color w:val="000000"/>
              </w:rPr>
            </w:pPr>
          </w:p>
        </w:tc>
      </w:tr>
    </w:tbl>
    <w:p w14:paraId="0D9D46DA">
      <w:pPr>
        <w:pStyle w:val="98"/>
        <w:spacing w:before="120" w:after="120"/>
      </w:pPr>
      <w:r>
        <w:rPr>
          <w:rFonts w:hint="eastAsia"/>
        </w:rPr>
        <w:t>送达方式代码表</w:t>
      </w:r>
    </w:p>
    <w:p w14:paraId="23187846">
      <w:pPr>
        <w:pStyle w:val="102"/>
        <w:spacing w:before="120" w:after="120"/>
      </w:pPr>
      <w:r>
        <w:rPr>
          <w:rFonts w:hint="eastAsia"/>
        </w:rPr>
        <w:t>标识符</w:t>
      </w:r>
    </w:p>
    <w:p w14:paraId="5D3DA291">
      <w:pPr>
        <w:spacing w:line="240" w:lineRule="auto"/>
        <w:ind w:firstLine="420" w:firstLineChars="200"/>
        <w:rPr>
          <w:rFonts w:ascii="宋体" w:hAnsi="宋体"/>
        </w:rPr>
      </w:pPr>
      <w:r>
        <w:rPr>
          <w:rFonts w:hint="eastAsia" w:ascii="宋体" w:hAnsi="宋体"/>
        </w:rPr>
        <w:t>标识符：YJ_CODE_0</w:t>
      </w:r>
      <w:r>
        <w:rPr>
          <w:rFonts w:ascii="宋体" w:hAnsi="宋体"/>
        </w:rPr>
        <w:t>214</w:t>
      </w:r>
      <w:r>
        <w:rPr>
          <w:rFonts w:hint="eastAsia" w:ascii="宋体" w:hAnsi="宋体"/>
        </w:rPr>
        <w:t>。</w:t>
      </w:r>
    </w:p>
    <w:p w14:paraId="6807DC84">
      <w:pPr>
        <w:pStyle w:val="102"/>
        <w:spacing w:before="120" w:after="120"/>
      </w:pPr>
      <w:r>
        <w:rPr>
          <w:rFonts w:hint="eastAsia"/>
        </w:rPr>
        <w:t>范围</w:t>
      </w:r>
    </w:p>
    <w:p w14:paraId="21D9F216">
      <w:pPr>
        <w:spacing w:line="240" w:lineRule="auto"/>
        <w:rPr>
          <w:rFonts w:ascii="宋体" w:hAnsi="宋体"/>
        </w:rPr>
      </w:pPr>
      <w:r>
        <w:rPr>
          <w:rFonts w:hint="eastAsia" w:ascii="宋体" w:hAnsi="宋体"/>
          <w:lang w:eastAsia="zh-CN"/>
        </w:rPr>
        <w:t>本节规定了</w:t>
      </w:r>
      <w:r>
        <w:rPr>
          <w:rFonts w:hint="eastAsia" w:ascii="宋体" w:hAnsi="宋体"/>
        </w:rPr>
        <w:t>某物体的从一方到另一方传送的方式代码。</w:t>
      </w:r>
    </w:p>
    <w:p w14:paraId="2AD4865F">
      <w:pPr>
        <w:pStyle w:val="102"/>
        <w:spacing w:before="120" w:after="120"/>
      </w:pPr>
      <w:r>
        <w:rPr>
          <w:rFonts w:hint="eastAsia"/>
        </w:rPr>
        <w:t>代码结构</w:t>
      </w:r>
    </w:p>
    <w:p w14:paraId="7CD946D7">
      <w:pPr>
        <w:spacing w:line="240" w:lineRule="auto"/>
        <w:rPr>
          <w:rFonts w:hint="eastAsia" w:ascii="宋体" w:hAnsi="宋体" w:eastAsia="宋体"/>
          <w:lang w:eastAsia="zh-CN"/>
        </w:rPr>
      </w:pPr>
      <w:r>
        <w:rPr>
          <w:rFonts w:hint="eastAsia" w:ascii="宋体" w:hAnsi="宋体"/>
        </w:rPr>
        <w:t>顺序码，由</w:t>
      </w:r>
      <w:r>
        <w:rPr>
          <w:rFonts w:ascii="宋体" w:hAnsi="宋体"/>
        </w:rPr>
        <w:t>2</w:t>
      </w:r>
      <w:r>
        <w:rPr>
          <w:rFonts w:hint="eastAsia" w:ascii="宋体" w:hAnsi="宋体"/>
        </w:rPr>
        <w:t>位阿拉伯数字表示。</w:t>
      </w:r>
    </w:p>
    <w:p w14:paraId="55138BC8">
      <w:pPr>
        <w:spacing w:line="240" w:lineRule="auto"/>
        <w:rPr>
          <w:rFonts w:ascii="宋体" w:hAnsi="宋体"/>
        </w:rPr>
      </w:pPr>
      <w:r>
        <w:rPr>
          <w:rFonts w:hint="eastAsia" w:ascii="宋体" w:hAnsi="宋体"/>
        </w:rPr>
        <w:t>根据需要设立带有“其他送达方式”字样的收容项。为了便于识别，原则上规定收容项的代码为“99”。</w:t>
      </w:r>
    </w:p>
    <w:p w14:paraId="66855F33">
      <w:pPr>
        <w:pStyle w:val="102"/>
        <w:spacing w:before="120" w:after="120"/>
      </w:pPr>
      <w:r>
        <w:rPr>
          <w:rFonts w:hint="eastAsia"/>
        </w:rPr>
        <w:t>代码表</w:t>
      </w:r>
    </w:p>
    <w:p w14:paraId="7AF025A8">
      <w:pPr>
        <w:jc w:val="center"/>
        <w:rPr>
          <w:rFonts w:ascii="宋体" w:hAnsi="宋体"/>
          <w:b/>
          <w:bCs/>
        </w:rPr>
      </w:pPr>
      <w:r>
        <w:rPr>
          <w:rFonts w:hint="eastAsia" w:ascii="宋体" w:hAnsi="宋体"/>
          <w:b/>
          <w:bCs/>
        </w:rPr>
        <w:t>送达方式代码表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1E0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15747C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EC2F69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994EE5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F16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0CBA1A3">
            <w:pPr>
              <w:jc w:val="center"/>
              <w:rPr>
                <w:rFonts w:ascii="宋体" w:hAnsi="宋体"/>
              </w:rPr>
            </w:pPr>
            <w:r>
              <w:rPr>
                <w:rFonts w:ascii="宋体" w:hAnsi="宋体"/>
              </w:rPr>
              <w:t>01</w:t>
            </w:r>
          </w:p>
        </w:tc>
        <w:tc>
          <w:tcPr>
            <w:tcW w:w="5670" w:type="dxa"/>
            <w:tcMar>
              <w:top w:w="10" w:type="dxa"/>
              <w:left w:w="10" w:type="dxa"/>
              <w:right w:w="10" w:type="dxa"/>
            </w:tcMar>
          </w:tcPr>
          <w:p w14:paraId="0F182605">
            <w:pPr>
              <w:jc w:val="center"/>
              <w:rPr>
                <w:rFonts w:ascii="宋体" w:hAnsi="宋体"/>
              </w:rPr>
            </w:pPr>
            <w:r>
              <w:rPr>
                <w:rFonts w:hint="eastAsia" w:ascii="宋体" w:hAnsi="宋体"/>
              </w:rPr>
              <w:t>直接送达</w:t>
            </w:r>
          </w:p>
        </w:tc>
        <w:tc>
          <w:tcPr>
            <w:tcW w:w="5670" w:type="dxa"/>
            <w:tcMar>
              <w:top w:w="10" w:type="dxa"/>
              <w:left w:w="10" w:type="dxa"/>
              <w:right w:w="10" w:type="dxa"/>
            </w:tcMar>
            <w:vAlign w:val="center"/>
          </w:tcPr>
          <w:p w14:paraId="12A5F5CE">
            <w:pPr>
              <w:jc w:val="center"/>
              <w:rPr>
                <w:rFonts w:ascii="宋体" w:hAnsi="宋体" w:cs="宋体"/>
                <w:color w:val="000000"/>
              </w:rPr>
            </w:pPr>
          </w:p>
        </w:tc>
      </w:tr>
      <w:tr w14:paraId="40E0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D5FF26F">
            <w:pPr>
              <w:jc w:val="center"/>
              <w:rPr>
                <w:rFonts w:ascii="宋体" w:hAnsi="宋体"/>
              </w:rPr>
            </w:pPr>
            <w:r>
              <w:rPr>
                <w:rFonts w:ascii="宋体" w:hAnsi="宋体"/>
              </w:rPr>
              <w:t>02</w:t>
            </w:r>
          </w:p>
        </w:tc>
        <w:tc>
          <w:tcPr>
            <w:tcW w:w="5670" w:type="dxa"/>
            <w:tcMar>
              <w:top w:w="10" w:type="dxa"/>
              <w:left w:w="10" w:type="dxa"/>
              <w:right w:w="10" w:type="dxa"/>
            </w:tcMar>
          </w:tcPr>
          <w:p w14:paraId="6F698F5D">
            <w:pPr>
              <w:jc w:val="center"/>
              <w:rPr>
                <w:rFonts w:ascii="宋体" w:hAnsi="宋体"/>
              </w:rPr>
            </w:pPr>
            <w:r>
              <w:rPr>
                <w:rFonts w:hint="eastAsia" w:ascii="宋体" w:hAnsi="宋体"/>
              </w:rPr>
              <w:t>留置送达</w:t>
            </w:r>
          </w:p>
        </w:tc>
        <w:tc>
          <w:tcPr>
            <w:tcW w:w="5670" w:type="dxa"/>
            <w:tcMar>
              <w:top w:w="10" w:type="dxa"/>
              <w:left w:w="10" w:type="dxa"/>
              <w:right w:w="10" w:type="dxa"/>
            </w:tcMar>
            <w:vAlign w:val="center"/>
          </w:tcPr>
          <w:p w14:paraId="144D15B0">
            <w:pPr>
              <w:jc w:val="center"/>
              <w:rPr>
                <w:rFonts w:ascii="宋体" w:hAnsi="宋体" w:cs="宋体"/>
                <w:color w:val="000000"/>
              </w:rPr>
            </w:pPr>
          </w:p>
        </w:tc>
      </w:tr>
      <w:tr w14:paraId="487E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6E2EAEB">
            <w:pPr>
              <w:jc w:val="center"/>
              <w:rPr>
                <w:rFonts w:ascii="宋体" w:hAnsi="宋体"/>
              </w:rPr>
            </w:pPr>
            <w:r>
              <w:rPr>
                <w:rFonts w:hint="eastAsia" w:ascii="宋体" w:hAnsi="宋体"/>
              </w:rPr>
              <w:t>0</w:t>
            </w:r>
            <w:r>
              <w:rPr>
                <w:rFonts w:ascii="宋体" w:hAnsi="宋体"/>
              </w:rPr>
              <w:t>3</w:t>
            </w:r>
          </w:p>
        </w:tc>
        <w:tc>
          <w:tcPr>
            <w:tcW w:w="5670" w:type="dxa"/>
            <w:tcMar>
              <w:top w:w="10" w:type="dxa"/>
              <w:left w:w="10" w:type="dxa"/>
              <w:right w:w="10" w:type="dxa"/>
            </w:tcMar>
          </w:tcPr>
          <w:p w14:paraId="2AE32F60">
            <w:pPr>
              <w:jc w:val="center"/>
              <w:rPr>
                <w:rFonts w:ascii="宋体" w:hAnsi="宋体"/>
              </w:rPr>
            </w:pPr>
            <w:r>
              <w:rPr>
                <w:rFonts w:hint="eastAsia" w:ascii="宋体" w:hAnsi="宋体"/>
              </w:rPr>
              <w:t>委托送达</w:t>
            </w:r>
          </w:p>
        </w:tc>
        <w:tc>
          <w:tcPr>
            <w:tcW w:w="5670" w:type="dxa"/>
            <w:tcMar>
              <w:top w:w="10" w:type="dxa"/>
              <w:left w:w="10" w:type="dxa"/>
              <w:right w:w="10" w:type="dxa"/>
            </w:tcMar>
            <w:vAlign w:val="center"/>
          </w:tcPr>
          <w:p w14:paraId="718294F5">
            <w:pPr>
              <w:jc w:val="center"/>
              <w:rPr>
                <w:rFonts w:ascii="宋体" w:hAnsi="宋体" w:cs="宋体"/>
                <w:color w:val="000000"/>
              </w:rPr>
            </w:pPr>
          </w:p>
        </w:tc>
      </w:tr>
      <w:tr w14:paraId="02F0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455E517">
            <w:pPr>
              <w:jc w:val="center"/>
              <w:rPr>
                <w:rFonts w:ascii="宋体" w:hAnsi="宋体"/>
              </w:rPr>
            </w:pPr>
            <w:r>
              <w:rPr>
                <w:rFonts w:hint="eastAsia" w:ascii="宋体" w:hAnsi="宋体"/>
              </w:rPr>
              <w:t>0</w:t>
            </w:r>
            <w:r>
              <w:rPr>
                <w:rFonts w:ascii="宋体" w:hAnsi="宋体"/>
              </w:rPr>
              <w:t>4</w:t>
            </w:r>
          </w:p>
        </w:tc>
        <w:tc>
          <w:tcPr>
            <w:tcW w:w="5670" w:type="dxa"/>
            <w:tcMar>
              <w:top w:w="10" w:type="dxa"/>
              <w:left w:w="10" w:type="dxa"/>
              <w:right w:w="10" w:type="dxa"/>
            </w:tcMar>
          </w:tcPr>
          <w:p w14:paraId="00110400">
            <w:pPr>
              <w:jc w:val="center"/>
              <w:rPr>
                <w:rFonts w:ascii="宋体" w:hAnsi="宋体"/>
              </w:rPr>
            </w:pPr>
            <w:r>
              <w:rPr>
                <w:rFonts w:hint="eastAsia" w:ascii="宋体" w:hAnsi="宋体"/>
              </w:rPr>
              <w:t>邮递送达</w:t>
            </w:r>
          </w:p>
        </w:tc>
        <w:tc>
          <w:tcPr>
            <w:tcW w:w="5670" w:type="dxa"/>
            <w:tcMar>
              <w:top w:w="10" w:type="dxa"/>
              <w:left w:w="10" w:type="dxa"/>
              <w:right w:w="10" w:type="dxa"/>
            </w:tcMar>
            <w:vAlign w:val="center"/>
          </w:tcPr>
          <w:p w14:paraId="7DB129BA">
            <w:pPr>
              <w:jc w:val="center"/>
              <w:rPr>
                <w:rFonts w:ascii="宋体" w:hAnsi="宋体" w:cs="宋体"/>
                <w:color w:val="000000"/>
              </w:rPr>
            </w:pPr>
          </w:p>
        </w:tc>
      </w:tr>
      <w:tr w14:paraId="5F5E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1AB7876">
            <w:pPr>
              <w:jc w:val="center"/>
              <w:rPr>
                <w:rFonts w:ascii="宋体" w:hAnsi="宋体"/>
              </w:rPr>
            </w:pPr>
            <w:r>
              <w:rPr>
                <w:rFonts w:hint="eastAsia" w:ascii="宋体" w:hAnsi="宋体"/>
              </w:rPr>
              <w:t>0</w:t>
            </w:r>
            <w:r>
              <w:rPr>
                <w:rFonts w:ascii="宋体" w:hAnsi="宋体"/>
              </w:rPr>
              <w:t>5</w:t>
            </w:r>
          </w:p>
        </w:tc>
        <w:tc>
          <w:tcPr>
            <w:tcW w:w="5670" w:type="dxa"/>
            <w:tcMar>
              <w:top w:w="10" w:type="dxa"/>
              <w:left w:w="10" w:type="dxa"/>
              <w:right w:w="10" w:type="dxa"/>
            </w:tcMar>
          </w:tcPr>
          <w:p w14:paraId="02C0BA37">
            <w:pPr>
              <w:jc w:val="center"/>
              <w:rPr>
                <w:rFonts w:ascii="宋体" w:hAnsi="宋体"/>
              </w:rPr>
            </w:pPr>
            <w:r>
              <w:rPr>
                <w:rFonts w:hint="eastAsia" w:ascii="宋体" w:hAnsi="宋体"/>
              </w:rPr>
              <w:t>公告送达</w:t>
            </w:r>
          </w:p>
        </w:tc>
        <w:tc>
          <w:tcPr>
            <w:tcW w:w="5670" w:type="dxa"/>
            <w:tcMar>
              <w:top w:w="10" w:type="dxa"/>
              <w:left w:w="10" w:type="dxa"/>
              <w:right w:w="10" w:type="dxa"/>
            </w:tcMar>
            <w:vAlign w:val="center"/>
          </w:tcPr>
          <w:p w14:paraId="14F7CC4E">
            <w:pPr>
              <w:jc w:val="center"/>
              <w:rPr>
                <w:rFonts w:ascii="宋体" w:hAnsi="宋体" w:cs="宋体"/>
                <w:color w:val="000000"/>
              </w:rPr>
            </w:pPr>
          </w:p>
        </w:tc>
      </w:tr>
      <w:tr w14:paraId="35AB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62F4209">
            <w:pPr>
              <w:jc w:val="center"/>
              <w:rPr>
                <w:rFonts w:ascii="宋体" w:hAnsi="宋体"/>
              </w:rPr>
            </w:pPr>
            <w:r>
              <w:rPr>
                <w:rFonts w:hint="eastAsia" w:ascii="宋体" w:hAnsi="宋体"/>
              </w:rPr>
              <w:t>9</w:t>
            </w:r>
            <w:r>
              <w:rPr>
                <w:rFonts w:ascii="宋体" w:hAnsi="宋体"/>
              </w:rPr>
              <w:t>9</w:t>
            </w:r>
          </w:p>
        </w:tc>
        <w:tc>
          <w:tcPr>
            <w:tcW w:w="5670" w:type="dxa"/>
            <w:tcMar>
              <w:top w:w="10" w:type="dxa"/>
              <w:left w:w="10" w:type="dxa"/>
              <w:right w:w="10" w:type="dxa"/>
            </w:tcMar>
          </w:tcPr>
          <w:p w14:paraId="23D2745B">
            <w:pPr>
              <w:jc w:val="center"/>
              <w:rPr>
                <w:rFonts w:ascii="宋体" w:hAnsi="宋体"/>
              </w:rPr>
            </w:pPr>
            <w:r>
              <w:rPr>
                <w:rFonts w:hint="eastAsia" w:ascii="宋体" w:hAnsi="宋体"/>
              </w:rPr>
              <w:t>其他送达方式</w:t>
            </w:r>
          </w:p>
        </w:tc>
        <w:tc>
          <w:tcPr>
            <w:tcW w:w="5670" w:type="dxa"/>
            <w:tcMar>
              <w:top w:w="10" w:type="dxa"/>
              <w:left w:w="10" w:type="dxa"/>
              <w:right w:w="10" w:type="dxa"/>
            </w:tcMar>
            <w:vAlign w:val="center"/>
          </w:tcPr>
          <w:p w14:paraId="5F2CAE99">
            <w:pPr>
              <w:jc w:val="center"/>
              <w:rPr>
                <w:rFonts w:ascii="宋体" w:hAnsi="宋体" w:cs="宋体"/>
                <w:color w:val="000000"/>
              </w:rPr>
            </w:pPr>
          </w:p>
        </w:tc>
      </w:tr>
    </w:tbl>
    <w:p w14:paraId="471AD882">
      <w:pPr>
        <w:pStyle w:val="98"/>
        <w:spacing w:before="120" w:after="120"/>
      </w:pPr>
      <w:r>
        <w:rPr>
          <w:rFonts w:hint="eastAsia"/>
        </w:rPr>
        <w:t>通话结果代码表</w:t>
      </w:r>
    </w:p>
    <w:p w14:paraId="69931F4F">
      <w:pPr>
        <w:pStyle w:val="102"/>
        <w:spacing w:before="120" w:after="120"/>
      </w:pPr>
      <w:r>
        <w:rPr>
          <w:rFonts w:hint="eastAsia"/>
        </w:rPr>
        <w:t>标识符</w:t>
      </w:r>
    </w:p>
    <w:p w14:paraId="26790F6A">
      <w:pPr>
        <w:spacing w:line="240" w:lineRule="auto"/>
        <w:ind w:firstLine="420" w:firstLineChars="200"/>
        <w:rPr>
          <w:rFonts w:ascii="宋体" w:hAnsi="宋体"/>
        </w:rPr>
      </w:pPr>
      <w:r>
        <w:rPr>
          <w:rFonts w:hint="eastAsia" w:ascii="宋体" w:hAnsi="宋体"/>
        </w:rPr>
        <w:t>标识符：YJ_CODE_0</w:t>
      </w:r>
      <w:r>
        <w:rPr>
          <w:rFonts w:ascii="宋体" w:hAnsi="宋体"/>
        </w:rPr>
        <w:t>215</w:t>
      </w:r>
      <w:r>
        <w:rPr>
          <w:rFonts w:hint="eastAsia" w:ascii="宋体" w:hAnsi="宋体"/>
        </w:rPr>
        <w:t>。</w:t>
      </w:r>
    </w:p>
    <w:p w14:paraId="77082EAE">
      <w:pPr>
        <w:pStyle w:val="102"/>
        <w:spacing w:before="120" w:after="120"/>
      </w:pPr>
      <w:r>
        <w:rPr>
          <w:rFonts w:hint="eastAsia"/>
        </w:rPr>
        <w:t>范围</w:t>
      </w:r>
    </w:p>
    <w:p w14:paraId="1E5EA11E">
      <w:pPr>
        <w:spacing w:line="240" w:lineRule="auto"/>
        <w:rPr>
          <w:rFonts w:ascii="宋体" w:hAnsi="宋体"/>
        </w:rPr>
      </w:pPr>
      <w:r>
        <w:rPr>
          <w:rFonts w:hint="eastAsia" w:ascii="宋体" w:hAnsi="宋体"/>
          <w:lang w:eastAsia="zh-CN"/>
        </w:rPr>
        <w:t>本节规定了</w:t>
      </w:r>
      <w:r>
        <w:rPr>
          <w:rFonts w:hint="eastAsia" w:ascii="宋体" w:hAnsi="宋体"/>
        </w:rPr>
        <w:t>通话结果代码。</w:t>
      </w:r>
    </w:p>
    <w:p w14:paraId="51AD58F4">
      <w:pPr>
        <w:pStyle w:val="102"/>
        <w:spacing w:before="120" w:after="120"/>
      </w:pPr>
      <w:r>
        <w:rPr>
          <w:rFonts w:hint="eastAsia"/>
        </w:rPr>
        <w:t>代码结构</w:t>
      </w:r>
    </w:p>
    <w:p w14:paraId="1181C5BB">
      <w:pPr>
        <w:spacing w:line="240" w:lineRule="auto"/>
        <w:rPr>
          <w:rFonts w:ascii="宋体" w:hAnsi="宋体"/>
        </w:rPr>
      </w:pPr>
      <w:r>
        <w:rPr>
          <w:rFonts w:hint="eastAsia" w:ascii="宋体" w:hAnsi="宋体"/>
        </w:rPr>
        <w:t>顺序码，由</w:t>
      </w:r>
      <w:r>
        <w:rPr>
          <w:rFonts w:ascii="宋体" w:hAnsi="宋体"/>
        </w:rPr>
        <w:t>2</w:t>
      </w:r>
      <w:r>
        <w:rPr>
          <w:rFonts w:hint="eastAsia" w:ascii="宋体" w:hAnsi="宋体"/>
        </w:rPr>
        <w:t>位阿拉伯数字表示。</w:t>
      </w:r>
    </w:p>
    <w:p w14:paraId="410B7C53">
      <w:pPr>
        <w:pStyle w:val="102"/>
        <w:spacing w:before="120" w:after="120"/>
      </w:pPr>
      <w:r>
        <w:rPr>
          <w:rFonts w:hint="eastAsia"/>
        </w:rPr>
        <w:t>代码表</w:t>
      </w:r>
    </w:p>
    <w:p w14:paraId="74825C2F">
      <w:pPr>
        <w:jc w:val="center"/>
        <w:rPr>
          <w:rFonts w:ascii="宋体" w:hAnsi="宋体"/>
          <w:b/>
          <w:bCs/>
        </w:rPr>
      </w:pPr>
      <w:r>
        <w:rPr>
          <w:rFonts w:hint="eastAsia" w:ascii="宋体" w:hAnsi="宋体"/>
          <w:b/>
          <w:bCs/>
        </w:rPr>
        <w:t>通话结果代码表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3"/>
        <w:gridCol w:w="5723"/>
        <w:gridCol w:w="892"/>
      </w:tblGrid>
      <w:tr w14:paraId="018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vAlign w:val="center"/>
          </w:tcPr>
          <w:p w14:paraId="42E34864">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723" w:type="dxa"/>
            <w:tcMar>
              <w:top w:w="10" w:type="dxa"/>
              <w:left w:w="10" w:type="dxa"/>
              <w:right w:w="10" w:type="dxa"/>
            </w:tcMar>
            <w:vAlign w:val="center"/>
          </w:tcPr>
          <w:p w14:paraId="32EE85AC">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892" w:type="dxa"/>
            <w:tcMar>
              <w:top w:w="10" w:type="dxa"/>
              <w:left w:w="10" w:type="dxa"/>
              <w:right w:w="10" w:type="dxa"/>
            </w:tcMar>
            <w:vAlign w:val="center"/>
          </w:tcPr>
          <w:p w14:paraId="7AA89496">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C78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3A539209">
            <w:pPr>
              <w:jc w:val="center"/>
              <w:rPr>
                <w:rFonts w:ascii="宋体" w:hAnsi="宋体"/>
              </w:rPr>
            </w:pPr>
            <w:r>
              <w:rPr>
                <w:rFonts w:ascii="宋体" w:hAnsi="宋体"/>
              </w:rPr>
              <w:t>01</w:t>
            </w:r>
          </w:p>
        </w:tc>
        <w:tc>
          <w:tcPr>
            <w:tcW w:w="5723" w:type="dxa"/>
            <w:tcMar>
              <w:top w:w="10" w:type="dxa"/>
              <w:left w:w="10" w:type="dxa"/>
              <w:right w:w="10" w:type="dxa"/>
            </w:tcMar>
          </w:tcPr>
          <w:p w14:paraId="142BFEF4">
            <w:pPr>
              <w:jc w:val="center"/>
              <w:rPr>
                <w:rFonts w:ascii="宋体" w:hAnsi="宋体"/>
              </w:rPr>
            </w:pPr>
            <w:r>
              <w:rPr>
                <w:rFonts w:hint="eastAsia" w:ascii="宋体" w:hAnsi="宋体"/>
              </w:rPr>
              <w:t>正在拨打</w:t>
            </w:r>
          </w:p>
        </w:tc>
        <w:tc>
          <w:tcPr>
            <w:tcW w:w="892" w:type="dxa"/>
            <w:tcMar>
              <w:top w:w="10" w:type="dxa"/>
              <w:left w:w="10" w:type="dxa"/>
              <w:right w:w="10" w:type="dxa"/>
            </w:tcMar>
            <w:vAlign w:val="center"/>
          </w:tcPr>
          <w:p w14:paraId="60A98E25">
            <w:pPr>
              <w:jc w:val="center"/>
              <w:rPr>
                <w:rFonts w:ascii="宋体" w:hAnsi="宋体" w:cs="宋体"/>
                <w:color w:val="000000"/>
              </w:rPr>
            </w:pPr>
          </w:p>
        </w:tc>
      </w:tr>
      <w:tr w14:paraId="7BB2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0E534E1D">
            <w:pPr>
              <w:jc w:val="center"/>
              <w:rPr>
                <w:rFonts w:ascii="宋体" w:hAnsi="宋体"/>
              </w:rPr>
            </w:pPr>
            <w:r>
              <w:rPr>
                <w:rFonts w:ascii="宋体" w:hAnsi="宋体"/>
              </w:rPr>
              <w:t>02</w:t>
            </w:r>
          </w:p>
        </w:tc>
        <w:tc>
          <w:tcPr>
            <w:tcW w:w="5723" w:type="dxa"/>
            <w:tcMar>
              <w:top w:w="10" w:type="dxa"/>
              <w:left w:w="10" w:type="dxa"/>
              <w:right w:w="10" w:type="dxa"/>
            </w:tcMar>
          </w:tcPr>
          <w:p w14:paraId="11017252">
            <w:pPr>
              <w:jc w:val="center"/>
              <w:rPr>
                <w:rFonts w:ascii="宋体" w:hAnsi="宋体"/>
              </w:rPr>
            </w:pPr>
            <w:r>
              <w:rPr>
                <w:rFonts w:hint="eastAsia" w:ascii="宋体" w:hAnsi="宋体"/>
              </w:rPr>
              <w:t>成功</w:t>
            </w:r>
          </w:p>
        </w:tc>
        <w:tc>
          <w:tcPr>
            <w:tcW w:w="892" w:type="dxa"/>
            <w:tcMar>
              <w:top w:w="10" w:type="dxa"/>
              <w:left w:w="10" w:type="dxa"/>
              <w:right w:w="10" w:type="dxa"/>
            </w:tcMar>
            <w:vAlign w:val="center"/>
          </w:tcPr>
          <w:p w14:paraId="6E2A078D">
            <w:pPr>
              <w:jc w:val="center"/>
              <w:rPr>
                <w:rFonts w:ascii="宋体" w:hAnsi="宋体" w:cs="宋体"/>
                <w:color w:val="000000"/>
              </w:rPr>
            </w:pPr>
          </w:p>
        </w:tc>
      </w:tr>
      <w:tr w14:paraId="1055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69FF998A">
            <w:pPr>
              <w:jc w:val="center"/>
              <w:rPr>
                <w:rFonts w:ascii="宋体" w:hAnsi="宋体"/>
              </w:rPr>
            </w:pPr>
            <w:r>
              <w:rPr>
                <w:rFonts w:hint="eastAsia" w:ascii="宋体" w:hAnsi="宋体"/>
              </w:rPr>
              <w:t>0</w:t>
            </w:r>
            <w:r>
              <w:rPr>
                <w:rFonts w:ascii="宋体" w:hAnsi="宋体"/>
              </w:rPr>
              <w:t>3</w:t>
            </w:r>
          </w:p>
        </w:tc>
        <w:tc>
          <w:tcPr>
            <w:tcW w:w="5723" w:type="dxa"/>
            <w:tcMar>
              <w:top w:w="10" w:type="dxa"/>
              <w:left w:w="10" w:type="dxa"/>
              <w:right w:w="10" w:type="dxa"/>
            </w:tcMar>
          </w:tcPr>
          <w:p w14:paraId="753075BE">
            <w:pPr>
              <w:jc w:val="center"/>
              <w:rPr>
                <w:rFonts w:ascii="宋体" w:hAnsi="宋体"/>
              </w:rPr>
            </w:pPr>
            <w:r>
              <w:rPr>
                <w:rFonts w:hint="eastAsia" w:ascii="宋体" w:hAnsi="宋体"/>
              </w:rPr>
              <w:t>无人接听</w:t>
            </w:r>
          </w:p>
        </w:tc>
        <w:tc>
          <w:tcPr>
            <w:tcW w:w="892" w:type="dxa"/>
            <w:tcMar>
              <w:top w:w="10" w:type="dxa"/>
              <w:left w:w="10" w:type="dxa"/>
              <w:right w:w="10" w:type="dxa"/>
            </w:tcMar>
            <w:vAlign w:val="center"/>
          </w:tcPr>
          <w:p w14:paraId="51FC71CF">
            <w:pPr>
              <w:jc w:val="center"/>
              <w:rPr>
                <w:rFonts w:ascii="宋体" w:hAnsi="宋体" w:cs="宋体"/>
                <w:color w:val="000000"/>
              </w:rPr>
            </w:pPr>
          </w:p>
        </w:tc>
      </w:tr>
      <w:tr w14:paraId="5C67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7631AF84">
            <w:pPr>
              <w:jc w:val="center"/>
              <w:rPr>
                <w:rFonts w:ascii="宋体" w:hAnsi="宋体"/>
              </w:rPr>
            </w:pPr>
            <w:r>
              <w:rPr>
                <w:rFonts w:hint="eastAsia" w:ascii="宋体" w:hAnsi="宋体"/>
              </w:rPr>
              <w:t>0</w:t>
            </w:r>
            <w:r>
              <w:rPr>
                <w:rFonts w:ascii="宋体" w:hAnsi="宋体"/>
              </w:rPr>
              <w:t>4</w:t>
            </w:r>
          </w:p>
        </w:tc>
        <w:tc>
          <w:tcPr>
            <w:tcW w:w="5723" w:type="dxa"/>
            <w:tcMar>
              <w:top w:w="10" w:type="dxa"/>
              <w:left w:w="10" w:type="dxa"/>
              <w:right w:w="10" w:type="dxa"/>
            </w:tcMar>
          </w:tcPr>
          <w:p w14:paraId="0F18E306">
            <w:pPr>
              <w:jc w:val="center"/>
              <w:rPr>
                <w:rFonts w:ascii="宋体" w:hAnsi="宋体"/>
              </w:rPr>
            </w:pPr>
            <w:r>
              <w:rPr>
                <w:rFonts w:hint="eastAsia" w:ascii="宋体" w:hAnsi="宋体"/>
              </w:rPr>
              <w:t>号码不存在</w:t>
            </w:r>
          </w:p>
        </w:tc>
        <w:tc>
          <w:tcPr>
            <w:tcW w:w="892" w:type="dxa"/>
            <w:tcMar>
              <w:top w:w="10" w:type="dxa"/>
              <w:left w:w="10" w:type="dxa"/>
              <w:right w:w="10" w:type="dxa"/>
            </w:tcMar>
            <w:vAlign w:val="center"/>
          </w:tcPr>
          <w:p w14:paraId="156B8746">
            <w:pPr>
              <w:jc w:val="center"/>
              <w:rPr>
                <w:rFonts w:ascii="宋体" w:hAnsi="宋体" w:cs="宋体"/>
                <w:color w:val="000000"/>
              </w:rPr>
            </w:pPr>
          </w:p>
        </w:tc>
      </w:tr>
      <w:tr w14:paraId="688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7D7A97ED">
            <w:pPr>
              <w:jc w:val="center"/>
              <w:rPr>
                <w:rFonts w:ascii="宋体" w:hAnsi="宋体"/>
              </w:rPr>
            </w:pPr>
            <w:r>
              <w:rPr>
                <w:rFonts w:hint="eastAsia" w:ascii="宋体" w:hAnsi="宋体"/>
              </w:rPr>
              <w:t>0</w:t>
            </w:r>
            <w:r>
              <w:rPr>
                <w:rFonts w:ascii="宋体" w:hAnsi="宋体"/>
              </w:rPr>
              <w:t>5</w:t>
            </w:r>
          </w:p>
        </w:tc>
        <w:tc>
          <w:tcPr>
            <w:tcW w:w="5723" w:type="dxa"/>
            <w:tcMar>
              <w:top w:w="10" w:type="dxa"/>
              <w:left w:w="10" w:type="dxa"/>
              <w:right w:w="10" w:type="dxa"/>
            </w:tcMar>
          </w:tcPr>
          <w:p w14:paraId="62692484">
            <w:pPr>
              <w:jc w:val="center"/>
              <w:rPr>
                <w:rFonts w:ascii="宋体" w:hAnsi="宋体"/>
              </w:rPr>
            </w:pPr>
            <w:r>
              <w:rPr>
                <w:rFonts w:hint="eastAsia" w:ascii="宋体" w:hAnsi="宋体"/>
              </w:rPr>
              <w:t>号码占线</w:t>
            </w:r>
          </w:p>
        </w:tc>
        <w:tc>
          <w:tcPr>
            <w:tcW w:w="892" w:type="dxa"/>
            <w:tcMar>
              <w:top w:w="10" w:type="dxa"/>
              <w:left w:w="10" w:type="dxa"/>
              <w:right w:w="10" w:type="dxa"/>
            </w:tcMar>
            <w:vAlign w:val="center"/>
          </w:tcPr>
          <w:p w14:paraId="3E2CF49D">
            <w:pPr>
              <w:jc w:val="center"/>
              <w:rPr>
                <w:rFonts w:ascii="宋体" w:hAnsi="宋体" w:cs="宋体"/>
                <w:color w:val="000000"/>
              </w:rPr>
            </w:pPr>
          </w:p>
        </w:tc>
      </w:tr>
      <w:tr w14:paraId="3B45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19BC850A">
            <w:pPr>
              <w:jc w:val="center"/>
              <w:rPr>
                <w:rFonts w:ascii="宋体" w:hAnsi="宋体"/>
              </w:rPr>
            </w:pPr>
            <w:r>
              <w:rPr>
                <w:rFonts w:hint="eastAsia" w:ascii="宋体" w:hAnsi="宋体"/>
              </w:rPr>
              <w:t>0</w:t>
            </w:r>
            <w:r>
              <w:rPr>
                <w:rFonts w:ascii="宋体" w:hAnsi="宋体"/>
              </w:rPr>
              <w:t>6</w:t>
            </w:r>
          </w:p>
        </w:tc>
        <w:tc>
          <w:tcPr>
            <w:tcW w:w="5723" w:type="dxa"/>
            <w:tcMar>
              <w:top w:w="10" w:type="dxa"/>
              <w:left w:w="10" w:type="dxa"/>
              <w:right w:w="10" w:type="dxa"/>
            </w:tcMar>
          </w:tcPr>
          <w:p w14:paraId="6AADA68A">
            <w:pPr>
              <w:jc w:val="center"/>
              <w:rPr>
                <w:rFonts w:ascii="宋体" w:hAnsi="宋体"/>
              </w:rPr>
            </w:pPr>
            <w:r>
              <w:rPr>
                <w:rFonts w:hint="eastAsia" w:ascii="宋体" w:hAnsi="宋体"/>
              </w:rPr>
              <w:t>拒绝接听</w:t>
            </w:r>
          </w:p>
        </w:tc>
        <w:tc>
          <w:tcPr>
            <w:tcW w:w="892" w:type="dxa"/>
            <w:tcMar>
              <w:top w:w="10" w:type="dxa"/>
              <w:left w:w="10" w:type="dxa"/>
              <w:right w:w="10" w:type="dxa"/>
            </w:tcMar>
            <w:vAlign w:val="center"/>
          </w:tcPr>
          <w:p w14:paraId="73E756DE">
            <w:pPr>
              <w:jc w:val="center"/>
              <w:rPr>
                <w:rFonts w:ascii="宋体" w:hAnsi="宋体" w:cs="宋体"/>
                <w:color w:val="000000"/>
              </w:rPr>
            </w:pPr>
          </w:p>
        </w:tc>
      </w:tr>
      <w:tr w14:paraId="5DF2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6401ABFC">
            <w:pPr>
              <w:jc w:val="center"/>
              <w:rPr>
                <w:rFonts w:ascii="宋体" w:hAnsi="宋体"/>
              </w:rPr>
            </w:pPr>
            <w:r>
              <w:rPr>
                <w:rFonts w:hint="eastAsia" w:ascii="宋体" w:hAnsi="宋体"/>
              </w:rPr>
              <w:t>0</w:t>
            </w:r>
            <w:r>
              <w:rPr>
                <w:rFonts w:ascii="宋体" w:hAnsi="宋体"/>
              </w:rPr>
              <w:t>7</w:t>
            </w:r>
          </w:p>
        </w:tc>
        <w:tc>
          <w:tcPr>
            <w:tcW w:w="5723" w:type="dxa"/>
            <w:tcMar>
              <w:top w:w="10" w:type="dxa"/>
              <w:left w:w="10" w:type="dxa"/>
              <w:right w:w="10" w:type="dxa"/>
            </w:tcMar>
          </w:tcPr>
          <w:p w14:paraId="089BFEF5">
            <w:pPr>
              <w:jc w:val="center"/>
              <w:rPr>
                <w:rFonts w:ascii="宋体" w:hAnsi="宋体"/>
              </w:rPr>
            </w:pPr>
            <w:r>
              <w:rPr>
                <w:rFonts w:hint="eastAsia" w:ascii="宋体" w:hAnsi="宋体"/>
              </w:rPr>
              <w:t>接通成功后客户挂断了，非完整通话并且回答了部分问题</w:t>
            </w:r>
          </w:p>
        </w:tc>
        <w:tc>
          <w:tcPr>
            <w:tcW w:w="892" w:type="dxa"/>
            <w:tcMar>
              <w:top w:w="10" w:type="dxa"/>
              <w:left w:w="10" w:type="dxa"/>
              <w:right w:w="10" w:type="dxa"/>
            </w:tcMar>
            <w:vAlign w:val="center"/>
          </w:tcPr>
          <w:p w14:paraId="2182A056">
            <w:pPr>
              <w:jc w:val="center"/>
              <w:rPr>
                <w:rFonts w:ascii="宋体" w:hAnsi="宋体" w:cs="宋体"/>
                <w:color w:val="000000"/>
              </w:rPr>
            </w:pPr>
          </w:p>
        </w:tc>
      </w:tr>
      <w:tr w14:paraId="486E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2DC0C823">
            <w:pPr>
              <w:jc w:val="center"/>
              <w:rPr>
                <w:rFonts w:ascii="宋体" w:hAnsi="宋体"/>
              </w:rPr>
            </w:pPr>
            <w:r>
              <w:rPr>
                <w:rFonts w:hint="eastAsia" w:ascii="宋体" w:hAnsi="宋体"/>
              </w:rPr>
              <w:t>0</w:t>
            </w:r>
            <w:r>
              <w:rPr>
                <w:rFonts w:ascii="宋体" w:hAnsi="宋体"/>
              </w:rPr>
              <w:t>8</w:t>
            </w:r>
          </w:p>
        </w:tc>
        <w:tc>
          <w:tcPr>
            <w:tcW w:w="5723" w:type="dxa"/>
            <w:tcMar>
              <w:top w:w="10" w:type="dxa"/>
              <w:left w:w="10" w:type="dxa"/>
              <w:right w:w="10" w:type="dxa"/>
            </w:tcMar>
          </w:tcPr>
          <w:p w14:paraId="340BD36B">
            <w:pPr>
              <w:jc w:val="center"/>
              <w:rPr>
                <w:rFonts w:ascii="宋体" w:hAnsi="宋体"/>
              </w:rPr>
            </w:pPr>
            <w:r>
              <w:rPr>
                <w:rFonts w:hint="eastAsia" w:ascii="宋体" w:hAnsi="宋体"/>
              </w:rPr>
              <w:t>接通成功后客户挂断了非完整通话并且未回答问题</w:t>
            </w:r>
          </w:p>
        </w:tc>
        <w:tc>
          <w:tcPr>
            <w:tcW w:w="892" w:type="dxa"/>
            <w:tcMar>
              <w:top w:w="10" w:type="dxa"/>
              <w:left w:w="10" w:type="dxa"/>
              <w:right w:w="10" w:type="dxa"/>
            </w:tcMar>
            <w:vAlign w:val="center"/>
          </w:tcPr>
          <w:p w14:paraId="76E833C5">
            <w:pPr>
              <w:jc w:val="center"/>
              <w:rPr>
                <w:rFonts w:ascii="宋体" w:hAnsi="宋体" w:cs="宋体"/>
                <w:color w:val="000000"/>
              </w:rPr>
            </w:pPr>
          </w:p>
        </w:tc>
      </w:tr>
      <w:tr w14:paraId="5487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23" w:type="dxa"/>
            <w:tcMar>
              <w:top w:w="10" w:type="dxa"/>
              <w:left w:w="10" w:type="dxa"/>
              <w:right w:w="10" w:type="dxa"/>
            </w:tcMar>
          </w:tcPr>
          <w:p w14:paraId="0F03A144">
            <w:pPr>
              <w:jc w:val="center"/>
              <w:rPr>
                <w:rFonts w:ascii="宋体" w:hAnsi="宋体"/>
              </w:rPr>
            </w:pPr>
            <w:r>
              <w:rPr>
                <w:rFonts w:ascii="宋体" w:hAnsi="宋体"/>
              </w:rPr>
              <w:t>09</w:t>
            </w:r>
          </w:p>
        </w:tc>
        <w:tc>
          <w:tcPr>
            <w:tcW w:w="5723" w:type="dxa"/>
            <w:tcMar>
              <w:top w:w="10" w:type="dxa"/>
              <w:left w:w="10" w:type="dxa"/>
              <w:right w:w="10" w:type="dxa"/>
            </w:tcMar>
          </w:tcPr>
          <w:p w14:paraId="0B7EAC51">
            <w:pPr>
              <w:jc w:val="center"/>
              <w:rPr>
                <w:rFonts w:ascii="宋体" w:hAnsi="宋体"/>
              </w:rPr>
            </w:pPr>
            <w:r>
              <w:rPr>
                <w:rFonts w:hint="eastAsia" w:ascii="宋体" w:hAnsi="宋体"/>
              </w:rPr>
              <w:t>接通成功后客户未挂断，完整通话</w:t>
            </w:r>
          </w:p>
        </w:tc>
        <w:tc>
          <w:tcPr>
            <w:tcW w:w="892" w:type="dxa"/>
            <w:tcMar>
              <w:top w:w="10" w:type="dxa"/>
              <w:left w:w="10" w:type="dxa"/>
              <w:right w:w="10" w:type="dxa"/>
            </w:tcMar>
            <w:vAlign w:val="center"/>
          </w:tcPr>
          <w:p w14:paraId="1C8B668B">
            <w:pPr>
              <w:jc w:val="center"/>
              <w:rPr>
                <w:rFonts w:ascii="宋体" w:hAnsi="宋体" w:cs="宋体"/>
                <w:color w:val="000000"/>
              </w:rPr>
            </w:pPr>
          </w:p>
        </w:tc>
      </w:tr>
    </w:tbl>
    <w:p w14:paraId="23E94182">
      <w:pPr>
        <w:pStyle w:val="98"/>
        <w:spacing w:before="120" w:after="120"/>
      </w:pPr>
      <w:r>
        <w:rPr>
          <w:rFonts w:hint="eastAsia"/>
        </w:rPr>
        <w:t>旬月标识代码表</w:t>
      </w:r>
    </w:p>
    <w:p w14:paraId="7F60A05A">
      <w:pPr>
        <w:pStyle w:val="102"/>
        <w:spacing w:before="120" w:after="120"/>
      </w:pPr>
      <w:r>
        <w:rPr>
          <w:rFonts w:hint="eastAsia"/>
        </w:rPr>
        <w:t>标识符</w:t>
      </w:r>
    </w:p>
    <w:p w14:paraId="4DEDB884">
      <w:pPr>
        <w:spacing w:line="240" w:lineRule="auto"/>
        <w:ind w:firstLine="420" w:firstLineChars="200"/>
        <w:rPr>
          <w:rFonts w:ascii="宋体" w:hAnsi="宋体"/>
        </w:rPr>
      </w:pPr>
      <w:r>
        <w:rPr>
          <w:rFonts w:hint="eastAsia" w:ascii="宋体" w:hAnsi="宋体"/>
        </w:rPr>
        <w:t>标识符：YJ_CODE_0</w:t>
      </w:r>
      <w:r>
        <w:rPr>
          <w:rFonts w:ascii="宋体" w:hAnsi="宋体"/>
        </w:rPr>
        <w:t>222</w:t>
      </w:r>
      <w:r>
        <w:rPr>
          <w:rFonts w:hint="eastAsia" w:ascii="宋体" w:hAnsi="宋体"/>
        </w:rPr>
        <w:t>。</w:t>
      </w:r>
    </w:p>
    <w:p w14:paraId="037E255B">
      <w:pPr>
        <w:pStyle w:val="102"/>
        <w:spacing w:before="120" w:after="120"/>
      </w:pPr>
      <w:r>
        <w:rPr>
          <w:rFonts w:hint="eastAsia"/>
        </w:rPr>
        <w:t>范围</w:t>
      </w:r>
    </w:p>
    <w:p w14:paraId="44086675">
      <w:pPr>
        <w:spacing w:line="240" w:lineRule="auto"/>
        <w:rPr>
          <w:rFonts w:ascii="宋体" w:hAnsi="宋体"/>
        </w:rPr>
      </w:pPr>
      <w:r>
        <w:rPr>
          <w:rFonts w:hint="eastAsia" w:ascii="宋体" w:hAnsi="宋体"/>
          <w:lang w:eastAsia="zh-CN"/>
        </w:rPr>
        <w:t>本节规定了</w:t>
      </w:r>
      <w:r>
        <w:rPr>
          <w:rFonts w:hint="eastAsia" w:ascii="宋体" w:hAnsi="宋体"/>
        </w:rPr>
        <w:t>中旬月标识代码。</w:t>
      </w:r>
    </w:p>
    <w:p w14:paraId="56B93616">
      <w:pPr>
        <w:pStyle w:val="102"/>
        <w:spacing w:before="120" w:after="120"/>
      </w:pPr>
      <w:r>
        <w:rPr>
          <w:rFonts w:hint="eastAsia"/>
        </w:rPr>
        <w:t>代码结构</w:t>
      </w:r>
    </w:p>
    <w:p w14:paraId="72C3EE18">
      <w:pPr>
        <w:spacing w:line="240" w:lineRule="auto"/>
        <w:rPr>
          <w:rFonts w:ascii="宋体" w:hAnsi="宋体"/>
        </w:rPr>
      </w:pPr>
      <w:r>
        <w:rPr>
          <w:rFonts w:hint="eastAsia" w:ascii="宋体" w:hAnsi="宋体"/>
        </w:rPr>
        <w:t>顺序码，由</w:t>
      </w:r>
      <w:r>
        <w:rPr>
          <w:rFonts w:ascii="宋体" w:hAnsi="宋体"/>
        </w:rPr>
        <w:t>1</w:t>
      </w:r>
      <w:r>
        <w:rPr>
          <w:rFonts w:hint="eastAsia" w:ascii="宋体" w:hAnsi="宋体"/>
        </w:rPr>
        <w:t>位阿拉伯数字表示。</w:t>
      </w:r>
    </w:p>
    <w:p w14:paraId="4B2ED33A">
      <w:pPr>
        <w:pStyle w:val="102"/>
        <w:spacing w:before="120" w:after="120"/>
      </w:pPr>
      <w:r>
        <w:rPr>
          <w:rFonts w:hint="eastAsia"/>
        </w:rPr>
        <w:t>代码表</w:t>
      </w:r>
    </w:p>
    <w:p w14:paraId="2024882E">
      <w:pPr>
        <w:jc w:val="center"/>
        <w:rPr>
          <w:rFonts w:ascii="宋体" w:hAnsi="宋体"/>
          <w:b/>
          <w:bCs/>
        </w:rPr>
      </w:pPr>
      <w:r>
        <w:rPr>
          <w:rFonts w:hint="eastAsia" w:ascii="宋体" w:hAnsi="宋体"/>
          <w:b/>
          <w:bCs/>
        </w:rPr>
        <w:t>旬月标识代码表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4D1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9DDD73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8C25B5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D223643">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BA8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2687548">
            <w:pPr>
              <w:jc w:val="center"/>
              <w:rPr>
                <w:rFonts w:ascii="宋体" w:hAnsi="宋体"/>
              </w:rPr>
            </w:pPr>
            <w:r>
              <w:rPr>
                <w:rFonts w:ascii="宋体" w:hAnsi="宋体"/>
              </w:rPr>
              <w:t>1</w:t>
            </w:r>
          </w:p>
        </w:tc>
        <w:tc>
          <w:tcPr>
            <w:tcW w:w="5670" w:type="dxa"/>
            <w:tcMar>
              <w:top w:w="10" w:type="dxa"/>
              <w:left w:w="10" w:type="dxa"/>
              <w:right w:w="10" w:type="dxa"/>
            </w:tcMar>
          </w:tcPr>
          <w:p w14:paraId="3385BF2A">
            <w:pPr>
              <w:jc w:val="center"/>
              <w:rPr>
                <w:rFonts w:ascii="宋体" w:hAnsi="宋体"/>
              </w:rPr>
            </w:pPr>
            <w:r>
              <w:rPr>
                <w:rFonts w:hint="eastAsia" w:ascii="宋体" w:hAnsi="宋体"/>
              </w:rPr>
              <w:t>上旬</w:t>
            </w:r>
          </w:p>
        </w:tc>
        <w:tc>
          <w:tcPr>
            <w:tcW w:w="5670" w:type="dxa"/>
            <w:tcMar>
              <w:top w:w="10" w:type="dxa"/>
              <w:left w:w="10" w:type="dxa"/>
              <w:right w:w="10" w:type="dxa"/>
            </w:tcMar>
            <w:vAlign w:val="center"/>
          </w:tcPr>
          <w:p w14:paraId="5BE72762">
            <w:pPr>
              <w:jc w:val="center"/>
              <w:rPr>
                <w:rFonts w:ascii="宋体" w:hAnsi="宋体" w:cs="宋体"/>
                <w:color w:val="000000"/>
              </w:rPr>
            </w:pPr>
          </w:p>
        </w:tc>
      </w:tr>
      <w:tr w14:paraId="6296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A23E9B3">
            <w:pPr>
              <w:jc w:val="center"/>
              <w:rPr>
                <w:rFonts w:ascii="宋体" w:hAnsi="宋体"/>
              </w:rPr>
            </w:pPr>
            <w:r>
              <w:rPr>
                <w:rFonts w:ascii="宋体" w:hAnsi="宋体"/>
              </w:rPr>
              <w:t>2</w:t>
            </w:r>
          </w:p>
        </w:tc>
        <w:tc>
          <w:tcPr>
            <w:tcW w:w="5670" w:type="dxa"/>
            <w:tcMar>
              <w:top w:w="10" w:type="dxa"/>
              <w:left w:w="10" w:type="dxa"/>
              <w:right w:w="10" w:type="dxa"/>
            </w:tcMar>
          </w:tcPr>
          <w:p w14:paraId="4F27F2A4">
            <w:pPr>
              <w:jc w:val="center"/>
              <w:rPr>
                <w:rFonts w:ascii="宋体" w:hAnsi="宋体"/>
              </w:rPr>
            </w:pPr>
            <w:r>
              <w:rPr>
                <w:rFonts w:hint="eastAsia" w:ascii="宋体" w:hAnsi="宋体"/>
              </w:rPr>
              <w:t>中旬</w:t>
            </w:r>
          </w:p>
        </w:tc>
        <w:tc>
          <w:tcPr>
            <w:tcW w:w="5670" w:type="dxa"/>
            <w:tcMar>
              <w:top w:w="10" w:type="dxa"/>
              <w:left w:w="10" w:type="dxa"/>
              <w:right w:w="10" w:type="dxa"/>
            </w:tcMar>
            <w:vAlign w:val="center"/>
          </w:tcPr>
          <w:p w14:paraId="1BFF9A15">
            <w:pPr>
              <w:jc w:val="center"/>
              <w:rPr>
                <w:rFonts w:ascii="宋体" w:hAnsi="宋体" w:cs="宋体"/>
                <w:color w:val="000000"/>
              </w:rPr>
            </w:pPr>
          </w:p>
        </w:tc>
      </w:tr>
      <w:tr w14:paraId="7E7C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C229E36">
            <w:pPr>
              <w:jc w:val="center"/>
              <w:rPr>
                <w:rFonts w:ascii="宋体" w:hAnsi="宋体"/>
              </w:rPr>
            </w:pPr>
            <w:r>
              <w:rPr>
                <w:rFonts w:ascii="宋体" w:hAnsi="宋体"/>
              </w:rPr>
              <w:t>3</w:t>
            </w:r>
          </w:p>
        </w:tc>
        <w:tc>
          <w:tcPr>
            <w:tcW w:w="5670" w:type="dxa"/>
            <w:tcMar>
              <w:top w:w="10" w:type="dxa"/>
              <w:left w:w="10" w:type="dxa"/>
              <w:right w:w="10" w:type="dxa"/>
            </w:tcMar>
          </w:tcPr>
          <w:p w14:paraId="03BAD9D9">
            <w:pPr>
              <w:jc w:val="center"/>
              <w:rPr>
                <w:rFonts w:ascii="宋体" w:hAnsi="宋体"/>
              </w:rPr>
            </w:pPr>
            <w:r>
              <w:rPr>
                <w:rFonts w:hint="eastAsia" w:ascii="宋体" w:hAnsi="宋体"/>
              </w:rPr>
              <w:t>下旬</w:t>
            </w:r>
          </w:p>
        </w:tc>
        <w:tc>
          <w:tcPr>
            <w:tcW w:w="5670" w:type="dxa"/>
            <w:tcMar>
              <w:top w:w="10" w:type="dxa"/>
              <w:left w:w="10" w:type="dxa"/>
              <w:right w:w="10" w:type="dxa"/>
            </w:tcMar>
            <w:vAlign w:val="center"/>
          </w:tcPr>
          <w:p w14:paraId="2BAC514D">
            <w:pPr>
              <w:jc w:val="center"/>
              <w:rPr>
                <w:rFonts w:ascii="宋体" w:hAnsi="宋体" w:cs="宋体"/>
                <w:color w:val="000000"/>
              </w:rPr>
            </w:pPr>
          </w:p>
        </w:tc>
      </w:tr>
      <w:tr w14:paraId="4653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A5EDADA">
            <w:pPr>
              <w:jc w:val="center"/>
              <w:rPr>
                <w:rFonts w:ascii="宋体" w:hAnsi="宋体"/>
              </w:rPr>
            </w:pPr>
            <w:r>
              <w:rPr>
                <w:rFonts w:hint="eastAsia" w:ascii="宋体" w:hAnsi="宋体"/>
              </w:rPr>
              <w:t>4</w:t>
            </w:r>
          </w:p>
        </w:tc>
        <w:tc>
          <w:tcPr>
            <w:tcW w:w="5670" w:type="dxa"/>
            <w:tcMar>
              <w:top w:w="10" w:type="dxa"/>
              <w:left w:w="10" w:type="dxa"/>
              <w:right w:w="10" w:type="dxa"/>
            </w:tcMar>
          </w:tcPr>
          <w:p w14:paraId="5756C157">
            <w:pPr>
              <w:jc w:val="center"/>
              <w:rPr>
                <w:rFonts w:ascii="宋体" w:hAnsi="宋体"/>
              </w:rPr>
            </w:pPr>
            <w:r>
              <w:rPr>
                <w:rFonts w:hint="eastAsia" w:ascii="宋体" w:hAnsi="宋体"/>
              </w:rPr>
              <w:t>全月</w:t>
            </w:r>
          </w:p>
        </w:tc>
        <w:tc>
          <w:tcPr>
            <w:tcW w:w="5670" w:type="dxa"/>
            <w:tcMar>
              <w:top w:w="10" w:type="dxa"/>
              <w:left w:w="10" w:type="dxa"/>
              <w:right w:w="10" w:type="dxa"/>
            </w:tcMar>
            <w:vAlign w:val="center"/>
          </w:tcPr>
          <w:p w14:paraId="058C82F7">
            <w:pPr>
              <w:jc w:val="center"/>
              <w:rPr>
                <w:rFonts w:ascii="宋体" w:hAnsi="宋体" w:cs="宋体"/>
                <w:color w:val="000000"/>
              </w:rPr>
            </w:pPr>
          </w:p>
        </w:tc>
      </w:tr>
    </w:tbl>
    <w:p w14:paraId="62558AB5">
      <w:pPr>
        <w:pStyle w:val="98"/>
        <w:spacing w:before="120" w:after="120"/>
      </w:pPr>
      <w:r>
        <w:rPr>
          <w:rFonts w:hint="eastAsia"/>
        </w:rPr>
        <w:t>统计时段标志代码表</w:t>
      </w:r>
    </w:p>
    <w:p w14:paraId="25EB7D38">
      <w:pPr>
        <w:pStyle w:val="102"/>
        <w:spacing w:before="120" w:after="120"/>
      </w:pPr>
      <w:r>
        <w:rPr>
          <w:rFonts w:hint="eastAsia"/>
        </w:rPr>
        <w:t>标识符</w:t>
      </w:r>
    </w:p>
    <w:p w14:paraId="620AFED7">
      <w:pPr>
        <w:spacing w:line="240" w:lineRule="auto"/>
        <w:ind w:firstLine="420" w:firstLineChars="200"/>
        <w:rPr>
          <w:rFonts w:ascii="宋体" w:hAnsi="宋体"/>
        </w:rPr>
      </w:pPr>
      <w:r>
        <w:rPr>
          <w:rFonts w:hint="eastAsia" w:ascii="宋体" w:hAnsi="宋体"/>
        </w:rPr>
        <w:t>标识符：YJ_CODE_0</w:t>
      </w:r>
      <w:r>
        <w:rPr>
          <w:rFonts w:ascii="宋体" w:hAnsi="宋体"/>
        </w:rPr>
        <w:t>390</w:t>
      </w:r>
      <w:r>
        <w:rPr>
          <w:rFonts w:hint="eastAsia" w:ascii="宋体" w:hAnsi="宋体"/>
        </w:rPr>
        <w:t>。</w:t>
      </w:r>
    </w:p>
    <w:p w14:paraId="5B9AF23A">
      <w:pPr>
        <w:pStyle w:val="102"/>
        <w:spacing w:before="120" w:after="120"/>
      </w:pPr>
      <w:r>
        <w:rPr>
          <w:rFonts w:hint="eastAsia"/>
        </w:rPr>
        <w:t>范围</w:t>
      </w:r>
    </w:p>
    <w:p w14:paraId="3F555C7C">
      <w:pPr>
        <w:spacing w:line="240" w:lineRule="auto"/>
        <w:rPr>
          <w:rFonts w:ascii="宋体" w:hAnsi="宋体"/>
        </w:rPr>
      </w:pPr>
      <w:r>
        <w:rPr>
          <w:rFonts w:hint="eastAsia" w:ascii="宋体" w:hAnsi="宋体"/>
          <w:lang w:eastAsia="zh-CN"/>
        </w:rPr>
        <w:t>本节规定了</w:t>
      </w:r>
      <w:r>
        <w:rPr>
          <w:rFonts w:hint="eastAsia" w:ascii="宋体" w:hAnsi="宋体"/>
        </w:rPr>
        <w:t>统计时段标志代码。</w:t>
      </w:r>
    </w:p>
    <w:p w14:paraId="2063A508">
      <w:pPr>
        <w:pStyle w:val="102"/>
        <w:spacing w:before="120" w:after="120"/>
      </w:pPr>
      <w:r>
        <w:rPr>
          <w:rFonts w:hint="eastAsia"/>
        </w:rPr>
        <w:t>代码结构</w:t>
      </w:r>
    </w:p>
    <w:p w14:paraId="001FAE0C">
      <w:pPr>
        <w:spacing w:line="240" w:lineRule="auto"/>
        <w:rPr>
          <w:rFonts w:ascii="Times New Roman" w:hAnsi="Times New Roman"/>
        </w:rPr>
      </w:pPr>
      <w:r>
        <w:rPr>
          <w:rFonts w:hint="eastAsia" w:ascii="Times New Roman" w:hAnsi="Times New Roman"/>
        </w:rPr>
        <w:t>顺序码，由1位阿拉伯数字表示。</w:t>
      </w:r>
    </w:p>
    <w:p w14:paraId="5405DE90">
      <w:pPr>
        <w:pStyle w:val="102"/>
        <w:spacing w:before="120" w:after="120"/>
      </w:pPr>
      <w:r>
        <w:rPr>
          <w:rFonts w:hint="eastAsia"/>
        </w:rPr>
        <w:t>代码表</w:t>
      </w:r>
    </w:p>
    <w:p w14:paraId="3D737327">
      <w:pPr>
        <w:jc w:val="center"/>
        <w:rPr>
          <w:rFonts w:ascii="宋体" w:hAnsi="宋体"/>
        </w:rPr>
      </w:pPr>
      <w:r>
        <w:rPr>
          <w:rFonts w:hint="eastAsia" w:ascii="宋体" w:hAnsi="宋体"/>
          <w:b/>
          <w:bCs/>
        </w:rPr>
        <w:t>统计时段标志代码表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F76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278E797">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7743D84C">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412DF03">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400C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D11FF58">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3CA423C3">
            <w:pPr>
              <w:widowControl/>
              <w:jc w:val="center"/>
              <w:rPr>
                <w:rFonts w:ascii="宋体" w:hAnsi="宋体" w:cs="宋体"/>
                <w:color w:val="000000"/>
                <w:kern w:val="0"/>
              </w:rPr>
            </w:pPr>
            <w:r>
              <w:rPr>
                <w:rFonts w:hint="eastAsia" w:ascii="宋体" w:hAnsi="宋体"/>
                <w:color w:val="000000"/>
              </w:rPr>
              <w:t>一日</w:t>
            </w:r>
          </w:p>
        </w:tc>
        <w:tc>
          <w:tcPr>
            <w:tcW w:w="5670" w:type="dxa"/>
            <w:noWrap/>
            <w:tcMar>
              <w:top w:w="10" w:type="dxa"/>
              <w:left w:w="10" w:type="dxa"/>
              <w:right w:w="10" w:type="dxa"/>
            </w:tcMar>
            <w:vAlign w:val="center"/>
          </w:tcPr>
          <w:p w14:paraId="4278D2E1">
            <w:pPr>
              <w:widowControl/>
              <w:jc w:val="center"/>
              <w:rPr>
                <w:rFonts w:ascii="宋体" w:hAnsi="宋体" w:cs="宋体"/>
                <w:color w:val="000000"/>
                <w:kern w:val="0"/>
              </w:rPr>
            </w:pPr>
          </w:p>
        </w:tc>
      </w:tr>
      <w:tr w14:paraId="1323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0B0E8F1">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10D80916">
            <w:pPr>
              <w:jc w:val="center"/>
              <w:rPr>
                <w:rFonts w:ascii="宋体" w:hAnsi="宋体"/>
                <w:color w:val="000000"/>
              </w:rPr>
            </w:pPr>
            <w:r>
              <w:rPr>
                <w:rFonts w:hint="eastAsia" w:ascii="宋体" w:hAnsi="宋体"/>
                <w:color w:val="000000"/>
              </w:rPr>
              <w:t>三日</w:t>
            </w:r>
          </w:p>
        </w:tc>
        <w:tc>
          <w:tcPr>
            <w:tcW w:w="5670" w:type="dxa"/>
            <w:noWrap/>
            <w:tcMar>
              <w:top w:w="10" w:type="dxa"/>
              <w:left w:w="10" w:type="dxa"/>
              <w:right w:w="10" w:type="dxa"/>
            </w:tcMar>
            <w:vAlign w:val="center"/>
          </w:tcPr>
          <w:p w14:paraId="2C6705D3">
            <w:pPr>
              <w:jc w:val="center"/>
              <w:rPr>
                <w:rFonts w:ascii="宋体" w:hAnsi="宋体"/>
                <w:color w:val="000000"/>
              </w:rPr>
            </w:pPr>
          </w:p>
        </w:tc>
      </w:tr>
      <w:tr w14:paraId="0776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8CE5D0E">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3F52F919">
            <w:pPr>
              <w:jc w:val="center"/>
              <w:rPr>
                <w:rFonts w:ascii="宋体" w:hAnsi="宋体"/>
                <w:color w:val="000000"/>
              </w:rPr>
            </w:pPr>
            <w:r>
              <w:rPr>
                <w:rFonts w:hint="eastAsia" w:ascii="宋体" w:hAnsi="宋体"/>
                <w:color w:val="000000"/>
              </w:rPr>
              <w:t>一侯</w:t>
            </w:r>
          </w:p>
        </w:tc>
        <w:tc>
          <w:tcPr>
            <w:tcW w:w="5670" w:type="dxa"/>
            <w:noWrap/>
            <w:tcMar>
              <w:top w:w="10" w:type="dxa"/>
              <w:left w:w="10" w:type="dxa"/>
              <w:right w:w="10" w:type="dxa"/>
            </w:tcMar>
            <w:vAlign w:val="center"/>
          </w:tcPr>
          <w:p w14:paraId="52153981">
            <w:pPr>
              <w:jc w:val="center"/>
              <w:rPr>
                <w:rFonts w:ascii="宋体" w:hAnsi="宋体"/>
                <w:color w:val="000000"/>
              </w:rPr>
            </w:pPr>
          </w:p>
        </w:tc>
      </w:tr>
      <w:tr w14:paraId="3EA6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208142B">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64CBDD97">
            <w:pPr>
              <w:jc w:val="center"/>
              <w:rPr>
                <w:rFonts w:ascii="宋体" w:hAnsi="宋体"/>
                <w:color w:val="000000"/>
              </w:rPr>
            </w:pPr>
            <w:r>
              <w:rPr>
                <w:rFonts w:hint="eastAsia" w:ascii="宋体" w:hAnsi="宋体"/>
                <w:color w:val="000000"/>
              </w:rPr>
              <w:t>一旬</w:t>
            </w:r>
          </w:p>
        </w:tc>
        <w:tc>
          <w:tcPr>
            <w:tcW w:w="5670" w:type="dxa"/>
            <w:noWrap/>
            <w:tcMar>
              <w:top w:w="10" w:type="dxa"/>
              <w:left w:w="10" w:type="dxa"/>
              <w:right w:w="10" w:type="dxa"/>
            </w:tcMar>
            <w:vAlign w:val="center"/>
          </w:tcPr>
          <w:p w14:paraId="3979D38E">
            <w:pPr>
              <w:jc w:val="center"/>
              <w:rPr>
                <w:rFonts w:ascii="宋体" w:hAnsi="宋体"/>
                <w:color w:val="000000"/>
              </w:rPr>
            </w:pPr>
          </w:p>
        </w:tc>
      </w:tr>
      <w:tr w14:paraId="3570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7F22378">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141B2550">
            <w:pPr>
              <w:jc w:val="center"/>
              <w:rPr>
                <w:rFonts w:ascii="宋体" w:hAnsi="宋体"/>
                <w:color w:val="000000"/>
              </w:rPr>
            </w:pPr>
            <w:r>
              <w:rPr>
                <w:rFonts w:hint="eastAsia" w:ascii="宋体" w:hAnsi="宋体"/>
                <w:color w:val="000000"/>
              </w:rPr>
              <w:t>一月</w:t>
            </w:r>
          </w:p>
        </w:tc>
        <w:tc>
          <w:tcPr>
            <w:tcW w:w="5670" w:type="dxa"/>
            <w:noWrap/>
            <w:tcMar>
              <w:top w:w="10" w:type="dxa"/>
              <w:left w:w="10" w:type="dxa"/>
              <w:right w:w="10" w:type="dxa"/>
            </w:tcMar>
            <w:vAlign w:val="center"/>
          </w:tcPr>
          <w:p w14:paraId="21D3DCE4">
            <w:pPr>
              <w:jc w:val="center"/>
              <w:rPr>
                <w:rFonts w:ascii="宋体" w:hAnsi="宋体"/>
                <w:color w:val="000000"/>
              </w:rPr>
            </w:pPr>
          </w:p>
        </w:tc>
      </w:tr>
      <w:tr w14:paraId="650F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9882C3B">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5670" w:type="dxa"/>
            <w:noWrap/>
            <w:tcMar>
              <w:top w:w="10" w:type="dxa"/>
              <w:left w:w="10" w:type="dxa"/>
              <w:right w:w="10" w:type="dxa"/>
            </w:tcMar>
            <w:vAlign w:val="center"/>
          </w:tcPr>
          <w:p w14:paraId="399C0A9D">
            <w:pPr>
              <w:jc w:val="center"/>
              <w:rPr>
                <w:rFonts w:ascii="宋体" w:hAnsi="宋体"/>
                <w:color w:val="000000"/>
              </w:rPr>
            </w:pPr>
            <w:r>
              <w:rPr>
                <w:rFonts w:hint="eastAsia" w:ascii="宋体" w:hAnsi="宋体"/>
                <w:color w:val="000000"/>
              </w:rPr>
              <w:t>一年</w:t>
            </w:r>
          </w:p>
        </w:tc>
        <w:tc>
          <w:tcPr>
            <w:tcW w:w="5670" w:type="dxa"/>
            <w:noWrap/>
            <w:tcMar>
              <w:top w:w="10" w:type="dxa"/>
              <w:left w:w="10" w:type="dxa"/>
              <w:right w:w="10" w:type="dxa"/>
            </w:tcMar>
            <w:vAlign w:val="center"/>
          </w:tcPr>
          <w:p w14:paraId="0FEDB8B4">
            <w:pPr>
              <w:jc w:val="center"/>
              <w:rPr>
                <w:rFonts w:ascii="宋体" w:hAnsi="宋体"/>
                <w:color w:val="000000"/>
              </w:rPr>
            </w:pPr>
          </w:p>
        </w:tc>
      </w:tr>
    </w:tbl>
    <w:p w14:paraId="5A09A906">
      <w:pPr>
        <w:pStyle w:val="98"/>
        <w:spacing w:before="120" w:after="120"/>
      </w:pPr>
      <w:r>
        <w:rPr>
          <w:rFonts w:hint="eastAsia"/>
        </w:rPr>
        <w:t>烟花爆竹类别代码表</w:t>
      </w:r>
    </w:p>
    <w:p w14:paraId="770949F8">
      <w:pPr>
        <w:pStyle w:val="102"/>
        <w:spacing w:before="120" w:after="120"/>
      </w:pPr>
      <w:r>
        <w:rPr>
          <w:rFonts w:hint="eastAsia"/>
        </w:rPr>
        <w:t>标识符</w:t>
      </w:r>
    </w:p>
    <w:p w14:paraId="3DE26FD7">
      <w:pPr>
        <w:spacing w:line="240" w:lineRule="auto"/>
        <w:ind w:firstLine="420" w:firstLineChars="200"/>
        <w:rPr>
          <w:rFonts w:ascii="宋体" w:hAnsi="宋体"/>
        </w:rPr>
      </w:pPr>
      <w:r>
        <w:rPr>
          <w:rFonts w:hint="eastAsia" w:ascii="宋体" w:hAnsi="宋体"/>
        </w:rPr>
        <w:t>标识符：</w:t>
      </w:r>
      <w:r>
        <w:rPr>
          <w:rFonts w:hint="eastAsia" w:ascii="宋体"/>
          <w:lang w:bidi="ar"/>
        </w:rPr>
        <w:t xml:space="preserve"> YJ_CODE_0392</w:t>
      </w:r>
      <w:r>
        <w:rPr>
          <w:rFonts w:hint="eastAsia" w:ascii="宋体" w:hAnsi="宋体"/>
        </w:rPr>
        <w:t>。</w:t>
      </w:r>
    </w:p>
    <w:p w14:paraId="0B4C11DC">
      <w:pPr>
        <w:pStyle w:val="102"/>
        <w:spacing w:before="120" w:after="120"/>
      </w:pPr>
      <w:r>
        <w:rPr>
          <w:rFonts w:hint="eastAsia"/>
        </w:rPr>
        <w:t>范围</w:t>
      </w:r>
    </w:p>
    <w:p w14:paraId="10BF5C64">
      <w:pPr>
        <w:spacing w:line="240" w:lineRule="auto"/>
        <w:ind w:firstLine="420" w:firstLineChars="200"/>
        <w:jc w:val="left"/>
        <w:rPr>
          <w:rFonts w:ascii="宋体" w:hAnsi="宋体"/>
        </w:rPr>
      </w:pPr>
      <w:r>
        <w:rPr>
          <w:rFonts w:hint="eastAsia" w:ascii="宋体" w:hAnsi="宋体"/>
        </w:rPr>
        <w:t>本节规定了</w:t>
      </w:r>
      <w:r>
        <w:rPr>
          <w:rFonts w:hint="eastAsia" w:ascii="宋体"/>
          <w:lang w:bidi="ar"/>
        </w:rPr>
        <w:t>烟花爆竹的产品类别的代码。</w:t>
      </w:r>
    </w:p>
    <w:p w14:paraId="7C8BA21D">
      <w:pPr>
        <w:pStyle w:val="102"/>
        <w:spacing w:before="120" w:after="120"/>
      </w:pPr>
      <w:r>
        <w:rPr>
          <w:rFonts w:hint="eastAsia"/>
        </w:rPr>
        <w:t>代码结构</w:t>
      </w:r>
    </w:p>
    <w:p w14:paraId="454899FD">
      <w:pPr>
        <w:spacing w:line="240" w:lineRule="auto"/>
        <w:ind w:firstLine="420"/>
        <w:rPr>
          <w:rFonts w:ascii="宋体" w:hAnsi="宋体"/>
        </w:rPr>
      </w:pPr>
      <w:r>
        <w:rPr>
          <w:rFonts w:hint="eastAsia" w:ascii="宋体" w:hAnsi="宋体"/>
        </w:rPr>
        <w:t>代码采用2位</w:t>
      </w:r>
      <w:r>
        <w:rPr>
          <w:rFonts w:hint="eastAsia" w:ascii="宋体" w:hAnsi="宋体"/>
          <w:lang w:eastAsia="zh-CN"/>
        </w:rPr>
        <w:t>阿拉伯数字</w:t>
      </w:r>
      <w:r>
        <w:rPr>
          <w:rFonts w:hint="eastAsia" w:ascii="宋体" w:hAnsi="宋体"/>
        </w:rPr>
        <w:t>组成。采用层次码的编码方法将烟花爆竹类别代码分为大类、小类两级。大类用</w:t>
      </w:r>
      <w:r>
        <w:rPr>
          <w:rFonts w:hint="eastAsia" w:ascii="宋体" w:hAnsi="宋体"/>
          <w:lang w:eastAsia="zh-CN"/>
        </w:rPr>
        <w:t>1位阿拉伯</w:t>
      </w:r>
      <w:r>
        <w:rPr>
          <w:rFonts w:hint="eastAsia" w:ascii="宋体" w:hAnsi="宋体"/>
        </w:rPr>
        <w:t>数字表示，从1开始编码。小类由</w:t>
      </w:r>
      <w:r>
        <w:rPr>
          <w:rFonts w:hint="eastAsia" w:ascii="宋体" w:hAnsi="宋体"/>
          <w:lang w:eastAsia="zh-CN"/>
        </w:rPr>
        <w:t>1位阿拉伯</w:t>
      </w:r>
      <w:r>
        <w:rPr>
          <w:rFonts w:hint="eastAsia" w:ascii="宋体" w:hAnsi="宋体"/>
        </w:rPr>
        <w:t>数字表示，从1开始顺序编码。</w:t>
      </w:r>
    </w:p>
    <w:p w14:paraId="53FEE257">
      <w:pPr>
        <w:pStyle w:val="102"/>
        <w:spacing w:before="120" w:after="120"/>
      </w:pPr>
      <w:r>
        <w:rPr>
          <w:rFonts w:hint="eastAsia"/>
        </w:rPr>
        <w:t>引用标准</w:t>
      </w:r>
    </w:p>
    <w:p w14:paraId="3E20C7BF">
      <w:pPr>
        <w:spacing w:line="240" w:lineRule="auto"/>
        <w:ind w:firstLine="420" w:firstLineChars="200"/>
        <w:rPr>
          <w:rFonts w:ascii="宋体" w:hAnsi="宋体"/>
        </w:rPr>
      </w:pPr>
      <w:r>
        <w:rPr>
          <w:rFonts w:hint="eastAsia" w:ascii="宋体" w:hAnsi="宋体"/>
        </w:rPr>
        <w:t>GB 10631-2013《烟花爆竹安全与质量代码》中的产品类别。</w:t>
      </w:r>
    </w:p>
    <w:p w14:paraId="7D2CB579">
      <w:pPr>
        <w:pStyle w:val="102"/>
        <w:spacing w:before="120" w:after="120"/>
      </w:pPr>
      <w:r>
        <w:rPr>
          <w:rFonts w:hint="eastAsia"/>
        </w:rPr>
        <w:t>代码表</w:t>
      </w:r>
    </w:p>
    <w:p w14:paraId="1A57EE42">
      <w:pPr>
        <w:jc w:val="center"/>
        <w:rPr>
          <w:rFonts w:ascii="宋体" w:hAnsi="宋体"/>
          <w:b/>
          <w:bCs/>
        </w:rPr>
      </w:pPr>
      <w:r>
        <w:rPr>
          <w:rFonts w:hint="eastAsia" w:ascii="宋体" w:hAnsi="宋体"/>
          <w:b/>
          <w:bCs/>
        </w:rPr>
        <w:t>烟花爆竹类别代码表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0943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0F2B909">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3920ACE3">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0EC1384F">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7BFA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58D3B9F">
            <w:pPr>
              <w:widowControl/>
              <w:jc w:val="center"/>
              <w:textAlignment w:val="center"/>
              <w:rPr>
                <w:rFonts w:ascii="宋体" w:hAnsi="宋体" w:cs="宋体"/>
                <w:color w:val="000000"/>
              </w:rPr>
            </w:pPr>
            <w:r>
              <w:rPr>
                <w:rFonts w:hint="eastAsia" w:ascii="宋体" w:hAnsi="宋体" w:cs="宋体"/>
                <w:color w:val="000000"/>
                <w:kern w:val="0"/>
                <w:lang w:bidi="ar"/>
              </w:rPr>
              <w:t>10</w:t>
            </w:r>
          </w:p>
        </w:tc>
        <w:tc>
          <w:tcPr>
            <w:tcW w:w="5670" w:type="dxa"/>
            <w:noWrap/>
            <w:tcMar>
              <w:top w:w="10" w:type="dxa"/>
              <w:left w:w="10" w:type="dxa"/>
              <w:right w:w="10" w:type="dxa"/>
            </w:tcMar>
            <w:vAlign w:val="center"/>
          </w:tcPr>
          <w:p w14:paraId="46E373E8">
            <w:pPr>
              <w:widowControl/>
              <w:jc w:val="center"/>
              <w:textAlignment w:val="center"/>
              <w:rPr>
                <w:rFonts w:ascii="宋体" w:hAnsi="宋体" w:cs="宋体"/>
                <w:color w:val="000000"/>
              </w:rPr>
            </w:pPr>
            <w:r>
              <w:rPr>
                <w:rFonts w:hint="eastAsia" w:ascii="宋体" w:hAnsi="宋体" w:cs="宋体"/>
                <w:color w:val="000000"/>
                <w:kern w:val="0"/>
                <w:lang w:bidi="ar"/>
              </w:rPr>
              <w:t>爆竹类</w:t>
            </w:r>
          </w:p>
        </w:tc>
        <w:tc>
          <w:tcPr>
            <w:tcW w:w="5670" w:type="dxa"/>
            <w:noWrap/>
            <w:tcMar>
              <w:top w:w="10" w:type="dxa"/>
              <w:left w:w="10" w:type="dxa"/>
              <w:right w:w="10" w:type="dxa"/>
            </w:tcMar>
            <w:vAlign w:val="center"/>
          </w:tcPr>
          <w:p w14:paraId="51E2AA1F">
            <w:pPr>
              <w:rPr>
                <w:rFonts w:ascii="宋体" w:hAnsi="宋体" w:cs="宋体"/>
                <w:color w:val="000000"/>
              </w:rPr>
            </w:pPr>
          </w:p>
        </w:tc>
      </w:tr>
      <w:tr w14:paraId="49DF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33D4664">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5670" w:type="dxa"/>
            <w:noWrap/>
            <w:tcMar>
              <w:top w:w="10" w:type="dxa"/>
              <w:left w:w="10" w:type="dxa"/>
              <w:right w:w="10" w:type="dxa"/>
            </w:tcMar>
            <w:vAlign w:val="center"/>
          </w:tcPr>
          <w:p w14:paraId="372AF062">
            <w:pPr>
              <w:widowControl/>
              <w:jc w:val="center"/>
              <w:textAlignment w:val="center"/>
              <w:rPr>
                <w:rFonts w:ascii="宋体" w:hAnsi="宋体" w:cs="宋体"/>
                <w:color w:val="000000"/>
              </w:rPr>
            </w:pPr>
            <w:r>
              <w:rPr>
                <w:rFonts w:hint="eastAsia" w:ascii="宋体" w:hAnsi="宋体" w:cs="宋体"/>
                <w:color w:val="000000"/>
                <w:kern w:val="0"/>
                <w:lang w:bidi="ar"/>
              </w:rPr>
              <w:t>黑药炮</w:t>
            </w:r>
          </w:p>
        </w:tc>
        <w:tc>
          <w:tcPr>
            <w:tcW w:w="5670" w:type="dxa"/>
            <w:noWrap/>
            <w:tcMar>
              <w:top w:w="10" w:type="dxa"/>
              <w:left w:w="10" w:type="dxa"/>
              <w:right w:w="10" w:type="dxa"/>
            </w:tcMar>
            <w:vAlign w:val="center"/>
          </w:tcPr>
          <w:p w14:paraId="2E24FEDB">
            <w:pPr>
              <w:rPr>
                <w:rFonts w:ascii="宋体" w:hAnsi="宋体" w:cs="宋体"/>
                <w:color w:val="000000"/>
              </w:rPr>
            </w:pPr>
          </w:p>
        </w:tc>
      </w:tr>
      <w:tr w14:paraId="52A1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C189DA0">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5670" w:type="dxa"/>
            <w:noWrap/>
            <w:tcMar>
              <w:top w:w="10" w:type="dxa"/>
              <w:left w:w="10" w:type="dxa"/>
              <w:right w:w="10" w:type="dxa"/>
            </w:tcMar>
            <w:vAlign w:val="center"/>
          </w:tcPr>
          <w:p w14:paraId="5458D1B3">
            <w:pPr>
              <w:widowControl/>
              <w:jc w:val="center"/>
              <w:textAlignment w:val="center"/>
              <w:rPr>
                <w:rFonts w:ascii="宋体" w:hAnsi="宋体" w:cs="宋体"/>
                <w:color w:val="000000"/>
              </w:rPr>
            </w:pPr>
            <w:r>
              <w:rPr>
                <w:rFonts w:hint="eastAsia" w:ascii="宋体" w:hAnsi="宋体" w:cs="宋体"/>
                <w:color w:val="000000"/>
                <w:kern w:val="0"/>
                <w:lang w:bidi="ar"/>
              </w:rPr>
              <w:t>白药炮</w:t>
            </w:r>
          </w:p>
        </w:tc>
        <w:tc>
          <w:tcPr>
            <w:tcW w:w="5670" w:type="dxa"/>
            <w:noWrap/>
            <w:tcMar>
              <w:top w:w="10" w:type="dxa"/>
              <w:left w:w="10" w:type="dxa"/>
              <w:right w:w="10" w:type="dxa"/>
            </w:tcMar>
            <w:vAlign w:val="center"/>
          </w:tcPr>
          <w:p w14:paraId="561BF3D5">
            <w:pPr>
              <w:rPr>
                <w:rFonts w:ascii="宋体" w:hAnsi="宋体" w:cs="宋体"/>
                <w:color w:val="000000"/>
              </w:rPr>
            </w:pPr>
          </w:p>
        </w:tc>
      </w:tr>
      <w:tr w14:paraId="3A10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75BC733">
            <w:pPr>
              <w:widowControl/>
              <w:jc w:val="center"/>
              <w:textAlignment w:val="center"/>
              <w:rPr>
                <w:rFonts w:ascii="宋体" w:hAnsi="宋体" w:cs="宋体"/>
                <w:color w:val="000000"/>
              </w:rPr>
            </w:pPr>
            <w:r>
              <w:rPr>
                <w:rFonts w:hint="eastAsia" w:ascii="宋体" w:hAnsi="宋体" w:cs="宋体"/>
                <w:color w:val="000000"/>
                <w:kern w:val="0"/>
                <w:lang w:bidi="ar"/>
              </w:rPr>
              <w:t>20</w:t>
            </w:r>
          </w:p>
        </w:tc>
        <w:tc>
          <w:tcPr>
            <w:tcW w:w="5670" w:type="dxa"/>
            <w:noWrap/>
            <w:tcMar>
              <w:top w:w="10" w:type="dxa"/>
              <w:left w:w="10" w:type="dxa"/>
              <w:right w:w="10" w:type="dxa"/>
            </w:tcMar>
            <w:vAlign w:val="center"/>
          </w:tcPr>
          <w:p w14:paraId="666A8613">
            <w:pPr>
              <w:widowControl/>
              <w:jc w:val="center"/>
              <w:textAlignment w:val="center"/>
              <w:rPr>
                <w:rFonts w:ascii="宋体" w:hAnsi="宋体" w:cs="宋体"/>
                <w:color w:val="000000"/>
              </w:rPr>
            </w:pPr>
            <w:r>
              <w:rPr>
                <w:rFonts w:hint="eastAsia" w:ascii="宋体" w:hAnsi="宋体" w:cs="宋体"/>
                <w:color w:val="000000"/>
                <w:kern w:val="0"/>
                <w:lang w:bidi="ar"/>
              </w:rPr>
              <w:t>喷花类</w:t>
            </w:r>
          </w:p>
        </w:tc>
        <w:tc>
          <w:tcPr>
            <w:tcW w:w="5670" w:type="dxa"/>
            <w:noWrap/>
            <w:tcMar>
              <w:top w:w="10" w:type="dxa"/>
              <w:left w:w="10" w:type="dxa"/>
              <w:right w:w="10" w:type="dxa"/>
            </w:tcMar>
            <w:vAlign w:val="center"/>
          </w:tcPr>
          <w:p w14:paraId="11590204">
            <w:pPr>
              <w:rPr>
                <w:rFonts w:ascii="宋体" w:hAnsi="宋体" w:cs="宋体"/>
                <w:color w:val="000000"/>
              </w:rPr>
            </w:pPr>
          </w:p>
        </w:tc>
      </w:tr>
      <w:tr w14:paraId="11A6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31303F0">
            <w:pPr>
              <w:widowControl/>
              <w:jc w:val="center"/>
              <w:textAlignment w:val="center"/>
              <w:rPr>
                <w:rFonts w:ascii="宋体" w:hAnsi="宋体" w:cs="宋体"/>
                <w:color w:val="000000"/>
              </w:rPr>
            </w:pPr>
            <w:r>
              <w:rPr>
                <w:rFonts w:hint="eastAsia" w:ascii="宋体" w:hAnsi="宋体" w:cs="宋体"/>
                <w:color w:val="000000"/>
                <w:kern w:val="0"/>
                <w:lang w:bidi="ar"/>
              </w:rPr>
              <w:t>21</w:t>
            </w:r>
          </w:p>
        </w:tc>
        <w:tc>
          <w:tcPr>
            <w:tcW w:w="5670" w:type="dxa"/>
            <w:noWrap/>
            <w:tcMar>
              <w:top w:w="10" w:type="dxa"/>
              <w:left w:w="10" w:type="dxa"/>
              <w:right w:w="10" w:type="dxa"/>
            </w:tcMar>
            <w:vAlign w:val="center"/>
          </w:tcPr>
          <w:p w14:paraId="3938E666">
            <w:pPr>
              <w:widowControl/>
              <w:jc w:val="center"/>
              <w:textAlignment w:val="center"/>
              <w:rPr>
                <w:rFonts w:ascii="宋体" w:hAnsi="宋体" w:cs="宋体"/>
                <w:color w:val="000000"/>
              </w:rPr>
            </w:pPr>
            <w:r>
              <w:rPr>
                <w:rFonts w:hint="eastAsia" w:ascii="宋体" w:hAnsi="宋体" w:cs="宋体"/>
                <w:color w:val="000000"/>
                <w:kern w:val="0"/>
                <w:lang w:bidi="ar"/>
              </w:rPr>
              <w:t>地面（水上）喷花</w:t>
            </w:r>
          </w:p>
        </w:tc>
        <w:tc>
          <w:tcPr>
            <w:tcW w:w="5670" w:type="dxa"/>
            <w:noWrap/>
            <w:tcMar>
              <w:top w:w="10" w:type="dxa"/>
              <w:left w:w="10" w:type="dxa"/>
              <w:right w:w="10" w:type="dxa"/>
            </w:tcMar>
            <w:vAlign w:val="center"/>
          </w:tcPr>
          <w:p w14:paraId="20AC502E">
            <w:pPr>
              <w:rPr>
                <w:rFonts w:ascii="宋体" w:hAnsi="宋体" w:cs="宋体"/>
                <w:color w:val="000000"/>
              </w:rPr>
            </w:pPr>
          </w:p>
        </w:tc>
      </w:tr>
      <w:tr w14:paraId="734B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90964D4">
            <w:pPr>
              <w:widowControl/>
              <w:jc w:val="center"/>
              <w:textAlignment w:val="center"/>
              <w:rPr>
                <w:rFonts w:ascii="宋体" w:hAnsi="宋体" w:cs="宋体"/>
                <w:color w:val="000000"/>
              </w:rPr>
            </w:pPr>
            <w:r>
              <w:rPr>
                <w:rFonts w:hint="eastAsia" w:ascii="宋体" w:hAnsi="宋体" w:cs="宋体"/>
                <w:color w:val="000000"/>
                <w:kern w:val="0"/>
                <w:lang w:bidi="ar"/>
              </w:rPr>
              <w:t>22</w:t>
            </w:r>
          </w:p>
        </w:tc>
        <w:tc>
          <w:tcPr>
            <w:tcW w:w="5670" w:type="dxa"/>
            <w:noWrap/>
            <w:tcMar>
              <w:top w:w="10" w:type="dxa"/>
              <w:left w:w="10" w:type="dxa"/>
              <w:right w:w="10" w:type="dxa"/>
            </w:tcMar>
            <w:vAlign w:val="center"/>
          </w:tcPr>
          <w:p w14:paraId="603A3ADF">
            <w:pPr>
              <w:widowControl/>
              <w:jc w:val="center"/>
              <w:textAlignment w:val="center"/>
              <w:rPr>
                <w:rFonts w:ascii="宋体" w:hAnsi="宋体" w:cs="宋体"/>
                <w:color w:val="000000"/>
              </w:rPr>
            </w:pPr>
            <w:r>
              <w:rPr>
                <w:rFonts w:hint="eastAsia" w:ascii="宋体" w:hAnsi="宋体" w:cs="宋体"/>
                <w:color w:val="000000"/>
                <w:kern w:val="0"/>
                <w:lang w:bidi="ar"/>
              </w:rPr>
              <w:t>手持（插入）喷花</w:t>
            </w:r>
          </w:p>
        </w:tc>
        <w:tc>
          <w:tcPr>
            <w:tcW w:w="5670" w:type="dxa"/>
            <w:noWrap/>
            <w:tcMar>
              <w:top w:w="10" w:type="dxa"/>
              <w:left w:w="10" w:type="dxa"/>
              <w:right w:w="10" w:type="dxa"/>
            </w:tcMar>
            <w:vAlign w:val="center"/>
          </w:tcPr>
          <w:p w14:paraId="1F404054">
            <w:pPr>
              <w:rPr>
                <w:rFonts w:ascii="宋体" w:hAnsi="宋体" w:cs="宋体"/>
                <w:color w:val="000000"/>
              </w:rPr>
            </w:pPr>
          </w:p>
        </w:tc>
      </w:tr>
      <w:tr w14:paraId="510E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F1BA1B5">
            <w:pPr>
              <w:widowControl/>
              <w:jc w:val="center"/>
              <w:textAlignment w:val="center"/>
              <w:rPr>
                <w:rFonts w:ascii="宋体" w:hAnsi="宋体" w:cs="宋体"/>
                <w:color w:val="000000"/>
              </w:rPr>
            </w:pPr>
            <w:r>
              <w:rPr>
                <w:rFonts w:hint="eastAsia" w:ascii="宋体" w:hAnsi="宋体" w:cs="宋体"/>
                <w:color w:val="000000"/>
                <w:kern w:val="0"/>
                <w:lang w:bidi="ar"/>
              </w:rPr>
              <w:t>30</w:t>
            </w:r>
          </w:p>
        </w:tc>
        <w:tc>
          <w:tcPr>
            <w:tcW w:w="5670" w:type="dxa"/>
            <w:noWrap/>
            <w:tcMar>
              <w:top w:w="10" w:type="dxa"/>
              <w:left w:w="10" w:type="dxa"/>
              <w:right w:w="10" w:type="dxa"/>
            </w:tcMar>
            <w:vAlign w:val="center"/>
          </w:tcPr>
          <w:p w14:paraId="2A33459B">
            <w:pPr>
              <w:widowControl/>
              <w:jc w:val="center"/>
              <w:textAlignment w:val="center"/>
              <w:rPr>
                <w:rFonts w:ascii="宋体" w:hAnsi="宋体" w:cs="宋体"/>
                <w:color w:val="000000"/>
              </w:rPr>
            </w:pPr>
            <w:r>
              <w:rPr>
                <w:rFonts w:hint="eastAsia" w:ascii="宋体" w:hAnsi="宋体" w:cs="宋体"/>
                <w:color w:val="000000"/>
                <w:kern w:val="0"/>
                <w:lang w:bidi="ar"/>
              </w:rPr>
              <w:t>旋转类</w:t>
            </w:r>
          </w:p>
        </w:tc>
        <w:tc>
          <w:tcPr>
            <w:tcW w:w="5670" w:type="dxa"/>
            <w:noWrap/>
            <w:tcMar>
              <w:top w:w="10" w:type="dxa"/>
              <w:left w:w="10" w:type="dxa"/>
              <w:right w:w="10" w:type="dxa"/>
            </w:tcMar>
            <w:vAlign w:val="center"/>
          </w:tcPr>
          <w:p w14:paraId="6315D37C">
            <w:pPr>
              <w:rPr>
                <w:rFonts w:ascii="宋体" w:hAnsi="宋体" w:cs="宋体"/>
                <w:color w:val="000000"/>
              </w:rPr>
            </w:pPr>
          </w:p>
        </w:tc>
      </w:tr>
      <w:tr w14:paraId="3787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A683E80">
            <w:pPr>
              <w:widowControl/>
              <w:jc w:val="center"/>
              <w:textAlignment w:val="center"/>
              <w:rPr>
                <w:rFonts w:ascii="宋体" w:hAnsi="宋体" w:cs="宋体"/>
                <w:color w:val="000000"/>
              </w:rPr>
            </w:pPr>
            <w:r>
              <w:rPr>
                <w:rFonts w:hint="eastAsia" w:ascii="宋体" w:hAnsi="宋体" w:cs="宋体"/>
                <w:color w:val="000000"/>
                <w:kern w:val="0"/>
                <w:lang w:bidi="ar"/>
              </w:rPr>
              <w:t>31</w:t>
            </w:r>
          </w:p>
        </w:tc>
        <w:tc>
          <w:tcPr>
            <w:tcW w:w="5670" w:type="dxa"/>
            <w:noWrap/>
            <w:tcMar>
              <w:top w:w="10" w:type="dxa"/>
              <w:left w:w="10" w:type="dxa"/>
              <w:right w:w="10" w:type="dxa"/>
            </w:tcMar>
            <w:vAlign w:val="center"/>
          </w:tcPr>
          <w:p w14:paraId="04C09B6A">
            <w:pPr>
              <w:widowControl/>
              <w:jc w:val="center"/>
              <w:textAlignment w:val="center"/>
              <w:rPr>
                <w:rFonts w:ascii="宋体" w:hAnsi="宋体" w:cs="宋体"/>
                <w:color w:val="000000"/>
              </w:rPr>
            </w:pPr>
            <w:r>
              <w:rPr>
                <w:rFonts w:hint="eastAsia" w:ascii="宋体" w:hAnsi="宋体" w:cs="宋体"/>
                <w:color w:val="000000"/>
                <w:kern w:val="0"/>
                <w:lang w:bidi="ar"/>
              </w:rPr>
              <w:t>有固定轴旋转烟花</w:t>
            </w:r>
          </w:p>
        </w:tc>
        <w:tc>
          <w:tcPr>
            <w:tcW w:w="5670" w:type="dxa"/>
            <w:noWrap/>
            <w:tcMar>
              <w:top w:w="10" w:type="dxa"/>
              <w:left w:w="10" w:type="dxa"/>
              <w:right w:w="10" w:type="dxa"/>
            </w:tcMar>
            <w:vAlign w:val="center"/>
          </w:tcPr>
          <w:p w14:paraId="0A65AFC8">
            <w:pPr>
              <w:rPr>
                <w:rFonts w:ascii="宋体" w:hAnsi="宋体" w:cs="宋体"/>
                <w:color w:val="000000"/>
              </w:rPr>
            </w:pPr>
          </w:p>
        </w:tc>
      </w:tr>
      <w:tr w14:paraId="55C7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5FCBBF0">
            <w:pPr>
              <w:widowControl/>
              <w:jc w:val="center"/>
              <w:textAlignment w:val="center"/>
              <w:rPr>
                <w:rFonts w:ascii="宋体" w:hAnsi="宋体" w:cs="宋体"/>
                <w:color w:val="000000"/>
              </w:rPr>
            </w:pPr>
            <w:r>
              <w:rPr>
                <w:rFonts w:hint="eastAsia" w:ascii="宋体" w:hAnsi="宋体" w:cs="宋体"/>
                <w:color w:val="000000"/>
                <w:kern w:val="0"/>
                <w:lang w:bidi="ar"/>
              </w:rPr>
              <w:t>32</w:t>
            </w:r>
          </w:p>
        </w:tc>
        <w:tc>
          <w:tcPr>
            <w:tcW w:w="5670" w:type="dxa"/>
            <w:noWrap/>
            <w:tcMar>
              <w:top w:w="10" w:type="dxa"/>
              <w:left w:w="10" w:type="dxa"/>
              <w:right w:w="10" w:type="dxa"/>
            </w:tcMar>
            <w:vAlign w:val="center"/>
          </w:tcPr>
          <w:p w14:paraId="177B1B13">
            <w:pPr>
              <w:widowControl/>
              <w:jc w:val="center"/>
              <w:textAlignment w:val="center"/>
              <w:rPr>
                <w:rFonts w:ascii="宋体" w:hAnsi="宋体" w:cs="宋体"/>
                <w:color w:val="000000"/>
              </w:rPr>
            </w:pPr>
            <w:r>
              <w:rPr>
                <w:rFonts w:hint="eastAsia" w:ascii="宋体" w:hAnsi="宋体" w:cs="宋体"/>
                <w:color w:val="000000"/>
                <w:kern w:val="0"/>
                <w:lang w:bidi="ar"/>
              </w:rPr>
              <w:t>无固定轴旋转烟花</w:t>
            </w:r>
          </w:p>
        </w:tc>
        <w:tc>
          <w:tcPr>
            <w:tcW w:w="5670" w:type="dxa"/>
            <w:noWrap/>
            <w:tcMar>
              <w:top w:w="10" w:type="dxa"/>
              <w:left w:w="10" w:type="dxa"/>
              <w:right w:w="10" w:type="dxa"/>
            </w:tcMar>
            <w:vAlign w:val="center"/>
          </w:tcPr>
          <w:p w14:paraId="6D756A8B">
            <w:pPr>
              <w:rPr>
                <w:rFonts w:ascii="宋体" w:hAnsi="宋体" w:cs="宋体"/>
                <w:color w:val="000000"/>
              </w:rPr>
            </w:pPr>
          </w:p>
        </w:tc>
      </w:tr>
      <w:tr w14:paraId="0AB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9A83503">
            <w:pPr>
              <w:widowControl/>
              <w:jc w:val="center"/>
              <w:textAlignment w:val="center"/>
              <w:rPr>
                <w:rFonts w:ascii="宋体" w:hAnsi="宋体" w:cs="宋体"/>
                <w:color w:val="000000"/>
              </w:rPr>
            </w:pPr>
            <w:r>
              <w:rPr>
                <w:rFonts w:hint="eastAsia" w:ascii="宋体" w:hAnsi="宋体" w:cs="宋体"/>
                <w:color w:val="000000"/>
                <w:kern w:val="0"/>
                <w:lang w:bidi="ar"/>
              </w:rPr>
              <w:t>40</w:t>
            </w:r>
          </w:p>
        </w:tc>
        <w:tc>
          <w:tcPr>
            <w:tcW w:w="5670" w:type="dxa"/>
            <w:noWrap/>
            <w:tcMar>
              <w:top w:w="10" w:type="dxa"/>
              <w:left w:w="10" w:type="dxa"/>
              <w:right w:w="10" w:type="dxa"/>
            </w:tcMar>
            <w:vAlign w:val="center"/>
          </w:tcPr>
          <w:p w14:paraId="08A2BF53">
            <w:pPr>
              <w:widowControl/>
              <w:jc w:val="center"/>
              <w:textAlignment w:val="center"/>
              <w:rPr>
                <w:rFonts w:ascii="宋体" w:hAnsi="宋体" w:cs="宋体"/>
                <w:color w:val="000000"/>
              </w:rPr>
            </w:pPr>
            <w:r>
              <w:rPr>
                <w:rFonts w:hint="eastAsia" w:ascii="宋体" w:hAnsi="宋体" w:cs="宋体"/>
                <w:color w:val="000000"/>
                <w:kern w:val="0"/>
                <w:lang w:bidi="ar"/>
              </w:rPr>
              <w:t>升空类</w:t>
            </w:r>
          </w:p>
        </w:tc>
        <w:tc>
          <w:tcPr>
            <w:tcW w:w="5670" w:type="dxa"/>
            <w:noWrap/>
            <w:tcMar>
              <w:top w:w="10" w:type="dxa"/>
              <w:left w:w="10" w:type="dxa"/>
              <w:right w:w="10" w:type="dxa"/>
            </w:tcMar>
            <w:vAlign w:val="center"/>
          </w:tcPr>
          <w:p w14:paraId="62520008">
            <w:pPr>
              <w:rPr>
                <w:rFonts w:ascii="宋体" w:hAnsi="宋体" w:cs="宋体"/>
                <w:color w:val="000000"/>
              </w:rPr>
            </w:pPr>
          </w:p>
        </w:tc>
      </w:tr>
      <w:tr w14:paraId="4629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D2241AF">
            <w:pPr>
              <w:widowControl/>
              <w:jc w:val="center"/>
              <w:textAlignment w:val="center"/>
              <w:rPr>
                <w:rFonts w:ascii="宋体" w:hAnsi="宋体" w:cs="宋体"/>
                <w:color w:val="000000"/>
              </w:rPr>
            </w:pPr>
            <w:r>
              <w:rPr>
                <w:rFonts w:hint="eastAsia" w:ascii="宋体" w:hAnsi="宋体" w:cs="宋体"/>
                <w:color w:val="000000"/>
                <w:kern w:val="0"/>
                <w:lang w:bidi="ar"/>
              </w:rPr>
              <w:t>41</w:t>
            </w:r>
          </w:p>
        </w:tc>
        <w:tc>
          <w:tcPr>
            <w:tcW w:w="5670" w:type="dxa"/>
            <w:noWrap/>
            <w:tcMar>
              <w:top w:w="10" w:type="dxa"/>
              <w:left w:w="10" w:type="dxa"/>
              <w:right w:w="10" w:type="dxa"/>
            </w:tcMar>
            <w:vAlign w:val="center"/>
          </w:tcPr>
          <w:p w14:paraId="14E5ACC9">
            <w:pPr>
              <w:widowControl/>
              <w:jc w:val="center"/>
              <w:textAlignment w:val="center"/>
              <w:rPr>
                <w:rFonts w:ascii="宋体" w:hAnsi="宋体" w:cs="宋体"/>
                <w:color w:val="000000"/>
              </w:rPr>
            </w:pPr>
            <w:r>
              <w:rPr>
                <w:rFonts w:hint="eastAsia" w:ascii="宋体" w:hAnsi="宋体" w:cs="宋体"/>
                <w:color w:val="000000"/>
                <w:kern w:val="0"/>
                <w:lang w:bidi="ar"/>
              </w:rPr>
              <w:t>火箭</w:t>
            </w:r>
          </w:p>
        </w:tc>
        <w:tc>
          <w:tcPr>
            <w:tcW w:w="5670" w:type="dxa"/>
            <w:noWrap/>
            <w:tcMar>
              <w:top w:w="10" w:type="dxa"/>
              <w:left w:w="10" w:type="dxa"/>
              <w:right w:w="10" w:type="dxa"/>
            </w:tcMar>
            <w:vAlign w:val="center"/>
          </w:tcPr>
          <w:p w14:paraId="3DC7EF51">
            <w:pPr>
              <w:rPr>
                <w:rFonts w:ascii="宋体" w:hAnsi="宋体" w:cs="宋体"/>
                <w:color w:val="000000"/>
              </w:rPr>
            </w:pPr>
          </w:p>
        </w:tc>
      </w:tr>
      <w:tr w14:paraId="44B4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9E0CE70">
            <w:pPr>
              <w:widowControl/>
              <w:jc w:val="center"/>
              <w:textAlignment w:val="center"/>
              <w:rPr>
                <w:rFonts w:ascii="宋体" w:hAnsi="宋体" w:cs="宋体"/>
                <w:color w:val="000000"/>
              </w:rPr>
            </w:pPr>
            <w:r>
              <w:rPr>
                <w:rFonts w:hint="eastAsia" w:ascii="宋体" w:hAnsi="宋体" w:cs="宋体"/>
                <w:color w:val="000000"/>
                <w:kern w:val="0"/>
                <w:lang w:bidi="ar"/>
              </w:rPr>
              <w:t>42</w:t>
            </w:r>
          </w:p>
        </w:tc>
        <w:tc>
          <w:tcPr>
            <w:tcW w:w="5670" w:type="dxa"/>
            <w:noWrap/>
            <w:tcMar>
              <w:top w:w="10" w:type="dxa"/>
              <w:left w:w="10" w:type="dxa"/>
              <w:right w:w="10" w:type="dxa"/>
            </w:tcMar>
            <w:vAlign w:val="center"/>
          </w:tcPr>
          <w:p w14:paraId="35D24EE9">
            <w:pPr>
              <w:widowControl/>
              <w:jc w:val="center"/>
              <w:textAlignment w:val="center"/>
              <w:rPr>
                <w:rFonts w:ascii="宋体" w:hAnsi="宋体" w:cs="宋体"/>
                <w:color w:val="000000"/>
              </w:rPr>
            </w:pPr>
            <w:r>
              <w:rPr>
                <w:rFonts w:hint="eastAsia" w:ascii="宋体" w:hAnsi="宋体" w:cs="宋体"/>
                <w:color w:val="000000"/>
                <w:kern w:val="0"/>
                <w:lang w:bidi="ar"/>
              </w:rPr>
              <w:t>双响</w:t>
            </w:r>
          </w:p>
        </w:tc>
        <w:tc>
          <w:tcPr>
            <w:tcW w:w="5670" w:type="dxa"/>
            <w:noWrap/>
            <w:tcMar>
              <w:top w:w="10" w:type="dxa"/>
              <w:left w:w="10" w:type="dxa"/>
              <w:right w:w="10" w:type="dxa"/>
            </w:tcMar>
            <w:vAlign w:val="center"/>
          </w:tcPr>
          <w:p w14:paraId="64F3CC1C">
            <w:pPr>
              <w:rPr>
                <w:rFonts w:ascii="宋体" w:hAnsi="宋体" w:cs="宋体"/>
                <w:color w:val="000000"/>
              </w:rPr>
            </w:pPr>
          </w:p>
        </w:tc>
      </w:tr>
      <w:tr w14:paraId="221E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90E05C1">
            <w:pPr>
              <w:widowControl/>
              <w:jc w:val="center"/>
              <w:textAlignment w:val="center"/>
              <w:rPr>
                <w:rFonts w:ascii="宋体" w:hAnsi="宋体" w:cs="宋体"/>
                <w:color w:val="000000"/>
              </w:rPr>
            </w:pPr>
            <w:r>
              <w:rPr>
                <w:rFonts w:hint="eastAsia" w:ascii="宋体" w:hAnsi="宋体" w:cs="宋体"/>
                <w:color w:val="000000"/>
                <w:kern w:val="0"/>
                <w:lang w:bidi="ar"/>
              </w:rPr>
              <w:t>43</w:t>
            </w:r>
          </w:p>
        </w:tc>
        <w:tc>
          <w:tcPr>
            <w:tcW w:w="5670" w:type="dxa"/>
            <w:noWrap/>
            <w:tcMar>
              <w:top w:w="10" w:type="dxa"/>
              <w:left w:w="10" w:type="dxa"/>
              <w:right w:w="10" w:type="dxa"/>
            </w:tcMar>
            <w:vAlign w:val="center"/>
          </w:tcPr>
          <w:p w14:paraId="789E9767">
            <w:pPr>
              <w:widowControl/>
              <w:jc w:val="center"/>
              <w:textAlignment w:val="center"/>
              <w:rPr>
                <w:rFonts w:ascii="宋体" w:hAnsi="宋体" w:cs="宋体"/>
                <w:color w:val="000000"/>
              </w:rPr>
            </w:pPr>
            <w:r>
              <w:rPr>
                <w:rFonts w:hint="eastAsia" w:ascii="宋体" w:hAnsi="宋体" w:cs="宋体"/>
                <w:color w:val="000000"/>
                <w:kern w:val="0"/>
                <w:lang w:bidi="ar"/>
              </w:rPr>
              <w:t>旋转升空烟花</w:t>
            </w:r>
          </w:p>
        </w:tc>
        <w:tc>
          <w:tcPr>
            <w:tcW w:w="5670" w:type="dxa"/>
            <w:noWrap/>
            <w:tcMar>
              <w:top w:w="10" w:type="dxa"/>
              <w:left w:w="10" w:type="dxa"/>
              <w:right w:w="10" w:type="dxa"/>
            </w:tcMar>
            <w:vAlign w:val="center"/>
          </w:tcPr>
          <w:p w14:paraId="0A926080">
            <w:pPr>
              <w:rPr>
                <w:rFonts w:ascii="宋体" w:hAnsi="宋体" w:cs="宋体"/>
                <w:color w:val="000000"/>
              </w:rPr>
            </w:pPr>
          </w:p>
        </w:tc>
      </w:tr>
      <w:tr w14:paraId="5D4E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8C3AE98">
            <w:pPr>
              <w:widowControl/>
              <w:jc w:val="center"/>
              <w:textAlignment w:val="center"/>
              <w:rPr>
                <w:rFonts w:ascii="宋体" w:hAnsi="宋体" w:cs="宋体"/>
                <w:color w:val="000000"/>
              </w:rPr>
            </w:pPr>
            <w:r>
              <w:rPr>
                <w:rFonts w:hint="eastAsia" w:ascii="宋体" w:hAnsi="宋体" w:cs="宋体"/>
                <w:color w:val="000000"/>
                <w:kern w:val="0"/>
                <w:lang w:bidi="ar"/>
              </w:rPr>
              <w:t>50</w:t>
            </w:r>
          </w:p>
        </w:tc>
        <w:tc>
          <w:tcPr>
            <w:tcW w:w="5670" w:type="dxa"/>
            <w:noWrap/>
            <w:tcMar>
              <w:top w:w="10" w:type="dxa"/>
              <w:left w:w="10" w:type="dxa"/>
              <w:right w:w="10" w:type="dxa"/>
            </w:tcMar>
            <w:vAlign w:val="center"/>
          </w:tcPr>
          <w:p w14:paraId="35EF9F75">
            <w:pPr>
              <w:widowControl/>
              <w:jc w:val="center"/>
              <w:textAlignment w:val="center"/>
              <w:rPr>
                <w:rFonts w:ascii="宋体" w:hAnsi="宋体" w:cs="宋体"/>
                <w:color w:val="000000"/>
              </w:rPr>
            </w:pPr>
            <w:r>
              <w:rPr>
                <w:rFonts w:hint="eastAsia" w:ascii="宋体" w:hAnsi="宋体" w:cs="宋体"/>
                <w:color w:val="000000"/>
                <w:kern w:val="0"/>
                <w:lang w:bidi="ar"/>
              </w:rPr>
              <w:t>吐珠类</w:t>
            </w:r>
          </w:p>
        </w:tc>
        <w:tc>
          <w:tcPr>
            <w:tcW w:w="5670" w:type="dxa"/>
            <w:noWrap/>
            <w:tcMar>
              <w:top w:w="10" w:type="dxa"/>
              <w:left w:w="10" w:type="dxa"/>
              <w:right w:w="10" w:type="dxa"/>
            </w:tcMar>
            <w:vAlign w:val="center"/>
          </w:tcPr>
          <w:p w14:paraId="656DB14F">
            <w:pPr>
              <w:rPr>
                <w:rFonts w:ascii="宋体" w:hAnsi="宋体" w:cs="宋体"/>
                <w:color w:val="000000"/>
              </w:rPr>
            </w:pPr>
          </w:p>
        </w:tc>
      </w:tr>
      <w:tr w14:paraId="1326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232C895">
            <w:pPr>
              <w:widowControl/>
              <w:jc w:val="center"/>
              <w:textAlignment w:val="center"/>
              <w:rPr>
                <w:rFonts w:ascii="宋体" w:hAnsi="宋体" w:cs="宋体"/>
                <w:color w:val="000000"/>
              </w:rPr>
            </w:pPr>
            <w:r>
              <w:rPr>
                <w:rFonts w:hint="eastAsia" w:ascii="宋体" w:hAnsi="宋体" w:cs="宋体"/>
                <w:color w:val="000000"/>
                <w:kern w:val="0"/>
                <w:lang w:bidi="ar"/>
              </w:rPr>
              <w:t>60</w:t>
            </w:r>
          </w:p>
        </w:tc>
        <w:tc>
          <w:tcPr>
            <w:tcW w:w="5670" w:type="dxa"/>
            <w:noWrap/>
            <w:tcMar>
              <w:top w:w="10" w:type="dxa"/>
              <w:left w:w="10" w:type="dxa"/>
              <w:right w:w="10" w:type="dxa"/>
            </w:tcMar>
            <w:vAlign w:val="center"/>
          </w:tcPr>
          <w:p w14:paraId="70BAA9C1">
            <w:pPr>
              <w:widowControl/>
              <w:jc w:val="center"/>
              <w:textAlignment w:val="center"/>
              <w:rPr>
                <w:rFonts w:ascii="宋体" w:hAnsi="宋体" w:cs="宋体"/>
                <w:color w:val="000000"/>
              </w:rPr>
            </w:pPr>
            <w:r>
              <w:rPr>
                <w:rFonts w:hint="eastAsia" w:ascii="宋体" w:hAnsi="宋体" w:cs="宋体"/>
                <w:color w:val="000000"/>
                <w:kern w:val="0"/>
                <w:lang w:bidi="ar"/>
              </w:rPr>
              <w:t>玩具类</w:t>
            </w:r>
          </w:p>
        </w:tc>
        <w:tc>
          <w:tcPr>
            <w:tcW w:w="5670" w:type="dxa"/>
            <w:noWrap/>
            <w:tcMar>
              <w:top w:w="10" w:type="dxa"/>
              <w:left w:w="10" w:type="dxa"/>
              <w:right w:w="10" w:type="dxa"/>
            </w:tcMar>
            <w:vAlign w:val="center"/>
          </w:tcPr>
          <w:p w14:paraId="7D8A31FD">
            <w:pPr>
              <w:rPr>
                <w:rFonts w:ascii="宋体" w:hAnsi="宋体" w:cs="宋体"/>
                <w:color w:val="000000"/>
              </w:rPr>
            </w:pPr>
          </w:p>
        </w:tc>
      </w:tr>
      <w:tr w14:paraId="7D68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3282BE">
            <w:pPr>
              <w:widowControl/>
              <w:jc w:val="center"/>
              <w:textAlignment w:val="center"/>
              <w:rPr>
                <w:rFonts w:ascii="宋体" w:hAnsi="宋体" w:cs="宋体"/>
                <w:color w:val="000000"/>
              </w:rPr>
            </w:pPr>
            <w:r>
              <w:rPr>
                <w:rFonts w:hint="eastAsia" w:ascii="宋体" w:hAnsi="宋体" w:cs="宋体"/>
                <w:color w:val="000000"/>
                <w:kern w:val="0"/>
                <w:lang w:bidi="ar"/>
              </w:rPr>
              <w:t>61</w:t>
            </w:r>
          </w:p>
        </w:tc>
        <w:tc>
          <w:tcPr>
            <w:tcW w:w="5670" w:type="dxa"/>
            <w:noWrap/>
            <w:tcMar>
              <w:top w:w="10" w:type="dxa"/>
              <w:left w:w="10" w:type="dxa"/>
              <w:right w:w="10" w:type="dxa"/>
            </w:tcMar>
            <w:vAlign w:val="center"/>
          </w:tcPr>
          <w:p w14:paraId="5D0BB2FE">
            <w:pPr>
              <w:widowControl/>
              <w:jc w:val="center"/>
              <w:textAlignment w:val="center"/>
              <w:rPr>
                <w:rFonts w:ascii="宋体" w:hAnsi="宋体" w:cs="宋体"/>
                <w:color w:val="000000"/>
              </w:rPr>
            </w:pPr>
            <w:r>
              <w:rPr>
                <w:rFonts w:hint="eastAsia" w:ascii="宋体" w:hAnsi="宋体" w:cs="宋体"/>
                <w:color w:val="000000"/>
                <w:kern w:val="0"/>
                <w:lang w:bidi="ar"/>
              </w:rPr>
              <w:t>玩具造型</w:t>
            </w:r>
          </w:p>
        </w:tc>
        <w:tc>
          <w:tcPr>
            <w:tcW w:w="5670" w:type="dxa"/>
            <w:noWrap/>
            <w:tcMar>
              <w:top w:w="10" w:type="dxa"/>
              <w:left w:w="10" w:type="dxa"/>
              <w:right w:w="10" w:type="dxa"/>
            </w:tcMar>
            <w:vAlign w:val="center"/>
          </w:tcPr>
          <w:p w14:paraId="292D80F3">
            <w:pPr>
              <w:rPr>
                <w:rFonts w:ascii="宋体" w:hAnsi="宋体" w:cs="宋体"/>
                <w:color w:val="000000"/>
              </w:rPr>
            </w:pPr>
          </w:p>
        </w:tc>
      </w:tr>
      <w:tr w14:paraId="30F8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70A35E5">
            <w:pPr>
              <w:widowControl/>
              <w:jc w:val="center"/>
              <w:textAlignment w:val="center"/>
              <w:rPr>
                <w:rFonts w:ascii="宋体" w:hAnsi="宋体" w:cs="宋体"/>
                <w:color w:val="000000"/>
              </w:rPr>
            </w:pPr>
            <w:r>
              <w:rPr>
                <w:rFonts w:hint="eastAsia" w:ascii="宋体" w:hAnsi="宋体" w:cs="宋体"/>
                <w:color w:val="000000"/>
                <w:kern w:val="0"/>
                <w:lang w:bidi="ar"/>
              </w:rPr>
              <w:t>62</w:t>
            </w:r>
          </w:p>
        </w:tc>
        <w:tc>
          <w:tcPr>
            <w:tcW w:w="5670" w:type="dxa"/>
            <w:noWrap/>
            <w:tcMar>
              <w:top w:w="10" w:type="dxa"/>
              <w:left w:w="10" w:type="dxa"/>
              <w:right w:w="10" w:type="dxa"/>
            </w:tcMar>
            <w:vAlign w:val="center"/>
          </w:tcPr>
          <w:p w14:paraId="49490D27">
            <w:pPr>
              <w:widowControl/>
              <w:jc w:val="center"/>
              <w:textAlignment w:val="center"/>
              <w:rPr>
                <w:rFonts w:ascii="宋体" w:hAnsi="宋体" w:cs="宋体"/>
                <w:color w:val="000000"/>
              </w:rPr>
            </w:pPr>
            <w:r>
              <w:rPr>
                <w:rFonts w:hint="eastAsia" w:ascii="宋体" w:hAnsi="宋体" w:cs="宋体"/>
                <w:color w:val="000000"/>
                <w:kern w:val="0"/>
                <w:lang w:bidi="ar"/>
              </w:rPr>
              <w:t>线香型</w:t>
            </w:r>
          </w:p>
        </w:tc>
        <w:tc>
          <w:tcPr>
            <w:tcW w:w="5670" w:type="dxa"/>
            <w:noWrap/>
            <w:tcMar>
              <w:top w:w="10" w:type="dxa"/>
              <w:left w:w="10" w:type="dxa"/>
              <w:right w:w="10" w:type="dxa"/>
            </w:tcMar>
            <w:vAlign w:val="center"/>
          </w:tcPr>
          <w:p w14:paraId="0F335931">
            <w:pPr>
              <w:rPr>
                <w:rFonts w:ascii="宋体" w:hAnsi="宋体" w:cs="宋体"/>
                <w:color w:val="000000"/>
              </w:rPr>
            </w:pPr>
          </w:p>
        </w:tc>
      </w:tr>
      <w:tr w14:paraId="65FD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ECB64DD">
            <w:pPr>
              <w:widowControl/>
              <w:jc w:val="center"/>
              <w:textAlignment w:val="center"/>
              <w:rPr>
                <w:rFonts w:ascii="宋体" w:hAnsi="宋体" w:cs="宋体"/>
                <w:color w:val="000000"/>
              </w:rPr>
            </w:pPr>
            <w:r>
              <w:rPr>
                <w:rFonts w:hint="eastAsia" w:ascii="宋体" w:hAnsi="宋体" w:cs="宋体"/>
                <w:color w:val="000000"/>
                <w:kern w:val="0"/>
                <w:lang w:bidi="ar"/>
              </w:rPr>
              <w:t>63</w:t>
            </w:r>
          </w:p>
        </w:tc>
        <w:tc>
          <w:tcPr>
            <w:tcW w:w="5670" w:type="dxa"/>
            <w:noWrap/>
            <w:tcMar>
              <w:top w:w="10" w:type="dxa"/>
              <w:left w:w="10" w:type="dxa"/>
              <w:right w:w="10" w:type="dxa"/>
            </w:tcMar>
            <w:vAlign w:val="center"/>
          </w:tcPr>
          <w:p w14:paraId="224E6293">
            <w:pPr>
              <w:widowControl/>
              <w:jc w:val="center"/>
              <w:textAlignment w:val="center"/>
              <w:rPr>
                <w:rFonts w:ascii="宋体" w:hAnsi="宋体" w:cs="宋体"/>
                <w:color w:val="000000"/>
              </w:rPr>
            </w:pPr>
            <w:r>
              <w:rPr>
                <w:rFonts w:hint="eastAsia" w:ascii="宋体" w:hAnsi="宋体" w:cs="宋体"/>
                <w:color w:val="000000"/>
                <w:kern w:val="0"/>
                <w:lang w:bidi="ar"/>
              </w:rPr>
              <w:t>烟雾型</w:t>
            </w:r>
          </w:p>
        </w:tc>
        <w:tc>
          <w:tcPr>
            <w:tcW w:w="5670" w:type="dxa"/>
            <w:noWrap/>
            <w:tcMar>
              <w:top w:w="10" w:type="dxa"/>
              <w:left w:w="10" w:type="dxa"/>
              <w:right w:w="10" w:type="dxa"/>
            </w:tcMar>
            <w:vAlign w:val="center"/>
          </w:tcPr>
          <w:p w14:paraId="424CCC85">
            <w:pPr>
              <w:rPr>
                <w:rFonts w:ascii="宋体" w:hAnsi="宋体" w:cs="宋体"/>
                <w:color w:val="000000"/>
              </w:rPr>
            </w:pPr>
          </w:p>
        </w:tc>
      </w:tr>
      <w:tr w14:paraId="0305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4B2D501">
            <w:pPr>
              <w:widowControl/>
              <w:jc w:val="center"/>
              <w:textAlignment w:val="center"/>
              <w:rPr>
                <w:rFonts w:ascii="宋体" w:hAnsi="宋体" w:cs="宋体"/>
                <w:color w:val="000000"/>
              </w:rPr>
            </w:pPr>
            <w:r>
              <w:rPr>
                <w:rFonts w:hint="eastAsia" w:ascii="宋体" w:hAnsi="宋体" w:cs="宋体"/>
                <w:color w:val="000000"/>
                <w:kern w:val="0"/>
                <w:lang w:bidi="ar"/>
              </w:rPr>
              <w:t>64</w:t>
            </w:r>
          </w:p>
        </w:tc>
        <w:tc>
          <w:tcPr>
            <w:tcW w:w="5670" w:type="dxa"/>
            <w:noWrap/>
            <w:tcMar>
              <w:top w:w="10" w:type="dxa"/>
              <w:left w:w="10" w:type="dxa"/>
              <w:right w:w="10" w:type="dxa"/>
            </w:tcMar>
            <w:vAlign w:val="center"/>
          </w:tcPr>
          <w:p w14:paraId="4AEC4939">
            <w:pPr>
              <w:widowControl/>
              <w:jc w:val="center"/>
              <w:textAlignment w:val="center"/>
              <w:rPr>
                <w:rFonts w:ascii="宋体" w:hAnsi="宋体" w:cs="宋体"/>
                <w:color w:val="000000"/>
              </w:rPr>
            </w:pPr>
            <w:r>
              <w:rPr>
                <w:rFonts w:hint="eastAsia" w:ascii="宋体" w:hAnsi="宋体" w:cs="宋体"/>
                <w:color w:val="000000"/>
                <w:kern w:val="0"/>
                <w:lang w:bidi="ar"/>
              </w:rPr>
              <w:t>摩擦型</w:t>
            </w:r>
          </w:p>
        </w:tc>
        <w:tc>
          <w:tcPr>
            <w:tcW w:w="5670" w:type="dxa"/>
            <w:noWrap/>
            <w:tcMar>
              <w:top w:w="10" w:type="dxa"/>
              <w:left w:w="10" w:type="dxa"/>
              <w:right w:w="10" w:type="dxa"/>
            </w:tcMar>
            <w:vAlign w:val="center"/>
          </w:tcPr>
          <w:p w14:paraId="0EB09A15">
            <w:pPr>
              <w:rPr>
                <w:rFonts w:ascii="宋体" w:hAnsi="宋体" w:cs="宋体"/>
                <w:color w:val="000000"/>
              </w:rPr>
            </w:pPr>
          </w:p>
        </w:tc>
      </w:tr>
      <w:tr w14:paraId="358C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0E3FC8B">
            <w:pPr>
              <w:widowControl/>
              <w:jc w:val="center"/>
              <w:textAlignment w:val="center"/>
              <w:rPr>
                <w:rFonts w:ascii="宋体" w:hAnsi="宋体" w:cs="宋体"/>
                <w:color w:val="000000"/>
              </w:rPr>
            </w:pPr>
            <w:r>
              <w:rPr>
                <w:rFonts w:hint="eastAsia" w:ascii="宋体" w:hAnsi="宋体" w:cs="宋体"/>
                <w:color w:val="000000"/>
                <w:kern w:val="0"/>
                <w:lang w:bidi="ar"/>
              </w:rPr>
              <w:t>70</w:t>
            </w:r>
          </w:p>
        </w:tc>
        <w:tc>
          <w:tcPr>
            <w:tcW w:w="5670" w:type="dxa"/>
            <w:noWrap/>
            <w:tcMar>
              <w:top w:w="10" w:type="dxa"/>
              <w:left w:w="10" w:type="dxa"/>
              <w:right w:w="10" w:type="dxa"/>
            </w:tcMar>
            <w:vAlign w:val="center"/>
          </w:tcPr>
          <w:p w14:paraId="07D17348">
            <w:pPr>
              <w:widowControl/>
              <w:jc w:val="center"/>
              <w:textAlignment w:val="center"/>
              <w:rPr>
                <w:rFonts w:ascii="宋体" w:hAnsi="宋体" w:cs="宋体"/>
                <w:color w:val="000000"/>
              </w:rPr>
            </w:pPr>
            <w:r>
              <w:rPr>
                <w:rFonts w:hint="eastAsia" w:ascii="宋体" w:hAnsi="宋体" w:cs="宋体"/>
                <w:color w:val="000000"/>
                <w:kern w:val="0"/>
                <w:lang w:bidi="ar"/>
              </w:rPr>
              <w:t>礼花类</w:t>
            </w:r>
          </w:p>
        </w:tc>
        <w:tc>
          <w:tcPr>
            <w:tcW w:w="5670" w:type="dxa"/>
            <w:noWrap/>
            <w:tcMar>
              <w:top w:w="10" w:type="dxa"/>
              <w:left w:w="10" w:type="dxa"/>
              <w:right w:w="10" w:type="dxa"/>
            </w:tcMar>
            <w:vAlign w:val="center"/>
          </w:tcPr>
          <w:p w14:paraId="56B7962B">
            <w:pPr>
              <w:rPr>
                <w:rFonts w:ascii="宋体" w:hAnsi="宋体" w:cs="宋体"/>
                <w:color w:val="000000"/>
              </w:rPr>
            </w:pPr>
          </w:p>
        </w:tc>
      </w:tr>
      <w:tr w14:paraId="7614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F642741">
            <w:pPr>
              <w:widowControl/>
              <w:jc w:val="center"/>
              <w:textAlignment w:val="center"/>
              <w:rPr>
                <w:rFonts w:ascii="宋体" w:hAnsi="宋体" w:cs="宋体"/>
                <w:color w:val="000000"/>
              </w:rPr>
            </w:pPr>
            <w:r>
              <w:rPr>
                <w:rFonts w:hint="eastAsia" w:ascii="宋体" w:hAnsi="宋体" w:cs="宋体"/>
                <w:color w:val="000000"/>
                <w:kern w:val="0"/>
                <w:lang w:bidi="ar"/>
              </w:rPr>
              <w:t>71</w:t>
            </w:r>
          </w:p>
        </w:tc>
        <w:tc>
          <w:tcPr>
            <w:tcW w:w="5670" w:type="dxa"/>
            <w:noWrap/>
            <w:tcMar>
              <w:top w:w="10" w:type="dxa"/>
              <w:left w:w="10" w:type="dxa"/>
              <w:right w:w="10" w:type="dxa"/>
            </w:tcMar>
            <w:vAlign w:val="center"/>
          </w:tcPr>
          <w:p w14:paraId="29544F43">
            <w:pPr>
              <w:widowControl/>
              <w:jc w:val="center"/>
              <w:textAlignment w:val="center"/>
              <w:rPr>
                <w:rFonts w:ascii="宋体" w:hAnsi="宋体" w:cs="宋体"/>
                <w:color w:val="000000"/>
              </w:rPr>
            </w:pPr>
            <w:r>
              <w:rPr>
                <w:rFonts w:hint="eastAsia" w:ascii="宋体" w:hAnsi="宋体" w:cs="宋体"/>
                <w:color w:val="000000"/>
                <w:kern w:val="0"/>
                <w:lang w:bidi="ar"/>
              </w:rPr>
              <w:t>小礼花</w:t>
            </w:r>
          </w:p>
        </w:tc>
        <w:tc>
          <w:tcPr>
            <w:tcW w:w="5670" w:type="dxa"/>
            <w:noWrap/>
            <w:tcMar>
              <w:top w:w="10" w:type="dxa"/>
              <w:left w:w="10" w:type="dxa"/>
              <w:right w:w="10" w:type="dxa"/>
            </w:tcMar>
            <w:vAlign w:val="center"/>
          </w:tcPr>
          <w:p w14:paraId="3E786CB2">
            <w:pPr>
              <w:rPr>
                <w:rFonts w:ascii="宋体" w:hAnsi="宋体" w:cs="宋体"/>
                <w:color w:val="000000"/>
              </w:rPr>
            </w:pPr>
          </w:p>
        </w:tc>
      </w:tr>
      <w:tr w14:paraId="2E05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E18874D">
            <w:pPr>
              <w:widowControl/>
              <w:jc w:val="center"/>
              <w:textAlignment w:val="center"/>
              <w:rPr>
                <w:rFonts w:ascii="宋体" w:hAnsi="宋体" w:cs="宋体"/>
                <w:color w:val="000000"/>
              </w:rPr>
            </w:pPr>
            <w:r>
              <w:rPr>
                <w:rFonts w:hint="eastAsia" w:ascii="宋体" w:hAnsi="宋体" w:cs="宋体"/>
                <w:color w:val="000000"/>
                <w:kern w:val="0"/>
                <w:lang w:bidi="ar"/>
              </w:rPr>
              <w:t>72</w:t>
            </w:r>
          </w:p>
        </w:tc>
        <w:tc>
          <w:tcPr>
            <w:tcW w:w="5670" w:type="dxa"/>
            <w:noWrap/>
            <w:tcMar>
              <w:top w:w="10" w:type="dxa"/>
              <w:left w:w="10" w:type="dxa"/>
              <w:right w:w="10" w:type="dxa"/>
            </w:tcMar>
            <w:vAlign w:val="center"/>
          </w:tcPr>
          <w:p w14:paraId="6D3C94E8">
            <w:pPr>
              <w:widowControl/>
              <w:jc w:val="center"/>
              <w:textAlignment w:val="center"/>
              <w:rPr>
                <w:rFonts w:ascii="宋体" w:hAnsi="宋体" w:cs="宋体"/>
                <w:color w:val="000000"/>
              </w:rPr>
            </w:pPr>
            <w:r>
              <w:rPr>
                <w:rFonts w:hint="eastAsia" w:ascii="宋体" w:hAnsi="宋体" w:cs="宋体"/>
                <w:color w:val="000000"/>
                <w:kern w:val="0"/>
                <w:lang w:bidi="ar"/>
              </w:rPr>
              <w:t>礼花弹</w:t>
            </w:r>
          </w:p>
        </w:tc>
        <w:tc>
          <w:tcPr>
            <w:tcW w:w="5670" w:type="dxa"/>
            <w:noWrap/>
            <w:tcMar>
              <w:top w:w="10" w:type="dxa"/>
              <w:left w:w="10" w:type="dxa"/>
              <w:right w:w="10" w:type="dxa"/>
            </w:tcMar>
            <w:vAlign w:val="center"/>
          </w:tcPr>
          <w:p w14:paraId="6DCCAB4D">
            <w:pPr>
              <w:rPr>
                <w:rFonts w:ascii="宋体" w:hAnsi="宋体" w:cs="宋体"/>
                <w:color w:val="000000"/>
              </w:rPr>
            </w:pPr>
          </w:p>
        </w:tc>
      </w:tr>
      <w:tr w14:paraId="7156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03CE6D7">
            <w:pPr>
              <w:widowControl/>
              <w:jc w:val="center"/>
              <w:textAlignment w:val="center"/>
              <w:rPr>
                <w:rFonts w:ascii="宋体" w:hAnsi="宋体" w:cs="宋体"/>
                <w:color w:val="000000"/>
              </w:rPr>
            </w:pPr>
            <w:r>
              <w:rPr>
                <w:rFonts w:hint="eastAsia" w:ascii="宋体" w:hAnsi="宋体" w:cs="宋体"/>
                <w:color w:val="000000"/>
                <w:kern w:val="0"/>
                <w:lang w:bidi="ar"/>
              </w:rPr>
              <w:t>80</w:t>
            </w:r>
          </w:p>
        </w:tc>
        <w:tc>
          <w:tcPr>
            <w:tcW w:w="5670" w:type="dxa"/>
            <w:noWrap/>
            <w:tcMar>
              <w:top w:w="10" w:type="dxa"/>
              <w:left w:w="10" w:type="dxa"/>
              <w:right w:w="10" w:type="dxa"/>
            </w:tcMar>
            <w:vAlign w:val="center"/>
          </w:tcPr>
          <w:p w14:paraId="60DB5B1C">
            <w:pPr>
              <w:widowControl/>
              <w:jc w:val="center"/>
              <w:textAlignment w:val="center"/>
              <w:rPr>
                <w:rFonts w:ascii="宋体" w:hAnsi="宋体" w:cs="宋体"/>
                <w:color w:val="000000"/>
              </w:rPr>
            </w:pPr>
            <w:r>
              <w:rPr>
                <w:rFonts w:hint="eastAsia" w:ascii="宋体" w:hAnsi="宋体" w:cs="宋体"/>
                <w:color w:val="000000"/>
                <w:kern w:val="0"/>
                <w:lang w:bidi="ar"/>
              </w:rPr>
              <w:t>架子烟花类</w:t>
            </w:r>
          </w:p>
        </w:tc>
        <w:tc>
          <w:tcPr>
            <w:tcW w:w="5670" w:type="dxa"/>
            <w:noWrap/>
            <w:tcMar>
              <w:top w:w="10" w:type="dxa"/>
              <w:left w:w="10" w:type="dxa"/>
              <w:right w:w="10" w:type="dxa"/>
            </w:tcMar>
            <w:vAlign w:val="center"/>
          </w:tcPr>
          <w:p w14:paraId="692AC6AD">
            <w:pPr>
              <w:rPr>
                <w:rFonts w:ascii="宋体" w:hAnsi="宋体" w:cs="宋体"/>
                <w:color w:val="000000"/>
              </w:rPr>
            </w:pPr>
          </w:p>
        </w:tc>
      </w:tr>
      <w:tr w14:paraId="029B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C42A682">
            <w:pPr>
              <w:widowControl/>
              <w:jc w:val="center"/>
              <w:textAlignment w:val="center"/>
              <w:rPr>
                <w:rFonts w:ascii="宋体" w:hAnsi="宋体" w:cs="宋体"/>
                <w:color w:val="000000"/>
              </w:rPr>
            </w:pPr>
            <w:r>
              <w:rPr>
                <w:rFonts w:hint="eastAsia" w:ascii="宋体" w:hAnsi="宋体" w:cs="宋体"/>
                <w:color w:val="000000"/>
                <w:kern w:val="0"/>
                <w:lang w:bidi="ar"/>
              </w:rPr>
              <w:t>90</w:t>
            </w:r>
          </w:p>
        </w:tc>
        <w:tc>
          <w:tcPr>
            <w:tcW w:w="5670" w:type="dxa"/>
            <w:noWrap/>
            <w:tcMar>
              <w:top w:w="10" w:type="dxa"/>
              <w:left w:w="10" w:type="dxa"/>
              <w:right w:w="10" w:type="dxa"/>
            </w:tcMar>
            <w:vAlign w:val="center"/>
          </w:tcPr>
          <w:p w14:paraId="7E8C9CEF">
            <w:pPr>
              <w:widowControl/>
              <w:jc w:val="center"/>
              <w:textAlignment w:val="center"/>
              <w:rPr>
                <w:rFonts w:ascii="宋体" w:hAnsi="宋体" w:cs="宋体"/>
                <w:color w:val="000000"/>
              </w:rPr>
            </w:pPr>
            <w:r>
              <w:rPr>
                <w:rFonts w:hint="eastAsia" w:ascii="宋体" w:hAnsi="宋体" w:cs="宋体"/>
                <w:color w:val="000000"/>
                <w:kern w:val="0"/>
                <w:lang w:bidi="ar"/>
              </w:rPr>
              <w:t>组合烟花类</w:t>
            </w:r>
          </w:p>
        </w:tc>
        <w:tc>
          <w:tcPr>
            <w:tcW w:w="5670" w:type="dxa"/>
            <w:noWrap/>
            <w:tcMar>
              <w:top w:w="10" w:type="dxa"/>
              <w:left w:w="10" w:type="dxa"/>
              <w:right w:w="10" w:type="dxa"/>
            </w:tcMar>
            <w:vAlign w:val="center"/>
          </w:tcPr>
          <w:p w14:paraId="762F696B">
            <w:pPr>
              <w:rPr>
                <w:rFonts w:ascii="宋体" w:hAnsi="宋体" w:cs="宋体"/>
                <w:color w:val="000000"/>
              </w:rPr>
            </w:pPr>
          </w:p>
        </w:tc>
      </w:tr>
      <w:tr w14:paraId="0BD2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5788171">
            <w:pPr>
              <w:widowControl/>
              <w:jc w:val="center"/>
              <w:textAlignment w:val="center"/>
              <w:rPr>
                <w:rFonts w:ascii="宋体" w:hAnsi="宋体" w:cs="宋体"/>
                <w:color w:val="000000"/>
              </w:rPr>
            </w:pPr>
            <w:r>
              <w:rPr>
                <w:rFonts w:hint="eastAsia" w:ascii="宋体" w:hAnsi="宋体" w:cs="宋体"/>
                <w:color w:val="000000"/>
                <w:kern w:val="0"/>
                <w:lang w:bidi="ar"/>
              </w:rPr>
              <w:t>91</w:t>
            </w:r>
          </w:p>
        </w:tc>
        <w:tc>
          <w:tcPr>
            <w:tcW w:w="5670" w:type="dxa"/>
            <w:noWrap/>
            <w:tcMar>
              <w:top w:w="10" w:type="dxa"/>
              <w:left w:w="10" w:type="dxa"/>
              <w:right w:w="10" w:type="dxa"/>
            </w:tcMar>
            <w:vAlign w:val="center"/>
          </w:tcPr>
          <w:p w14:paraId="21CEBA2C">
            <w:pPr>
              <w:widowControl/>
              <w:jc w:val="center"/>
              <w:textAlignment w:val="center"/>
              <w:rPr>
                <w:rFonts w:ascii="宋体" w:hAnsi="宋体" w:cs="宋体"/>
                <w:color w:val="000000"/>
              </w:rPr>
            </w:pPr>
            <w:r>
              <w:rPr>
                <w:rFonts w:hint="eastAsia" w:ascii="宋体" w:hAnsi="宋体" w:cs="宋体"/>
                <w:color w:val="000000"/>
                <w:kern w:val="0"/>
                <w:lang w:bidi="ar"/>
              </w:rPr>
              <w:t>同类组合烟花</w:t>
            </w:r>
          </w:p>
        </w:tc>
        <w:tc>
          <w:tcPr>
            <w:tcW w:w="5670" w:type="dxa"/>
            <w:noWrap/>
            <w:tcMar>
              <w:top w:w="10" w:type="dxa"/>
              <w:left w:w="10" w:type="dxa"/>
              <w:right w:w="10" w:type="dxa"/>
            </w:tcMar>
            <w:vAlign w:val="center"/>
          </w:tcPr>
          <w:p w14:paraId="69F49578">
            <w:pPr>
              <w:rPr>
                <w:rFonts w:ascii="宋体" w:hAnsi="宋体" w:cs="宋体"/>
                <w:color w:val="000000"/>
              </w:rPr>
            </w:pPr>
          </w:p>
        </w:tc>
      </w:tr>
      <w:tr w14:paraId="254D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D4649C">
            <w:pPr>
              <w:widowControl/>
              <w:jc w:val="center"/>
              <w:textAlignment w:val="center"/>
              <w:rPr>
                <w:rFonts w:ascii="宋体" w:hAnsi="宋体" w:cs="宋体"/>
                <w:color w:val="000000"/>
              </w:rPr>
            </w:pPr>
            <w:r>
              <w:rPr>
                <w:rFonts w:hint="eastAsia" w:ascii="宋体" w:hAnsi="宋体" w:cs="宋体"/>
                <w:color w:val="000000"/>
                <w:kern w:val="0"/>
                <w:lang w:bidi="ar"/>
              </w:rPr>
              <w:t>92</w:t>
            </w:r>
          </w:p>
        </w:tc>
        <w:tc>
          <w:tcPr>
            <w:tcW w:w="5670" w:type="dxa"/>
            <w:noWrap/>
            <w:tcMar>
              <w:top w:w="10" w:type="dxa"/>
              <w:left w:w="10" w:type="dxa"/>
              <w:right w:w="10" w:type="dxa"/>
            </w:tcMar>
            <w:vAlign w:val="center"/>
          </w:tcPr>
          <w:p w14:paraId="7D48AAEA">
            <w:pPr>
              <w:widowControl/>
              <w:jc w:val="center"/>
              <w:textAlignment w:val="center"/>
              <w:rPr>
                <w:rFonts w:ascii="宋体" w:hAnsi="宋体" w:cs="宋体"/>
                <w:color w:val="000000"/>
              </w:rPr>
            </w:pPr>
            <w:r>
              <w:rPr>
                <w:rFonts w:hint="eastAsia" w:ascii="宋体" w:hAnsi="宋体" w:cs="宋体"/>
                <w:color w:val="000000"/>
                <w:kern w:val="0"/>
                <w:lang w:bidi="ar"/>
              </w:rPr>
              <w:t>不同类组合烟花</w:t>
            </w:r>
          </w:p>
        </w:tc>
        <w:tc>
          <w:tcPr>
            <w:tcW w:w="5670" w:type="dxa"/>
            <w:noWrap/>
            <w:tcMar>
              <w:top w:w="10" w:type="dxa"/>
              <w:left w:w="10" w:type="dxa"/>
              <w:right w:w="10" w:type="dxa"/>
            </w:tcMar>
            <w:vAlign w:val="center"/>
          </w:tcPr>
          <w:p w14:paraId="31B4A691">
            <w:pPr>
              <w:rPr>
                <w:rFonts w:ascii="宋体" w:hAnsi="宋体" w:cs="宋体"/>
                <w:color w:val="000000"/>
              </w:rPr>
            </w:pPr>
          </w:p>
        </w:tc>
      </w:tr>
    </w:tbl>
    <w:p w14:paraId="684C2C8C">
      <w:pPr>
        <w:jc w:val="center"/>
        <w:rPr>
          <w:rFonts w:ascii="宋体" w:hAnsi="宋体"/>
          <w:b/>
          <w:bCs/>
        </w:rPr>
      </w:pPr>
    </w:p>
    <w:p w14:paraId="71A41382">
      <w:pPr>
        <w:pStyle w:val="98"/>
        <w:spacing w:before="120" w:after="120"/>
      </w:pPr>
      <w:r>
        <w:rPr>
          <w:rFonts w:hint="eastAsia"/>
        </w:rPr>
        <w:t>烟花爆竹产品级别代码表</w:t>
      </w:r>
    </w:p>
    <w:p w14:paraId="1E9C4458">
      <w:pPr>
        <w:pStyle w:val="102"/>
        <w:spacing w:before="120" w:after="120"/>
      </w:pPr>
      <w:r>
        <w:rPr>
          <w:rFonts w:hint="eastAsia"/>
        </w:rPr>
        <w:t>标识符</w:t>
      </w:r>
    </w:p>
    <w:p w14:paraId="594D0CC8">
      <w:pPr>
        <w:spacing w:line="240" w:lineRule="auto"/>
        <w:ind w:firstLine="420" w:firstLineChars="200"/>
        <w:rPr>
          <w:rFonts w:ascii="宋体" w:hAnsi="宋体"/>
        </w:rPr>
      </w:pPr>
      <w:r>
        <w:rPr>
          <w:rFonts w:hint="eastAsia" w:ascii="宋体" w:hAnsi="宋体"/>
        </w:rPr>
        <w:t>标识符：</w:t>
      </w:r>
      <w:r>
        <w:rPr>
          <w:rFonts w:hint="eastAsia" w:ascii="宋体"/>
          <w:lang w:bidi="ar"/>
        </w:rPr>
        <w:t xml:space="preserve"> YJ_CODE_0393</w:t>
      </w:r>
      <w:r>
        <w:rPr>
          <w:rFonts w:hint="eastAsia" w:ascii="宋体" w:hAnsi="宋体"/>
        </w:rPr>
        <w:t>。</w:t>
      </w:r>
    </w:p>
    <w:p w14:paraId="5550479F">
      <w:pPr>
        <w:pStyle w:val="102"/>
        <w:spacing w:before="120" w:after="120"/>
      </w:pPr>
      <w:r>
        <w:rPr>
          <w:rFonts w:hint="eastAsia"/>
        </w:rPr>
        <w:t>范围</w:t>
      </w:r>
    </w:p>
    <w:p w14:paraId="60D4E8B8">
      <w:pPr>
        <w:spacing w:line="240" w:lineRule="auto"/>
        <w:ind w:firstLine="420" w:firstLineChars="200"/>
        <w:jc w:val="left"/>
        <w:rPr>
          <w:rFonts w:ascii="宋体" w:hAnsi="宋体"/>
        </w:rPr>
      </w:pPr>
      <w:r>
        <w:rPr>
          <w:rFonts w:hint="eastAsia" w:ascii="宋体" w:hAnsi="宋体"/>
        </w:rPr>
        <w:t>本节规定了</w:t>
      </w:r>
      <w:r>
        <w:rPr>
          <w:rFonts w:hint="eastAsia" w:ascii="宋体"/>
          <w:lang w:bidi="ar"/>
        </w:rPr>
        <w:t>根据烟花爆竹按药量、所能构成的危险性大小，烟花爆竹的分级。</w:t>
      </w:r>
    </w:p>
    <w:p w14:paraId="167AA164">
      <w:pPr>
        <w:pStyle w:val="102"/>
        <w:spacing w:before="120" w:after="120"/>
      </w:pPr>
      <w:r>
        <w:rPr>
          <w:rFonts w:hint="eastAsia"/>
        </w:rPr>
        <w:t>代码结构</w:t>
      </w:r>
    </w:p>
    <w:p w14:paraId="2D700CDF">
      <w:pPr>
        <w:spacing w:line="240" w:lineRule="auto"/>
        <w:ind w:firstLine="420" w:firstLineChars="200"/>
        <w:rPr>
          <w:rFonts w:ascii="宋体" w:hAnsi="宋体"/>
        </w:rPr>
      </w:pPr>
      <w:r>
        <w:rPr>
          <w:rFonts w:hint="eastAsia" w:ascii="Times New Roman" w:hAnsi="Times New Roman"/>
        </w:rPr>
        <w:t>代码采用顺序码，由1位阿拉伯数字表示。</w:t>
      </w:r>
    </w:p>
    <w:p w14:paraId="327D5C9E">
      <w:pPr>
        <w:pStyle w:val="102"/>
        <w:spacing w:before="120" w:after="120"/>
      </w:pPr>
      <w:r>
        <w:rPr>
          <w:rFonts w:hint="eastAsia"/>
        </w:rPr>
        <w:t>引用标准</w:t>
      </w:r>
    </w:p>
    <w:p w14:paraId="0FE2526B">
      <w:pPr>
        <w:spacing w:line="240" w:lineRule="auto"/>
        <w:ind w:firstLine="630" w:firstLineChars="300"/>
        <w:rPr>
          <w:rFonts w:ascii="宋体" w:hAnsi="宋体"/>
        </w:rPr>
      </w:pPr>
      <w:r>
        <w:rPr>
          <w:rFonts w:hint="eastAsia" w:ascii="宋体" w:hAnsi="宋体"/>
        </w:rPr>
        <w:t>GB 10631-2013《烟花爆竹安全与质量代码》中的产品级别。</w:t>
      </w:r>
    </w:p>
    <w:p w14:paraId="76006557">
      <w:pPr>
        <w:pStyle w:val="102"/>
        <w:spacing w:before="120" w:after="120"/>
      </w:pPr>
      <w:r>
        <w:rPr>
          <w:rFonts w:hint="eastAsia"/>
        </w:rPr>
        <w:t>代码表</w:t>
      </w:r>
    </w:p>
    <w:p w14:paraId="1F8A04FA">
      <w:pPr>
        <w:jc w:val="center"/>
        <w:rPr>
          <w:rFonts w:ascii="宋体" w:hAnsi="宋体"/>
          <w:b/>
          <w:bCs/>
        </w:rPr>
      </w:pPr>
      <w:r>
        <w:rPr>
          <w:rFonts w:hint="eastAsia" w:ascii="宋体"/>
          <w:b/>
          <w:bCs/>
          <w:lang w:bidi="ar"/>
        </w:rPr>
        <w:t>烟花爆竹产品级别</w:t>
      </w:r>
      <w:r>
        <w:rPr>
          <w:rFonts w:hint="eastAsia" w:ascii="宋体" w:hAnsi="宋体"/>
          <w:b/>
          <w:bCs/>
        </w:rPr>
        <w:t>代码表</w:t>
      </w:r>
    </w:p>
    <w:tbl>
      <w:tblPr>
        <w:tblStyle w:val="29"/>
        <w:tblW w:w="8330" w:type="dxa"/>
        <w:tblInd w:w="93" w:type="dxa"/>
        <w:tblLayout w:type="autofit"/>
        <w:tblCellMar>
          <w:top w:w="0" w:type="dxa"/>
          <w:left w:w="108" w:type="dxa"/>
          <w:bottom w:w="0" w:type="dxa"/>
          <w:right w:w="108" w:type="dxa"/>
        </w:tblCellMar>
      </w:tblPr>
      <w:tblGrid>
        <w:gridCol w:w="960"/>
        <w:gridCol w:w="1182"/>
        <w:gridCol w:w="6188"/>
      </w:tblGrid>
      <w:tr w14:paraId="40478C39">
        <w:tblPrEx>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noWrap/>
            <w:vAlign w:val="bottom"/>
          </w:tcPr>
          <w:p w14:paraId="570B100F">
            <w:pPr>
              <w:widowControl/>
              <w:jc w:val="center"/>
              <w:rPr>
                <w:rFonts w:ascii="宋体" w:hAnsi="宋体" w:cs="宋体"/>
                <w:b/>
                <w:color w:val="000000"/>
                <w:kern w:val="0"/>
              </w:rPr>
            </w:pPr>
            <w:r>
              <w:rPr>
                <w:rFonts w:hint="eastAsia" w:ascii="宋体" w:hAnsi="宋体" w:cs="宋体"/>
                <w:b/>
                <w:color w:val="000000"/>
                <w:kern w:val="0"/>
              </w:rPr>
              <w:t>代码</w:t>
            </w:r>
          </w:p>
        </w:tc>
        <w:tc>
          <w:tcPr>
            <w:tcW w:w="1182" w:type="dxa"/>
            <w:tcBorders>
              <w:top w:val="single" w:color="000000" w:sz="4" w:space="0"/>
              <w:left w:val="single" w:color="000000" w:sz="4" w:space="0"/>
              <w:bottom w:val="single" w:color="000000" w:sz="4" w:space="0"/>
              <w:right w:val="single" w:color="000000" w:sz="4" w:space="0"/>
            </w:tcBorders>
            <w:noWrap/>
            <w:vAlign w:val="bottom"/>
          </w:tcPr>
          <w:p w14:paraId="77AFD60D">
            <w:pPr>
              <w:widowControl/>
              <w:jc w:val="center"/>
              <w:rPr>
                <w:rFonts w:ascii="宋体" w:hAnsi="宋体" w:cs="宋体"/>
                <w:b/>
                <w:color w:val="000000"/>
                <w:kern w:val="0"/>
              </w:rPr>
            </w:pPr>
            <w:r>
              <w:rPr>
                <w:rFonts w:hint="eastAsia" w:ascii="宋体" w:hAnsi="宋体" w:cs="宋体"/>
                <w:b/>
                <w:color w:val="000000"/>
                <w:kern w:val="0"/>
              </w:rPr>
              <w:t>名称</w:t>
            </w:r>
          </w:p>
        </w:tc>
        <w:tc>
          <w:tcPr>
            <w:tcW w:w="6188" w:type="dxa"/>
            <w:tcBorders>
              <w:top w:val="single" w:color="000000" w:sz="4" w:space="0"/>
              <w:left w:val="single" w:color="000000" w:sz="4" w:space="0"/>
              <w:bottom w:val="single" w:color="000000" w:sz="4" w:space="0"/>
              <w:right w:val="single" w:color="000000" w:sz="4" w:space="0"/>
            </w:tcBorders>
            <w:noWrap/>
            <w:vAlign w:val="bottom"/>
          </w:tcPr>
          <w:p w14:paraId="754D7F55">
            <w:pPr>
              <w:widowControl/>
              <w:jc w:val="center"/>
              <w:rPr>
                <w:rFonts w:ascii="宋体" w:hAnsi="宋体" w:cs="宋体"/>
                <w:b/>
                <w:color w:val="000000"/>
                <w:kern w:val="0"/>
              </w:rPr>
            </w:pPr>
            <w:r>
              <w:rPr>
                <w:rFonts w:hint="eastAsia" w:ascii="宋体" w:hAnsi="宋体" w:cs="宋体"/>
                <w:b/>
                <w:color w:val="000000"/>
                <w:kern w:val="0"/>
              </w:rPr>
              <w:t>说明</w:t>
            </w:r>
          </w:p>
        </w:tc>
      </w:tr>
      <w:tr w14:paraId="398A7476">
        <w:tblPrEx>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noWrap/>
            <w:vAlign w:val="bottom"/>
          </w:tcPr>
          <w:p w14:paraId="5E13F60E">
            <w:pPr>
              <w:widowControl/>
              <w:jc w:val="center"/>
              <w:rPr>
                <w:rFonts w:ascii="宋体" w:hAnsi="宋体" w:cs="宋体"/>
                <w:color w:val="000000"/>
                <w:kern w:val="0"/>
              </w:rPr>
            </w:pPr>
            <w:r>
              <w:rPr>
                <w:rFonts w:hint="eastAsia" w:ascii="宋体" w:hAnsi="宋体" w:cs="宋体"/>
                <w:color w:val="000000"/>
                <w:kern w:val="0"/>
              </w:rPr>
              <w:t>1</w:t>
            </w:r>
          </w:p>
        </w:tc>
        <w:tc>
          <w:tcPr>
            <w:tcW w:w="1182" w:type="dxa"/>
            <w:tcBorders>
              <w:top w:val="single" w:color="000000" w:sz="4" w:space="0"/>
              <w:left w:val="single" w:color="000000" w:sz="4" w:space="0"/>
              <w:bottom w:val="single" w:color="000000" w:sz="4" w:space="0"/>
              <w:right w:val="single" w:color="000000" w:sz="4" w:space="0"/>
            </w:tcBorders>
            <w:noWrap/>
            <w:vAlign w:val="bottom"/>
          </w:tcPr>
          <w:p w14:paraId="58CB6BD5">
            <w:pPr>
              <w:widowControl/>
              <w:jc w:val="center"/>
              <w:rPr>
                <w:rFonts w:ascii="宋体" w:hAnsi="宋体" w:cs="宋体"/>
                <w:color w:val="000000"/>
                <w:kern w:val="0"/>
              </w:rPr>
            </w:pPr>
            <w:r>
              <w:rPr>
                <w:rFonts w:hint="eastAsia" w:ascii="宋体" w:hAnsi="宋体" w:cs="宋体"/>
                <w:color w:val="000000"/>
                <w:kern w:val="0"/>
              </w:rPr>
              <w:t>A级</w:t>
            </w:r>
          </w:p>
        </w:tc>
        <w:tc>
          <w:tcPr>
            <w:tcW w:w="6188" w:type="dxa"/>
            <w:tcBorders>
              <w:top w:val="single" w:color="000000" w:sz="4" w:space="0"/>
              <w:left w:val="single" w:color="000000" w:sz="4" w:space="0"/>
              <w:bottom w:val="single" w:color="000000" w:sz="4" w:space="0"/>
              <w:right w:val="single" w:color="000000" w:sz="4" w:space="0"/>
            </w:tcBorders>
            <w:noWrap/>
            <w:vAlign w:val="bottom"/>
          </w:tcPr>
          <w:p w14:paraId="24E25D97">
            <w:pPr>
              <w:widowControl/>
              <w:jc w:val="center"/>
              <w:rPr>
                <w:rFonts w:ascii="宋体" w:hAnsi="宋体" w:cs="宋体"/>
                <w:color w:val="000000"/>
                <w:kern w:val="0"/>
              </w:rPr>
            </w:pPr>
            <w:r>
              <w:rPr>
                <w:rFonts w:hint="eastAsia" w:ascii="宋体" w:hAnsi="宋体" w:cs="宋体"/>
                <w:color w:val="000000"/>
                <w:kern w:val="0"/>
              </w:rPr>
              <w:t>由专业燃放人员在特定的室外空旷地点燃放、危险性很大的产品。</w:t>
            </w:r>
          </w:p>
        </w:tc>
      </w:tr>
      <w:tr w14:paraId="7C6779A5">
        <w:tblPrEx>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noWrap/>
            <w:vAlign w:val="bottom"/>
          </w:tcPr>
          <w:p w14:paraId="52FFAF08">
            <w:pPr>
              <w:widowControl/>
              <w:jc w:val="center"/>
              <w:rPr>
                <w:rFonts w:ascii="宋体" w:hAnsi="宋体" w:cs="宋体"/>
                <w:color w:val="000000"/>
                <w:kern w:val="0"/>
              </w:rPr>
            </w:pPr>
            <w:r>
              <w:rPr>
                <w:rFonts w:hint="eastAsia" w:ascii="宋体" w:hAnsi="宋体" w:cs="宋体"/>
                <w:color w:val="000000"/>
                <w:kern w:val="0"/>
              </w:rPr>
              <w:t>2</w:t>
            </w:r>
          </w:p>
        </w:tc>
        <w:tc>
          <w:tcPr>
            <w:tcW w:w="1182" w:type="dxa"/>
            <w:tcBorders>
              <w:top w:val="single" w:color="000000" w:sz="4" w:space="0"/>
              <w:left w:val="single" w:color="000000" w:sz="4" w:space="0"/>
              <w:bottom w:val="single" w:color="000000" w:sz="4" w:space="0"/>
              <w:right w:val="single" w:color="000000" w:sz="4" w:space="0"/>
            </w:tcBorders>
            <w:noWrap/>
            <w:vAlign w:val="bottom"/>
          </w:tcPr>
          <w:p w14:paraId="5274CC44">
            <w:pPr>
              <w:widowControl/>
              <w:jc w:val="center"/>
              <w:rPr>
                <w:rFonts w:ascii="宋体" w:hAnsi="宋体" w:cs="宋体"/>
                <w:color w:val="000000"/>
                <w:kern w:val="0"/>
              </w:rPr>
            </w:pPr>
            <w:r>
              <w:rPr>
                <w:rFonts w:hint="eastAsia" w:ascii="宋体" w:hAnsi="宋体" w:cs="宋体"/>
                <w:color w:val="000000"/>
                <w:kern w:val="0"/>
              </w:rPr>
              <w:t>B级</w:t>
            </w:r>
          </w:p>
        </w:tc>
        <w:tc>
          <w:tcPr>
            <w:tcW w:w="6188" w:type="dxa"/>
            <w:tcBorders>
              <w:top w:val="single" w:color="000000" w:sz="4" w:space="0"/>
              <w:left w:val="single" w:color="000000" w:sz="4" w:space="0"/>
              <w:bottom w:val="single" w:color="000000" w:sz="4" w:space="0"/>
              <w:right w:val="single" w:color="000000" w:sz="4" w:space="0"/>
            </w:tcBorders>
            <w:noWrap/>
            <w:vAlign w:val="bottom"/>
          </w:tcPr>
          <w:p w14:paraId="370731A2">
            <w:pPr>
              <w:widowControl/>
              <w:jc w:val="center"/>
              <w:rPr>
                <w:rFonts w:ascii="宋体" w:hAnsi="宋体" w:cs="宋体"/>
                <w:color w:val="000000"/>
                <w:kern w:val="0"/>
              </w:rPr>
            </w:pPr>
            <w:r>
              <w:rPr>
                <w:rFonts w:hint="eastAsia" w:ascii="宋体" w:hAnsi="宋体" w:cs="宋体"/>
                <w:color w:val="000000"/>
                <w:kern w:val="0"/>
              </w:rPr>
              <w:t>由专业燃放人员在特定的室外空旷地点燃放、危险性较大的产品。</w:t>
            </w:r>
          </w:p>
        </w:tc>
      </w:tr>
      <w:tr w14:paraId="7500A2D8">
        <w:tblPrEx>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noWrap/>
            <w:vAlign w:val="bottom"/>
          </w:tcPr>
          <w:p w14:paraId="400CB013">
            <w:pPr>
              <w:widowControl/>
              <w:jc w:val="center"/>
              <w:rPr>
                <w:rFonts w:ascii="宋体" w:hAnsi="宋体" w:cs="宋体"/>
                <w:color w:val="000000"/>
                <w:kern w:val="0"/>
              </w:rPr>
            </w:pPr>
            <w:r>
              <w:rPr>
                <w:rFonts w:hint="eastAsia" w:ascii="宋体" w:hAnsi="宋体" w:cs="宋体"/>
                <w:color w:val="000000"/>
                <w:kern w:val="0"/>
              </w:rPr>
              <w:t>3</w:t>
            </w:r>
          </w:p>
        </w:tc>
        <w:tc>
          <w:tcPr>
            <w:tcW w:w="1182" w:type="dxa"/>
            <w:tcBorders>
              <w:top w:val="single" w:color="000000" w:sz="4" w:space="0"/>
              <w:left w:val="single" w:color="000000" w:sz="4" w:space="0"/>
              <w:bottom w:val="single" w:color="000000" w:sz="4" w:space="0"/>
              <w:right w:val="single" w:color="000000" w:sz="4" w:space="0"/>
            </w:tcBorders>
            <w:noWrap/>
            <w:vAlign w:val="bottom"/>
          </w:tcPr>
          <w:p w14:paraId="7E6B525F">
            <w:pPr>
              <w:widowControl/>
              <w:jc w:val="center"/>
              <w:rPr>
                <w:rFonts w:ascii="宋体" w:hAnsi="宋体" w:cs="宋体"/>
                <w:color w:val="000000"/>
                <w:kern w:val="0"/>
              </w:rPr>
            </w:pPr>
            <w:r>
              <w:rPr>
                <w:rFonts w:hint="eastAsia" w:ascii="宋体" w:hAnsi="宋体" w:cs="宋体"/>
                <w:color w:val="000000"/>
                <w:kern w:val="0"/>
              </w:rPr>
              <w:t>C级</w:t>
            </w:r>
          </w:p>
        </w:tc>
        <w:tc>
          <w:tcPr>
            <w:tcW w:w="6188" w:type="dxa"/>
            <w:tcBorders>
              <w:top w:val="single" w:color="000000" w:sz="4" w:space="0"/>
              <w:left w:val="single" w:color="000000" w:sz="4" w:space="0"/>
              <w:bottom w:val="single" w:color="000000" w:sz="4" w:space="0"/>
              <w:right w:val="single" w:color="000000" w:sz="4" w:space="0"/>
            </w:tcBorders>
            <w:noWrap/>
            <w:vAlign w:val="bottom"/>
          </w:tcPr>
          <w:p w14:paraId="3DF5FF25">
            <w:pPr>
              <w:widowControl/>
              <w:jc w:val="center"/>
              <w:rPr>
                <w:rFonts w:ascii="宋体" w:hAnsi="宋体" w:cs="宋体"/>
                <w:color w:val="000000"/>
                <w:kern w:val="0"/>
              </w:rPr>
            </w:pPr>
            <w:r>
              <w:rPr>
                <w:rFonts w:hint="eastAsia" w:ascii="宋体" w:hAnsi="宋体" w:cs="宋体"/>
                <w:color w:val="000000"/>
                <w:kern w:val="0"/>
              </w:rPr>
              <w:t>适于室外开放空间燃放、危险性较小的产品。</w:t>
            </w:r>
          </w:p>
        </w:tc>
      </w:tr>
      <w:tr w14:paraId="2F4C1F55">
        <w:tblPrEx>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noWrap/>
            <w:vAlign w:val="bottom"/>
          </w:tcPr>
          <w:p w14:paraId="55892F41">
            <w:pPr>
              <w:widowControl/>
              <w:jc w:val="center"/>
              <w:rPr>
                <w:rFonts w:ascii="宋体" w:hAnsi="宋体" w:cs="宋体"/>
                <w:color w:val="000000"/>
                <w:kern w:val="0"/>
              </w:rPr>
            </w:pPr>
            <w:r>
              <w:rPr>
                <w:rFonts w:hint="eastAsia" w:ascii="宋体" w:hAnsi="宋体" w:cs="宋体"/>
                <w:color w:val="000000"/>
                <w:kern w:val="0"/>
              </w:rPr>
              <w:t>4</w:t>
            </w:r>
          </w:p>
        </w:tc>
        <w:tc>
          <w:tcPr>
            <w:tcW w:w="1182" w:type="dxa"/>
            <w:tcBorders>
              <w:top w:val="single" w:color="000000" w:sz="4" w:space="0"/>
              <w:left w:val="single" w:color="000000" w:sz="4" w:space="0"/>
              <w:bottom w:val="single" w:color="000000" w:sz="4" w:space="0"/>
              <w:right w:val="single" w:color="000000" w:sz="4" w:space="0"/>
            </w:tcBorders>
            <w:noWrap/>
            <w:vAlign w:val="bottom"/>
          </w:tcPr>
          <w:p w14:paraId="5A33A0A9">
            <w:pPr>
              <w:widowControl/>
              <w:jc w:val="center"/>
              <w:rPr>
                <w:rFonts w:ascii="宋体" w:hAnsi="宋体" w:cs="宋体"/>
                <w:color w:val="000000"/>
                <w:kern w:val="0"/>
              </w:rPr>
            </w:pPr>
            <w:r>
              <w:rPr>
                <w:rFonts w:hint="eastAsia" w:ascii="宋体" w:hAnsi="宋体" w:cs="宋体"/>
                <w:color w:val="000000"/>
                <w:kern w:val="0"/>
              </w:rPr>
              <w:t>D级</w:t>
            </w:r>
          </w:p>
        </w:tc>
        <w:tc>
          <w:tcPr>
            <w:tcW w:w="6188" w:type="dxa"/>
            <w:tcBorders>
              <w:top w:val="single" w:color="000000" w:sz="4" w:space="0"/>
              <w:left w:val="single" w:color="000000" w:sz="4" w:space="0"/>
              <w:bottom w:val="single" w:color="000000" w:sz="4" w:space="0"/>
              <w:right w:val="single" w:color="000000" w:sz="4" w:space="0"/>
            </w:tcBorders>
            <w:noWrap/>
            <w:vAlign w:val="bottom"/>
          </w:tcPr>
          <w:p w14:paraId="71C7A6CE">
            <w:pPr>
              <w:widowControl/>
              <w:jc w:val="center"/>
              <w:rPr>
                <w:rFonts w:ascii="宋体" w:hAnsi="宋体" w:cs="宋体"/>
                <w:color w:val="000000"/>
                <w:kern w:val="0"/>
              </w:rPr>
            </w:pPr>
            <w:r>
              <w:rPr>
                <w:rFonts w:hint="eastAsia" w:ascii="宋体" w:hAnsi="宋体" w:cs="宋体"/>
                <w:color w:val="000000"/>
                <w:kern w:val="0"/>
              </w:rPr>
              <w:t>适于近距离燃放、危险性很小的产品。</w:t>
            </w:r>
          </w:p>
        </w:tc>
      </w:tr>
    </w:tbl>
    <w:p w14:paraId="56E70FD0">
      <w:pPr>
        <w:jc w:val="center"/>
        <w:rPr>
          <w:rFonts w:ascii="宋体" w:hAnsi="宋体"/>
          <w:b/>
          <w:bCs/>
        </w:rPr>
      </w:pPr>
    </w:p>
    <w:p w14:paraId="4D201B9F">
      <w:pPr>
        <w:pStyle w:val="98"/>
        <w:spacing w:before="120" w:after="120"/>
      </w:pPr>
      <w:r>
        <w:rPr>
          <w:rFonts w:hint="eastAsia"/>
        </w:rPr>
        <w:t>危险源级别代码表</w:t>
      </w:r>
    </w:p>
    <w:p w14:paraId="53CD0688">
      <w:pPr>
        <w:pStyle w:val="102"/>
        <w:spacing w:before="120" w:after="120"/>
      </w:pPr>
      <w:r>
        <w:rPr>
          <w:rFonts w:hint="eastAsia"/>
        </w:rPr>
        <w:t>标识符</w:t>
      </w:r>
    </w:p>
    <w:p w14:paraId="45297D9F">
      <w:pPr>
        <w:spacing w:line="240" w:lineRule="auto"/>
        <w:ind w:firstLine="420" w:firstLineChars="200"/>
        <w:rPr>
          <w:rFonts w:ascii="宋体" w:hAnsi="宋体"/>
        </w:rPr>
      </w:pPr>
      <w:r>
        <w:rPr>
          <w:rFonts w:hint="eastAsia" w:ascii="宋体" w:hAnsi="宋体"/>
        </w:rPr>
        <w:t>标识符：YJ_CODE_</w:t>
      </w:r>
      <w:r>
        <w:rPr>
          <w:rFonts w:ascii="Times New Roman" w:hAnsi="Times New Roman"/>
        </w:rPr>
        <w:t xml:space="preserve"> </w:t>
      </w:r>
      <w:r>
        <w:rPr>
          <w:rFonts w:ascii="宋体" w:hAnsi="宋体"/>
        </w:rPr>
        <w:t>0421</w:t>
      </w:r>
      <w:r>
        <w:rPr>
          <w:rFonts w:hint="eastAsia" w:ascii="宋体" w:hAnsi="宋体"/>
        </w:rPr>
        <w:t>。</w:t>
      </w:r>
    </w:p>
    <w:p w14:paraId="1CDF09C3">
      <w:pPr>
        <w:pStyle w:val="102"/>
        <w:spacing w:before="120" w:after="120"/>
      </w:pPr>
      <w:r>
        <w:rPr>
          <w:rFonts w:hint="eastAsia"/>
        </w:rPr>
        <w:t>范围</w:t>
      </w:r>
    </w:p>
    <w:p w14:paraId="5DC64DCF">
      <w:pPr>
        <w:spacing w:line="240" w:lineRule="auto"/>
        <w:rPr>
          <w:rFonts w:ascii="宋体" w:hAnsi="宋体"/>
        </w:rPr>
      </w:pPr>
      <w:r>
        <w:rPr>
          <w:rFonts w:hint="eastAsia" w:ascii="宋体" w:hAnsi="宋体"/>
          <w:lang w:eastAsia="zh-CN"/>
        </w:rPr>
        <w:t>本节规定了</w:t>
      </w:r>
      <w:r>
        <w:rPr>
          <w:rFonts w:hint="eastAsia" w:ascii="宋体" w:hAnsi="宋体"/>
        </w:rPr>
        <w:t>危险源的级别代码。</w:t>
      </w:r>
    </w:p>
    <w:p w14:paraId="40737A53">
      <w:pPr>
        <w:pStyle w:val="102"/>
        <w:spacing w:before="120" w:after="120"/>
      </w:pPr>
      <w:r>
        <w:rPr>
          <w:rFonts w:hint="eastAsia"/>
        </w:rPr>
        <w:t>代码结构</w:t>
      </w:r>
    </w:p>
    <w:p w14:paraId="7BD572E1">
      <w:pPr>
        <w:spacing w:line="240" w:lineRule="auto"/>
        <w:ind w:firstLine="420"/>
        <w:rPr>
          <w:rFonts w:ascii="Times New Roman" w:hAnsi="Times New Roman"/>
        </w:rPr>
      </w:pPr>
      <w:r>
        <w:rPr>
          <w:rFonts w:hint="eastAsia" w:ascii="Times New Roman" w:hAnsi="Times New Roman"/>
        </w:rPr>
        <w:t xml:space="preserve">代码采用顺序码，由1位阿拉伯数字表示。 </w:t>
      </w:r>
    </w:p>
    <w:p w14:paraId="736ABA73">
      <w:pPr>
        <w:spacing w:line="240" w:lineRule="auto"/>
        <w:ind w:firstLine="420" w:firstLineChars="200"/>
        <w:rPr>
          <w:rFonts w:ascii="宋体" w:hAnsi="宋体"/>
        </w:rPr>
      </w:pPr>
      <w:r>
        <w:rPr>
          <w:rFonts w:hint="eastAsia" w:ascii="宋体" w:hAnsi="宋体"/>
        </w:rPr>
        <w:t>根据需要设立带有“其他”字样的收容项。为了便于识别，原则上规定收容项的代码为“9”。</w:t>
      </w:r>
    </w:p>
    <w:p w14:paraId="47BCDE60">
      <w:pPr>
        <w:pStyle w:val="102"/>
        <w:spacing w:before="120" w:after="120"/>
      </w:pPr>
      <w:r>
        <w:rPr>
          <w:rFonts w:hint="eastAsia"/>
        </w:rPr>
        <w:t>引用标准</w:t>
      </w:r>
    </w:p>
    <w:p w14:paraId="4848C620">
      <w:pPr>
        <w:spacing w:line="240" w:lineRule="auto"/>
        <w:ind w:firstLine="420" w:firstLineChars="200"/>
        <w:rPr>
          <w:rFonts w:ascii="宋体" w:hAnsi="宋体"/>
        </w:rPr>
      </w:pPr>
      <w:r>
        <w:rPr>
          <w:rFonts w:hint="eastAsia" w:ascii="宋体" w:hAnsi="宋体"/>
        </w:rPr>
        <w:t>GB 18218-2018 《危险化学品重大危险源辨识》中重大危险源分级标准。</w:t>
      </w:r>
    </w:p>
    <w:p w14:paraId="6B7B740F">
      <w:pPr>
        <w:pStyle w:val="102"/>
        <w:spacing w:before="120" w:after="120"/>
      </w:pPr>
      <w:r>
        <w:rPr>
          <w:rFonts w:hint="eastAsia"/>
        </w:rPr>
        <w:t>代码表</w:t>
      </w:r>
    </w:p>
    <w:p w14:paraId="2D925259">
      <w:pPr>
        <w:jc w:val="center"/>
        <w:rPr>
          <w:rFonts w:ascii="Times New Roman" w:hAnsi="Times New Roman"/>
          <w:b/>
        </w:rPr>
      </w:pPr>
      <w:r>
        <w:rPr>
          <w:rFonts w:hint="eastAsia" w:ascii="Times New Roman" w:hAnsi="Times New Roman"/>
          <w:b/>
        </w:rPr>
        <w:t>危险源级别代码表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3066"/>
        <w:gridCol w:w="2646"/>
      </w:tblGrid>
      <w:tr w14:paraId="0674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6A229565">
            <w:pPr>
              <w:widowControl/>
              <w:jc w:val="center"/>
              <w:rPr>
                <w:rFonts w:ascii="宋体" w:hAnsi="宋体" w:cs="宋体"/>
                <w:b/>
                <w:color w:val="000000"/>
                <w:kern w:val="0"/>
              </w:rPr>
            </w:pPr>
            <w:r>
              <w:rPr>
                <w:rFonts w:hint="eastAsia" w:ascii="宋体" w:hAnsi="宋体" w:cs="宋体"/>
                <w:b/>
                <w:color w:val="000000"/>
                <w:kern w:val="0"/>
              </w:rPr>
              <w:t>代码</w:t>
            </w:r>
          </w:p>
        </w:tc>
        <w:tc>
          <w:tcPr>
            <w:tcW w:w="3066" w:type="dxa"/>
            <w:noWrap/>
            <w:vAlign w:val="center"/>
          </w:tcPr>
          <w:p w14:paraId="40CADF27">
            <w:pPr>
              <w:widowControl/>
              <w:jc w:val="center"/>
              <w:rPr>
                <w:rFonts w:ascii="宋体" w:hAnsi="宋体" w:cs="宋体"/>
                <w:b/>
                <w:color w:val="000000"/>
                <w:kern w:val="0"/>
              </w:rPr>
            </w:pPr>
            <w:r>
              <w:rPr>
                <w:rFonts w:hint="eastAsia" w:ascii="宋体" w:hAnsi="宋体" w:cs="宋体"/>
                <w:b/>
                <w:color w:val="000000"/>
                <w:kern w:val="0"/>
              </w:rPr>
              <w:t>名称</w:t>
            </w:r>
          </w:p>
        </w:tc>
        <w:tc>
          <w:tcPr>
            <w:tcW w:w="2646" w:type="dxa"/>
            <w:noWrap/>
            <w:vAlign w:val="center"/>
          </w:tcPr>
          <w:p w14:paraId="41A8A3C3">
            <w:pPr>
              <w:widowControl/>
              <w:jc w:val="center"/>
              <w:rPr>
                <w:rFonts w:ascii="宋体" w:hAnsi="宋体" w:cs="宋体"/>
                <w:b/>
                <w:color w:val="000000"/>
                <w:kern w:val="0"/>
              </w:rPr>
            </w:pPr>
            <w:r>
              <w:rPr>
                <w:rFonts w:hint="eastAsia" w:ascii="宋体" w:hAnsi="宋体" w:cs="宋体"/>
                <w:b/>
                <w:color w:val="000000"/>
                <w:kern w:val="0"/>
              </w:rPr>
              <w:t>说明</w:t>
            </w:r>
          </w:p>
        </w:tc>
      </w:tr>
      <w:tr w14:paraId="1503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2C91DC7">
            <w:pPr>
              <w:widowControl/>
              <w:jc w:val="center"/>
              <w:rPr>
                <w:rFonts w:ascii="宋体" w:hAnsi="宋体" w:cs="宋体"/>
                <w:color w:val="000000"/>
                <w:kern w:val="0"/>
              </w:rPr>
            </w:pPr>
            <w:r>
              <w:rPr>
                <w:rFonts w:hint="eastAsia" w:ascii="宋体" w:hAnsi="宋体" w:cs="宋体"/>
                <w:color w:val="000000"/>
                <w:kern w:val="0"/>
              </w:rPr>
              <w:t>1</w:t>
            </w:r>
          </w:p>
        </w:tc>
        <w:tc>
          <w:tcPr>
            <w:tcW w:w="3066" w:type="dxa"/>
            <w:noWrap/>
            <w:vAlign w:val="center"/>
          </w:tcPr>
          <w:p w14:paraId="1EB356B1">
            <w:pPr>
              <w:widowControl/>
              <w:jc w:val="center"/>
              <w:rPr>
                <w:rFonts w:ascii="宋体" w:hAnsi="宋体" w:cs="宋体"/>
                <w:color w:val="000000"/>
                <w:kern w:val="0"/>
              </w:rPr>
            </w:pPr>
            <w:r>
              <w:rPr>
                <w:rFonts w:hint="eastAsia" w:ascii="宋体" w:hAnsi="宋体" w:cs="宋体"/>
                <w:color w:val="000000"/>
                <w:kern w:val="0"/>
              </w:rPr>
              <w:t>一级</w:t>
            </w:r>
          </w:p>
        </w:tc>
        <w:tc>
          <w:tcPr>
            <w:tcW w:w="2646" w:type="dxa"/>
            <w:noWrap/>
            <w:vAlign w:val="center"/>
          </w:tcPr>
          <w:p w14:paraId="087828B5">
            <w:pPr>
              <w:widowControl/>
              <w:jc w:val="center"/>
              <w:rPr>
                <w:rFonts w:ascii="宋体" w:hAnsi="宋体" w:cs="宋体"/>
                <w:color w:val="000000"/>
                <w:kern w:val="0"/>
              </w:rPr>
            </w:pPr>
            <w:r>
              <w:rPr>
                <w:rFonts w:hint="eastAsia" w:ascii="宋体" w:hAnsi="宋体" w:cs="宋体"/>
                <w:color w:val="000000"/>
                <w:kern w:val="0"/>
              </w:rPr>
              <w:t>R&gt;=100</w:t>
            </w:r>
          </w:p>
        </w:tc>
      </w:tr>
      <w:tr w14:paraId="2525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083D5BE">
            <w:pPr>
              <w:widowControl/>
              <w:jc w:val="center"/>
              <w:rPr>
                <w:rFonts w:ascii="宋体" w:hAnsi="宋体" w:cs="宋体"/>
                <w:color w:val="000000"/>
                <w:kern w:val="0"/>
              </w:rPr>
            </w:pPr>
            <w:r>
              <w:rPr>
                <w:rFonts w:hint="eastAsia" w:ascii="宋体" w:hAnsi="宋体" w:cs="宋体"/>
                <w:color w:val="000000"/>
                <w:kern w:val="0"/>
              </w:rPr>
              <w:t>2</w:t>
            </w:r>
          </w:p>
        </w:tc>
        <w:tc>
          <w:tcPr>
            <w:tcW w:w="3066" w:type="dxa"/>
            <w:noWrap/>
            <w:vAlign w:val="center"/>
          </w:tcPr>
          <w:p w14:paraId="692FE8B6">
            <w:pPr>
              <w:widowControl/>
              <w:jc w:val="center"/>
              <w:rPr>
                <w:rFonts w:ascii="宋体" w:hAnsi="宋体" w:cs="宋体"/>
                <w:color w:val="000000"/>
                <w:kern w:val="0"/>
              </w:rPr>
            </w:pPr>
            <w:r>
              <w:rPr>
                <w:rFonts w:hint="eastAsia" w:ascii="宋体" w:hAnsi="宋体" w:cs="宋体"/>
                <w:color w:val="000000"/>
                <w:kern w:val="0"/>
              </w:rPr>
              <w:t>二级</w:t>
            </w:r>
          </w:p>
        </w:tc>
        <w:tc>
          <w:tcPr>
            <w:tcW w:w="2646" w:type="dxa"/>
            <w:noWrap/>
            <w:vAlign w:val="center"/>
          </w:tcPr>
          <w:p w14:paraId="5A5EF6D6">
            <w:pPr>
              <w:widowControl/>
              <w:jc w:val="center"/>
              <w:rPr>
                <w:rFonts w:ascii="宋体" w:hAnsi="宋体" w:cs="宋体"/>
                <w:color w:val="000000"/>
                <w:kern w:val="0"/>
              </w:rPr>
            </w:pPr>
            <w:r>
              <w:rPr>
                <w:rFonts w:hint="eastAsia" w:ascii="宋体" w:hAnsi="宋体" w:cs="宋体"/>
                <w:color w:val="000000"/>
                <w:kern w:val="0"/>
              </w:rPr>
              <w:t>100&gt;R&gt;=50</w:t>
            </w:r>
          </w:p>
        </w:tc>
      </w:tr>
      <w:tr w14:paraId="5BD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5AC458C5">
            <w:pPr>
              <w:widowControl/>
              <w:jc w:val="center"/>
              <w:rPr>
                <w:rFonts w:ascii="宋体" w:hAnsi="宋体" w:cs="宋体"/>
                <w:color w:val="000000"/>
                <w:kern w:val="0"/>
              </w:rPr>
            </w:pPr>
            <w:r>
              <w:rPr>
                <w:rFonts w:hint="eastAsia" w:ascii="宋体" w:hAnsi="宋体" w:cs="宋体"/>
                <w:color w:val="000000"/>
                <w:kern w:val="0"/>
              </w:rPr>
              <w:t>3</w:t>
            </w:r>
          </w:p>
        </w:tc>
        <w:tc>
          <w:tcPr>
            <w:tcW w:w="3066" w:type="dxa"/>
            <w:noWrap/>
            <w:vAlign w:val="center"/>
          </w:tcPr>
          <w:p w14:paraId="6C2769D9">
            <w:pPr>
              <w:widowControl/>
              <w:jc w:val="center"/>
              <w:rPr>
                <w:rFonts w:ascii="宋体" w:hAnsi="宋体" w:cs="宋体"/>
                <w:color w:val="000000"/>
                <w:kern w:val="0"/>
              </w:rPr>
            </w:pPr>
            <w:r>
              <w:rPr>
                <w:rFonts w:hint="eastAsia" w:ascii="宋体" w:hAnsi="宋体" w:cs="宋体"/>
                <w:color w:val="000000"/>
                <w:kern w:val="0"/>
              </w:rPr>
              <w:t>三级</w:t>
            </w:r>
          </w:p>
        </w:tc>
        <w:tc>
          <w:tcPr>
            <w:tcW w:w="2646" w:type="dxa"/>
            <w:noWrap/>
            <w:vAlign w:val="center"/>
          </w:tcPr>
          <w:p w14:paraId="32D9268F">
            <w:pPr>
              <w:widowControl/>
              <w:jc w:val="center"/>
              <w:rPr>
                <w:rFonts w:ascii="宋体" w:hAnsi="宋体" w:cs="宋体"/>
                <w:color w:val="000000"/>
                <w:kern w:val="0"/>
              </w:rPr>
            </w:pPr>
            <w:r>
              <w:rPr>
                <w:rFonts w:hint="eastAsia" w:ascii="宋体" w:hAnsi="宋体" w:cs="宋体"/>
                <w:color w:val="000000"/>
                <w:kern w:val="0"/>
              </w:rPr>
              <w:t>50&gt;R&gt;=10</w:t>
            </w:r>
          </w:p>
        </w:tc>
      </w:tr>
      <w:tr w14:paraId="1EA5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2D8EFF6E">
            <w:pPr>
              <w:widowControl/>
              <w:jc w:val="center"/>
              <w:rPr>
                <w:rFonts w:ascii="宋体" w:hAnsi="宋体" w:cs="宋体"/>
                <w:color w:val="000000"/>
                <w:kern w:val="0"/>
              </w:rPr>
            </w:pPr>
            <w:r>
              <w:rPr>
                <w:rFonts w:hint="eastAsia" w:ascii="宋体" w:hAnsi="宋体" w:cs="宋体"/>
                <w:color w:val="000000"/>
                <w:kern w:val="0"/>
              </w:rPr>
              <w:t>4</w:t>
            </w:r>
          </w:p>
        </w:tc>
        <w:tc>
          <w:tcPr>
            <w:tcW w:w="3066" w:type="dxa"/>
            <w:noWrap/>
            <w:vAlign w:val="center"/>
          </w:tcPr>
          <w:p w14:paraId="66B686F0">
            <w:pPr>
              <w:widowControl/>
              <w:jc w:val="center"/>
              <w:rPr>
                <w:rFonts w:ascii="宋体" w:hAnsi="宋体" w:cs="宋体"/>
                <w:color w:val="000000"/>
                <w:kern w:val="0"/>
              </w:rPr>
            </w:pPr>
            <w:r>
              <w:rPr>
                <w:rFonts w:hint="eastAsia" w:ascii="宋体" w:hAnsi="宋体" w:cs="宋体"/>
                <w:color w:val="000000"/>
                <w:kern w:val="0"/>
              </w:rPr>
              <w:t>四级</w:t>
            </w:r>
          </w:p>
        </w:tc>
        <w:tc>
          <w:tcPr>
            <w:tcW w:w="2646" w:type="dxa"/>
            <w:noWrap/>
            <w:vAlign w:val="center"/>
          </w:tcPr>
          <w:p w14:paraId="391AC07E">
            <w:pPr>
              <w:widowControl/>
              <w:jc w:val="center"/>
              <w:rPr>
                <w:rFonts w:ascii="宋体" w:hAnsi="宋体" w:cs="宋体"/>
                <w:color w:val="000000"/>
                <w:kern w:val="0"/>
              </w:rPr>
            </w:pPr>
            <w:r>
              <w:rPr>
                <w:rFonts w:hint="eastAsia" w:ascii="宋体" w:hAnsi="宋体" w:cs="宋体"/>
                <w:color w:val="000000"/>
                <w:kern w:val="0"/>
              </w:rPr>
              <w:t>R&lt;10</w:t>
            </w:r>
          </w:p>
        </w:tc>
      </w:tr>
      <w:tr w14:paraId="22B7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03BF4AD9">
            <w:pPr>
              <w:widowControl/>
              <w:jc w:val="center"/>
              <w:rPr>
                <w:rFonts w:ascii="宋体" w:hAnsi="宋体" w:cs="宋体"/>
                <w:color w:val="000000"/>
                <w:kern w:val="0"/>
              </w:rPr>
            </w:pPr>
            <w:r>
              <w:rPr>
                <w:rFonts w:hint="eastAsia" w:ascii="宋体" w:hAnsi="宋体" w:cs="宋体"/>
                <w:color w:val="000000"/>
                <w:kern w:val="0"/>
              </w:rPr>
              <w:t>9</w:t>
            </w:r>
          </w:p>
        </w:tc>
        <w:tc>
          <w:tcPr>
            <w:tcW w:w="3066" w:type="dxa"/>
            <w:noWrap/>
            <w:vAlign w:val="center"/>
          </w:tcPr>
          <w:p w14:paraId="3D320B53">
            <w:pPr>
              <w:widowControl/>
              <w:jc w:val="center"/>
              <w:rPr>
                <w:rFonts w:ascii="宋体" w:hAnsi="宋体" w:cs="宋体"/>
                <w:color w:val="000000"/>
                <w:kern w:val="0"/>
              </w:rPr>
            </w:pPr>
            <w:r>
              <w:rPr>
                <w:rFonts w:hint="eastAsia" w:ascii="宋体" w:hAnsi="宋体" w:cs="宋体"/>
                <w:color w:val="000000"/>
                <w:kern w:val="0"/>
              </w:rPr>
              <w:t>非重大危险源（一般危险源）</w:t>
            </w:r>
          </w:p>
        </w:tc>
        <w:tc>
          <w:tcPr>
            <w:tcW w:w="2646" w:type="dxa"/>
            <w:noWrap/>
            <w:vAlign w:val="center"/>
          </w:tcPr>
          <w:p w14:paraId="124A8B53">
            <w:pPr>
              <w:widowControl/>
              <w:jc w:val="center"/>
              <w:rPr>
                <w:rFonts w:ascii="宋体" w:hAnsi="宋体" w:cs="宋体"/>
                <w:color w:val="000000"/>
                <w:kern w:val="0"/>
              </w:rPr>
            </w:pPr>
          </w:p>
        </w:tc>
      </w:tr>
    </w:tbl>
    <w:p w14:paraId="36FE5311">
      <w:pPr>
        <w:rPr>
          <w:rFonts w:ascii="Times New Roman" w:hAnsi="Times New Roman"/>
        </w:rPr>
      </w:pPr>
    </w:p>
    <w:p w14:paraId="020DD9ED">
      <w:pPr>
        <w:pStyle w:val="98"/>
        <w:spacing w:before="120" w:after="120"/>
      </w:pPr>
      <w:r>
        <w:rPr>
          <w:rFonts w:hint="eastAsia"/>
        </w:rPr>
        <w:t>危化品类别代码表</w:t>
      </w:r>
    </w:p>
    <w:p w14:paraId="0967DE01">
      <w:pPr>
        <w:pStyle w:val="102"/>
        <w:spacing w:before="120" w:after="120"/>
      </w:pPr>
      <w:r>
        <w:rPr>
          <w:rFonts w:hint="eastAsia"/>
        </w:rPr>
        <w:t>标识符</w:t>
      </w:r>
    </w:p>
    <w:p w14:paraId="7D5847AC">
      <w:pPr>
        <w:spacing w:line="240" w:lineRule="auto"/>
        <w:ind w:firstLine="420" w:firstLineChars="200"/>
        <w:rPr>
          <w:rFonts w:ascii="宋体" w:hAnsi="宋体"/>
        </w:rPr>
      </w:pPr>
      <w:r>
        <w:rPr>
          <w:rFonts w:hint="eastAsia" w:ascii="宋体" w:hAnsi="宋体"/>
        </w:rPr>
        <w:t>标识符：YJ_CODE_</w:t>
      </w:r>
      <w:r>
        <w:rPr>
          <w:rFonts w:ascii="Times New Roman" w:hAnsi="Times New Roman"/>
        </w:rPr>
        <w:t xml:space="preserve"> </w:t>
      </w:r>
      <w:r>
        <w:rPr>
          <w:rFonts w:ascii="宋体" w:hAnsi="宋体"/>
        </w:rPr>
        <w:t>0422</w:t>
      </w:r>
      <w:r>
        <w:rPr>
          <w:rFonts w:hint="eastAsia" w:ascii="宋体" w:hAnsi="宋体"/>
        </w:rPr>
        <w:t>。</w:t>
      </w:r>
    </w:p>
    <w:p w14:paraId="07F91A38">
      <w:pPr>
        <w:pStyle w:val="102"/>
        <w:spacing w:before="120" w:after="120"/>
      </w:pPr>
      <w:r>
        <w:rPr>
          <w:rFonts w:hint="eastAsia"/>
        </w:rPr>
        <w:t>范围</w:t>
      </w:r>
    </w:p>
    <w:p w14:paraId="0CEA56F9">
      <w:pPr>
        <w:spacing w:line="240" w:lineRule="auto"/>
        <w:rPr>
          <w:rFonts w:ascii="宋体" w:hAnsi="宋体"/>
        </w:rPr>
      </w:pPr>
      <w:r>
        <w:rPr>
          <w:rFonts w:hint="eastAsia" w:ascii="宋体" w:hAnsi="宋体"/>
          <w:lang w:eastAsia="zh-CN"/>
        </w:rPr>
        <w:t>本节规定了</w:t>
      </w:r>
      <w:r>
        <w:rPr>
          <w:rFonts w:hint="eastAsia" w:ascii="宋体" w:hAnsi="宋体"/>
        </w:rPr>
        <w:t>危化品的类别的代码。</w:t>
      </w:r>
    </w:p>
    <w:p w14:paraId="439CAFAA">
      <w:pPr>
        <w:pStyle w:val="102"/>
        <w:spacing w:before="120" w:after="120"/>
      </w:pPr>
      <w:r>
        <w:rPr>
          <w:rFonts w:hint="eastAsia"/>
        </w:rPr>
        <w:t>代码结构</w:t>
      </w:r>
    </w:p>
    <w:p w14:paraId="4959243F">
      <w:pPr>
        <w:spacing w:line="240" w:lineRule="auto"/>
        <w:ind w:firstLine="420"/>
        <w:rPr>
          <w:rFonts w:ascii="Times New Roman" w:hAnsi="Times New Roman"/>
        </w:rPr>
      </w:pPr>
      <w:r>
        <w:rPr>
          <w:rFonts w:hint="eastAsia" w:ascii="Times New Roman" w:hAnsi="Times New Roman"/>
        </w:rPr>
        <w:t xml:space="preserve">代码采用顺序码，由2位阿拉伯数字表示。 </w:t>
      </w:r>
    </w:p>
    <w:p w14:paraId="100E371B">
      <w:pPr>
        <w:pStyle w:val="102"/>
        <w:spacing w:before="120" w:after="120"/>
      </w:pPr>
      <w:r>
        <w:rPr>
          <w:rFonts w:hint="eastAsia"/>
        </w:rPr>
        <w:t>引用标准</w:t>
      </w:r>
    </w:p>
    <w:p w14:paraId="35D822A5">
      <w:pPr>
        <w:spacing w:line="240" w:lineRule="auto"/>
        <w:ind w:firstLine="420" w:firstLineChars="200"/>
        <w:rPr>
          <w:rFonts w:ascii="宋体" w:hAnsi="宋体"/>
        </w:rPr>
      </w:pPr>
      <w:r>
        <w:rPr>
          <w:rFonts w:hint="eastAsia" w:ascii="宋体" w:hAnsi="宋体"/>
        </w:rPr>
        <w:t>GB 30000《化学品分类和标签规范》。</w:t>
      </w:r>
    </w:p>
    <w:p w14:paraId="4B86F212">
      <w:pPr>
        <w:pStyle w:val="102"/>
        <w:spacing w:before="120" w:after="120"/>
      </w:pPr>
      <w:r>
        <w:rPr>
          <w:rFonts w:hint="eastAsia"/>
        </w:rPr>
        <w:t>代码表</w:t>
      </w:r>
    </w:p>
    <w:p w14:paraId="0CD8ACF6">
      <w:pPr>
        <w:jc w:val="center"/>
        <w:rPr>
          <w:rFonts w:ascii="Times New Roman" w:hAnsi="Times New Roman"/>
          <w:b/>
        </w:rPr>
      </w:pPr>
      <w:r>
        <w:rPr>
          <w:rFonts w:hint="eastAsia" w:ascii="Times New Roman" w:hAnsi="Times New Roman"/>
          <w:b/>
        </w:rPr>
        <w:t>危化品类别代码表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3686"/>
        <w:gridCol w:w="2026"/>
      </w:tblGrid>
      <w:tr w14:paraId="3AD2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vAlign w:val="center"/>
          </w:tcPr>
          <w:p w14:paraId="4E672E80">
            <w:pPr>
              <w:widowControl/>
              <w:jc w:val="center"/>
              <w:rPr>
                <w:rFonts w:ascii="宋体" w:hAnsi="宋体" w:cs="宋体"/>
                <w:b/>
                <w:bCs/>
                <w:color w:val="000000"/>
                <w:kern w:val="0"/>
              </w:rPr>
            </w:pPr>
            <w:r>
              <w:rPr>
                <w:rFonts w:hint="eastAsia" w:ascii="宋体" w:hAnsi="宋体" w:cs="宋体"/>
                <w:b/>
                <w:bCs/>
                <w:color w:val="000000"/>
                <w:kern w:val="0"/>
              </w:rPr>
              <w:t>代码</w:t>
            </w:r>
          </w:p>
        </w:tc>
        <w:tc>
          <w:tcPr>
            <w:tcW w:w="3686" w:type="dxa"/>
            <w:vAlign w:val="center"/>
          </w:tcPr>
          <w:p w14:paraId="43DEE4BC">
            <w:pPr>
              <w:widowControl/>
              <w:jc w:val="center"/>
              <w:rPr>
                <w:rFonts w:ascii="宋体" w:hAnsi="宋体" w:cs="宋体"/>
                <w:b/>
                <w:bCs/>
                <w:color w:val="000000"/>
                <w:kern w:val="0"/>
              </w:rPr>
            </w:pPr>
            <w:r>
              <w:rPr>
                <w:rFonts w:hint="eastAsia" w:ascii="宋体" w:hAnsi="宋体" w:cs="宋体"/>
                <w:b/>
                <w:bCs/>
                <w:color w:val="000000"/>
                <w:kern w:val="0"/>
              </w:rPr>
              <w:t>名称</w:t>
            </w:r>
          </w:p>
        </w:tc>
        <w:tc>
          <w:tcPr>
            <w:tcW w:w="2026" w:type="dxa"/>
            <w:vAlign w:val="center"/>
          </w:tcPr>
          <w:p w14:paraId="7BA2866E">
            <w:pPr>
              <w:widowControl/>
              <w:jc w:val="center"/>
              <w:rPr>
                <w:rFonts w:ascii="宋体" w:hAnsi="宋体" w:cs="宋体"/>
                <w:b/>
                <w:bCs/>
                <w:color w:val="000000"/>
                <w:kern w:val="0"/>
              </w:rPr>
            </w:pPr>
            <w:r>
              <w:rPr>
                <w:rFonts w:hint="eastAsia" w:ascii="宋体" w:hAnsi="宋体" w:cs="宋体"/>
                <w:b/>
                <w:bCs/>
                <w:color w:val="000000"/>
                <w:kern w:val="0"/>
              </w:rPr>
              <w:t>说明</w:t>
            </w:r>
          </w:p>
        </w:tc>
      </w:tr>
      <w:tr w14:paraId="7F45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78A2621D">
            <w:pPr>
              <w:widowControl/>
              <w:jc w:val="center"/>
              <w:rPr>
                <w:rFonts w:ascii="宋体" w:hAnsi="宋体" w:cs="宋体"/>
                <w:color w:val="000000"/>
                <w:kern w:val="0"/>
              </w:rPr>
            </w:pPr>
            <w:r>
              <w:rPr>
                <w:rFonts w:hint="eastAsia" w:ascii="宋体" w:hAnsi="宋体" w:cs="宋体"/>
                <w:color w:val="000000"/>
                <w:kern w:val="0"/>
              </w:rPr>
              <w:t>01</w:t>
            </w:r>
          </w:p>
        </w:tc>
        <w:tc>
          <w:tcPr>
            <w:tcW w:w="3686" w:type="dxa"/>
            <w:noWrap/>
            <w:vAlign w:val="center"/>
          </w:tcPr>
          <w:p w14:paraId="0A46C67E">
            <w:pPr>
              <w:widowControl/>
              <w:jc w:val="center"/>
              <w:rPr>
                <w:rFonts w:ascii="宋体" w:hAnsi="宋体" w:cs="宋体"/>
                <w:color w:val="000000"/>
                <w:kern w:val="0"/>
              </w:rPr>
            </w:pPr>
            <w:r>
              <w:rPr>
                <w:rFonts w:hint="eastAsia" w:ascii="宋体" w:hAnsi="宋体" w:cs="宋体"/>
                <w:color w:val="000000"/>
                <w:kern w:val="0"/>
              </w:rPr>
              <w:t>急性毒性</w:t>
            </w:r>
          </w:p>
        </w:tc>
        <w:tc>
          <w:tcPr>
            <w:tcW w:w="2026" w:type="dxa"/>
            <w:noWrap/>
            <w:vAlign w:val="center"/>
          </w:tcPr>
          <w:p w14:paraId="09EF6812">
            <w:pPr>
              <w:widowControl/>
              <w:jc w:val="left"/>
              <w:rPr>
                <w:rFonts w:ascii="宋体" w:hAnsi="宋体" w:cs="宋体"/>
                <w:color w:val="000000"/>
                <w:kern w:val="0"/>
              </w:rPr>
            </w:pPr>
          </w:p>
        </w:tc>
      </w:tr>
      <w:tr w14:paraId="25EC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226" w:type="dxa"/>
            <w:noWrap/>
            <w:vAlign w:val="center"/>
          </w:tcPr>
          <w:p w14:paraId="69E50D59">
            <w:pPr>
              <w:widowControl/>
              <w:jc w:val="center"/>
              <w:rPr>
                <w:rFonts w:ascii="宋体" w:hAnsi="宋体" w:cs="宋体"/>
                <w:color w:val="000000"/>
                <w:kern w:val="0"/>
              </w:rPr>
            </w:pPr>
            <w:r>
              <w:rPr>
                <w:rFonts w:hint="eastAsia" w:ascii="宋体" w:hAnsi="宋体" w:cs="宋体"/>
                <w:color w:val="000000"/>
                <w:kern w:val="0"/>
              </w:rPr>
              <w:t>02</w:t>
            </w:r>
          </w:p>
        </w:tc>
        <w:tc>
          <w:tcPr>
            <w:tcW w:w="3686" w:type="dxa"/>
            <w:noWrap/>
            <w:vAlign w:val="center"/>
          </w:tcPr>
          <w:p w14:paraId="31BA28E2">
            <w:pPr>
              <w:widowControl/>
              <w:jc w:val="center"/>
              <w:rPr>
                <w:rFonts w:ascii="宋体" w:hAnsi="宋体" w:cs="宋体"/>
                <w:color w:val="000000"/>
                <w:kern w:val="0"/>
              </w:rPr>
            </w:pPr>
            <w:r>
              <w:rPr>
                <w:rFonts w:hint="eastAsia" w:ascii="宋体" w:hAnsi="宋体" w:cs="宋体"/>
                <w:color w:val="000000"/>
                <w:kern w:val="0"/>
              </w:rPr>
              <w:t>爆炸物</w:t>
            </w:r>
          </w:p>
        </w:tc>
        <w:tc>
          <w:tcPr>
            <w:tcW w:w="2026" w:type="dxa"/>
            <w:noWrap/>
            <w:vAlign w:val="center"/>
          </w:tcPr>
          <w:p w14:paraId="1D1AFFB8">
            <w:pPr>
              <w:widowControl/>
              <w:jc w:val="left"/>
              <w:rPr>
                <w:rFonts w:ascii="宋体" w:hAnsi="宋体" w:cs="宋体"/>
                <w:color w:val="000000"/>
                <w:kern w:val="0"/>
              </w:rPr>
            </w:pPr>
          </w:p>
        </w:tc>
      </w:tr>
      <w:tr w14:paraId="6B12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538961A7">
            <w:pPr>
              <w:widowControl/>
              <w:jc w:val="center"/>
              <w:rPr>
                <w:rFonts w:ascii="宋体" w:hAnsi="宋体" w:cs="宋体"/>
                <w:color w:val="000000"/>
                <w:kern w:val="0"/>
              </w:rPr>
            </w:pPr>
            <w:r>
              <w:rPr>
                <w:rFonts w:hint="eastAsia" w:ascii="宋体" w:hAnsi="宋体" w:cs="宋体"/>
                <w:color w:val="000000"/>
                <w:kern w:val="0"/>
              </w:rPr>
              <w:t>03</w:t>
            </w:r>
          </w:p>
        </w:tc>
        <w:tc>
          <w:tcPr>
            <w:tcW w:w="3686" w:type="dxa"/>
            <w:noWrap/>
            <w:vAlign w:val="center"/>
          </w:tcPr>
          <w:p w14:paraId="1EEAB651">
            <w:pPr>
              <w:widowControl/>
              <w:jc w:val="center"/>
              <w:rPr>
                <w:rFonts w:ascii="宋体" w:hAnsi="宋体" w:cs="宋体"/>
                <w:color w:val="000000"/>
                <w:kern w:val="0"/>
              </w:rPr>
            </w:pPr>
            <w:r>
              <w:rPr>
                <w:rFonts w:hint="eastAsia" w:ascii="宋体" w:hAnsi="宋体" w:cs="宋体"/>
                <w:color w:val="000000"/>
                <w:kern w:val="0"/>
              </w:rPr>
              <w:t>易燃气体</w:t>
            </w:r>
          </w:p>
        </w:tc>
        <w:tc>
          <w:tcPr>
            <w:tcW w:w="2026" w:type="dxa"/>
            <w:noWrap/>
            <w:vAlign w:val="center"/>
          </w:tcPr>
          <w:p w14:paraId="5F10388D">
            <w:pPr>
              <w:widowControl/>
              <w:jc w:val="left"/>
              <w:rPr>
                <w:rFonts w:ascii="宋体" w:hAnsi="宋体" w:cs="宋体"/>
                <w:color w:val="000000"/>
                <w:kern w:val="0"/>
              </w:rPr>
            </w:pPr>
          </w:p>
        </w:tc>
      </w:tr>
      <w:tr w14:paraId="3D74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22BD10CD">
            <w:pPr>
              <w:widowControl/>
              <w:jc w:val="center"/>
              <w:rPr>
                <w:rFonts w:ascii="宋体" w:hAnsi="宋体" w:cs="宋体"/>
                <w:color w:val="000000"/>
                <w:kern w:val="0"/>
              </w:rPr>
            </w:pPr>
            <w:r>
              <w:rPr>
                <w:rFonts w:hint="eastAsia" w:ascii="宋体" w:hAnsi="宋体" w:cs="宋体"/>
                <w:color w:val="000000"/>
                <w:kern w:val="0"/>
              </w:rPr>
              <w:t>04</w:t>
            </w:r>
          </w:p>
        </w:tc>
        <w:tc>
          <w:tcPr>
            <w:tcW w:w="3686" w:type="dxa"/>
            <w:noWrap/>
            <w:vAlign w:val="center"/>
          </w:tcPr>
          <w:p w14:paraId="58AE0455">
            <w:pPr>
              <w:widowControl/>
              <w:jc w:val="center"/>
              <w:rPr>
                <w:rFonts w:ascii="宋体" w:hAnsi="宋体" w:cs="宋体"/>
                <w:color w:val="000000"/>
                <w:kern w:val="0"/>
              </w:rPr>
            </w:pPr>
            <w:r>
              <w:rPr>
                <w:rFonts w:hint="eastAsia" w:ascii="宋体" w:hAnsi="宋体" w:cs="宋体"/>
                <w:color w:val="000000"/>
                <w:kern w:val="0"/>
              </w:rPr>
              <w:t>气溶胶</w:t>
            </w:r>
          </w:p>
        </w:tc>
        <w:tc>
          <w:tcPr>
            <w:tcW w:w="2026" w:type="dxa"/>
            <w:noWrap/>
            <w:vAlign w:val="center"/>
          </w:tcPr>
          <w:p w14:paraId="64D7E816">
            <w:pPr>
              <w:widowControl/>
              <w:jc w:val="left"/>
              <w:rPr>
                <w:rFonts w:ascii="宋体" w:hAnsi="宋体" w:cs="宋体"/>
                <w:color w:val="000000"/>
                <w:kern w:val="0"/>
              </w:rPr>
            </w:pPr>
          </w:p>
        </w:tc>
      </w:tr>
      <w:tr w14:paraId="4402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568A5BC5">
            <w:pPr>
              <w:widowControl/>
              <w:jc w:val="center"/>
              <w:rPr>
                <w:rFonts w:ascii="宋体" w:hAnsi="宋体" w:cs="宋体"/>
                <w:color w:val="000000"/>
                <w:kern w:val="0"/>
              </w:rPr>
            </w:pPr>
            <w:r>
              <w:rPr>
                <w:rFonts w:hint="eastAsia" w:ascii="宋体" w:hAnsi="宋体" w:cs="宋体"/>
                <w:color w:val="000000"/>
                <w:kern w:val="0"/>
              </w:rPr>
              <w:t>05</w:t>
            </w:r>
          </w:p>
        </w:tc>
        <w:tc>
          <w:tcPr>
            <w:tcW w:w="3686" w:type="dxa"/>
            <w:noWrap/>
            <w:vAlign w:val="center"/>
          </w:tcPr>
          <w:p w14:paraId="194BB712">
            <w:pPr>
              <w:widowControl/>
              <w:jc w:val="center"/>
              <w:rPr>
                <w:rFonts w:ascii="宋体" w:hAnsi="宋体" w:cs="宋体"/>
                <w:color w:val="000000"/>
                <w:kern w:val="0"/>
              </w:rPr>
            </w:pPr>
            <w:r>
              <w:rPr>
                <w:rFonts w:hint="eastAsia" w:ascii="宋体" w:hAnsi="宋体" w:cs="宋体"/>
                <w:color w:val="000000"/>
                <w:kern w:val="0"/>
              </w:rPr>
              <w:t>氧化性气体</w:t>
            </w:r>
          </w:p>
        </w:tc>
        <w:tc>
          <w:tcPr>
            <w:tcW w:w="2026" w:type="dxa"/>
            <w:noWrap/>
            <w:vAlign w:val="center"/>
          </w:tcPr>
          <w:p w14:paraId="4806A1CA">
            <w:pPr>
              <w:widowControl/>
              <w:jc w:val="left"/>
              <w:rPr>
                <w:rFonts w:ascii="宋体" w:hAnsi="宋体" w:cs="宋体"/>
                <w:color w:val="000000"/>
                <w:kern w:val="0"/>
              </w:rPr>
            </w:pPr>
          </w:p>
        </w:tc>
      </w:tr>
      <w:tr w14:paraId="5F5F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58E35C5D">
            <w:pPr>
              <w:widowControl/>
              <w:jc w:val="center"/>
              <w:rPr>
                <w:rFonts w:ascii="宋体" w:hAnsi="宋体" w:cs="宋体"/>
                <w:color w:val="000000"/>
                <w:kern w:val="0"/>
              </w:rPr>
            </w:pPr>
            <w:r>
              <w:rPr>
                <w:rFonts w:hint="eastAsia" w:ascii="宋体" w:hAnsi="宋体" w:cs="宋体"/>
                <w:color w:val="000000"/>
                <w:kern w:val="0"/>
              </w:rPr>
              <w:t>06</w:t>
            </w:r>
          </w:p>
        </w:tc>
        <w:tc>
          <w:tcPr>
            <w:tcW w:w="3686" w:type="dxa"/>
            <w:noWrap/>
            <w:vAlign w:val="center"/>
          </w:tcPr>
          <w:p w14:paraId="27DEE434">
            <w:pPr>
              <w:widowControl/>
              <w:jc w:val="center"/>
              <w:rPr>
                <w:rFonts w:ascii="宋体" w:hAnsi="宋体" w:cs="宋体"/>
                <w:color w:val="000000"/>
                <w:kern w:val="0"/>
              </w:rPr>
            </w:pPr>
            <w:r>
              <w:rPr>
                <w:rFonts w:hint="eastAsia" w:ascii="宋体" w:hAnsi="宋体" w:cs="宋体"/>
                <w:color w:val="000000"/>
                <w:kern w:val="0"/>
              </w:rPr>
              <w:t>易燃液体</w:t>
            </w:r>
          </w:p>
        </w:tc>
        <w:tc>
          <w:tcPr>
            <w:tcW w:w="2026" w:type="dxa"/>
            <w:noWrap/>
            <w:vAlign w:val="center"/>
          </w:tcPr>
          <w:p w14:paraId="6D798F87">
            <w:pPr>
              <w:widowControl/>
              <w:jc w:val="left"/>
              <w:rPr>
                <w:rFonts w:ascii="宋体" w:hAnsi="宋体" w:cs="宋体"/>
                <w:color w:val="000000"/>
                <w:kern w:val="0"/>
              </w:rPr>
            </w:pPr>
          </w:p>
        </w:tc>
      </w:tr>
      <w:tr w14:paraId="50B8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9EC7054">
            <w:pPr>
              <w:widowControl/>
              <w:jc w:val="center"/>
              <w:rPr>
                <w:rFonts w:ascii="宋体" w:hAnsi="宋体" w:cs="宋体"/>
                <w:color w:val="000000"/>
                <w:kern w:val="0"/>
              </w:rPr>
            </w:pPr>
            <w:r>
              <w:rPr>
                <w:rFonts w:hint="eastAsia" w:ascii="宋体" w:hAnsi="宋体" w:cs="宋体"/>
                <w:color w:val="000000"/>
                <w:kern w:val="0"/>
              </w:rPr>
              <w:t>07</w:t>
            </w:r>
          </w:p>
        </w:tc>
        <w:tc>
          <w:tcPr>
            <w:tcW w:w="3686" w:type="dxa"/>
            <w:noWrap/>
            <w:vAlign w:val="center"/>
          </w:tcPr>
          <w:p w14:paraId="0F7A3B2F">
            <w:pPr>
              <w:widowControl/>
              <w:jc w:val="center"/>
              <w:rPr>
                <w:rFonts w:ascii="宋体" w:hAnsi="宋体" w:cs="宋体"/>
                <w:color w:val="000000"/>
                <w:kern w:val="0"/>
              </w:rPr>
            </w:pPr>
            <w:r>
              <w:rPr>
                <w:rFonts w:hint="eastAsia" w:ascii="宋体" w:hAnsi="宋体" w:cs="宋体"/>
                <w:color w:val="000000"/>
                <w:kern w:val="0"/>
              </w:rPr>
              <w:t>易燃固体</w:t>
            </w:r>
          </w:p>
        </w:tc>
        <w:tc>
          <w:tcPr>
            <w:tcW w:w="2026" w:type="dxa"/>
            <w:noWrap/>
            <w:vAlign w:val="center"/>
          </w:tcPr>
          <w:p w14:paraId="41055D8B">
            <w:pPr>
              <w:widowControl/>
              <w:jc w:val="left"/>
              <w:rPr>
                <w:rFonts w:ascii="宋体" w:hAnsi="宋体" w:cs="宋体"/>
                <w:color w:val="000000"/>
                <w:kern w:val="0"/>
              </w:rPr>
            </w:pPr>
          </w:p>
        </w:tc>
      </w:tr>
      <w:tr w14:paraId="3B18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655D043D">
            <w:pPr>
              <w:widowControl/>
              <w:jc w:val="center"/>
              <w:rPr>
                <w:rFonts w:ascii="宋体" w:hAnsi="宋体" w:cs="宋体"/>
                <w:color w:val="000000"/>
                <w:kern w:val="0"/>
              </w:rPr>
            </w:pPr>
            <w:r>
              <w:rPr>
                <w:rFonts w:hint="eastAsia" w:ascii="宋体" w:hAnsi="宋体" w:cs="宋体"/>
                <w:color w:val="000000"/>
                <w:kern w:val="0"/>
              </w:rPr>
              <w:t>08</w:t>
            </w:r>
          </w:p>
        </w:tc>
        <w:tc>
          <w:tcPr>
            <w:tcW w:w="3686" w:type="dxa"/>
            <w:noWrap/>
            <w:vAlign w:val="center"/>
          </w:tcPr>
          <w:p w14:paraId="67EAF41C">
            <w:pPr>
              <w:widowControl/>
              <w:jc w:val="center"/>
              <w:rPr>
                <w:rFonts w:ascii="宋体" w:hAnsi="宋体" w:cs="宋体"/>
                <w:color w:val="000000"/>
                <w:kern w:val="0"/>
              </w:rPr>
            </w:pPr>
            <w:r>
              <w:rPr>
                <w:rFonts w:hint="eastAsia" w:ascii="宋体" w:hAnsi="宋体" w:cs="宋体"/>
                <w:color w:val="000000"/>
                <w:kern w:val="0"/>
              </w:rPr>
              <w:t>自反应物质和混合物</w:t>
            </w:r>
          </w:p>
        </w:tc>
        <w:tc>
          <w:tcPr>
            <w:tcW w:w="2026" w:type="dxa"/>
            <w:noWrap/>
            <w:vAlign w:val="center"/>
          </w:tcPr>
          <w:p w14:paraId="643108CC">
            <w:pPr>
              <w:widowControl/>
              <w:jc w:val="left"/>
              <w:rPr>
                <w:rFonts w:ascii="宋体" w:hAnsi="宋体" w:cs="宋体"/>
                <w:color w:val="000000"/>
                <w:kern w:val="0"/>
              </w:rPr>
            </w:pPr>
          </w:p>
        </w:tc>
      </w:tr>
      <w:tr w14:paraId="2B5A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3BDBB9BF">
            <w:pPr>
              <w:widowControl/>
              <w:jc w:val="center"/>
              <w:rPr>
                <w:rFonts w:ascii="宋体" w:hAnsi="宋体" w:cs="宋体"/>
                <w:color w:val="000000"/>
                <w:kern w:val="0"/>
              </w:rPr>
            </w:pPr>
            <w:r>
              <w:rPr>
                <w:rFonts w:hint="eastAsia" w:ascii="宋体" w:hAnsi="宋体" w:cs="宋体"/>
                <w:color w:val="000000"/>
                <w:kern w:val="0"/>
              </w:rPr>
              <w:t>09</w:t>
            </w:r>
          </w:p>
        </w:tc>
        <w:tc>
          <w:tcPr>
            <w:tcW w:w="3686" w:type="dxa"/>
            <w:noWrap/>
            <w:vAlign w:val="center"/>
          </w:tcPr>
          <w:p w14:paraId="066E5138">
            <w:pPr>
              <w:widowControl/>
              <w:jc w:val="center"/>
              <w:rPr>
                <w:rFonts w:ascii="宋体" w:hAnsi="宋体" w:cs="宋体"/>
                <w:color w:val="000000"/>
                <w:kern w:val="0"/>
              </w:rPr>
            </w:pPr>
            <w:r>
              <w:rPr>
                <w:rFonts w:hint="eastAsia" w:ascii="宋体" w:hAnsi="宋体" w:cs="宋体"/>
                <w:color w:val="000000"/>
                <w:kern w:val="0"/>
              </w:rPr>
              <w:t>自燃液体</w:t>
            </w:r>
          </w:p>
        </w:tc>
        <w:tc>
          <w:tcPr>
            <w:tcW w:w="2026" w:type="dxa"/>
            <w:noWrap/>
            <w:vAlign w:val="center"/>
          </w:tcPr>
          <w:p w14:paraId="41DA45A3">
            <w:pPr>
              <w:widowControl/>
              <w:jc w:val="left"/>
              <w:rPr>
                <w:rFonts w:ascii="宋体" w:hAnsi="宋体" w:cs="宋体"/>
                <w:color w:val="000000"/>
                <w:kern w:val="0"/>
              </w:rPr>
            </w:pPr>
          </w:p>
        </w:tc>
      </w:tr>
      <w:tr w14:paraId="35ED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71DDC86A">
            <w:pPr>
              <w:widowControl/>
              <w:jc w:val="center"/>
              <w:rPr>
                <w:rFonts w:ascii="宋体" w:hAnsi="宋体" w:cs="宋体"/>
                <w:color w:val="000000"/>
                <w:kern w:val="0"/>
              </w:rPr>
            </w:pPr>
            <w:r>
              <w:rPr>
                <w:rFonts w:hint="eastAsia" w:ascii="宋体" w:hAnsi="宋体" w:cs="宋体"/>
                <w:color w:val="000000"/>
                <w:kern w:val="0"/>
              </w:rPr>
              <w:t>10</w:t>
            </w:r>
          </w:p>
        </w:tc>
        <w:tc>
          <w:tcPr>
            <w:tcW w:w="3686" w:type="dxa"/>
            <w:noWrap/>
            <w:vAlign w:val="center"/>
          </w:tcPr>
          <w:p w14:paraId="5445DA56">
            <w:pPr>
              <w:widowControl/>
              <w:jc w:val="center"/>
              <w:rPr>
                <w:rFonts w:ascii="宋体" w:hAnsi="宋体" w:cs="宋体"/>
                <w:color w:val="000000"/>
                <w:kern w:val="0"/>
              </w:rPr>
            </w:pPr>
            <w:r>
              <w:rPr>
                <w:rFonts w:hint="eastAsia" w:ascii="宋体" w:hAnsi="宋体" w:cs="宋体"/>
                <w:color w:val="000000"/>
                <w:kern w:val="0"/>
              </w:rPr>
              <w:t>自燃固体</w:t>
            </w:r>
          </w:p>
        </w:tc>
        <w:tc>
          <w:tcPr>
            <w:tcW w:w="2026" w:type="dxa"/>
            <w:noWrap/>
            <w:vAlign w:val="center"/>
          </w:tcPr>
          <w:p w14:paraId="36E3D554">
            <w:pPr>
              <w:widowControl/>
              <w:jc w:val="left"/>
              <w:rPr>
                <w:rFonts w:ascii="宋体" w:hAnsi="宋体" w:cs="宋体"/>
                <w:color w:val="000000"/>
                <w:kern w:val="0"/>
              </w:rPr>
            </w:pPr>
          </w:p>
        </w:tc>
      </w:tr>
      <w:tr w14:paraId="1CB7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5404ED01">
            <w:pPr>
              <w:widowControl/>
              <w:jc w:val="center"/>
              <w:rPr>
                <w:rFonts w:ascii="宋体" w:hAnsi="宋体" w:cs="宋体"/>
                <w:color w:val="000000"/>
                <w:kern w:val="0"/>
              </w:rPr>
            </w:pPr>
            <w:r>
              <w:rPr>
                <w:rFonts w:hint="eastAsia" w:ascii="宋体" w:hAnsi="宋体" w:cs="宋体"/>
                <w:color w:val="000000"/>
                <w:kern w:val="0"/>
              </w:rPr>
              <w:t>11</w:t>
            </w:r>
          </w:p>
        </w:tc>
        <w:tc>
          <w:tcPr>
            <w:tcW w:w="3686" w:type="dxa"/>
            <w:noWrap/>
            <w:vAlign w:val="center"/>
          </w:tcPr>
          <w:p w14:paraId="729BD07D">
            <w:pPr>
              <w:widowControl/>
              <w:jc w:val="center"/>
              <w:rPr>
                <w:rFonts w:ascii="宋体" w:hAnsi="宋体" w:cs="宋体"/>
                <w:color w:val="000000"/>
                <w:kern w:val="0"/>
              </w:rPr>
            </w:pPr>
            <w:r>
              <w:rPr>
                <w:rFonts w:hint="eastAsia" w:ascii="宋体" w:hAnsi="宋体" w:cs="宋体"/>
                <w:color w:val="000000"/>
                <w:kern w:val="0"/>
              </w:rPr>
              <w:t>自热物质和混合物</w:t>
            </w:r>
          </w:p>
        </w:tc>
        <w:tc>
          <w:tcPr>
            <w:tcW w:w="2026" w:type="dxa"/>
            <w:noWrap/>
            <w:vAlign w:val="center"/>
          </w:tcPr>
          <w:p w14:paraId="2219B7F0">
            <w:pPr>
              <w:widowControl/>
              <w:jc w:val="left"/>
              <w:rPr>
                <w:rFonts w:ascii="宋体" w:hAnsi="宋体" w:cs="宋体"/>
                <w:color w:val="000000"/>
                <w:kern w:val="0"/>
              </w:rPr>
            </w:pPr>
          </w:p>
        </w:tc>
      </w:tr>
      <w:tr w14:paraId="6FCE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01850FE2">
            <w:pPr>
              <w:widowControl/>
              <w:jc w:val="center"/>
              <w:rPr>
                <w:rFonts w:ascii="宋体" w:hAnsi="宋体" w:cs="宋体"/>
                <w:color w:val="000000"/>
                <w:kern w:val="0"/>
              </w:rPr>
            </w:pPr>
            <w:r>
              <w:rPr>
                <w:rFonts w:hint="eastAsia" w:ascii="宋体" w:hAnsi="宋体" w:cs="宋体"/>
                <w:color w:val="000000"/>
                <w:kern w:val="0"/>
              </w:rPr>
              <w:t>12</w:t>
            </w:r>
          </w:p>
        </w:tc>
        <w:tc>
          <w:tcPr>
            <w:tcW w:w="3686" w:type="dxa"/>
            <w:noWrap/>
            <w:vAlign w:val="center"/>
          </w:tcPr>
          <w:p w14:paraId="45DA99D7">
            <w:pPr>
              <w:widowControl/>
              <w:jc w:val="center"/>
              <w:rPr>
                <w:rFonts w:ascii="宋体" w:hAnsi="宋体" w:cs="宋体"/>
                <w:color w:val="000000"/>
                <w:kern w:val="0"/>
              </w:rPr>
            </w:pPr>
            <w:r>
              <w:rPr>
                <w:rFonts w:hint="eastAsia" w:ascii="宋体" w:hAnsi="宋体" w:cs="宋体"/>
                <w:color w:val="000000"/>
                <w:kern w:val="0"/>
              </w:rPr>
              <w:t>遇水放出易燃气体的物质和混合物</w:t>
            </w:r>
          </w:p>
        </w:tc>
        <w:tc>
          <w:tcPr>
            <w:tcW w:w="2026" w:type="dxa"/>
            <w:noWrap/>
            <w:vAlign w:val="center"/>
          </w:tcPr>
          <w:p w14:paraId="37D0AFB6">
            <w:pPr>
              <w:widowControl/>
              <w:jc w:val="left"/>
              <w:rPr>
                <w:rFonts w:ascii="宋体" w:hAnsi="宋体" w:cs="宋体"/>
                <w:color w:val="000000"/>
                <w:kern w:val="0"/>
              </w:rPr>
            </w:pPr>
          </w:p>
        </w:tc>
      </w:tr>
      <w:tr w14:paraId="230E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308AA863">
            <w:pPr>
              <w:widowControl/>
              <w:jc w:val="center"/>
              <w:rPr>
                <w:rFonts w:ascii="宋体" w:hAnsi="宋体" w:cs="宋体"/>
                <w:color w:val="000000"/>
                <w:kern w:val="0"/>
              </w:rPr>
            </w:pPr>
            <w:r>
              <w:rPr>
                <w:rFonts w:hint="eastAsia" w:ascii="宋体" w:hAnsi="宋体" w:cs="宋体"/>
                <w:color w:val="000000"/>
                <w:kern w:val="0"/>
              </w:rPr>
              <w:t>13</w:t>
            </w:r>
          </w:p>
        </w:tc>
        <w:tc>
          <w:tcPr>
            <w:tcW w:w="3686" w:type="dxa"/>
            <w:noWrap/>
            <w:vAlign w:val="center"/>
          </w:tcPr>
          <w:p w14:paraId="683AE70E">
            <w:pPr>
              <w:widowControl/>
              <w:jc w:val="center"/>
              <w:rPr>
                <w:rFonts w:ascii="宋体" w:hAnsi="宋体" w:cs="宋体"/>
                <w:color w:val="000000"/>
                <w:kern w:val="0"/>
              </w:rPr>
            </w:pPr>
            <w:r>
              <w:rPr>
                <w:rFonts w:hint="eastAsia" w:ascii="宋体" w:hAnsi="宋体" w:cs="宋体"/>
                <w:color w:val="000000"/>
                <w:kern w:val="0"/>
              </w:rPr>
              <w:t>氧化性液体</w:t>
            </w:r>
          </w:p>
        </w:tc>
        <w:tc>
          <w:tcPr>
            <w:tcW w:w="2026" w:type="dxa"/>
            <w:noWrap/>
            <w:vAlign w:val="center"/>
          </w:tcPr>
          <w:p w14:paraId="497CDDF5">
            <w:pPr>
              <w:widowControl/>
              <w:jc w:val="left"/>
              <w:rPr>
                <w:rFonts w:ascii="宋体" w:hAnsi="宋体" w:cs="宋体"/>
                <w:color w:val="000000"/>
                <w:kern w:val="0"/>
              </w:rPr>
            </w:pPr>
          </w:p>
        </w:tc>
      </w:tr>
      <w:tr w14:paraId="64DC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05E44DE6">
            <w:pPr>
              <w:widowControl/>
              <w:jc w:val="center"/>
              <w:rPr>
                <w:rFonts w:ascii="宋体" w:hAnsi="宋体" w:cs="宋体"/>
                <w:color w:val="000000"/>
                <w:kern w:val="0"/>
              </w:rPr>
            </w:pPr>
            <w:r>
              <w:rPr>
                <w:rFonts w:hint="eastAsia" w:ascii="宋体" w:hAnsi="宋体" w:cs="宋体"/>
                <w:color w:val="000000"/>
                <w:kern w:val="0"/>
              </w:rPr>
              <w:t>14</w:t>
            </w:r>
          </w:p>
        </w:tc>
        <w:tc>
          <w:tcPr>
            <w:tcW w:w="3686" w:type="dxa"/>
            <w:noWrap/>
            <w:vAlign w:val="center"/>
          </w:tcPr>
          <w:p w14:paraId="192FC4F5">
            <w:pPr>
              <w:widowControl/>
              <w:jc w:val="center"/>
              <w:rPr>
                <w:rFonts w:ascii="宋体" w:hAnsi="宋体" w:cs="宋体"/>
                <w:color w:val="000000"/>
                <w:kern w:val="0"/>
              </w:rPr>
            </w:pPr>
            <w:r>
              <w:rPr>
                <w:rFonts w:hint="eastAsia" w:ascii="宋体" w:hAnsi="宋体" w:cs="宋体"/>
                <w:color w:val="000000"/>
                <w:kern w:val="0"/>
              </w:rPr>
              <w:t>氧化性固体</w:t>
            </w:r>
          </w:p>
        </w:tc>
        <w:tc>
          <w:tcPr>
            <w:tcW w:w="2026" w:type="dxa"/>
            <w:noWrap/>
            <w:vAlign w:val="center"/>
          </w:tcPr>
          <w:p w14:paraId="11BEB5ED">
            <w:pPr>
              <w:widowControl/>
              <w:jc w:val="left"/>
              <w:rPr>
                <w:rFonts w:ascii="宋体" w:hAnsi="宋体" w:cs="宋体"/>
                <w:color w:val="000000"/>
                <w:kern w:val="0"/>
              </w:rPr>
            </w:pPr>
          </w:p>
        </w:tc>
      </w:tr>
      <w:tr w14:paraId="298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52188CC3">
            <w:pPr>
              <w:widowControl/>
              <w:jc w:val="center"/>
              <w:rPr>
                <w:rFonts w:ascii="宋体" w:hAnsi="宋体" w:cs="宋体"/>
                <w:color w:val="000000"/>
                <w:kern w:val="0"/>
              </w:rPr>
            </w:pPr>
            <w:r>
              <w:rPr>
                <w:rFonts w:hint="eastAsia" w:ascii="宋体" w:hAnsi="宋体" w:cs="宋体"/>
                <w:color w:val="000000"/>
                <w:kern w:val="0"/>
              </w:rPr>
              <w:t>15</w:t>
            </w:r>
          </w:p>
        </w:tc>
        <w:tc>
          <w:tcPr>
            <w:tcW w:w="3686" w:type="dxa"/>
            <w:noWrap/>
            <w:vAlign w:val="center"/>
          </w:tcPr>
          <w:p w14:paraId="33ABEE83">
            <w:pPr>
              <w:widowControl/>
              <w:jc w:val="center"/>
              <w:rPr>
                <w:rFonts w:ascii="宋体" w:hAnsi="宋体" w:cs="宋体"/>
                <w:color w:val="000000"/>
                <w:kern w:val="0"/>
              </w:rPr>
            </w:pPr>
            <w:r>
              <w:rPr>
                <w:rFonts w:hint="eastAsia" w:ascii="宋体" w:hAnsi="宋体" w:cs="宋体"/>
                <w:color w:val="000000"/>
                <w:kern w:val="0"/>
              </w:rPr>
              <w:t>有机过氧化物</w:t>
            </w:r>
          </w:p>
        </w:tc>
        <w:tc>
          <w:tcPr>
            <w:tcW w:w="2026" w:type="dxa"/>
            <w:noWrap/>
            <w:vAlign w:val="center"/>
          </w:tcPr>
          <w:p w14:paraId="677492F8">
            <w:pPr>
              <w:widowControl/>
              <w:jc w:val="left"/>
              <w:rPr>
                <w:rFonts w:ascii="宋体" w:hAnsi="宋体" w:cs="宋体"/>
                <w:color w:val="000000"/>
                <w:kern w:val="0"/>
              </w:rPr>
            </w:pPr>
          </w:p>
        </w:tc>
      </w:tr>
      <w:tr w14:paraId="1589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C45CF44">
            <w:pPr>
              <w:widowControl/>
              <w:jc w:val="center"/>
              <w:rPr>
                <w:rFonts w:ascii="宋体" w:hAnsi="宋体" w:cs="宋体"/>
                <w:color w:val="000000"/>
                <w:kern w:val="0"/>
              </w:rPr>
            </w:pPr>
            <w:r>
              <w:rPr>
                <w:rFonts w:hint="eastAsia" w:ascii="宋体" w:hAnsi="宋体" w:cs="宋体"/>
                <w:color w:val="000000"/>
                <w:kern w:val="0"/>
              </w:rPr>
              <w:t>16</w:t>
            </w:r>
          </w:p>
        </w:tc>
        <w:tc>
          <w:tcPr>
            <w:tcW w:w="3686" w:type="dxa"/>
            <w:noWrap/>
            <w:vAlign w:val="center"/>
          </w:tcPr>
          <w:p w14:paraId="6F7A8E39">
            <w:pPr>
              <w:widowControl/>
              <w:jc w:val="center"/>
              <w:rPr>
                <w:rFonts w:ascii="宋体" w:hAnsi="宋体" w:cs="宋体"/>
                <w:color w:val="000000"/>
                <w:kern w:val="0"/>
              </w:rPr>
            </w:pPr>
            <w:r>
              <w:rPr>
                <w:rFonts w:hint="eastAsia" w:ascii="宋体" w:hAnsi="宋体" w:cs="宋体"/>
                <w:color w:val="000000"/>
                <w:kern w:val="0"/>
              </w:rPr>
              <w:t>金属腐蚀物</w:t>
            </w:r>
          </w:p>
        </w:tc>
        <w:tc>
          <w:tcPr>
            <w:tcW w:w="2026" w:type="dxa"/>
            <w:noWrap/>
            <w:vAlign w:val="center"/>
          </w:tcPr>
          <w:p w14:paraId="35CB0314">
            <w:pPr>
              <w:widowControl/>
              <w:jc w:val="left"/>
              <w:rPr>
                <w:rFonts w:ascii="宋体" w:hAnsi="宋体" w:cs="宋体"/>
                <w:color w:val="000000"/>
                <w:kern w:val="0"/>
              </w:rPr>
            </w:pPr>
          </w:p>
        </w:tc>
      </w:tr>
      <w:tr w14:paraId="05C9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5F786905">
            <w:pPr>
              <w:widowControl/>
              <w:jc w:val="center"/>
              <w:rPr>
                <w:rFonts w:ascii="宋体" w:hAnsi="宋体" w:cs="宋体"/>
                <w:color w:val="000000"/>
                <w:kern w:val="0"/>
              </w:rPr>
            </w:pPr>
            <w:r>
              <w:rPr>
                <w:rFonts w:hint="eastAsia" w:ascii="宋体" w:hAnsi="宋体" w:cs="宋体"/>
                <w:color w:val="000000"/>
                <w:kern w:val="0"/>
              </w:rPr>
              <w:t>17</w:t>
            </w:r>
          </w:p>
        </w:tc>
        <w:tc>
          <w:tcPr>
            <w:tcW w:w="3686" w:type="dxa"/>
            <w:noWrap/>
            <w:vAlign w:val="center"/>
          </w:tcPr>
          <w:p w14:paraId="72FE58A7">
            <w:pPr>
              <w:widowControl/>
              <w:jc w:val="center"/>
              <w:rPr>
                <w:rFonts w:ascii="宋体" w:hAnsi="宋体" w:cs="宋体"/>
                <w:color w:val="000000"/>
                <w:kern w:val="0"/>
              </w:rPr>
            </w:pPr>
            <w:r>
              <w:rPr>
                <w:rFonts w:hint="eastAsia" w:ascii="宋体" w:hAnsi="宋体" w:cs="宋体"/>
                <w:color w:val="000000"/>
                <w:kern w:val="0"/>
              </w:rPr>
              <w:t>皮肤腐蚀/刺激</w:t>
            </w:r>
          </w:p>
        </w:tc>
        <w:tc>
          <w:tcPr>
            <w:tcW w:w="2026" w:type="dxa"/>
            <w:noWrap/>
            <w:vAlign w:val="center"/>
          </w:tcPr>
          <w:p w14:paraId="36E154BE">
            <w:pPr>
              <w:widowControl/>
              <w:jc w:val="left"/>
              <w:rPr>
                <w:rFonts w:ascii="宋体" w:hAnsi="宋体" w:cs="宋体"/>
                <w:color w:val="000000"/>
                <w:kern w:val="0"/>
              </w:rPr>
            </w:pPr>
          </w:p>
        </w:tc>
      </w:tr>
      <w:tr w14:paraId="35DB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D371D1E">
            <w:pPr>
              <w:widowControl/>
              <w:jc w:val="center"/>
              <w:rPr>
                <w:rFonts w:ascii="宋体" w:hAnsi="宋体" w:cs="宋体"/>
                <w:color w:val="000000"/>
                <w:kern w:val="0"/>
              </w:rPr>
            </w:pPr>
            <w:r>
              <w:rPr>
                <w:rFonts w:hint="eastAsia" w:ascii="宋体" w:hAnsi="宋体" w:cs="宋体"/>
                <w:color w:val="000000"/>
                <w:kern w:val="0"/>
              </w:rPr>
              <w:t>18</w:t>
            </w:r>
          </w:p>
        </w:tc>
        <w:tc>
          <w:tcPr>
            <w:tcW w:w="3686" w:type="dxa"/>
            <w:noWrap/>
            <w:vAlign w:val="center"/>
          </w:tcPr>
          <w:p w14:paraId="416B03F5">
            <w:pPr>
              <w:widowControl/>
              <w:jc w:val="center"/>
              <w:rPr>
                <w:rFonts w:ascii="宋体" w:hAnsi="宋体" w:cs="宋体"/>
                <w:color w:val="000000"/>
                <w:kern w:val="0"/>
              </w:rPr>
            </w:pPr>
            <w:r>
              <w:rPr>
                <w:rFonts w:hint="eastAsia" w:ascii="宋体" w:hAnsi="宋体" w:cs="宋体"/>
                <w:color w:val="000000"/>
                <w:kern w:val="0"/>
              </w:rPr>
              <w:t>严重眼损伤/眼刺激</w:t>
            </w:r>
          </w:p>
        </w:tc>
        <w:tc>
          <w:tcPr>
            <w:tcW w:w="2026" w:type="dxa"/>
            <w:noWrap/>
            <w:vAlign w:val="center"/>
          </w:tcPr>
          <w:p w14:paraId="332D9B86">
            <w:pPr>
              <w:widowControl/>
              <w:jc w:val="left"/>
              <w:rPr>
                <w:rFonts w:ascii="宋体" w:hAnsi="宋体" w:cs="宋体"/>
                <w:color w:val="000000"/>
                <w:kern w:val="0"/>
              </w:rPr>
            </w:pPr>
          </w:p>
        </w:tc>
      </w:tr>
      <w:tr w14:paraId="0B83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362D3E4F">
            <w:pPr>
              <w:widowControl/>
              <w:jc w:val="center"/>
              <w:rPr>
                <w:rFonts w:ascii="宋体" w:hAnsi="宋体" w:cs="宋体"/>
                <w:color w:val="000000"/>
                <w:kern w:val="0"/>
              </w:rPr>
            </w:pPr>
            <w:r>
              <w:rPr>
                <w:rFonts w:hint="eastAsia" w:ascii="宋体" w:hAnsi="宋体" w:cs="宋体"/>
                <w:color w:val="000000"/>
                <w:kern w:val="0"/>
              </w:rPr>
              <w:t>19</w:t>
            </w:r>
          </w:p>
        </w:tc>
        <w:tc>
          <w:tcPr>
            <w:tcW w:w="3686" w:type="dxa"/>
            <w:noWrap/>
            <w:vAlign w:val="center"/>
          </w:tcPr>
          <w:p w14:paraId="7921DC5F">
            <w:pPr>
              <w:widowControl/>
              <w:jc w:val="center"/>
              <w:rPr>
                <w:rFonts w:ascii="宋体" w:hAnsi="宋体" w:cs="宋体"/>
                <w:color w:val="000000"/>
                <w:kern w:val="0"/>
              </w:rPr>
            </w:pPr>
            <w:r>
              <w:rPr>
                <w:rFonts w:hint="eastAsia" w:ascii="宋体" w:hAnsi="宋体" w:cs="宋体"/>
                <w:color w:val="000000"/>
                <w:kern w:val="0"/>
              </w:rPr>
              <w:t>呼吸道或皮肤致敏</w:t>
            </w:r>
          </w:p>
        </w:tc>
        <w:tc>
          <w:tcPr>
            <w:tcW w:w="2026" w:type="dxa"/>
            <w:noWrap/>
            <w:vAlign w:val="center"/>
          </w:tcPr>
          <w:p w14:paraId="57BEB3F3">
            <w:pPr>
              <w:widowControl/>
              <w:jc w:val="left"/>
              <w:rPr>
                <w:rFonts w:ascii="宋体" w:hAnsi="宋体" w:cs="宋体"/>
                <w:color w:val="000000"/>
                <w:kern w:val="0"/>
              </w:rPr>
            </w:pPr>
          </w:p>
        </w:tc>
      </w:tr>
      <w:tr w14:paraId="3F97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693864F7">
            <w:pPr>
              <w:widowControl/>
              <w:jc w:val="center"/>
              <w:rPr>
                <w:rFonts w:ascii="宋体" w:hAnsi="宋体" w:cs="宋体"/>
                <w:color w:val="000000"/>
                <w:kern w:val="0"/>
              </w:rPr>
            </w:pPr>
            <w:r>
              <w:rPr>
                <w:rFonts w:hint="eastAsia" w:ascii="宋体" w:hAnsi="宋体" w:cs="宋体"/>
                <w:color w:val="000000"/>
                <w:kern w:val="0"/>
              </w:rPr>
              <w:t>20</w:t>
            </w:r>
          </w:p>
        </w:tc>
        <w:tc>
          <w:tcPr>
            <w:tcW w:w="3686" w:type="dxa"/>
            <w:noWrap/>
            <w:vAlign w:val="center"/>
          </w:tcPr>
          <w:p w14:paraId="5A33A286">
            <w:pPr>
              <w:widowControl/>
              <w:jc w:val="center"/>
              <w:rPr>
                <w:rFonts w:ascii="宋体" w:hAnsi="宋体" w:cs="宋体"/>
                <w:color w:val="000000"/>
                <w:kern w:val="0"/>
              </w:rPr>
            </w:pPr>
            <w:r>
              <w:rPr>
                <w:rFonts w:hint="eastAsia" w:ascii="宋体" w:hAnsi="宋体" w:cs="宋体"/>
                <w:color w:val="000000"/>
                <w:kern w:val="0"/>
              </w:rPr>
              <w:t>生殖细胞致突变性</w:t>
            </w:r>
          </w:p>
        </w:tc>
        <w:tc>
          <w:tcPr>
            <w:tcW w:w="2026" w:type="dxa"/>
            <w:noWrap/>
            <w:vAlign w:val="center"/>
          </w:tcPr>
          <w:p w14:paraId="1270DBD6">
            <w:pPr>
              <w:widowControl/>
              <w:jc w:val="left"/>
              <w:rPr>
                <w:rFonts w:ascii="宋体" w:hAnsi="宋体" w:cs="宋体"/>
                <w:color w:val="000000"/>
                <w:kern w:val="0"/>
              </w:rPr>
            </w:pPr>
          </w:p>
        </w:tc>
      </w:tr>
      <w:tr w14:paraId="2CCF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0DD77E1B">
            <w:pPr>
              <w:widowControl/>
              <w:jc w:val="center"/>
              <w:rPr>
                <w:rFonts w:ascii="宋体" w:hAnsi="宋体" w:cs="宋体"/>
                <w:color w:val="000000"/>
                <w:kern w:val="0"/>
              </w:rPr>
            </w:pPr>
            <w:r>
              <w:rPr>
                <w:rFonts w:hint="eastAsia" w:ascii="宋体" w:hAnsi="宋体" w:cs="宋体"/>
                <w:color w:val="000000"/>
                <w:kern w:val="0"/>
              </w:rPr>
              <w:t>21</w:t>
            </w:r>
          </w:p>
        </w:tc>
        <w:tc>
          <w:tcPr>
            <w:tcW w:w="3686" w:type="dxa"/>
            <w:noWrap/>
            <w:vAlign w:val="center"/>
          </w:tcPr>
          <w:p w14:paraId="4BA95BC7">
            <w:pPr>
              <w:widowControl/>
              <w:jc w:val="center"/>
              <w:rPr>
                <w:rFonts w:ascii="宋体" w:hAnsi="宋体" w:cs="宋体"/>
                <w:color w:val="000000"/>
                <w:kern w:val="0"/>
              </w:rPr>
            </w:pPr>
            <w:r>
              <w:rPr>
                <w:rFonts w:hint="eastAsia" w:ascii="宋体" w:hAnsi="宋体" w:cs="宋体"/>
                <w:color w:val="000000"/>
                <w:kern w:val="0"/>
              </w:rPr>
              <w:t>致癌性</w:t>
            </w:r>
          </w:p>
        </w:tc>
        <w:tc>
          <w:tcPr>
            <w:tcW w:w="2026" w:type="dxa"/>
            <w:noWrap/>
            <w:vAlign w:val="center"/>
          </w:tcPr>
          <w:p w14:paraId="1CE6AACE">
            <w:pPr>
              <w:widowControl/>
              <w:jc w:val="left"/>
              <w:rPr>
                <w:rFonts w:ascii="宋体" w:hAnsi="宋体" w:cs="宋体"/>
                <w:color w:val="000000"/>
                <w:kern w:val="0"/>
              </w:rPr>
            </w:pPr>
          </w:p>
        </w:tc>
      </w:tr>
      <w:tr w14:paraId="4B3E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ECAC8FD">
            <w:pPr>
              <w:widowControl/>
              <w:jc w:val="center"/>
              <w:rPr>
                <w:rFonts w:ascii="宋体" w:hAnsi="宋体" w:cs="宋体"/>
                <w:color w:val="000000"/>
                <w:kern w:val="0"/>
              </w:rPr>
            </w:pPr>
            <w:r>
              <w:rPr>
                <w:rFonts w:hint="eastAsia" w:ascii="宋体" w:hAnsi="宋体" w:cs="宋体"/>
                <w:color w:val="000000"/>
                <w:kern w:val="0"/>
              </w:rPr>
              <w:t>22</w:t>
            </w:r>
          </w:p>
        </w:tc>
        <w:tc>
          <w:tcPr>
            <w:tcW w:w="3686" w:type="dxa"/>
            <w:noWrap/>
            <w:vAlign w:val="center"/>
          </w:tcPr>
          <w:p w14:paraId="13428039">
            <w:pPr>
              <w:widowControl/>
              <w:jc w:val="center"/>
              <w:rPr>
                <w:rFonts w:ascii="宋体" w:hAnsi="宋体" w:cs="宋体"/>
                <w:color w:val="000000"/>
                <w:kern w:val="0"/>
              </w:rPr>
            </w:pPr>
            <w:r>
              <w:rPr>
                <w:rFonts w:hint="eastAsia" w:ascii="宋体" w:hAnsi="宋体" w:cs="宋体"/>
                <w:color w:val="000000"/>
                <w:kern w:val="0"/>
              </w:rPr>
              <w:t>生殖毒性</w:t>
            </w:r>
          </w:p>
        </w:tc>
        <w:tc>
          <w:tcPr>
            <w:tcW w:w="2026" w:type="dxa"/>
            <w:noWrap/>
            <w:vAlign w:val="center"/>
          </w:tcPr>
          <w:p w14:paraId="57F103A6">
            <w:pPr>
              <w:widowControl/>
              <w:jc w:val="left"/>
              <w:rPr>
                <w:rFonts w:ascii="宋体" w:hAnsi="宋体" w:cs="宋体"/>
                <w:color w:val="000000"/>
                <w:kern w:val="0"/>
              </w:rPr>
            </w:pPr>
          </w:p>
        </w:tc>
      </w:tr>
      <w:tr w14:paraId="0CD8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6D5D213">
            <w:pPr>
              <w:widowControl/>
              <w:jc w:val="center"/>
              <w:rPr>
                <w:rFonts w:ascii="宋体" w:hAnsi="宋体" w:cs="宋体"/>
                <w:color w:val="000000"/>
                <w:kern w:val="0"/>
              </w:rPr>
            </w:pPr>
            <w:r>
              <w:rPr>
                <w:rFonts w:hint="eastAsia" w:ascii="宋体" w:hAnsi="宋体" w:cs="宋体"/>
                <w:color w:val="000000"/>
                <w:kern w:val="0"/>
              </w:rPr>
              <w:t>23</w:t>
            </w:r>
          </w:p>
        </w:tc>
        <w:tc>
          <w:tcPr>
            <w:tcW w:w="3686" w:type="dxa"/>
            <w:noWrap/>
            <w:vAlign w:val="center"/>
          </w:tcPr>
          <w:p w14:paraId="5738EA87">
            <w:pPr>
              <w:widowControl/>
              <w:jc w:val="center"/>
              <w:rPr>
                <w:rFonts w:ascii="宋体" w:hAnsi="宋体" w:cs="宋体"/>
                <w:color w:val="000000"/>
                <w:kern w:val="0"/>
              </w:rPr>
            </w:pPr>
            <w:r>
              <w:rPr>
                <w:rFonts w:hint="eastAsia" w:ascii="宋体" w:hAnsi="宋体" w:cs="宋体"/>
                <w:color w:val="000000"/>
                <w:kern w:val="0"/>
              </w:rPr>
              <w:t>特异性靶器官毒性一次接触</w:t>
            </w:r>
          </w:p>
        </w:tc>
        <w:tc>
          <w:tcPr>
            <w:tcW w:w="2026" w:type="dxa"/>
            <w:noWrap/>
            <w:vAlign w:val="center"/>
          </w:tcPr>
          <w:p w14:paraId="65495D7B">
            <w:pPr>
              <w:widowControl/>
              <w:jc w:val="left"/>
              <w:rPr>
                <w:rFonts w:ascii="宋体" w:hAnsi="宋体" w:cs="宋体"/>
                <w:color w:val="000000"/>
                <w:kern w:val="0"/>
              </w:rPr>
            </w:pPr>
          </w:p>
        </w:tc>
      </w:tr>
      <w:tr w14:paraId="3D25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166187E3">
            <w:pPr>
              <w:widowControl/>
              <w:jc w:val="center"/>
              <w:rPr>
                <w:rFonts w:ascii="宋体" w:hAnsi="宋体" w:cs="宋体"/>
                <w:color w:val="000000"/>
                <w:kern w:val="0"/>
              </w:rPr>
            </w:pPr>
            <w:r>
              <w:rPr>
                <w:rFonts w:hint="eastAsia" w:ascii="宋体" w:hAnsi="宋体" w:cs="宋体"/>
                <w:color w:val="000000"/>
                <w:kern w:val="0"/>
              </w:rPr>
              <w:t>24</w:t>
            </w:r>
          </w:p>
        </w:tc>
        <w:tc>
          <w:tcPr>
            <w:tcW w:w="3686" w:type="dxa"/>
            <w:noWrap/>
            <w:vAlign w:val="center"/>
          </w:tcPr>
          <w:p w14:paraId="12FB8C63">
            <w:pPr>
              <w:widowControl/>
              <w:jc w:val="center"/>
              <w:rPr>
                <w:rFonts w:ascii="宋体" w:hAnsi="宋体" w:cs="宋体"/>
                <w:color w:val="000000"/>
                <w:kern w:val="0"/>
              </w:rPr>
            </w:pPr>
            <w:r>
              <w:rPr>
                <w:rFonts w:hint="eastAsia" w:ascii="宋体" w:hAnsi="宋体" w:cs="宋体"/>
                <w:color w:val="000000"/>
                <w:kern w:val="0"/>
              </w:rPr>
              <w:t>特异性靶器官毒性反复接触</w:t>
            </w:r>
          </w:p>
        </w:tc>
        <w:tc>
          <w:tcPr>
            <w:tcW w:w="2026" w:type="dxa"/>
            <w:noWrap/>
            <w:vAlign w:val="center"/>
          </w:tcPr>
          <w:p w14:paraId="5B5E5996">
            <w:pPr>
              <w:widowControl/>
              <w:jc w:val="left"/>
              <w:rPr>
                <w:rFonts w:ascii="宋体" w:hAnsi="宋体" w:cs="宋体"/>
                <w:color w:val="000000"/>
                <w:kern w:val="0"/>
              </w:rPr>
            </w:pPr>
          </w:p>
        </w:tc>
      </w:tr>
      <w:tr w14:paraId="70BA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42733606">
            <w:pPr>
              <w:widowControl/>
              <w:jc w:val="center"/>
              <w:rPr>
                <w:rFonts w:ascii="宋体" w:hAnsi="宋体" w:cs="宋体"/>
                <w:color w:val="000000"/>
                <w:kern w:val="0"/>
              </w:rPr>
            </w:pPr>
            <w:r>
              <w:rPr>
                <w:rFonts w:hint="eastAsia" w:ascii="宋体" w:hAnsi="宋体" w:cs="宋体"/>
                <w:color w:val="000000"/>
                <w:kern w:val="0"/>
              </w:rPr>
              <w:t>25</w:t>
            </w:r>
          </w:p>
        </w:tc>
        <w:tc>
          <w:tcPr>
            <w:tcW w:w="3686" w:type="dxa"/>
            <w:noWrap/>
            <w:vAlign w:val="center"/>
          </w:tcPr>
          <w:p w14:paraId="66A2CF80">
            <w:pPr>
              <w:widowControl/>
              <w:jc w:val="center"/>
              <w:rPr>
                <w:rFonts w:ascii="宋体" w:hAnsi="宋体" w:cs="宋体"/>
                <w:color w:val="000000"/>
                <w:kern w:val="0"/>
              </w:rPr>
            </w:pPr>
            <w:r>
              <w:rPr>
                <w:rFonts w:hint="eastAsia" w:ascii="宋体" w:hAnsi="宋体" w:cs="宋体"/>
                <w:color w:val="000000"/>
                <w:kern w:val="0"/>
              </w:rPr>
              <w:t>吸入危害</w:t>
            </w:r>
          </w:p>
        </w:tc>
        <w:tc>
          <w:tcPr>
            <w:tcW w:w="2026" w:type="dxa"/>
            <w:noWrap/>
            <w:vAlign w:val="center"/>
          </w:tcPr>
          <w:p w14:paraId="5A860E04">
            <w:pPr>
              <w:widowControl/>
              <w:jc w:val="left"/>
              <w:rPr>
                <w:rFonts w:ascii="宋体" w:hAnsi="宋体" w:cs="宋体"/>
                <w:color w:val="000000"/>
                <w:kern w:val="0"/>
              </w:rPr>
            </w:pPr>
          </w:p>
        </w:tc>
      </w:tr>
      <w:tr w14:paraId="6BFE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21626330">
            <w:pPr>
              <w:widowControl/>
              <w:jc w:val="center"/>
              <w:rPr>
                <w:rFonts w:ascii="宋体" w:hAnsi="宋体" w:cs="宋体"/>
                <w:color w:val="000000"/>
                <w:kern w:val="0"/>
              </w:rPr>
            </w:pPr>
            <w:r>
              <w:rPr>
                <w:rFonts w:hint="eastAsia" w:ascii="宋体" w:hAnsi="宋体" w:cs="宋体"/>
                <w:color w:val="000000"/>
                <w:kern w:val="0"/>
              </w:rPr>
              <w:t>26</w:t>
            </w:r>
          </w:p>
        </w:tc>
        <w:tc>
          <w:tcPr>
            <w:tcW w:w="3686" w:type="dxa"/>
            <w:noWrap/>
            <w:vAlign w:val="center"/>
          </w:tcPr>
          <w:p w14:paraId="7558B6B3">
            <w:pPr>
              <w:widowControl/>
              <w:jc w:val="center"/>
              <w:rPr>
                <w:rFonts w:ascii="宋体" w:hAnsi="宋体" w:cs="宋体"/>
                <w:color w:val="000000"/>
                <w:kern w:val="0"/>
              </w:rPr>
            </w:pPr>
            <w:r>
              <w:rPr>
                <w:rFonts w:hint="eastAsia" w:ascii="宋体" w:hAnsi="宋体" w:cs="宋体"/>
                <w:color w:val="000000"/>
                <w:kern w:val="0"/>
              </w:rPr>
              <w:t>对水生环境的危害</w:t>
            </w:r>
          </w:p>
        </w:tc>
        <w:tc>
          <w:tcPr>
            <w:tcW w:w="2026" w:type="dxa"/>
            <w:noWrap/>
            <w:vAlign w:val="center"/>
          </w:tcPr>
          <w:p w14:paraId="0DEBE073">
            <w:pPr>
              <w:widowControl/>
              <w:jc w:val="left"/>
              <w:rPr>
                <w:rFonts w:ascii="宋体" w:hAnsi="宋体" w:cs="宋体"/>
                <w:color w:val="000000"/>
                <w:kern w:val="0"/>
              </w:rPr>
            </w:pPr>
          </w:p>
        </w:tc>
      </w:tr>
      <w:tr w14:paraId="3327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75C82782">
            <w:pPr>
              <w:widowControl/>
              <w:jc w:val="center"/>
              <w:rPr>
                <w:rFonts w:ascii="宋体" w:hAnsi="宋体" w:cs="宋体"/>
                <w:color w:val="000000"/>
                <w:kern w:val="0"/>
              </w:rPr>
            </w:pPr>
            <w:r>
              <w:rPr>
                <w:rFonts w:hint="eastAsia" w:ascii="宋体" w:hAnsi="宋体" w:cs="宋体"/>
                <w:color w:val="000000"/>
                <w:kern w:val="0"/>
              </w:rPr>
              <w:t>27</w:t>
            </w:r>
          </w:p>
        </w:tc>
        <w:tc>
          <w:tcPr>
            <w:tcW w:w="3686" w:type="dxa"/>
            <w:noWrap/>
            <w:vAlign w:val="center"/>
          </w:tcPr>
          <w:p w14:paraId="280CBAD3">
            <w:pPr>
              <w:widowControl/>
              <w:jc w:val="center"/>
              <w:rPr>
                <w:rFonts w:ascii="宋体" w:hAnsi="宋体" w:cs="宋体"/>
                <w:color w:val="000000"/>
                <w:kern w:val="0"/>
              </w:rPr>
            </w:pPr>
            <w:r>
              <w:rPr>
                <w:rFonts w:hint="eastAsia" w:ascii="宋体" w:hAnsi="宋体" w:cs="宋体"/>
                <w:color w:val="000000"/>
                <w:kern w:val="0"/>
              </w:rPr>
              <w:t>对臭氧层的危害</w:t>
            </w:r>
          </w:p>
        </w:tc>
        <w:tc>
          <w:tcPr>
            <w:tcW w:w="2026" w:type="dxa"/>
            <w:noWrap/>
            <w:vAlign w:val="center"/>
          </w:tcPr>
          <w:p w14:paraId="33957FE3">
            <w:pPr>
              <w:widowControl/>
              <w:jc w:val="left"/>
              <w:rPr>
                <w:rFonts w:ascii="宋体" w:hAnsi="宋体" w:cs="宋体"/>
                <w:color w:val="000000"/>
                <w:kern w:val="0"/>
              </w:rPr>
            </w:pPr>
          </w:p>
        </w:tc>
      </w:tr>
      <w:tr w14:paraId="7E86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6" w:type="dxa"/>
            <w:noWrap/>
            <w:vAlign w:val="center"/>
          </w:tcPr>
          <w:p w14:paraId="6A2C0323">
            <w:pPr>
              <w:widowControl/>
              <w:jc w:val="center"/>
              <w:rPr>
                <w:rFonts w:ascii="宋体" w:hAnsi="宋体" w:cs="宋体"/>
                <w:color w:val="000000"/>
                <w:kern w:val="0"/>
              </w:rPr>
            </w:pPr>
            <w:r>
              <w:rPr>
                <w:rFonts w:hint="eastAsia" w:ascii="宋体" w:hAnsi="宋体" w:cs="宋体"/>
                <w:color w:val="000000"/>
                <w:kern w:val="0"/>
              </w:rPr>
              <w:t>28</w:t>
            </w:r>
          </w:p>
        </w:tc>
        <w:tc>
          <w:tcPr>
            <w:tcW w:w="3686" w:type="dxa"/>
            <w:noWrap/>
            <w:vAlign w:val="center"/>
          </w:tcPr>
          <w:p w14:paraId="28EA1B84">
            <w:pPr>
              <w:widowControl/>
              <w:jc w:val="center"/>
              <w:rPr>
                <w:rFonts w:ascii="宋体" w:hAnsi="宋体" w:cs="宋体"/>
                <w:color w:val="000000"/>
                <w:kern w:val="0"/>
              </w:rPr>
            </w:pPr>
            <w:r>
              <w:rPr>
                <w:rFonts w:hint="eastAsia" w:ascii="宋体" w:hAnsi="宋体" w:cs="宋体"/>
                <w:color w:val="000000"/>
                <w:kern w:val="0"/>
              </w:rPr>
              <w:t>加压气体</w:t>
            </w:r>
          </w:p>
        </w:tc>
        <w:tc>
          <w:tcPr>
            <w:tcW w:w="2026" w:type="dxa"/>
            <w:noWrap/>
            <w:vAlign w:val="center"/>
          </w:tcPr>
          <w:p w14:paraId="07DFCBF4">
            <w:pPr>
              <w:widowControl/>
              <w:jc w:val="left"/>
              <w:rPr>
                <w:rFonts w:ascii="宋体" w:hAnsi="宋体" w:cs="宋体"/>
                <w:color w:val="000000"/>
                <w:kern w:val="0"/>
              </w:rPr>
            </w:pPr>
          </w:p>
        </w:tc>
      </w:tr>
    </w:tbl>
    <w:p w14:paraId="1A9EEC30">
      <w:pPr>
        <w:rPr>
          <w:rFonts w:ascii="Times New Roman" w:hAnsi="Times New Roman"/>
          <w:b/>
        </w:rPr>
      </w:pPr>
    </w:p>
    <w:p w14:paraId="42758229">
      <w:pPr>
        <w:pStyle w:val="98"/>
        <w:spacing w:before="120" w:after="120"/>
      </w:pPr>
      <w:r>
        <w:rPr>
          <w:rFonts w:hint="eastAsia"/>
        </w:rPr>
        <w:t>风力代码表</w:t>
      </w:r>
    </w:p>
    <w:p w14:paraId="17F07575">
      <w:pPr>
        <w:pStyle w:val="102"/>
        <w:spacing w:before="120" w:after="120"/>
      </w:pPr>
      <w:r>
        <w:rPr>
          <w:rFonts w:hint="eastAsia"/>
        </w:rPr>
        <w:t>标识符</w:t>
      </w:r>
    </w:p>
    <w:p w14:paraId="64C773C8">
      <w:pPr>
        <w:spacing w:line="240" w:lineRule="auto"/>
        <w:ind w:firstLine="420" w:firstLineChars="200"/>
        <w:rPr>
          <w:rFonts w:ascii="宋体" w:hAnsi="宋体"/>
        </w:rPr>
      </w:pPr>
      <w:r>
        <w:rPr>
          <w:rFonts w:hint="eastAsia" w:ascii="宋体" w:hAnsi="宋体"/>
        </w:rPr>
        <w:t>标识符：YJ_CODE_</w:t>
      </w:r>
      <w:r>
        <w:rPr>
          <w:rFonts w:ascii="Times New Roman" w:hAnsi="Times New Roman"/>
        </w:rPr>
        <w:t xml:space="preserve"> </w:t>
      </w:r>
      <w:r>
        <w:rPr>
          <w:rFonts w:ascii="宋体" w:hAnsi="宋体"/>
        </w:rPr>
        <w:t>0423</w:t>
      </w:r>
      <w:r>
        <w:rPr>
          <w:rFonts w:hint="eastAsia" w:ascii="宋体" w:hAnsi="宋体"/>
        </w:rPr>
        <w:t>。</w:t>
      </w:r>
    </w:p>
    <w:p w14:paraId="3CFBAD3D">
      <w:pPr>
        <w:pStyle w:val="102"/>
        <w:spacing w:before="120" w:after="120"/>
      </w:pPr>
      <w:r>
        <w:rPr>
          <w:rFonts w:hint="eastAsia"/>
        </w:rPr>
        <w:t>范围</w:t>
      </w:r>
    </w:p>
    <w:p w14:paraId="4BA90DE6">
      <w:pPr>
        <w:spacing w:line="240" w:lineRule="auto"/>
        <w:rPr>
          <w:rFonts w:ascii="宋体" w:hAnsi="宋体"/>
        </w:rPr>
      </w:pPr>
      <w:r>
        <w:rPr>
          <w:rFonts w:hint="eastAsia" w:ascii="宋体" w:hAnsi="宋体"/>
          <w:lang w:eastAsia="zh-CN"/>
        </w:rPr>
        <w:t>本节规定了</w:t>
      </w:r>
      <w:r>
        <w:rPr>
          <w:rFonts w:hint="eastAsia" w:ascii="宋体" w:hAnsi="宋体"/>
        </w:rPr>
        <w:t>风的强弱程度的代码。常用风级表示,等级越大，风力越强，风速越大。</w:t>
      </w:r>
    </w:p>
    <w:p w14:paraId="24D3BCDB">
      <w:pPr>
        <w:pStyle w:val="102"/>
        <w:spacing w:before="120" w:after="120"/>
      </w:pPr>
      <w:r>
        <w:rPr>
          <w:rFonts w:hint="eastAsia"/>
        </w:rPr>
        <w:t>代码结构</w:t>
      </w:r>
    </w:p>
    <w:p w14:paraId="16D59416">
      <w:pPr>
        <w:spacing w:line="240" w:lineRule="auto"/>
        <w:ind w:firstLine="420"/>
        <w:rPr>
          <w:rFonts w:ascii="Times New Roman" w:hAnsi="Times New Roman"/>
        </w:rPr>
      </w:pPr>
      <w:r>
        <w:rPr>
          <w:rFonts w:hint="eastAsia" w:ascii="Times New Roman" w:hAnsi="Times New Roman"/>
        </w:rPr>
        <w:t xml:space="preserve">代码采用顺序码，由2位阿拉伯数字表示。 </w:t>
      </w:r>
    </w:p>
    <w:p w14:paraId="31FEEC8F">
      <w:pPr>
        <w:pStyle w:val="102"/>
        <w:spacing w:before="120" w:after="120"/>
      </w:pPr>
      <w:r>
        <w:rPr>
          <w:rFonts w:hint="eastAsia"/>
        </w:rPr>
        <w:t>引用标准</w:t>
      </w:r>
    </w:p>
    <w:p w14:paraId="47770540">
      <w:pPr>
        <w:spacing w:line="240" w:lineRule="auto"/>
        <w:ind w:firstLine="420" w:firstLineChars="200"/>
        <w:rPr>
          <w:rFonts w:ascii="宋体" w:hAnsi="宋体"/>
        </w:rPr>
      </w:pPr>
      <w:r>
        <w:rPr>
          <w:rFonts w:hint="eastAsia" w:ascii="宋体" w:hAnsi="宋体"/>
        </w:rPr>
        <w:t>GB/T 28591-2012 《风力等级》。</w:t>
      </w:r>
    </w:p>
    <w:p w14:paraId="36657804">
      <w:pPr>
        <w:pStyle w:val="102"/>
        <w:spacing w:before="120" w:after="120"/>
      </w:pPr>
      <w:r>
        <w:rPr>
          <w:rFonts w:hint="eastAsia"/>
        </w:rPr>
        <w:t>代码表</w:t>
      </w:r>
    </w:p>
    <w:p w14:paraId="22C7F16A">
      <w:pPr>
        <w:jc w:val="center"/>
        <w:rPr>
          <w:rFonts w:ascii="Times New Roman" w:hAnsi="Times New Roman"/>
          <w:b/>
        </w:rPr>
      </w:pPr>
      <w:r>
        <w:rPr>
          <w:rFonts w:hint="eastAsia" w:ascii="Times New Roman" w:hAnsi="Times New Roman"/>
          <w:b/>
        </w:rPr>
        <w:t>风力代码表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52C4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8FE2D9A">
            <w:pPr>
              <w:widowControl/>
              <w:jc w:val="center"/>
              <w:rPr>
                <w:rFonts w:ascii="宋体" w:hAnsi="宋体" w:cs="宋体"/>
                <w:b/>
                <w:color w:val="000000"/>
                <w:kern w:val="0"/>
              </w:rPr>
            </w:pPr>
            <w:r>
              <w:rPr>
                <w:rFonts w:hint="eastAsia" w:ascii="宋体" w:hAnsi="宋体" w:cs="宋体"/>
                <w:b/>
                <w:color w:val="000000"/>
                <w:kern w:val="0"/>
              </w:rPr>
              <w:t>代码</w:t>
            </w:r>
          </w:p>
        </w:tc>
        <w:tc>
          <w:tcPr>
            <w:tcW w:w="5670" w:type="dxa"/>
            <w:noWrap/>
            <w:vAlign w:val="center"/>
          </w:tcPr>
          <w:p w14:paraId="1BABE884">
            <w:pPr>
              <w:widowControl/>
              <w:jc w:val="center"/>
              <w:rPr>
                <w:rFonts w:ascii="宋体" w:hAnsi="宋体" w:cs="宋体"/>
                <w:b/>
                <w:color w:val="000000"/>
                <w:kern w:val="0"/>
              </w:rPr>
            </w:pPr>
            <w:r>
              <w:rPr>
                <w:rFonts w:hint="eastAsia" w:ascii="宋体" w:hAnsi="宋体" w:cs="宋体"/>
                <w:b/>
                <w:color w:val="000000"/>
                <w:kern w:val="0"/>
              </w:rPr>
              <w:t>名称</w:t>
            </w:r>
          </w:p>
        </w:tc>
        <w:tc>
          <w:tcPr>
            <w:tcW w:w="5670" w:type="dxa"/>
            <w:noWrap/>
            <w:vAlign w:val="center"/>
          </w:tcPr>
          <w:p w14:paraId="6C604B9E">
            <w:pPr>
              <w:widowControl/>
              <w:jc w:val="center"/>
              <w:rPr>
                <w:rFonts w:ascii="宋体" w:hAnsi="宋体" w:cs="宋体"/>
                <w:b/>
                <w:color w:val="000000"/>
                <w:kern w:val="0"/>
              </w:rPr>
            </w:pPr>
            <w:r>
              <w:rPr>
                <w:rFonts w:hint="eastAsia" w:ascii="宋体" w:hAnsi="宋体" w:cs="宋体"/>
                <w:b/>
                <w:color w:val="000000"/>
                <w:kern w:val="0"/>
              </w:rPr>
              <w:t>说明</w:t>
            </w:r>
          </w:p>
        </w:tc>
      </w:tr>
      <w:tr w14:paraId="2A30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8730FF0">
            <w:pPr>
              <w:widowControl/>
              <w:jc w:val="center"/>
              <w:rPr>
                <w:rFonts w:ascii="宋体" w:hAnsi="宋体" w:cs="宋体"/>
                <w:color w:val="000000"/>
                <w:kern w:val="0"/>
              </w:rPr>
            </w:pPr>
            <w:r>
              <w:rPr>
                <w:rFonts w:hint="eastAsia" w:ascii="宋体" w:hAnsi="宋体" w:cs="宋体"/>
                <w:color w:val="000000"/>
                <w:kern w:val="0"/>
              </w:rPr>
              <w:t>0</w:t>
            </w:r>
          </w:p>
        </w:tc>
        <w:tc>
          <w:tcPr>
            <w:tcW w:w="5670" w:type="dxa"/>
            <w:noWrap/>
            <w:vAlign w:val="center"/>
          </w:tcPr>
          <w:p w14:paraId="45A0408B">
            <w:pPr>
              <w:widowControl/>
              <w:jc w:val="center"/>
              <w:rPr>
                <w:rFonts w:ascii="宋体" w:hAnsi="宋体" w:cs="宋体"/>
                <w:color w:val="000000"/>
                <w:kern w:val="0"/>
              </w:rPr>
            </w:pPr>
            <w:r>
              <w:rPr>
                <w:rFonts w:hint="eastAsia" w:ascii="宋体" w:hAnsi="宋体" w:cs="宋体"/>
                <w:color w:val="000000"/>
                <w:kern w:val="0"/>
              </w:rPr>
              <w:t>无风</w:t>
            </w:r>
          </w:p>
        </w:tc>
        <w:tc>
          <w:tcPr>
            <w:tcW w:w="5670" w:type="dxa"/>
            <w:noWrap/>
            <w:vAlign w:val="center"/>
          </w:tcPr>
          <w:p w14:paraId="769600E1">
            <w:pPr>
              <w:widowControl/>
              <w:jc w:val="center"/>
              <w:rPr>
                <w:rFonts w:ascii="宋体" w:hAnsi="宋体" w:cs="宋体"/>
                <w:color w:val="000000"/>
                <w:kern w:val="0"/>
              </w:rPr>
            </w:pPr>
            <w:r>
              <w:rPr>
                <w:rFonts w:hint="eastAsia" w:ascii="宋体" w:hAnsi="宋体" w:cs="宋体"/>
                <w:color w:val="000000"/>
                <w:kern w:val="0"/>
              </w:rPr>
              <w:t>0.0-0.2</w:t>
            </w:r>
          </w:p>
        </w:tc>
      </w:tr>
      <w:tr w14:paraId="3D77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0E8D5E1">
            <w:pPr>
              <w:widowControl/>
              <w:jc w:val="center"/>
              <w:rPr>
                <w:rFonts w:ascii="宋体" w:hAnsi="宋体" w:cs="宋体"/>
                <w:color w:val="000000"/>
                <w:kern w:val="0"/>
              </w:rPr>
            </w:pPr>
            <w:r>
              <w:rPr>
                <w:rFonts w:hint="eastAsia" w:ascii="宋体" w:hAnsi="宋体" w:cs="宋体"/>
                <w:color w:val="000000"/>
                <w:kern w:val="0"/>
              </w:rPr>
              <w:t>1</w:t>
            </w:r>
          </w:p>
        </w:tc>
        <w:tc>
          <w:tcPr>
            <w:tcW w:w="5670" w:type="dxa"/>
            <w:noWrap/>
            <w:vAlign w:val="center"/>
          </w:tcPr>
          <w:p w14:paraId="02668CF0">
            <w:pPr>
              <w:widowControl/>
              <w:jc w:val="center"/>
              <w:rPr>
                <w:rFonts w:ascii="宋体" w:hAnsi="宋体" w:cs="宋体"/>
                <w:color w:val="000000"/>
                <w:kern w:val="0"/>
              </w:rPr>
            </w:pPr>
            <w:r>
              <w:rPr>
                <w:rFonts w:hint="eastAsia" w:ascii="宋体" w:hAnsi="宋体" w:cs="宋体"/>
                <w:color w:val="000000"/>
                <w:kern w:val="0"/>
              </w:rPr>
              <w:t>软风</w:t>
            </w:r>
          </w:p>
        </w:tc>
        <w:tc>
          <w:tcPr>
            <w:tcW w:w="5670" w:type="dxa"/>
            <w:noWrap/>
            <w:vAlign w:val="center"/>
          </w:tcPr>
          <w:p w14:paraId="6CAE6063">
            <w:pPr>
              <w:widowControl/>
              <w:jc w:val="center"/>
              <w:rPr>
                <w:rFonts w:ascii="宋体" w:hAnsi="宋体" w:cs="宋体"/>
                <w:color w:val="000000"/>
                <w:kern w:val="0"/>
              </w:rPr>
            </w:pPr>
            <w:r>
              <w:rPr>
                <w:rFonts w:hint="eastAsia" w:ascii="宋体" w:hAnsi="宋体" w:cs="宋体"/>
                <w:color w:val="000000"/>
                <w:kern w:val="0"/>
              </w:rPr>
              <w:t>0.3-1.5</w:t>
            </w:r>
          </w:p>
        </w:tc>
      </w:tr>
      <w:tr w14:paraId="2A73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DD773B7">
            <w:pPr>
              <w:widowControl/>
              <w:jc w:val="center"/>
              <w:rPr>
                <w:rFonts w:ascii="宋体" w:hAnsi="宋体" w:cs="宋体"/>
                <w:color w:val="000000"/>
                <w:kern w:val="0"/>
              </w:rPr>
            </w:pPr>
            <w:r>
              <w:rPr>
                <w:rFonts w:hint="eastAsia" w:ascii="宋体" w:hAnsi="宋体" w:cs="宋体"/>
                <w:color w:val="000000"/>
                <w:kern w:val="0"/>
              </w:rPr>
              <w:t>2</w:t>
            </w:r>
          </w:p>
        </w:tc>
        <w:tc>
          <w:tcPr>
            <w:tcW w:w="5670" w:type="dxa"/>
            <w:noWrap/>
            <w:vAlign w:val="center"/>
          </w:tcPr>
          <w:p w14:paraId="5B7C5C34">
            <w:pPr>
              <w:widowControl/>
              <w:jc w:val="center"/>
              <w:rPr>
                <w:rFonts w:ascii="宋体" w:hAnsi="宋体" w:cs="宋体"/>
                <w:color w:val="000000"/>
                <w:kern w:val="0"/>
              </w:rPr>
            </w:pPr>
            <w:r>
              <w:rPr>
                <w:rFonts w:hint="eastAsia" w:ascii="宋体" w:hAnsi="宋体" w:cs="宋体"/>
                <w:color w:val="000000"/>
                <w:kern w:val="0"/>
              </w:rPr>
              <w:t>轻风</w:t>
            </w:r>
          </w:p>
        </w:tc>
        <w:tc>
          <w:tcPr>
            <w:tcW w:w="5670" w:type="dxa"/>
            <w:noWrap/>
            <w:vAlign w:val="center"/>
          </w:tcPr>
          <w:p w14:paraId="249155DA">
            <w:pPr>
              <w:widowControl/>
              <w:jc w:val="center"/>
              <w:rPr>
                <w:rFonts w:ascii="宋体" w:hAnsi="宋体" w:cs="宋体"/>
                <w:color w:val="000000"/>
                <w:kern w:val="0"/>
              </w:rPr>
            </w:pPr>
            <w:r>
              <w:rPr>
                <w:rFonts w:hint="eastAsia" w:ascii="宋体" w:hAnsi="宋体" w:cs="宋体"/>
                <w:color w:val="000000"/>
                <w:kern w:val="0"/>
              </w:rPr>
              <w:t>1.6-3.3</w:t>
            </w:r>
          </w:p>
        </w:tc>
      </w:tr>
      <w:tr w14:paraId="2AA3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2A2C28A">
            <w:pPr>
              <w:widowControl/>
              <w:jc w:val="center"/>
              <w:rPr>
                <w:rFonts w:ascii="宋体" w:hAnsi="宋体" w:cs="宋体"/>
                <w:color w:val="000000"/>
                <w:kern w:val="0"/>
              </w:rPr>
            </w:pPr>
            <w:r>
              <w:rPr>
                <w:rFonts w:hint="eastAsia" w:ascii="宋体" w:hAnsi="宋体" w:cs="宋体"/>
                <w:color w:val="000000"/>
                <w:kern w:val="0"/>
              </w:rPr>
              <w:t>3</w:t>
            </w:r>
          </w:p>
        </w:tc>
        <w:tc>
          <w:tcPr>
            <w:tcW w:w="5670" w:type="dxa"/>
            <w:noWrap/>
            <w:vAlign w:val="center"/>
          </w:tcPr>
          <w:p w14:paraId="4C94A520">
            <w:pPr>
              <w:widowControl/>
              <w:jc w:val="center"/>
              <w:rPr>
                <w:rFonts w:ascii="宋体" w:hAnsi="宋体" w:cs="宋体"/>
                <w:color w:val="000000"/>
                <w:kern w:val="0"/>
              </w:rPr>
            </w:pPr>
            <w:r>
              <w:rPr>
                <w:rFonts w:hint="eastAsia" w:ascii="宋体" w:hAnsi="宋体" w:cs="宋体"/>
                <w:color w:val="000000"/>
                <w:kern w:val="0"/>
              </w:rPr>
              <w:t>微风</w:t>
            </w:r>
          </w:p>
        </w:tc>
        <w:tc>
          <w:tcPr>
            <w:tcW w:w="5670" w:type="dxa"/>
            <w:noWrap/>
            <w:vAlign w:val="center"/>
          </w:tcPr>
          <w:p w14:paraId="1C0B50DD">
            <w:pPr>
              <w:widowControl/>
              <w:jc w:val="center"/>
              <w:rPr>
                <w:rFonts w:ascii="宋体" w:hAnsi="宋体" w:cs="宋体"/>
                <w:color w:val="000000"/>
                <w:kern w:val="0"/>
              </w:rPr>
            </w:pPr>
            <w:r>
              <w:rPr>
                <w:rFonts w:hint="eastAsia" w:ascii="宋体" w:hAnsi="宋体" w:cs="宋体"/>
                <w:color w:val="000000"/>
                <w:kern w:val="0"/>
              </w:rPr>
              <w:t>3.4-5.4</w:t>
            </w:r>
          </w:p>
        </w:tc>
      </w:tr>
      <w:tr w14:paraId="151C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579F84D">
            <w:pPr>
              <w:widowControl/>
              <w:jc w:val="center"/>
              <w:rPr>
                <w:rFonts w:ascii="宋体" w:hAnsi="宋体" w:cs="宋体"/>
                <w:color w:val="000000"/>
                <w:kern w:val="0"/>
              </w:rPr>
            </w:pPr>
            <w:r>
              <w:rPr>
                <w:rFonts w:hint="eastAsia" w:ascii="宋体" w:hAnsi="宋体" w:cs="宋体"/>
                <w:color w:val="000000"/>
                <w:kern w:val="0"/>
              </w:rPr>
              <w:t>4</w:t>
            </w:r>
          </w:p>
        </w:tc>
        <w:tc>
          <w:tcPr>
            <w:tcW w:w="5670" w:type="dxa"/>
            <w:noWrap/>
            <w:vAlign w:val="center"/>
          </w:tcPr>
          <w:p w14:paraId="58D84F75">
            <w:pPr>
              <w:widowControl/>
              <w:jc w:val="center"/>
              <w:rPr>
                <w:rFonts w:ascii="宋体" w:hAnsi="宋体" w:cs="宋体"/>
                <w:color w:val="000000"/>
                <w:kern w:val="0"/>
              </w:rPr>
            </w:pPr>
            <w:r>
              <w:rPr>
                <w:rFonts w:hint="eastAsia" w:ascii="宋体" w:hAnsi="宋体" w:cs="宋体"/>
                <w:color w:val="000000"/>
                <w:kern w:val="0"/>
              </w:rPr>
              <w:t>和风</w:t>
            </w:r>
          </w:p>
        </w:tc>
        <w:tc>
          <w:tcPr>
            <w:tcW w:w="5670" w:type="dxa"/>
            <w:noWrap/>
            <w:vAlign w:val="center"/>
          </w:tcPr>
          <w:p w14:paraId="66FED3A9">
            <w:pPr>
              <w:widowControl/>
              <w:jc w:val="center"/>
              <w:rPr>
                <w:rFonts w:ascii="宋体" w:hAnsi="宋体" w:cs="宋体"/>
                <w:color w:val="000000"/>
                <w:kern w:val="0"/>
              </w:rPr>
            </w:pPr>
            <w:r>
              <w:rPr>
                <w:rFonts w:hint="eastAsia" w:ascii="宋体" w:hAnsi="宋体" w:cs="宋体"/>
                <w:color w:val="000000"/>
                <w:kern w:val="0"/>
              </w:rPr>
              <w:t>5.5-7.9</w:t>
            </w:r>
          </w:p>
        </w:tc>
      </w:tr>
      <w:tr w14:paraId="478A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E862BB5">
            <w:pPr>
              <w:widowControl/>
              <w:jc w:val="center"/>
              <w:rPr>
                <w:rFonts w:ascii="宋体" w:hAnsi="宋体" w:cs="宋体"/>
                <w:color w:val="000000"/>
                <w:kern w:val="0"/>
              </w:rPr>
            </w:pPr>
            <w:r>
              <w:rPr>
                <w:rFonts w:hint="eastAsia" w:ascii="宋体" w:hAnsi="宋体" w:cs="宋体"/>
                <w:color w:val="000000"/>
                <w:kern w:val="0"/>
              </w:rPr>
              <w:t>5</w:t>
            </w:r>
          </w:p>
        </w:tc>
        <w:tc>
          <w:tcPr>
            <w:tcW w:w="5670" w:type="dxa"/>
            <w:noWrap/>
            <w:vAlign w:val="center"/>
          </w:tcPr>
          <w:p w14:paraId="309EF67B">
            <w:pPr>
              <w:widowControl/>
              <w:jc w:val="center"/>
              <w:rPr>
                <w:rFonts w:ascii="宋体" w:hAnsi="宋体" w:cs="宋体"/>
                <w:color w:val="000000"/>
                <w:kern w:val="0"/>
              </w:rPr>
            </w:pPr>
            <w:r>
              <w:rPr>
                <w:rFonts w:hint="eastAsia" w:ascii="宋体" w:hAnsi="宋体" w:cs="宋体"/>
                <w:color w:val="000000"/>
                <w:kern w:val="0"/>
              </w:rPr>
              <w:t>清风</w:t>
            </w:r>
          </w:p>
        </w:tc>
        <w:tc>
          <w:tcPr>
            <w:tcW w:w="5670" w:type="dxa"/>
            <w:noWrap/>
            <w:vAlign w:val="center"/>
          </w:tcPr>
          <w:p w14:paraId="20BAADD0">
            <w:pPr>
              <w:widowControl/>
              <w:jc w:val="center"/>
              <w:rPr>
                <w:rFonts w:ascii="宋体" w:hAnsi="宋体" w:cs="宋体"/>
                <w:color w:val="000000"/>
                <w:kern w:val="0"/>
              </w:rPr>
            </w:pPr>
            <w:r>
              <w:rPr>
                <w:rFonts w:hint="eastAsia" w:ascii="宋体" w:hAnsi="宋体" w:cs="宋体"/>
                <w:color w:val="000000"/>
                <w:kern w:val="0"/>
              </w:rPr>
              <w:t>8.0-10.7</w:t>
            </w:r>
          </w:p>
        </w:tc>
      </w:tr>
      <w:tr w14:paraId="1601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701EA15">
            <w:pPr>
              <w:widowControl/>
              <w:jc w:val="center"/>
              <w:rPr>
                <w:rFonts w:ascii="宋体" w:hAnsi="宋体" w:cs="宋体"/>
                <w:color w:val="000000"/>
                <w:kern w:val="0"/>
              </w:rPr>
            </w:pPr>
            <w:r>
              <w:rPr>
                <w:rFonts w:hint="eastAsia" w:ascii="宋体" w:hAnsi="宋体" w:cs="宋体"/>
                <w:color w:val="000000"/>
                <w:kern w:val="0"/>
              </w:rPr>
              <w:t>6</w:t>
            </w:r>
          </w:p>
        </w:tc>
        <w:tc>
          <w:tcPr>
            <w:tcW w:w="5670" w:type="dxa"/>
            <w:noWrap/>
            <w:vAlign w:val="center"/>
          </w:tcPr>
          <w:p w14:paraId="0768BF9E">
            <w:pPr>
              <w:widowControl/>
              <w:jc w:val="center"/>
              <w:rPr>
                <w:rFonts w:ascii="宋体" w:hAnsi="宋体" w:cs="宋体"/>
                <w:color w:val="000000"/>
                <w:kern w:val="0"/>
              </w:rPr>
            </w:pPr>
            <w:r>
              <w:rPr>
                <w:rFonts w:hint="eastAsia" w:ascii="宋体" w:hAnsi="宋体" w:cs="宋体"/>
                <w:color w:val="000000"/>
                <w:kern w:val="0"/>
              </w:rPr>
              <w:t>强风</w:t>
            </w:r>
          </w:p>
        </w:tc>
        <w:tc>
          <w:tcPr>
            <w:tcW w:w="5670" w:type="dxa"/>
            <w:noWrap/>
            <w:vAlign w:val="center"/>
          </w:tcPr>
          <w:p w14:paraId="7B9A3493">
            <w:pPr>
              <w:widowControl/>
              <w:jc w:val="center"/>
              <w:rPr>
                <w:rFonts w:ascii="宋体" w:hAnsi="宋体" w:cs="宋体"/>
                <w:color w:val="000000"/>
                <w:kern w:val="0"/>
              </w:rPr>
            </w:pPr>
            <w:r>
              <w:rPr>
                <w:rFonts w:hint="eastAsia" w:ascii="宋体" w:hAnsi="宋体" w:cs="宋体"/>
                <w:color w:val="000000"/>
                <w:kern w:val="0"/>
              </w:rPr>
              <w:t>10.8-13.8</w:t>
            </w:r>
          </w:p>
        </w:tc>
      </w:tr>
      <w:tr w14:paraId="07C4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B20926B">
            <w:pPr>
              <w:widowControl/>
              <w:jc w:val="center"/>
              <w:rPr>
                <w:rFonts w:ascii="宋体" w:hAnsi="宋体" w:cs="宋体"/>
                <w:color w:val="000000"/>
                <w:kern w:val="0"/>
              </w:rPr>
            </w:pPr>
            <w:r>
              <w:rPr>
                <w:rFonts w:hint="eastAsia" w:ascii="宋体" w:hAnsi="宋体" w:cs="宋体"/>
                <w:color w:val="000000"/>
                <w:kern w:val="0"/>
              </w:rPr>
              <w:t>7</w:t>
            </w:r>
          </w:p>
        </w:tc>
        <w:tc>
          <w:tcPr>
            <w:tcW w:w="5670" w:type="dxa"/>
            <w:noWrap/>
            <w:vAlign w:val="center"/>
          </w:tcPr>
          <w:p w14:paraId="547A8877">
            <w:pPr>
              <w:widowControl/>
              <w:jc w:val="center"/>
              <w:rPr>
                <w:rFonts w:ascii="宋体" w:hAnsi="宋体" w:cs="宋体"/>
                <w:color w:val="000000"/>
                <w:kern w:val="0"/>
              </w:rPr>
            </w:pPr>
            <w:r>
              <w:rPr>
                <w:rFonts w:hint="eastAsia" w:ascii="宋体" w:hAnsi="宋体" w:cs="宋体"/>
                <w:color w:val="000000"/>
                <w:kern w:val="0"/>
              </w:rPr>
              <w:t>劲风（疾风）</w:t>
            </w:r>
          </w:p>
        </w:tc>
        <w:tc>
          <w:tcPr>
            <w:tcW w:w="5670" w:type="dxa"/>
            <w:noWrap/>
            <w:vAlign w:val="center"/>
          </w:tcPr>
          <w:p w14:paraId="49C4A37D">
            <w:pPr>
              <w:widowControl/>
              <w:jc w:val="center"/>
              <w:rPr>
                <w:rFonts w:ascii="宋体" w:hAnsi="宋体" w:cs="宋体"/>
                <w:color w:val="000000"/>
                <w:kern w:val="0"/>
              </w:rPr>
            </w:pPr>
            <w:r>
              <w:rPr>
                <w:rFonts w:hint="eastAsia" w:ascii="宋体" w:hAnsi="宋体" w:cs="宋体"/>
                <w:color w:val="000000"/>
                <w:kern w:val="0"/>
              </w:rPr>
              <w:t>13.9-17.1</w:t>
            </w:r>
          </w:p>
        </w:tc>
      </w:tr>
      <w:tr w14:paraId="52B9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4811E89">
            <w:pPr>
              <w:widowControl/>
              <w:jc w:val="center"/>
              <w:rPr>
                <w:rFonts w:ascii="宋体" w:hAnsi="宋体" w:cs="宋体"/>
                <w:color w:val="000000"/>
                <w:kern w:val="0"/>
              </w:rPr>
            </w:pPr>
            <w:r>
              <w:rPr>
                <w:rFonts w:hint="eastAsia" w:ascii="宋体" w:hAnsi="宋体" w:cs="宋体"/>
                <w:color w:val="000000"/>
                <w:kern w:val="0"/>
              </w:rPr>
              <w:t>8</w:t>
            </w:r>
          </w:p>
        </w:tc>
        <w:tc>
          <w:tcPr>
            <w:tcW w:w="5670" w:type="dxa"/>
            <w:noWrap/>
            <w:vAlign w:val="center"/>
          </w:tcPr>
          <w:p w14:paraId="7A052051">
            <w:pPr>
              <w:widowControl/>
              <w:jc w:val="center"/>
              <w:rPr>
                <w:rFonts w:ascii="宋体" w:hAnsi="宋体" w:cs="宋体"/>
                <w:color w:val="000000"/>
                <w:kern w:val="0"/>
              </w:rPr>
            </w:pPr>
            <w:r>
              <w:rPr>
                <w:rFonts w:hint="eastAsia" w:ascii="宋体" w:hAnsi="宋体" w:cs="宋体"/>
                <w:color w:val="000000"/>
                <w:kern w:val="0"/>
              </w:rPr>
              <w:t>大风</w:t>
            </w:r>
          </w:p>
        </w:tc>
        <w:tc>
          <w:tcPr>
            <w:tcW w:w="5670" w:type="dxa"/>
            <w:noWrap/>
            <w:vAlign w:val="center"/>
          </w:tcPr>
          <w:p w14:paraId="4C1A598D">
            <w:pPr>
              <w:widowControl/>
              <w:jc w:val="center"/>
              <w:rPr>
                <w:rFonts w:ascii="宋体" w:hAnsi="宋体" w:cs="宋体"/>
                <w:color w:val="000000"/>
                <w:kern w:val="0"/>
              </w:rPr>
            </w:pPr>
            <w:r>
              <w:rPr>
                <w:rFonts w:hint="eastAsia" w:ascii="宋体" w:hAnsi="宋体" w:cs="宋体"/>
                <w:color w:val="000000"/>
                <w:kern w:val="0"/>
              </w:rPr>
              <w:t>17.2-20.7</w:t>
            </w:r>
          </w:p>
        </w:tc>
      </w:tr>
      <w:tr w14:paraId="199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250138C">
            <w:pPr>
              <w:widowControl/>
              <w:jc w:val="center"/>
              <w:rPr>
                <w:rFonts w:ascii="宋体" w:hAnsi="宋体" w:cs="宋体"/>
                <w:color w:val="000000"/>
                <w:kern w:val="0"/>
              </w:rPr>
            </w:pPr>
            <w:r>
              <w:rPr>
                <w:rFonts w:hint="eastAsia" w:ascii="宋体" w:hAnsi="宋体" w:cs="宋体"/>
                <w:color w:val="000000"/>
                <w:kern w:val="0"/>
              </w:rPr>
              <w:t>9</w:t>
            </w:r>
          </w:p>
        </w:tc>
        <w:tc>
          <w:tcPr>
            <w:tcW w:w="5670" w:type="dxa"/>
            <w:noWrap/>
            <w:vAlign w:val="center"/>
          </w:tcPr>
          <w:p w14:paraId="052D7D90">
            <w:pPr>
              <w:widowControl/>
              <w:jc w:val="center"/>
              <w:rPr>
                <w:rFonts w:ascii="宋体" w:hAnsi="宋体" w:cs="宋体"/>
                <w:color w:val="000000"/>
                <w:kern w:val="0"/>
              </w:rPr>
            </w:pPr>
            <w:r>
              <w:rPr>
                <w:rFonts w:hint="eastAsia" w:ascii="宋体" w:hAnsi="宋体" w:cs="宋体"/>
                <w:color w:val="000000"/>
                <w:kern w:val="0"/>
              </w:rPr>
              <w:t>烈风</w:t>
            </w:r>
          </w:p>
        </w:tc>
        <w:tc>
          <w:tcPr>
            <w:tcW w:w="5670" w:type="dxa"/>
            <w:noWrap/>
            <w:vAlign w:val="center"/>
          </w:tcPr>
          <w:p w14:paraId="4686B6B5">
            <w:pPr>
              <w:widowControl/>
              <w:jc w:val="center"/>
              <w:rPr>
                <w:rFonts w:ascii="宋体" w:hAnsi="宋体" w:cs="宋体"/>
                <w:color w:val="000000"/>
                <w:kern w:val="0"/>
              </w:rPr>
            </w:pPr>
            <w:r>
              <w:rPr>
                <w:rFonts w:hint="eastAsia" w:ascii="宋体" w:hAnsi="宋体" w:cs="宋体"/>
                <w:color w:val="000000"/>
                <w:kern w:val="0"/>
              </w:rPr>
              <w:t>20.8-24.4</w:t>
            </w:r>
          </w:p>
        </w:tc>
      </w:tr>
      <w:tr w14:paraId="2896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EF220C1">
            <w:pPr>
              <w:widowControl/>
              <w:jc w:val="center"/>
              <w:rPr>
                <w:rFonts w:ascii="宋体" w:hAnsi="宋体" w:cs="宋体"/>
                <w:color w:val="000000"/>
                <w:kern w:val="0"/>
              </w:rPr>
            </w:pPr>
            <w:r>
              <w:rPr>
                <w:rFonts w:hint="eastAsia" w:ascii="宋体" w:hAnsi="宋体" w:cs="宋体"/>
                <w:color w:val="000000"/>
                <w:kern w:val="0"/>
              </w:rPr>
              <w:t>10</w:t>
            </w:r>
          </w:p>
        </w:tc>
        <w:tc>
          <w:tcPr>
            <w:tcW w:w="5670" w:type="dxa"/>
            <w:noWrap/>
            <w:vAlign w:val="center"/>
          </w:tcPr>
          <w:p w14:paraId="6C3AB2AC">
            <w:pPr>
              <w:widowControl/>
              <w:jc w:val="center"/>
              <w:rPr>
                <w:rFonts w:ascii="宋体" w:hAnsi="宋体" w:cs="宋体"/>
                <w:color w:val="000000"/>
                <w:kern w:val="0"/>
              </w:rPr>
            </w:pPr>
            <w:r>
              <w:rPr>
                <w:rFonts w:hint="eastAsia" w:ascii="宋体" w:hAnsi="宋体" w:cs="宋体"/>
                <w:color w:val="000000"/>
                <w:kern w:val="0"/>
              </w:rPr>
              <w:t>狂风</w:t>
            </w:r>
          </w:p>
        </w:tc>
        <w:tc>
          <w:tcPr>
            <w:tcW w:w="5670" w:type="dxa"/>
            <w:noWrap/>
            <w:vAlign w:val="center"/>
          </w:tcPr>
          <w:p w14:paraId="7B74BAFE">
            <w:pPr>
              <w:widowControl/>
              <w:jc w:val="center"/>
              <w:rPr>
                <w:rFonts w:ascii="宋体" w:hAnsi="宋体" w:cs="宋体"/>
                <w:color w:val="000000"/>
                <w:kern w:val="0"/>
              </w:rPr>
            </w:pPr>
            <w:r>
              <w:rPr>
                <w:rFonts w:hint="eastAsia" w:ascii="宋体" w:hAnsi="宋体" w:cs="宋体"/>
                <w:color w:val="000000"/>
                <w:kern w:val="0"/>
              </w:rPr>
              <w:t>24.5-28.4</w:t>
            </w:r>
          </w:p>
        </w:tc>
      </w:tr>
      <w:tr w14:paraId="687D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409DDBE">
            <w:pPr>
              <w:widowControl/>
              <w:jc w:val="center"/>
              <w:rPr>
                <w:rFonts w:ascii="宋体" w:hAnsi="宋体" w:cs="宋体"/>
                <w:color w:val="000000"/>
                <w:kern w:val="0"/>
              </w:rPr>
            </w:pPr>
            <w:r>
              <w:rPr>
                <w:rFonts w:hint="eastAsia" w:ascii="宋体" w:hAnsi="宋体" w:cs="宋体"/>
                <w:color w:val="000000"/>
                <w:kern w:val="0"/>
              </w:rPr>
              <w:t>11</w:t>
            </w:r>
          </w:p>
        </w:tc>
        <w:tc>
          <w:tcPr>
            <w:tcW w:w="5670" w:type="dxa"/>
            <w:noWrap/>
            <w:vAlign w:val="center"/>
          </w:tcPr>
          <w:p w14:paraId="49129383">
            <w:pPr>
              <w:widowControl/>
              <w:jc w:val="center"/>
              <w:rPr>
                <w:rFonts w:ascii="宋体" w:hAnsi="宋体" w:cs="宋体"/>
                <w:color w:val="000000"/>
                <w:kern w:val="0"/>
              </w:rPr>
            </w:pPr>
            <w:r>
              <w:rPr>
                <w:rFonts w:hint="eastAsia" w:ascii="宋体" w:hAnsi="宋体" w:cs="宋体"/>
                <w:color w:val="000000"/>
                <w:kern w:val="0"/>
              </w:rPr>
              <w:t>暴风</w:t>
            </w:r>
          </w:p>
        </w:tc>
        <w:tc>
          <w:tcPr>
            <w:tcW w:w="5670" w:type="dxa"/>
            <w:noWrap/>
            <w:vAlign w:val="center"/>
          </w:tcPr>
          <w:p w14:paraId="398D3234">
            <w:pPr>
              <w:widowControl/>
              <w:jc w:val="center"/>
              <w:rPr>
                <w:rFonts w:ascii="宋体" w:hAnsi="宋体" w:cs="宋体"/>
                <w:color w:val="000000"/>
                <w:kern w:val="0"/>
              </w:rPr>
            </w:pPr>
            <w:r>
              <w:rPr>
                <w:rFonts w:hint="eastAsia" w:ascii="宋体" w:hAnsi="宋体" w:cs="宋体"/>
                <w:color w:val="000000"/>
                <w:kern w:val="0"/>
              </w:rPr>
              <w:t>28.5-32.6</w:t>
            </w:r>
          </w:p>
        </w:tc>
      </w:tr>
      <w:tr w14:paraId="68B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17B4EBB">
            <w:pPr>
              <w:widowControl/>
              <w:jc w:val="center"/>
              <w:rPr>
                <w:rFonts w:ascii="宋体" w:hAnsi="宋体" w:cs="宋体"/>
                <w:color w:val="000000"/>
                <w:kern w:val="0"/>
              </w:rPr>
            </w:pPr>
            <w:r>
              <w:rPr>
                <w:rFonts w:hint="eastAsia" w:ascii="宋体" w:hAnsi="宋体" w:cs="宋体"/>
                <w:color w:val="000000"/>
                <w:kern w:val="0"/>
              </w:rPr>
              <w:t>12</w:t>
            </w:r>
          </w:p>
        </w:tc>
        <w:tc>
          <w:tcPr>
            <w:tcW w:w="5670" w:type="dxa"/>
            <w:noWrap/>
            <w:vAlign w:val="center"/>
          </w:tcPr>
          <w:p w14:paraId="056A60D9">
            <w:pPr>
              <w:widowControl/>
              <w:jc w:val="center"/>
              <w:rPr>
                <w:rFonts w:ascii="宋体" w:hAnsi="宋体" w:cs="宋体"/>
                <w:color w:val="000000"/>
                <w:kern w:val="0"/>
              </w:rPr>
            </w:pPr>
            <w:r>
              <w:rPr>
                <w:rFonts w:hint="eastAsia" w:ascii="宋体" w:hAnsi="宋体" w:cs="宋体"/>
                <w:color w:val="000000"/>
                <w:kern w:val="0"/>
              </w:rPr>
              <w:t>台风（一级飓风）</w:t>
            </w:r>
          </w:p>
        </w:tc>
        <w:tc>
          <w:tcPr>
            <w:tcW w:w="5670" w:type="dxa"/>
            <w:noWrap/>
            <w:vAlign w:val="center"/>
          </w:tcPr>
          <w:p w14:paraId="156C5F42">
            <w:pPr>
              <w:widowControl/>
              <w:jc w:val="center"/>
              <w:rPr>
                <w:rFonts w:ascii="宋体" w:hAnsi="宋体" w:cs="宋体"/>
                <w:color w:val="000000"/>
                <w:kern w:val="0"/>
              </w:rPr>
            </w:pPr>
            <w:r>
              <w:rPr>
                <w:rFonts w:hint="eastAsia" w:ascii="宋体" w:hAnsi="宋体" w:cs="宋体"/>
                <w:color w:val="000000"/>
                <w:kern w:val="0"/>
              </w:rPr>
              <w:t>32.7-36.9</w:t>
            </w:r>
          </w:p>
        </w:tc>
      </w:tr>
      <w:tr w14:paraId="2B16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B58AFE4">
            <w:pPr>
              <w:widowControl/>
              <w:jc w:val="center"/>
              <w:rPr>
                <w:rFonts w:ascii="宋体" w:hAnsi="宋体" w:cs="宋体"/>
                <w:color w:val="000000"/>
                <w:kern w:val="0"/>
              </w:rPr>
            </w:pPr>
            <w:r>
              <w:rPr>
                <w:rFonts w:hint="eastAsia" w:ascii="宋体" w:hAnsi="宋体" w:cs="宋体"/>
                <w:color w:val="000000"/>
                <w:kern w:val="0"/>
              </w:rPr>
              <w:t>14</w:t>
            </w:r>
          </w:p>
        </w:tc>
        <w:tc>
          <w:tcPr>
            <w:tcW w:w="5670" w:type="dxa"/>
            <w:noWrap/>
            <w:vAlign w:val="center"/>
          </w:tcPr>
          <w:p w14:paraId="3DE872A8">
            <w:pPr>
              <w:widowControl/>
              <w:jc w:val="center"/>
              <w:rPr>
                <w:rFonts w:ascii="宋体" w:hAnsi="宋体" w:cs="宋体"/>
                <w:color w:val="000000"/>
                <w:kern w:val="0"/>
              </w:rPr>
            </w:pPr>
            <w:r>
              <w:rPr>
                <w:rFonts w:hint="eastAsia" w:ascii="宋体" w:hAnsi="宋体" w:cs="宋体"/>
                <w:color w:val="000000"/>
                <w:kern w:val="0"/>
              </w:rPr>
              <w:t>强台风（二级飓风）</w:t>
            </w:r>
          </w:p>
        </w:tc>
        <w:tc>
          <w:tcPr>
            <w:tcW w:w="5670" w:type="dxa"/>
            <w:noWrap/>
            <w:vAlign w:val="center"/>
          </w:tcPr>
          <w:p w14:paraId="7E09F60A">
            <w:pPr>
              <w:widowControl/>
              <w:jc w:val="center"/>
              <w:rPr>
                <w:rFonts w:ascii="宋体" w:hAnsi="宋体" w:cs="宋体"/>
                <w:color w:val="000000"/>
                <w:kern w:val="0"/>
              </w:rPr>
            </w:pPr>
            <w:r>
              <w:rPr>
                <w:rFonts w:hint="eastAsia" w:ascii="宋体" w:hAnsi="宋体" w:cs="宋体"/>
                <w:color w:val="000000"/>
                <w:kern w:val="0"/>
              </w:rPr>
              <w:t>41.5-46.1</w:t>
            </w:r>
          </w:p>
        </w:tc>
      </w:tr>
      <w:tr w14:paraId="3D4F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7442EB6">
            <w:pPr>
              <w:widowControl/>
              <w:jc w:val="center"/>
              <w:rPr>
                <w:rFonts w:ascii="宋体" w:hAnsi="宋体" w:cs="宋体"/>
                <w:color w:val="000000"/>
                <w:kern w:val="0"/>
              </w:rPr>
            </w:pPr>
            <w:r>
              <w:rPr>
                <w:rFonts w:hint="eastAsia" w:ascii="宋体" w:hAnsi="宋体" w:cs="宋体"/>
                <w:color w:val="000000"/>
                <w:kern w:val="0"/>
              </w:rPr>
              <w:t>15</w:t>
            </w:r>
          </w:p>
        </w:tc>
        <w:tc>
          <w:tcPr>
            <w:tcW w:w="5670" w:type="dxa"/>
            <w:noWrap/>
            <w:vAlign w:val="center"/>
          </w:tcPr>
          <w:p w14:paraId="40B23C37">
            <w:pPr>
              <w:widowControl/>
              <w:jc w:val="center"/>
              <w:rPr>
                <w:rFonts w:ascii="宋体" w:hAnsi="宋体" w:cs="宋体"/>
                <w:color w:val="000000"/>
                <w:kern w:val="0"/>
              </w:rPr>
            </w:pPr>
            <w:r>
              <w:rPr>
                <w:rFonts w:hint="eastAsia" w:ascii="宋体" w:hAnsi="宋体" w:cs="宋体"/>
                <w:color w:val="000000"/>
                <w:kern w:val="0"/>
              </w:rPr>
              <w:t>强台风（三级飓风）</w:t>
            </w:r>
          </w:p>
        </w:tc>
        <w:tc>
          <w:tcPr>
            <w:tcW w:w="5670" w:type="dxa"/>
            <w:noWrap/>
            <w:vAlign w:val="center"/>
          </w:tcPr>
          <w:p w14:paraId="0F87A913">
            <w:pPr>
              <w:widowControl/>
              <w:jc w:val="center"/>
              <w:rPr>
                <w:rFonts w:ascii="宋体" w:hAnsi="宋体" w:cs="宋体"/>
                <w:color w:val="000000"/>
                <w:kern w:val="0"/>
              </w:rPr>
            </w:pPr>
            <w:r>
              <w:rPr>
                <w:rFonts w:hint="eastAsia" w:ascii="宋体" w:hAnsi="宋体" w:cs="宋体"/>
                <w:color w:val="000000"/>
                <w:kern w:val="0"/>
              </w:rPr>
              <w:t>46.2-50.9</w:t>
            </w:r>
          </w:p>
        </w:tc>
      </w:tr>
      <w:tr w14:paraId="08F4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C34FAC2">
            <w:pPr>
              <w:widowControl/>
              <w:jc w:val="center"/>
              <w:rPr>
                <w:rFonts w:ascii="宋体" w:hAnsi="宋体" w:cs="宋体"/>
                <w:color w:val="000000"/>
                <w:kern w:val="0"/>
              </w:rPr>
            </w:pPr>
            <w:r>
              <w:rPr>
                <w:rFonts w:hint="eastAsia" w:ascii="宋体" w:hAnsi="宋体" w:cs="宋体"/>
                <w:color w:val="000000"/>
                <w:kern w:val="0"/>
              </w:rPr>
              <w:t>16</w:t>
            </w:r>
          </w:p>
        </w:tc>
        <w:tc>
          <w:tcPr>
            <w:tcW w:w="5670" w:type="dxa"/>
            <w:noWrap/>
            <w:vAlign w:val="center"/>
          </w:tcPr>
          <w:p w14:paraId="16A6DB06">
            <w:pPr>
              <w:widowControl/>
              <w:jc w:val="center"/>
              <w:rPr>
                <w:rFonts w:ascii="宋体" w:hAnsi="宋体" w:cs="宋体"/>
                <w:color w:val="000000"/>
                <w:kern w:val="0"/>
              </w:rPr>
            </w:pPr>
            <w:r>
              <w:rPr>
                <w:rFonts w:hint="eastAsia" w:ascii="宋体" w:hAnsi="宋体" w:cs="宋体"/>
                <w:color w:val="000000"/>
                <w:kern w:val="0"/>
              </w:rPr>
              <w:t>超强台风（三级飓风）</w:t>
            </w:r>
          </w:p>
        </w:tc>
        <w:tc>
          <w:tcPr>
            <w:tcW w:w="5670" w:type="dxa"/>
            <w:noWrap/>
            <w:vAlign w:val="center"/>
          </w:tcPr>
          <w:p w14:paraId="7301C356">
            <w:pPr>
              <w:widowControl/>
              <w:jc w:val="center"/>
              <w:rPr>
                <w:rFonts w:ascii="宋体" w:hAnsi="宋体" w:cs="宋体"/>
                <w:color w:val="000000"/>
                <w:kern w:val="0"/>
              </w:rPr>
            </w:pPr>
            <w:r>
              <w:rPr>
                <w:rFonts w:hint="eastAsia" w:ascii="宋体" w:hAnsi="宋体" w:cs="宋体"/>
                <w:color w:val="000000"/>
                <w:kern w:val="0"/>
              </w:rPr>
              <w:t>51.0-56.0</w:t>
            </w:r>
          </w:p>
        </w:tc>
      </w:tr>
      <w:tr w14:paraId="0AA7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AE86BBC">
            <w:pPr>
              <w:widowControl/>
              <w:jc w:val="center"/>
              <w:rPr>
                <w:rFonts w:ascii="宋体" w:hAnsi="宋体" w:cs="宋体"/>
                <w:color w:val="000000"/>
                <w:kern w:val="0"/>
              </w:rPr>
            </w:pPr>
            <w:r>
              <w:rPr>
                <w:rFonts w:hint="eastAsia" w:ascii="宋体" w:hAnsi="宋体" w:cs="宋体"/>
                <w:color w:val="000000"/>
                <w:kern w:val="0"/>
              </w:rPr>
              <w:t>17</w:t>
            </w:r>
          </w:p>
        </w:tc>
        <w:tc>
          <w:tcPr>
            <w:tcW w:w="5670" w:type="dxa"/>
            <w:noWrap/>
            <w:vAlign w:val="center"/>
          </w:tcPr>
          <w:p w14:paraId="0D76C0F3">
            <w:pPr>
              <w:widowControl/>
              <w:jc w:val="center"/>
              <w:rPr>
                <w:rFonts w:ascii="宋体" w:hAnsi="宋体" w:cs="宋体"/>
                <w:color w:val="000000"/>
                <w:kern w:val="0"/>
              </w:rPr>
            </w:pPr>
            <w:r>
              <w:rPr>
                <w:rFonts w:hint="eastAsia" w:ascii="宋体" w:hAnsi="宋体" w:cs="宋体"/>
                <w:color w:val="000000"/>
                <w:kern w:val="0"/>
              </w:rPr>
              <w:t>超强台风（四级飓风）</w:t>
            </w:r>
          </w:p>
        </w:tc>
        <w:tc>
          <w:tcPr>
            <w:tcW w:w="5670" w:type="dxa"/>
            <w:noWrap/>
            <w:vAlign w:val="center"/>
          </w:tcPr>
          <w:p w14:paraId="5F1E5AD1">
            <w:pPr>
              <w:widowControl/>
              <w:jc w:val="center"/>
              <w:rPr>
                <w:rFonts w:ascii="宋体" w:hAnsi="宋体" w:cs="宋体"/>
                <w:color w:val="000000"/>
                <w:kern w:val="0"/>
              </w:rPr>
            </w:pPr>
            <w:r>
              <w:rPr>
                <w:rFonts w:hint="eastAsia" w:ascii="宋体" w:hAnsi="宋体" w:cs="宋体"/>
                <w:color w:val="000000"/>
                <w:kern w:val="0"/>
              </w:rPr>
              <w:t>56.1-61.2</w:t>
            </w:r>
          </w:p>
        </w:tc>
      </w:tr>
    </w:tbl>
    <w:p w14:paraId="21F34D6C">
      <w:pPr>
        <w:rPr>
          <w:rFonts w:ascii="Times New Roman" w:hAnsi="Times New Roman"/>
        </w:rPr>
      </w:pPr>
    </w:p>
    <w:p w14:paraId="7106A878">
      <w:pPr>
        <w:pStyle w:val="98"/>
        <w:spacing w:before="120" w:after="120"/>
      </w:pPr>
      <w:r>
        <w:rPr>
          <w:rFonts w:hint="eastAsia"/>
          <w:lang w:val="en-US" w:eastAsia="zh-CN"/>
        </w:rPr>
        <w:t>土地类型</w:t>
      </w:r>
      <w:r>
        <w:rPr>
          <w:rFonts w:hint="eastAsia"/>
        </w:rPr>
        <w:t>代码表</w:t>
      </w:r>
    </w:p>
    <w:p w14:paraId="66870CBC">
      <w:pPr>
        <w:pStyle w:val="102"/>
        <w:spacing w:before="120" w:after="120"/>
      </w:pPr>
      <w:r>
        <w:rPr>
          <w:rFonts w:hint="eastAsia"/>
        </w:rPr>
        <w:t>标识符</w:t>
      </w:r>
    </w:p>
    <w:p w14:paraId="4C7E7625">
      <w:pPr>
        <w:spacing w:line="240" w:lineRule="auto"/>
        <w:ind w:firstLine="420" w:firstLineChars="200"/>
        <w:rPr>
          <w:rFonts w:ascii="宋体" w:hAnsi="宋体"/>
        </w:rPr>
      </w:pPr>
      <w:r>
        <w:rPr>
          <w:rFonts w:hint="eastAsia" w:ascii="宋体" w:hAnsi="宋体"/>
        </w:rPr>
        <w:t>标识符：YJ_CODE_</w:t>
      </w:r>
      <w:r>
        <w:rPr>
          <w:rFonts w:ascii="Times New Roman" w:hAnsi="Times New Roman"/>
        </w:rPr>
        <w:t xml:space="preserve"> </w:t>
      </w:r>
      <w:r>
        <w:rPr>
          <w:rFonts w:ascii="宋体" w:hAnsi="宋体"/>
        </w:rPr>
        <w:t>0424</w:t>
      </w:r>
      <w:r>
        <w:rPr>
          <w:rFonts w:hint="eastAsia" w:ascii="宋体" w:hAnsi="宋体"/>
        </w:rPr>
        <w:t>。</w:t>
      </w:r>
    </w:p>
    <w:p w14:paraId="71E0C3CD">
      <w:pPr>
        <w:pStyle w:val="102"/>
        <w:spacing w:before="120" w:after="120"/>
      </w:pPr>
      <w:r>
        <w:rPr>
          <w:rFonts w:hint="eastAsia"/>
        </w:rPr>
        <w:t>范围</w:t>
      </w:r>
    </w:p>
    <w:p w14:paraId="60B1E9D3">
      <w:pPr>
        <w:spacing w:line="240" w:lineRule="auto"/>
        <w:rPr>
          <w:rFonts w:ascii="宋体" w:hAnsi="宋体"/>
        </w:rPr>
      </w:pPr>
      <w:r>
        <w:rPr>
          <w:rFonts w:hint="eastAsia" w:ascii="宋体" w:hAnsi="宋体"/>
          <w:lang w:eastAsia="zh-CN"/>
        </w:rPr>
        <w:t>本节规定了</w:t>
      </w:r>
      <w:r>
        <w:rPr>
          <w:rFonts w:hint="eastAsia" w:ascii="宋体" w:hAnsi="宋体"/>
        </w:rPr>
        <w:t>土地的类型代码。</w:t>
      </w:r>
    </w:p>
    <w:p w14:paraId="4BB66610">
      <w:pPr>
        <w:pStyle w:val="102"/>
        <w:spacing w:before="120" w:after="120"/>
      </w:pPr>
      <w:r>
        <w:rPr>
          <w:rFonts w:hint="eastAsia"/>
        </w:rPr>
        <w:t>代码结构</w:t>
      </w:r>
    </w:p>
    <w:p w14:paraId="7B9636AD">
      <w:pPr>
        <w:spacing w:line="240" w:lineRule="auto"/>
        <w:ind w:firstLine="420"/>
        <w:rPr>
          <w:rFonts w:ascii="Times New Roman" w:hAnsi="Times New Roman"/>
        </w:rPr>
      </w:pPr>
      <w:r>
        <w:rPr>
          <w:rFonts w:hint="eastAsia" w:ascii="Times New Roman" w:hAnsi="Times New Roman"/>
        </w:rPr>
        <w:t>代码采用3位</w:t>
      </w:r>
      <w:r>
        <w:rPr>
          <w:rFonts w:hint="eastAsia" w:ascii="Times New Roman" w:hAnsi="Times New Roman"/>
          <w:lang w:eastAsia="zh-CN"/>
        </w:rPr>
        <w:t>阿拉伯数字</w:t>
      </w:r>
      <w:r>
        <w:rPr>
          <w:rFonts w:hint="eastAsia" w:ascii="Times New Roman" w:hAnsi="Times New Roman"/>
        </w:rPr>
        <w:t>组成。采用层次码的编码方法将地类代码分为大类、小类两级。大类用2位拉丁字母表示，从01开始编码。小类由1位阿拉伯数字表示，从1开始顺序编码。</w:t>
      </w:r>
    </w:p>
    <w:p w14:paraId="746643A8">
      <w:pPr>
        <w:pStyle w:val="102"/>
        <w:spacing w:before="120" w:after="120"/>
      </w:pPr>
      <w:r>
        <w:rPr>
          <w:rFonts w:hint="eastAsia"/>
        </w:rPr>
        <w:t>引用标准</w:t>
      </w:r>
    </w:p>
    <w:p w14:paraId="72ECCC82">
      <w:pPr>
        <w:spacing w:line="240" w:lineRule="auto"/>
        <w:ind w:firstLine="420" w:firstLineChars="200"/>
        <w:rPr>
          <w:rFonts w:ascii="宋体" w:hAnsi="宋体"/>
        </w:rPr>
      </w:pPr>
      <w:r>
        <w:rPr>
          <w:rFonts w:hint="eastAsia" w:ascii="宋体" w:hAnsi="宋体"/>
        </w:rPr>
        <w:t>GB/T 21010-2007 《土地利用现状分类和编码》。</w:t>
      </w:r>
    </w:p>
    <w:p w14:paraId="72B3BA8D">
      <w:pPr>
        <w:pStyle w:val="102"/>
        <w:spacing w:before="120" w:after="120"/>
      </w:pPr>
      <w:r>
        <w:rPr>
          <w:rFonts w:hint="eastAsia"/>
        </w:rPr>
        <w:t>代码表</w:t>
      </w:r>
    </w:p>
    <w:p w14:paraId="4C66B7B8">
      <w:pPr>
        <w:jc w:val="center"/>
        <w:rPr>
          <w:rFonts w:ascii="Times New Roman" w:hAnsi="Times New Roman"/>
          <w:b/>
        </w:rPr>
      </w:pPr>
      <w:r>
        <w:rPr>
          <w:rFonts w:hint="eastAsia" w:ascii="Times New Roman" w:hAnsi="Times New Roman"/>
          <w:b/>
        </w:rPr>
        <w:t>地类代码表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08B4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029C49C6">
            <w:pPr>
              <w:widowControl/>
              <w:jc w:val="center"/>
              <w:rPr>
                <w:rFonts w:ascii="宋体" w:hAnsi="宋体" w:cs="宋体"/>
                <w:b/>
                <w:bCs/>
                <w:color w:val="000000"/>
                <w:kern w:val="0"/>
              </w:rPr>
            </w:pPr>
            <w:r>
              <w:rPr>
                <w:rFonts w:hint="eastAsia" w:ascii="宋体" w:hAnsi="宋体" w:cs="宋体"/>
                <w:b/>
                <w:bCs/>
                <w:color w:val="000000"/>
                <w:kern w:val="0"/>
              </w:rPr>
              <w:t>代码</w:t>
            </w:r>
          </w:p>
        </w:tc>
        <w:tc>
          <w:tcPr>
            <w:tcW w:w="5670" w:type="dxa"/>
            <w:vAlign w:val="center"/>
          </w:tcPr>
          <w:p w14:paraId="75652088">
            <w:pPr>
              <w:widowControl/>
              <w:jc w:val="center"/>
              <w:rPr>
                <w:rFonts w:ascii="宋体" w:hAnsi="宋体" w:cs="宋体"/>
                <w:b/>
                <w:bCs/>
                <w:color w:val="000000"/>
                <w:kern w:val="0"/>
              </w:rPr>
            </w:pPr>
            <w:r>
              <w:rPr>
                <w:rFonts w:hint="eastAsia" w:ascii="宋体" w:hAnsi="宋体" w:cs="宋体"/>
                <w:b/>
                <w:bCs/>
                <w:color w:val="000000"/>
                <w:kern w:val="0"/>
              </w:rPr>
              <w:t>名称</w:t>
            </w:r>
          </w:p>
        </w:tc>
        <w:tc>
          <w:tcPr>
            <w:tcW w:w="5670" w:type="dxa"/>
            <w:vAlign w:val="center"/>
          </w:tcPr>
          <w:p w14:paraId="23F03CA7">
            <w:pPr>
              <w:widowControl/>
              <w:jc w:val="center"/>
              <w:rPr>
                <w:rFonts w:ascii="宋体" w:hAnsi="宋体" w:cs="宋体"/>
                <w:b/>
                <w:bCs/>
                <w:color w:val="000000"/>
                <w:kern w:val="0"/>
              </w:rPr>
            </w:pPr>
            <w:r>
              <w:rPr>
                <w:rFonts w:hint="eastAsia" w:ascii="宋体" w:hAnsi="宋体" w:cs="宋体"/>
                <w:b/>
                <w:bCs/>
                <w:color w:val="000000"/>
                <w:kern w:val="0"/>
              </w:rPr>
              <w:t>说明</w:t>
            </w:r>
          </w:p>
        </w:tc>
      </w:tr>
      <w:tr w14:paraId="42A1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03FFA15">
            <w:pPr>
              <w:widowControl/>
              <w:jc w:val="center"/>
              <w:rPr>
                <w:rFonts w:ascii="宋体" w:hAnsi="宋体" w:cs="宋体"/>
                <w:color w:val="000000"/>
                <w:kern w:val="0"/>
              </w:rPr>
            </w:pPr>
            <w:r>
              <w:rPr>
                <w:rFonts w:hint="eastAsia" w:ascii="宋体" w:hAnsi="宋体" w:cs="宋体"/>
                <w:color w:val="000000"/>
                <w:kern w:val="0"/>
              </w:rPr>
              <w:t>01</w:t>
            </w:r>
          </w:p>
        </w:tc>
        <w:tc>
          <w:tcPr>
            <w:tcW w:w="5670" w:type="dxa"/>
            <w:noWrap/>
            <w:vAlign w:val="center"/>
          </w:tcPr>
          <w:p w14:paraId="182828A1">
            <w:pPr>
              <w:widowControl/>
              <w:jc w:val="center"/>
              <w:rPr>
                <w:rFonts w:ascii="宋体" w:hAnsi="宋体" w:cs="宋体"/>
                <w:color w:val="000000"/>
                <w:kern w:val="0"/>
              </w:rPr>
            </w:pPr>
            <w:r>
              <w:rPr>
                <w:rFonts w:hint="eastAsia" w:ascii="宋体" w:hAnsi="宋体" w:cs="宋体"/>
                <w:color w:val="000000"/>
                <w:kern w:val="0"/>
              </w:rPr>
              <w:t>耕地</w:t>
            </w:r>
          </w:p>
        </w:tc>
        <w:tc>
          <w:tcPr>
            <w:tcW w:w="5670" w:type="dxa"/>
            <w:noWrap/>
            <w:vAlign w:val="center"/>
          </w:tcPr>
          <w:p w14:paraId="14497877">
            <w:pPr>
              <w:widowControl/>
              <w:jc w:val="left"/>
              <w:rPr>
                <w:rFonts w:ascii="宋体" w:hAnsi="宋体" w:cs="宋体"/>
                <w:color w:val="000000"/>
                <w:kern w:val="0"/>
              </w:rPr>
            </w:pPr>
          </w:p>
        </w:tc>
      </w:tr>
      <w:tr w14:paraId="0DC6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798B68B">
            <w:pPr>
              <w:widowControl/>
              <w:jc w:val="center"/>
              <w:rPr>
                <w:rFonts w:ascii="宋体" w:hAnsi="宋体" w:cs="宋体"/>
                <w:color w:val="000000"/>
                <w:kern w:val="0"/>
              </w:rPr>
            </w:pPr>
            <w:r>
              <w:rPr>
                <w:rFonts w:hint="eastAsia" w:ascii="宋体" w:hAnsi="宋体" w:cs="宋体"/>
                <w:color w:val="000000"/>
                <w:kern w:val="0"/>
              </w:rPr>
              <w:t>011</w:t>
            </w:r>
          </w:p>
        </w:tc>
        <w:tc>
          <w:tcPr>
            <w:tcW w:w="5670" w:type="dxa"/>
            <w:noWrap/>
            <w:vAlign w:val="center"/>
          </w:tcPr>
          <w:p w14:paraId="3664E97F">
            <w:pPr>
              <w:widowControl/>
              <w:jc w:val="center"/>
              <w:rPr>
                <w:rFonts w:ascii="宋体" w:hAnsi="宋体" w:cs="宋体"/>
                <w:color w:val="000000"/>
                <w:kern w:val="0"/>
              </w:rPr>
            </w:pPr>
            <w:r>
              <w:rPr>
                <w:rFonts w:hint="eastAsia" w:ascii="宋体" w:hAnsi="宋体" w:cs="宋体"/>
                <w:color w:val="000000"/>
                <w:kern w:val="0"/>
              </w:rPr>
              <w:t>水田</w:t>
            </w:r>
          </w:p>
        </w:tc>
        <w:tc>
          <w:tcPr>
            <w:tcW w:w="5670" w:type="dxa"/>
            <w:noWrap/>
            <w:vAlign w:val="center"/>
          </w:tcPr>
          <w:p w14:paraId="4EC26B18">
            <w:pPr>
              <w:widowControl/>
              <w:jc w:val="left"/>
              <w:rPr>
                <w:rFonts w:ascii="宋体" w:hAnsi="宋体" w:cs="宋体"/>
                <w:color w:val="000000"/>
                <w:kern w:val="0"/>
              </w:rPr>
            </w:pPr>
          </w:p>
        </w:tc>
      </w:tr>
      <w:tr w14:paraId="1ABB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AE2A50C">
            <w:pPr>
              <w:widowControl/>
              <w:jc w:val="center"/>
              <w:rPr>
                <w:rFonts w:ascii="宋体" w:hAnsi="宋体" w:cs="宋体"/>
                <w:color w:val="000000"/>
                <w:kern w:val="0"/>
              </w:rPr>
            </w:pPr>
            <w:r>
              <w:rPr>
                <w:rFonts w:hint="eastAsia" w:ascii="宋体" w:hAnsi="宋体" w:cs="宋体"/>
                <w:color w:val="000000"/>
                <w:kern w:val="0"/>
              </w:rPr>
              <w:t>012</w:t>
            </w:r>
          </w:p>
        </w:tc>
        <w:tc>
          <w:tcPr>
            <w:tcW w:w="5670" w:type="dxa"/>
            <w:noWrap/>
            <w:vAlign w:val="center"/>
          </w:tcPr>
          <w:p w14:paraId="267B26E6">
            <w:pPr>
              <w:widowControl/>
              <w:jc w:val="center"/>
              <w:rPr>
                <w:rFonts w:ascii="宋体" w:hAnsi="宋体" w:cs="宋体"/>
                <w:color w:val="000000"/>
                <w:kern w:val="0"/>
              </w:rPr>
            </w:pPr>
            <w:r>
              <w:rPr>
                <w:rFonts w:hint="eastAsia" w:ascii="宋体" w:hAnsi="宋体" w:cs="宋体"/>
                <w:color w:val="000000"/>
                <w:kern w:val="0"/>
              </w:rPr>
              <w:t>水浇地</w:t>
            </w:r>
          </w:p>
        </w:tc>
        <w:tc>
          <w:tcPr>
            <w:tcW w:w="5670" w:type="dxa"/>
            <w:noWrap/>
            <w:vAlign w:val="center"/>
          </w:tcPr>
          <w:p w14:paraId="32AA1627">
            <w:pPr>
              <w:widowControl/>
              <w:jc w:val="left"/>
              <w:rPr>
                <w:rFonts w:ascii="宋体" w:hAnsi="宋体" w:cs="宋体"/>
                <w:color w:val="000000"/>
                <w:kern w:val="0"/>
              </w:rPr>
            </w:pPr>
          </w:p>
        </w:tc>
      </w:tr>
      <w:tr w14:paraId="3E52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4135D2D">
            <w:pPr>
              <w:widowControl/>
              <w:jc w:val="center"/>
              <w:rPr>
                <w:rFonts w:ascii="宋体" w:hAnsi="宋体" w:cs="宋体"/>
                <w:color w:val="000000"/>
                <w:kern w:val="0"/>
              </w:rPr>
            </w:pPr>
            <w:r>
              <w:rPr>
                <w:rFonts w:hint="eastAsia" w:ascii="宋体" w:hAnsi="宋体" w:cs="宋体"/>
                <w:color w:val="000000"/>
                <w:kern w:val="0"/>
              </w:rPr>
              <w:t>013</w:t>
            </w:r>
          </w:p>
        </w:tc>
        <w:tc>
          <w:tcPr>
            <w:tcW w:w="5670" w:type="dxa"/>
            <w:noWrap/>
            <w:vAlign w:val="center"/>
          </w:tcPr>
          <w:p w14:paraId="2B701732">
            <w:pPr>
              <w:widowControl/>
              <w:jc w:val="center"/>
              <w:rPr>
                <w:rFonts w:ascii="宋体" w:hAnsi="宋体" w:cs="宋体"/>
                <w:color w:val="000000"/>
                <w:kern w:val="0"/>
              </w:rPr>
            </w:pPr>
            <w:r>
              <w:rPr>
                <w:rFonts w:hint="eastAsia" w:ascii="宋体" w:hAnsi="宋体" w:cs="宋体"/>
                <w:color w:val="000000"/>
                <w:kern w:val="0"/>
              </w:rPr>
              <w:t>旱地</w:t>
            </w:r>
          </w:p>
        </w:tc>
        <w:tc>
          <w:tcPr>
            <w:tcW w:w="5670" w:type="dxa"/>
            <w:noWrap/>
            <w:vAlign w:val="center"/>
          </w:tcPr>
          <w:p w14:paraId="733E856C">
            <w:pPr>
              <w:widowControl/>
              <w:jc w:val="left"/>
              <w:rPr>
                <w:rFonts w:ascii="宋体" w:hAnsi="宋体" w:cs="宋体"/>
                <w:color w:val="000000"/>
                <w:kern w:val="0"/>
              </w:rPr>
            </w:pPr>
          </w:p>
        </w:tc>
      </w:tr>
      <w:tr w14:paraId="6160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56EBA89">
            <w:pPr>
              <w:widowControl/>
              <w:jc w:val="center"/>
              <w:rPr>
                <w:rFonts w:ascii="宋体" w:hAnsi="宋体" w:cs="宋体"/>
                <w:color w:val="000000"/>
                <w:kern w:val="0"/>
              </w:rPr>
            </w:pPr>
            <w:r>
              <w:rPr>
                <w:rFonts w:hint="eastAsia" w:ascii="宋体" w:hAnsi="宋体" w:cs="宋体"/>
                <w:color w:val="000000"/>
                <w:kern w:val="0"/>
              </w:rPr>
              <w:t>02</w:t>
            </w:r>
          </w:p>
        </w:tc>
        <w:tc>
          <w:tcPr>
            <w:tcW w:w="5670" w:type="dxa"/>
            <w:noWrap/>
            <w:vAlign w:val="center"/>
          </w:tcPr>
          <w:p w14:paraId="6EE89210">
            <w:pPr>
              <w:widowControl/>
              <w:jc w:val="center"/>
              <w:rPr>
                <w:rFonts w:ascii="宋体" w:hAnsi="宋体" w:cs="宋体"/>
                <w:color w:val="000000"/>
                <w:kern w:val="0"/>
              </w:rPr>
            </w:pPr>
            <w:r>
              <w:rPr>
                <w:rFonts w:hint="eastAsia" w:ascii="宋体" w:hAnsi="宋体" w:cs="宋体"/>
                <w:color w:val="000000"/>
                <w:kern w:val="0"/>
              </w:rPr>
              <w:t>园地</w:t>
            </w:r>
          </w:p>
        </w:tc>
        <w:tc>
          <w:tcPr>
            <w:tcW w:w="5670" w:type="dxa"/>
            <w:noWrap/>
            <w:vAlign w:val="center"/>
          </w:tcPr>
          <w:p w14:paraId="6D6B9B80">
            <w:pPr>
              <w:widowControl/>
              <w:jc w:val="left"/>
              <w:rPr>
                <w:rFonts w:ascii="宋体" w:hAnsi="宋体" w:cs="宋体"/>
                <w:color w:val="000000"/>
                <w:kern w:val="0"/>
              </w:rPr>
            </w:pPr>
          </w:p>
        </w:tc>
      </w:tr>
      <w:tr w14:paraId="1180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D24AF8A">
            <w:pPr>
              <w:widowControl/>
              <w:jc w:val="center"/>
              <w:rPr>
                <w:rFonts w:ascii="宋体" w:hAnsi="宋体" w:cs="宋体"/>
                <w:color w:val="000000"/>
                <w:kern w:val="0"/>
              </w:rPr>
            </w:pPr>
            <w:r>
              <w:rPr>
                <w:rFonts w:hint="eastAsia" w:ascii="宋体" w:hAnsi="宋体" w:cs="宋体"/>
                <w:color w:val="000000"/>
                <w:kern w:val="0"/>
              </w:rPr>
              <w:t>021</w:t>
            </w:r>
          </w:p>
        </w:tc>
        <w:tc>
          <w:tcPr>
            <w:tcW w:w="5670" w:type="dxa"/>
            <w:noWrap/>
            <w:vAlign w:val="center"/>
          </w:tcPr>
          <w:p w14:paraId="33F472A3">
            <w:pPr>
              <w:widowControl/>
              <w:jc w:val="center"/>
              <w:rPr>
                <w:rFonts w:ascii="宋体" w:hAnsi="宋体" w:cs="宋体"/>
                <w:color w:val="000000"/>
                <w:kern w:val="0"/>
              </w:rPr>
            </w:pPr>
            <w:r>
              <w:rPr>
                <w:rFonts w:hint="eastAsia" w:ascii="宋体" w:hAnsi="宋体" w:cs="宋体"/>
                <w:color w:val="000000"/>
                <w:kern w:val="0"/>
              </w:rPr>
              <w:t>果园</w:t>
            </w:r>
          </w:p>
        </w:tc>
        <w:tc>
          <w:tcPr>
            <w:tcW w:w="5670" w:type="dxa"/>
            <w:noWrap/>
            <w:vAlign w:val="center"/>
          </w:tcPr>
          <w:p w14:paraId="4392FECB">
            <w:pPr>
              <w:widowControl/>
              <w:jc w:val="left"/>
              <w:rPr>
                <w:rFonts w:ascii="宋体" w:hAnsi="宋体" w:cs="宋体"/>
                <w:color w:val="000000"/>
                <w:kern w:val="0"/>
              </w:rPr>
            </w:pPr>
          </w:p>
        </w:tc>
      </w:tr>
      <w:tr w14:paraId="0852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2AEFD0E">
            <w:pPr>
              <w:widowControl/>
              <w:jc w:val="center"/>
              <w:rPr>
                <w:rFonts w:ascii="宋体" w:hAnsi="宋体" w:cs="宋体"/>
                <w:color w:val="000000"/>
                <w:kern w:val="0"/>
              </w:rPr>
            </w:pPr>
            <w:r>
              <w:rPr>
                <w:rFonts w:hint="eastAsia" w:ascii="宋体" w:hAnsi="宋体" w:cs="宋体"/>
                <w:color w:val="000000"/>
                <w:kern w:val="0"/>
              </w:rPr>
              <w:t>022</w:t>
            </w:r>
          </w:p>
        </w:tc>
        <w:tc>
          <w:tcPr>
            <w:tcW w:w="5670" w:type="dxa"/>
            <w:noWrap/>
            <w:vAlign w:val="center"/>
          </w:tcPr>
          <w:p w14:paraId="178F8EE8">
            <w:pPr>
              <w:widowControl/>
              <w:jc w:val="center"/>
              <w:rPr>
                <w:rFonts w:ascii="宋体" w:hAnsi="宋体" w:cs="宋体"/>
                <w:color w:val="000000"/>
                <w:kern w:val="0"/>
              </w:rPr>
            </w:pPr>
            <w:r>
              <w:rPr>
                <w:rFonts w:hint="eastAsia" w:ascii="宋体" w:hAnsi="宋体" w:cs="宋体"/>
                <w:color w:val="000000"/>
                <w:kern w:val="0"/>
              </w:rPr>
              <w:t>茶园</w:t>
            </w:r>
          </w:p>
        </w:tc>
        <w:tc>
          <w:tcPr>
            <w:tcW w:w="5670" w:type="dxa"/>
            <w:noWrap/>
            <w:vAlign w:val="center"/>
          </w:tcPr>
          <w:p w14:paraId="14882865">
            <w:pPr>
              <w:widowControl/>
              <w:jc w:val="left"/>
              <w:rPr>
                <w:rFonts w:ascii="宋体" w:hAnsi="宋体" w:cs="宋体"/>
                <w:color w:val="000000"/>
                <w:kern w:val="0"/>
              </w:rPr>
            </w:pPr>
          </w:p>
        </w:tc>
      </w:tr>
      <w:tr w14:paraId="1FAC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2CF2129">
            <w:pPr>
              <w:widowControl/>
              <w:jc w:val="center"/>
              <w:rPr>
                <w:rFonts w:ascii="宋体" w:hAnsi="宋体" w:cs="宋体"/>
                <w:color w:val="000000"/>
                <w:kern w:val="0"/>
              </w:rPr>
            </w:pPr>
            <w:r>
              <w:rPr>
                <w:rFonts w:hint="eastAsia" w:ascii="宋体" w:hAnsi="宋体" w:cs="宋体"/>
                <w:color w:val="000000"/>
                <w:kern w:val="0"/>
              </w:rPr>
              <w:t>023</w:t>
            </w:r>
          </w:p>
        </w:tc>
        <w:tc>
          <w:tcPr>
            <w:tcW w:w="5670" w:type="dxa"/>
            <w:noWrap/>
            <w:vAlign w:val="center"/>
          </w:tcPr>
          <w:p w14:paraId="4C158BFF">
            <w:pPr>
              <w:widowControl/>
              <w:jc w:val="center"/>
              <w:rPr>
                <w:rFonts w:ascii="宋体" w:hAnsi="宋体" w:cs="宋体"/>
                <w:color w:val="000000"/>
                <w:kern w:val="0"/>
              </w:rPr>
            </w:pPr>
            <w:r>
              <w:rPr>
                <w:rFonts w:hint="eastAsia" w:ascii="宋体" w:hAnsi="宋体" w:cs="宋体"/>
                <w:color w:val="000000"/>
                <w:kern w:val="0"/>
              </w:rPr>
              <w:t>其他茶园</w:t>
            </w:r>
          </w:p>
        </w:tc>
        <w:tc>
          <w:tcPr>
            <w:tcW w:w="5670" w:type="dxa"/>
            <w:noWrap/>
            <w:vAlign w:val="center"/>
          </w:tcPr>
          <w:p w14:paraId="2381334D">
            <w:pPr>
              <w:widowControl/>
              <w:jc w:val="left"/>
              <w:rPr>
                <w:rFonts w:ascii="宋体" w:hAnsi="宋体" w:cs="宋体"/>
                <w:color w:val="000000"/>
                <w:kern w:val="0"/>
              </w:rPr>
            </w:pPr>
          </w:p>
        </w:tc>
      </w:tr>
      <w:tr w14:paraId="55F6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87FD9B9">
            <w:pPr>
              <w:widowControl/>
              <w:jc w:val="center"/>
              <w:rPr>
                <w:rFonts w:ascii="宋体" w:hAnsi="宋体" w:cs="宋体"/>
                <w:color w:val="000000"/>
                <w:kern w:val="0"/>
              </w:rPr>
            </w:pPr>
            <w:r>
              <w:rPr>
                <w:rFonts w:hint="eastAsia" w:ascii="宋体" w:hAnsi="宋体" w:cs="宋体"/>
                <w:color w:val="000000"/>
                <w:kern w:val="0"/>
              </w:rPr>
              <w:t>03</w:t>
            </w:r>
          </w:p>
        </w:tc>
        <w:tc>
          <w:tcPr>
            <w:tcW w:w="5670" w:type="dxa"/>
            <w:noWrap/>
            <w:vAlign w:val="center"/>
          </w:tcPr>
          <w:p w14:paraId="704338B8">
            <w:pPr>
              <w:widowControl/>
              <w:jc w:val="center"/>
              <w:rPr>
                <w:rFonts w:ascii="宋体" w:hAnsi="宋体" w:cs="宋体"/>
                <w:color w:val="000000"/>
                <w:kern w:val="0"/>
              </w:rPr>
            </w:pPr>
            <w:r>
              <w:rPr>
                <w:rFonts w:hint="eastAsia" w:ascii="宋体" w:hAnsi="宋体" w:cs="宋体"/>
                <w:color w:val="000000"/>
                <w:kern w:val="0"/>
              </w:rPr>
              <w:t>林地</w:t>
            </w:r>
          </w:p>
        </w:tc>
        <w:tc>
          <w:tcPr>
            <w:tcW w:w="5670" w:type="dxa"/>
            <w:noWrap/>
            <w:vAlign w:val="center"/>
          </w:tcPr>
          <w:p w14:paraId="74F8B351">
            <w:pPr>
              <w:widowControl/>
              <w:jc w:val="left"/>
              <w:rPr>
                <w:rFonts w:ascii="宋体" w:hAnsi="宋体" w:cs="宋体"/>
                <w:color w:val="000000"/>
                <w:kern w:val="0"/>
              </w:rPr>
            </w:pPr>
          </w:p>
        </w:tc>
      </w:tr>
      <w:tr w14:paraId="3FB0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D99082E">
            <w:pPr>
              <w:widowControl/>
              <w:jc w:val="center"/>
              <w:rPr>
                <w:rFonts w:ascii="宋体" w:hAnsi="宋体" w:cs="宋体"/>
                <w:color w:val="000000"/>
                <w:kern w:val="0"/>
              </w:rPr>
            </w:pPr>
            <w:r>
              <w:rPr>
                <w:rFonts w:hint="eastAsia" w:ascii="宋体" w:hAnsi="宋体" w:cs="宋体"/>
                <w:color w:val="000000"/>
                <w:kern w:val="0"/>
              </w:rPr>
              <w:t>031</w:t>
            </w:r>
          </w:p>
        </w:tc>
        <w:tc>
          <w:tcPr>
            <w:tcW w:w="5670" w:type="dxa"/>
            <w:noWrap/>
            <w:vAlign w:val="center"/>
          </w:tcPr>
          <w:p w14:paraId="72CBD488">
            <w:pPr>
              <w:widowControl/>
              <w:jc w:val="center"/>
              <w:rPr>
                <w:rFonts w:ascii="宋体" w:hAnsi="宋体" w:cs="宋体"/>
                <w:color w:val="000000"/>
                <w:kern w:val="0"/>
              </w:rPr>
            </w:pPr>
            <w:r>
              <w:rPr>
                <w:rFonts w:hint="eastAsia" w:ascii="宋体" w:hAnsi="宋体" w:cs="宋体"/>
                <w:color w:val="000000"/>
                <w:kern w:val="0"/>
              </w:rPr>
              <w:t>有林地</w:t>
            </w:r>
          </w:p>
        </w:tc>
        <w:tc>
          <w:tcPr>
            <w:tcW w:w="5670" w:type="dxa"/>
            <w:noWrap/>
            <w:vAlign w:val="center"/>
          </w:tcPr>
          <w:p w14:paraId="2DC20457">
            <w:pPr>
              <w:widowControl/>
              <w:jc w:val="left"/>
              <w:rPr>
                <w:rFonts w:ascii="宋体" w:hAnsi="宋体" w:cs="宋体"/>
                <w:color w:val="000000"/>
                <w:kern w:val="0"/>
              </w:rPr>
            </w:pPr>
          </w:p>
        </w:tc>
      </w:tr>
      <w:tr w14:paraId="1D22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853F54C">
            <w:pPr>
              <w:widowControl/>
              <w:jc w:val="center"/>
              <w:rPr>
                <w:rFonts w:ascii="宋体" w:hAnsi="宋体" w:cs="宋体"/>
                <w:color w:val="000000"/>
                <w:kern w:val="0"/>
              </w:rPr>
            </w:pPr>
            <w:r>
              <w:rPr>
                <w:rFonts w:hint="eastAsia" w:ascii="宋体" w:hAnsi="宋体" w:cs="宋体"/>
                <w:color w:val="000000"/>
                <w:kern w:val="0"/>
              </w:rPr>
              <w:t>032</w:t>
            </w:r>
          </w:p>
        </w:tc>
        <w:tc>
          <w:tcPr>
            <w:tcW w:w="5670" w:type="dxa"/>
            <w:noWrap/>
            <w:vAlign w:val="center"/>
          </w:tcPr>
          <w:p w14:paraId="73D27587">
            <w:pPr>
              <w:widowControl/>
              <w:jc w:val="center"/>
              <w:rPr>
                <w:rFonts w:ascii="宋体" w:hAnsi="宋体" w:cs="宋体"/>
                <w:color w:val="000000"/>
                <w:kern w:val="0"/>
              </w:rPr>
            </w:pPr>
            <w:r>
              <w:rPr>
                <w:rFonts w:hint="eastAsia" w:ascii="宋体" w:hAnsi="宋体" w:cs="宋体"/>
                <w:color w:val="000000"/>
                <w:kern w:val="0"/>
              </w:rPr>
              <w:t>灌木林地</w:t>
            </w:r>
          </w:p>
        </w:tc>
        <w:tc>
          <w:tcPr>
            <w:tcW w:w="5670" w:type="dxa"/>
            <w:noWrap/>
            <w:vAlign w:val="center"/>
          </w:tcPr>
          <w:p w14:paraId="2D30FAF5">
            <w:pPr>
              <w:widowControl/>
              <w:jc w:val="left"/>
              <w:rPr>
                <w:rFonts w:ascii="宋体" w:hAnsi="宋体" w:cs="宋体"/>
                <w:color w:val="000000"/>
                <w:kern w:val="0"/>
              </w:rPr>
            </w:pPr>
          </w:p>
        </w:tc>
      </w:tr>
      <w:tr w14:paraId="1D08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5B1AD51">
            <w:pPr>
              <w:widowControl/>
              <w:jc w:val="center"/>
              <w:rPr>
                <w:rFonts w:ascii="宋体" w:hAnsi="宋体" w:cs="宋体"/>
                <w:color w:val="000000"/>
                <w:kern w:val="0"/>
              </w:rPr>
            </w:pPr>
            <w:r>
              <w:rPr>
                <w:rFonts w:hint="eastAsia" w:ascii="宋体" w:hAnsi="宋体" w:cs="宋体"/>
                <w:color w:val="000000"/>
                <w:kern w:val="0"/>
              </w:rPr>
              <w:t>033</w:t>
            </w:r>
          </w:p>
        </w:tc>
        <w:tc>
          <w:tcPr>
            <w:tcW w:w="5670" w:type="dxa"/>
            <w:noWrap/>
            <w:vAlign w:val="center"/>
          </w:tcPr>
          <w:p w14:paraId="59B95EEC">
            <w:pPr>
              <w:widowControl/>
              <w:jc w:val="center"/>
              <w:rPr>
                <w:rFonts w:ascii="宋体" w:hAnsi="宋体" w:cs="宋体"/>
                <w:color w:val="000000"/>
                <w:kern w:val="0"/>
              </w:rPr>
            </w:pPr>
            <w:r>
              <w:rPr>
                <w:rFonts w:hint="eastAsia" w:ascii="宋体" w:hAnsi="宋体" w:cs="宋体"/>
                <w:color w:val="000000"/>
                <w:kern w:val="0"/>
              </w:rPr>
              <w:t>其他林地</w:t>
            </w:r>
          </w:p>
        </w:tc>
        <w:tc>
          <w:tcPr>
            <w:tcW w:w="5670" w:type="dxa"/>
            <w:noWrap/>
            <w:vAlign w:val="center"/>
          </w:tcPr>
          <w:p w14:paraId="7D3D13B3">
            <w:pPr>
              <w:widowControl/>
              <w:jc w:val="left"/>
              <w:rPr>
                <w:rFonts w:ascii="宋体" w:hAnsi="宋体" w:cs="宋体"/>
                <w:color w:val="000000"/>
                <w:kern w:val="0"/>
              </w:rPr>
            </w:pPr>
          </w:p>
        </w:tc>
      </w:tr>
      <w:tr w14:paraId="17A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50DFDE4">
            <w:pPr>
              <w:widowControl/>
              <w:jc w:val="center"/>
              <w:rPr>
                <w:rFonts w:ascii="宋体" w:hAnsi="宋体" w:cs="宋体"/>
                <w:color w:val="000000"/>
                <w:kern w:val="0"/>
              </w:rPr>
            </w:pPr>
            <w:r>
              <w:rPr>
                <w:rFonts w:hint="eastAsia" w:ascii="宋体" w:hAnsi="宋体" w:cs="宋体"/>
                <w:color w:val="000000"/>
                <w:kern w:val="0"/>
              </w:rPr>
              <w:t>04</w:t>
            </w:r>
          </w:p>
        </w:tc>
        <w:tc>
          <w:tcPr>
            <w:tcW w:w="5670" w:type="dxa"/>
            <w:noWrap/>
            <w:vAlign w:val="center"/>
          </w:tcPr>
          <w:p w14:paraId="5D762998">
            <w:pPr>
              <w:widowControl/>
              <w:jc w:val="center"/>
              <w:rPr>
                <w:rFonts w:ascii="宋体" w:hAnsi="宋体" w:cs="宋体"/>
                <w:color w:val="000000"/>
                <w:kern w:val="0"/>
              </w:rPr>
            </w:pPr>
            <w:r>
              <w:rPr>
                <w:rFonts w:hint="eastAsia" w:ascii="宋体" w:hAnsi="宋体" w:cs="宋体"/>
                <w:color w:val="000000"/>
                <w:kern w:val="0"/>
              </w:rPr>
              <w:t>草地</w:t>
            </w:r>
          </w:p>
        </w:tc>
        <w:tc>
          <w:tcPr>
            <w:tcW w:w="5670" w:type="dxa"/>
            <w:noWrap/>
            <w:vAlign w:val="center"/>
          </w:tcPr>
          <w:p w14:paraId="1F025053">
            <w:pPr>
              <w:widowControl/>
              <w:jc w:val="left"/>
              <w:rPr>
                <w:rFonts w:ascii="宋体" w:hAnsi="宋体" w:cs="宋体"/>
                <w:color w:val="000000"/>
                <w:kern w:val="0"/>
              </w:rPr>
            </w:pPr>
          </w:p>
        </w:tc>
      </w:tr>
      <w:tr w14:paraId="7372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noWrap/>
            <w:vAlign w:val="center"/>
          </w:tcPr>
          <w:p w14:paraId="19711555">
            <w:pPr>
              <w:widowControl/>
              <w:jc w:val="center"/>
              <w:rPr>
                <w:rFonts w:ascii="宋体" w:hAnsi="宋体" w:cs="宋体"/>
                <w:color w:val="000000"/>
                <w:kern w:val="0"/>
              </w:rPr>
            </w:pPr>
            <w:r>
              <w:rPr>
                <w:rFonts w:hint="eastAsia" w:ascii="宋体" w:hAnsi="宋体" w:cs="宋体"/>
                <w:color w:val="000000"/>
                <w:kern w:val="0"/>
              </w:rPr>
              <w:t>041</w:t>
            </w:r>
          </w:p>
        </w:tc>
        <w:tc>
          <w:tcPr>
            <w:tcW w:w="5670" w:type="dxa"/>
            <w:noWrap/>
            <w:vAlign w:val="center"/>
          </w:tcPr>
          <w:p w14:paraId="62F176BD">
            <w:pPr>
              <w:widowControl/>
              <w:jc w:val="center"/>
              <w:rPr>
                <w:rFonts w:ascii="宋体" w:hAnsi="宋体" w:cs="宋体"/>
                <w:color w:val="000000"/>
                <w:kern w:val="0"/>
              </w:rPr>
            </w:pPr>
            <w:r>
              <w:rPr>
                <w:rFonts w:hint="eastAsia" w:ascii="宋体" w:hAnsi="宋体" w:cs="宋体"/>
                <w:color w:val="000000"/>
                <w:kern w:val="0"/>
              </w:rPr>
              <w:t>天然牧草地</w:t>
            </w:r>
          </w:p>
        </w:tc>
        <w:tc>
          <w:tcPr>
            <w:tcW w:w="5670" w:type="dxa"/>
            <w:noWrap/>
            <w:vAlign w:val="center"/>
          </w:tcPr>
          <w:p w14:paraId="5226E5FD">
            <w:pPr>
              <w:widowControl/>
              <w:jc w:val="left"/>
              <w:rPr>
                <w:rFonts w:ascii="宋体" w:hAnsi="宋体" w:cs="宋体"/>
                <w:color w:val="000000"/>
                <w:kern w:val="0"/>
              </w:rPr>
            </w:pPr>
          </w:p>
        </w:tc>
      </w:tr>
      <w:tr w14:paraId="3A81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897B5C5">
            <w:pPr>
              <w:widowControl/>
              <w:jc w:val="center"/>
              <w:rPr>
                <w:rFonts w:ascii="宋体" w:hAnsi="宋体" w:cs="宋体"/>
                <w:color w:val="000000"/>
                <w:kern w:val="0"/>
              </w:rPr>
            </w:pPr>
            <w:r>
              <w:rPr>
                <w:rFonts w:hint="eastAsia" w:ascii="宋体" w:hAnsi="宋体" w:cs="宋体"/>
                <w:color w:val="000000"/>
                <w:kern w:val="0"/>
              </w:rPr>
              <w:t>042</w:t>
            </w:r>
          </w:p>
        </w:tc>
        <w:tc>
          <w:tcPr>
            <w:tcW w:w="5670" w:type="dxa"/>
            <w:noWrap/>
            <w:vAlign w:val="center"/>
          </w:tcPr>
          <w:p w14:paraId="6190717D">
            <w:pPr>
              <w:widowControl/>
              <w:jc w:val="center"/>
              <w:rPr>
                <w:rFonts w:ascii="宋体" w:hAnsi="宋体" w:cs="宋体"/>
                <w:color w:val="000000"/>
                <w:kern w:val="0"/>
              </w:rPr>
            </w:pPr>
            <w:r>
              <w:rPr>
                <w:rFonts w:hint="eastAsia" w:ascii="宋体" w:hAnsi="宋体" w:cs="宋体"/>
                <w:color w:val="000000"/>
                <w:kern w:val="0"/>
              </w:rPr>
              <w:t>人工牧草地</w:t>
            </w:r>
          </w:p>
        </w:tc>
        <w:tc>
          <w:tcPr>
            <w:tcW w:w="5670" w:type="dxa"/>
            <w:noWrap/>
            <w:vAlign w:val="center"/>
          </w:tcPr>
          <w:p w14:paraId="3457A722">
            <w:pPr>
              <w:widowControl/>
              <w:jc w:val="left"/>
              <w:rPr>
                <w:rFonts w:ascii="宋体" w:hAnsi="宋体" w:cs="宋体"/>
                <w:color w:val="000000"/>
                <w:kern w:val="0"/>
              </w:rPr>
            </w:pPr>
          </w:p>
        </w:tc>
      </w:tr>
      <w:tr w14:paraId="7F6C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804958E">
            <w:pPr>
              <w:widowControl/>
              <w:jc w:val="center"/>
              <w:rPr>
                <w:rFonts w:ascii="宋体" w:hAnsi="宋体" w:cs="宋体"/>
                <w:color w:val="000000"/>
                <w:kern w:val="0"/>
              </w:rPr>
            </w:pPr>
            <w:r>
              <w:rPr>
                <w:rFonts w:hint="eastAsia" w:ascii="宋体" w:hAnsi="宋体" w:cs="宋体"/>
                <w:color w:val="000000"/>
                <w:kern w:val="0"/>
              </w:rPr>
              <w:t>043</w:t>
            </w:r>
          </w:p>
        </w:tc>
        <w:tc>
          <w:tcPr>
            <w:tcW w:w="5670" w:type="dxa"/>
            <w:noWrap/>
            <w:vAlign w:val="center"/>
          </w:tcPr>
          <w:p w14:paraId="52997A30">
            <w:pPr>
              <w:widowControl/>
              <w:jc w:val="center"/>
              <w:rPr>
                <w:rFonts w:ascii="宋体" w:hAnsi="宋体" w:cs="宋体"/>
                <w:color w:val="000000"/>
                <w:kern w:val="0"/>
              </w:rPr>
            </w:pPr>
            <w:r>
              <w:rPr>
                <w:rFonts w:hint="eastAsia" w:ascii="宋体" w:hAnsi="宋体" w:cs="宋体"/>
                <w:color w:val="000000"/>
                <w:kern w:val="0"/>
              </w:rPr>
              <w:t>其他牧草地</w:t>
            </w:r>
          </w:p>
        </w:tc>
        <w:tc>
          <w:tcPr>
            <w:tcW w:w="5670" w:type="dxa"/>
            <w:noWrap/>
            <w:vAlign w:val="center"/>
          </w:tcPr>
          <w:p w14:paraId="31A764EE">
            <w:pPr>
              <w:widowControl/>
              <w:jc w:val="left"/>
              <w:rPr>
                <w:rFonts w:ascii="宋体" w:hAnsi="宋体" w:cs="宋体"/>
                <w:color w:val="000000"/>
                <w:kern w:val="0"/>
              </w:rPr>
            </w:pPr>
          </w:p>
        </w:tc>
      </w:tr>
      <w:tr w14:paraId="3D87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5F4F5C2">
            <w:pPr>
              <w:widowControl/>
              <w:jc w:val="center"/>
              <w:rPr>
                <w:rFonts w:ascii="宋体" w:hAnsi="宋体" w:cs="宋体"/>
                <w:color w:val="000000"/>
                <w:kern w:val="0"/>
              </w:rPr>
            </w:pPr>
            <w:r>
              <w:rPr>
                <w:rFonts w:hint="eastAsia" w:ascii="宋体" w:hAnsi="宋体" w:cs="宋体"/>
                <w:color w:val="000000"/>
                <w:kern w:val="0"/>
              </w:rPr>
              <w:t>05</w:t>
            </w:r>
          </w:p>
        </w:tc>
        <w:tc>
          <w:tcPr>
            <w:tcW w:w="5670" w:type="dxa"/>
            <w:noWrap/>
            <w:vAlign w:val="center"/>
          </w:tcPr>
          <w:p w14:paraId="674CBEEF">
            <w:pPr>
              <w:widowControl/>
              <w:jc w:val="center"/>
              <w:rPr>
                <w:rFonts w:ascii="宋体" w:hAnsi="宋体" w:cs="宋体"/>
                <w:color w:val="000000"/>
                <w:kern w:val="0"/>
              </w:rPr>
            </w:pPr>
            <w:r>
              <w:rPr>
                <w:rFonts w:hint="eastAsia" w:ascii="宋体" w:hAnsi="宋体" w:cs="宋体"/>
                <w:color w:val="000000"/>
                <w:kern w:val="0"/>
              </w:rPr>
              <w:t>商服用地</w:t>
            </w:r>
          </w:p>
        </w:tc>
        <w:tc>
          <w:tcPr>
            <w:tcW w:w="5670" w:type="dxa"/>
            <w:noWrap/>
            <w:vAlign w:val="center"/>
          </w:tcPr>
          <w:p w14:paraId="39CA5FC4">
            <w:pPr>
              <w:widowControl/>
              <w:jc w:val="left"/>
              <w:rPr>
                <w:rFonts w:ascii="宋体" w:hAnsi="宋体" w:cs="宋体"/>
                <w:color w:val="000000"/>
                <w:kern w:val="0"/>
              </w:rPr>
            </w:pPr>
          </w:p>
        </w:tc>
      </w:tr>
      <w:tr w14:paraId="349B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E089377">
            <w:pPr>
              <w:widowControl/>
              <w:jc w:val="center"/>
              <w:rPr>
                <w:rFonts w:ascii="宋体" w:hAnsi="宋体" w:cs="宋体"/>
                <w:color w:val="000000"/>
                <w:kern w:val="0"/>
              </w:rPr>
            </w:pPr>
            <w:r>
              <w:rPr>
                <w:rFonts w:hint="eastAsia" w:ascii="宋体" w:hAnsi="宋体" w:cs="宋体"/>
                <w:color w:val="000000"/>
                <w:kern w:val="0"/>
              </w:rPr>
              <w:t>051</w:t>
            </w:r>
          </w:p>
        </w:tc>
        <w:tc>
          <w:tcPr>
            <w:tcW w:w="5670" w:type="dxa"/>
            <w:noWrap/>
            <w:vAlign w:val="center"/>
          </w:tcPr>
          <w:p w14:paraId="2D10966D">
            <w:pPr>
              <w:widowControl/>
              <w:jc w:val="center"/>
              <w:rPr>
                <w:rFonts w:ascii="宋体" w:hAnsi="宋体" w:cs="宋体"/>
                <w:color w:val="000000"/>
                <w:kern w:val="0"/>
              </w:rPr>
            </w:pPr>
            <w:r>
              <w:rPr>
                <w:rFonts w:hint="eastAsia" w:ascii="宋体" w:hAnsi="宋体" w:cs="宋体"/>
                <w:color w:val="000000"/>
                <w:kern w:val="0"/>
              </w:rPr>
              <w:t>批发零售用地</w:t>
            </w:r>
          </w:p>
        </w:tc>
        <w:tc>
          <w:tcPr>
            <w:tcW w:w="5670" w:type="dxa"/>
            <w:noWrap/>
            <w:vAlign w:val="center"/>
          </w:tcPr>
          <w:p w14:paraId="24542024">
            <w:pPr>
              <w:widowControl/>
              <w:jc w:val="left"/>
              <w:rPr>
                <w:rFonts w:ascii="宋体" w:hAnsi="宋体" w:cs="宋体"/>
                <w:color w:val="000000"/>
                <w:kern w:val="0"/>
              </w:rPr>
            </w:pPr>
          </w:p>
        </w:tc>
      </w:tr>
      <w:tr w14:paraId="6FC2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27C6DF6">
            <w:pPr>
              <w:widowControl/>
              <w:jc w:val="center"/>
              <w:rPr>
                <w:rFonts w:ascii="宋体" w:hAnsi="宋体" w:cs="宋体"/>
                <w:color w:val="000000"/>
                <w:kern w:val="0"/>
              </w:rPr>
            </w:pPr>
            <w:r>
              <w:rPr>
                <w:rFonts w:hint="eastAsia" w:ascii="宋体" w:hAnsi="宋体" w:cs="宋体"/>
                <w:color w:val="000000"/>
                <w:kern w:val="0"/>
              </w:rPr>
              <w:t>052</w:t>
            </w:r>
          </w:p>
        </w:tc>
        <w:tc>
          <w:tcPr>
            <w:tcW w:w="5670" w:type="dxa"/>
            <w:noWrap/>
            <w:vAlign w:val="center"/>
          </w:tcPr>
          <w:p w14:paraId="32195BEF">
            <w:pPr>
              <w:widowControl/>
              <w:jc w:val="center"/>
              <w:rPr>
                <w:rFonts w:ascii="宋体" w:hAnsi="宋体" w:cs="宋体"/>
                <w:color w:val="000000"/>
                <w:kern w:val="0"/>
              </w:rPr>
            </w:pPr>
            <w:r>
              <w:rPr>
                <w:rFonts w:hint="eastAsia" w:ascii="宋体" w:hAnsi="宋体" w:cs="宋体"/>
                <w:color w:val="000000"/>
                <w:kern w:val="0"/>
              </w:rPr>
              <w:t>住宿餐饮用地</w:t>
            </w:r>
          </w:p>
        </w:tc>
        <w:tc>
          <w:tcPr>
            <w:tcW w:w="5670" w:type="dxa"/>
            <w:noWrap/>
            <w:vAlign w:val="center"/>
          </w:tcPr>
          <w:p w14:paraId="1DC77CBF">
            <w:pPr>
              <w:widowControl/>
              <w:jc w:val="left"/>
              <w:rPr>
                <w:rFonts w:ascii="宋体" w:hAnsi="宋体" w:cs="宋体"/>
                <w:color w:val="000000"/>
                <w:kern w:val="0"/>
              </w:rPr>
            </w:pPr>
          </w:p>
        </w:tc>
      </w:tr>
      <w:tr w14:paraId="2BE9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142A9E5">
            <w:pPr>
              <w:widowControl/>
              <w:jc w:val="center"/>
              <w:rPr>
                <w:rFonts w:ascii="宋体" w:hAnsi="宋体" w:cs="宋体"/>
                <w:color w:val="000000"/>
                <w:kern w:val="0"/>
              </w:rPr>
            </w:pPr>
            <w:r>
              <w:rPr>
                <w:rFonts w:hint="eastAsia" w:ascii="宋体" w:hAnsi="宋体" w:cs="宋体"/>
                <w:color w:val="000000"/>
                <w:kern w:val="0"/>
              </w:rPr>
              <w:t>053</w:t>
            </w:r>
          </w:p>
        </w:tc>
        <w:tc>
          <w:tcPr>
            <w:tcW w:w="5670" w:type="dxa"/>
            <w:noWrap/>
            <w:vAlign w:val="center"/>
          </w:tcPr>
          <w:p w14:paraId="7F9A8720">
            <w:pPr>
              <w:widowControl/>
              <w:jc w:val="center"/>
              <w:rPr>
                <w:rFonts w:ascii="宋体" w:hAnsi="宋体" w:cs="宋体"/>
                <w:color w:val="000000"/>
                <w:kern w:val="0"/>
              </w:rPr>
            </w:pPr>
            <w:r>
              <w:rPr>
                <w:rFonts w:hint="eastAsia" w:ascii="宋体" w:hAnsi="宋体" w:cs="宋体"/>
                <w:color w:val="000000"/>
                <w:kern w:val="0"/>
              </w:rPr>
              <w:t>商务金融用地</w:t>
            </w:r>
          </w:p>
        </w:tc>
        <w:tc>
          <w:tcPr>
            <w:tcW w:w="5670" w:type="dxa"/>
            <w:noWrap/>
            <w:vAlign w:val="center"/>
          </w:tcPr>
          <w:p w14:paraId="5090F923">
            <w:pPr>
              <w:widowControl/>
              <w:jc w:val="left"/>
              <w:rPr>
                <w:rFonts w:ascii="宋体" w:hAnsi="宋体" w:cs="宋体"/>
                <w:color w:val="000000"/>
                <w:kern w:val="0"/>
              </w:rPr>
            </w:pPr>
          </w:p>
        </w:tc>
      </w:tr>
      <w:tr w14:paraId="77D9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0E9070A">
            <w:pPr>
              <w:widowControl/>
              <w:jc w:val="center"/>
              <w:rPr>
                <w:rFonts w:ascii="宋体" w:hAnsi="宋体" w:cs="宋体"/>
                <w:color w:val="000000"/>
                <w:kern w:val="0"/>
              </w:rPr>
            </w:pPr>
            <w:r>
              <w:rPr>
                <w:rFonts w:hint="eastAsia" w:ascii="宋体" w:hAnsi="宋体" w:cs="宋体"/>
                <w:color w:val="000000"/>
                <w:kern w:val="0"/>
              </w:rPr>
              <w:t>054</w:t>
            </w:r>
          </w:p>
        </w:tc>
        <w:tc>
          <w:tcPr>
            <w:tcW w:w="5670" w:type="dxa"/>
            <w:noWrap/>
            <w:vAlign w:val="center"/>
          </w:tcPr>
          <w:p w14:paraId="5F7E4BD1">
            <w:pPr>
              <w:widowControl/>
              <w:jc w:val="center"/>
              <w:rPr>
                <w:rFonts w:ascii="宋体" w:hAnsi="宋体" w:cs="宋体"/>
                <w:color w:val="000000"/>
                <w:kern w:val="0"/>
              </w:rPr>
            </w:pPr>
            <w:r>
              <w:rPr>
                <w:rFonts w:hint="eastAsia" w:ascii="宋体" w:hAnsi="宋体" w:cs="宋体"/>
                <w:color w:val="000000"/>
                <w:kern w:val="0"/>
              </w:rPr>
              <w:t>其他商服用地</w:t>
            </w:r>
          </w:p>
        </w:tc>
        <w:tc>
          <w:tcPr>
            <w:tcW w:w="5670" w:type="dxa"/>
            <w:noWrap/>
            <w:vAlign w:val="center"/>
          </w:tcPr>
          <w:p w14:paraId="4963D6C2">
            <w:pPr>
              <w:widowControl/>
              <w:jc w:val="left"/>
              <w:rPr>
                <w:rFonts w:ascii="宋体" w:hAnsi="宋体" w:cs="宋体"/>
                <w:color w:val="000000"/>
                <w:kern w:val="0"/>
              </w:rPr>
            </w:pPr>
          </w:p>
        </w:tc>
      </w:tr>
      <w:tr w14:paraId="12B2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ADA6358">
            <w:pPr>
              <w:widowControl/>
              <w:jc w:val="center"/>
              <w:rPr>
                <w:rFonts w:ascii="宋体" w:hAnsi="宋体" w:cs="宋体"/>
                <w:color w:val="000000"/>
                <w:kern w:val="0"/>
              </w:rPr>
            </w:pPr>
            <w:r>
              <w:rPr>
                <w:rFonts w:hint="eastAsia" w:ascii="宋体" w:hAnsi="宋体" w:cs="宋体"/>
                <w:color w:val="000000"/>
                <w:kern w:val="0"/>
              </w:rPr>
              <w:t>06</w:t>
            </w:r>
          </w:p>
        </w:tc>
        <w:tc>
          <w:tcPr>
            <w:tcW w:w="5670" w:type="dxa"/>
            <w:noWrap/>
            <w:vAlign w:val="center"/>
          </w:tcPr>
          <w:p w14:paraId="74FF26F3">
            <w:pPr>
              <w:widowControl/>
              <w:jc w:val="center"/>
              <w:rPr>
                <w:rFonts w:ascii="宋体" w:hAnsi="宋体" w:cs="宋体"/>
                <w:color w:val="000000"/>
                <w:kern w:val="0"/>
              </w:rPr>
            </w:pPr>
            <w:r>
              <w:rPr>
                <w:rFonts w:hint="eastAsia" w:ascii="宋体" w:hAnsi="宋体" w:cs="宋体"/>
                <w:color w:val="000000"/>
                <w:kern w:val="0"/>
              </w:rPr>
              <w:t>工矿仓储用地</w:t>
            </w:r>
          </w:p>
        </w:tc>
        <w:tc>
          <w:tcPr>
            <w:tcW w:w="5670" w:type="dxa"/>
            <w:noWrap/>
            <w:vAlign w:val="center"/>
          </w:tcPr>
          <w:p w14:paraId="7C27C669">
            <w:pPr>
              <w:widowControl/>
              <w:jc w:val="left"/>
              <w:rPr>
                <w:rFonts w:ascii="宋体" w:hAnsi="宋体" w:cs="宋体"/>
                <w:color w:val="000000"/>
                <w:kern w:val="0"/>
              </w:rPr>
            </w:pPr>
          </w:p>
        </w:tc>
      </w:tr>
      <w:tr w14:paraId="44D7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4FABB83">
            <w:pPr>
              <w:widowControl/>
              <w:jc w:val="center"/>
              <w:rPr>
                <w:rFonts w:ascii="宋体" w:hAnsi="宋体" w:cs="宋体"/>
                <w:color w:val="000000"/>
                <w:kern w:val="0"/>
              </w:rPr>
            </w:pPr>
            <w:r>
              <w:rPr>
                <w:rFonts w:hint="eastAsia" w:ascii="宋体" w:hAnsi="宋体" w:cs="宋体"/>
                <w:color w:val="000000"/>
                <w:kern w:val="0"/>
              </w:rPr>
              <w:t>061</w:t>
            </w:r>
          </w:p>
        </w:tc>
        <w:tc>
          <w:tcPr>
            <w:tcW w:w="5670" w:type="dxa"/>
            <w:noWrap/>
            <w:vAlign w:val="center"/>
          </w:tcPr>
          <w:p w14:paraId="68F63CF9">
            <w:pPr>
              <w:widowControl/>
              <w:jc w:val="center"/>
              <w:rPr>
                <w:rFonts w:ascii="宋体" w:hAnsi="宋体" w:cs="宋体"/>
                <w:color w:val="000000"/>
                <w:kern w:val="0"/>
              </w:rPr>
            </w:pPr>
            <w:r>
              <w:rPr>
                <w:rFonts w:hint="eastAsia" w:ascii="宋体" w:hAnsi="宋体" w:cs="宋体"/>
                <w:color w:val="000000"/>
                <w:kern w:val="0"/>
              </w:rPr>
              <w:t>工业用地</w:t>
            </w:r>
          </w:p>
        </w:tc>
        <w:tc>
          <w:tcPr>
            <w:tcW w:w="5670" w:type="dxa"/>
            <w:noWrap/>
            <w:vAlign w:val="center"/>
          </w:tcPr>
          <w:p w14:paraId="65FDA336">
            <w:pPr>
              <w:widowControl/>
              <w:jc w:val="left"/>
              <w:rPr>
                <w:rFonts w:ascii="宋体" w:hAnsi="宋体" w:cs="宋体"/>
                <w:color w:val="000000"/>
                <w:kern w:val="0"/>
              </w:rPr>
            </w:pPr>
          </w:p>
        </w:tc>
      </w:tr>
      <w:tr w14:paraId="1E1D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7E31279">
            <w:pPr>
              <w:widowControl/>
              <w:jc w:val="center"/>
              <w:rPr>
                <w:rFonts w:ascii="宋体" w:hAnsi="宋体" w:cs="宋体"/>
                <w:color w:val="000000"/>
                <w:kern w:val="0"/>
              </w:rPr>
            </w:pPr>
            <w:r>
              <w:rPr>
                <w:rFonts w:hint="eastAsia" w:ascii="宋体" w:hAnsi="宋体" w:cs="宋体"/>
                <w:color w:val="000000"/>
                <w:kern w:val="0"/>
              </w:rPr>
              <w:t>062</w:t>
            </w:r>
          </w:p>
        </w:tc>
        <w:tc>
          <w:tcPr>
            <w:tcW w:w="5670" w:type="dxa"/>
            <w:noWrap/>
            <w:vAlign w:val="center"/>
          </w:tcPr>
          <w:p w14:paraId="1788FB3F">
            <w:pPr>
              <w:widowControl/>
              <w:jc w:val="center"/>
              <w:rPr>
                <w:rFonts w:ascii="宋体" w:hAnsi="宋体" w:cs="宋体"/>
                <w:color w:val="000000"/>
                <w:kern w:val="0"/>
              </w:rPr>
            </w:pPr>
            <w:r>
              <w:rPr>
                <w:rFonts w:hint="eastAsia" w:ascii="宋体" w:hAnsi="宋体" w:cs="宋体"/>
                <w:color w:val="000000"/>
                <w:kern w:val="0"/>
              </w:rPr>
              <w:t>采矿用地</w:t>
            </w:r>
          </w:p>
        </w:tc>
        <w:tc>
          <w:tcPr>
            <w:tcW w:w="5670" w:type="dxa"/>
            <w:noWrap/>
            <w:vAlign w:val="center"/>
          </w:tcPr>
          <w:p w14:paraId="5814B938">
            <w:pPr>
              <w:widowControl/>
              <w:jc w:val="left"/>
              <w:rPr>
                <w:rFonts w:ascii="宋体" w:hAnsi="宋体" w:cs="宋体"/>
                <w:color w:val="000000"/>
                <w:kern w:val="0"/>
              </w:rPr>
            </w:pPr>
          </w:p>
        </w:tc>
      </w:tr>
      <w:tr w14:paraId="220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17190A5">
            <w:pPr>
              <w:widowControl/>
              <w:jc w:val="center"/>
              <w:rPr>
                <w:rFonts w:ascii="宋体" w:hAnsi="宋体" w:cs="宋体"/>
                <w:color w:val="000000"/>
                <w:kern w:val="0"/>
              </w:rPr>
            </w:pPr>
            <w:r>
              <w:rPr>
                <w:rFonts w:hint="eastAsia" w:ascii="宋体" w:hAnsi="宋体" w:cs="宋体"/>
                <w:color w:val="000000"/>
                <w:kern w:val="0"/>
              </w:rPr>
              <w:t>063</w:t>
            </w:r>
          </w:p>
        </w:tc>
        <w:tc>
          <w:tcPr>
            <w:tcW w:w="5670" w:type="dxa"/>
            <w:noWrap/>
            <w:vAlign w:val="center"/>
          </w:tcPr>
          <w:p w14:paraId="270D8F58">
            <w:pPr>
              <w:widowControl/>
              <w:jc w:val="center"/>
              <w:rPr>
                <w:rFonts w:ascii="宋体" w:hAnsi="宋体" w:cs="宋体"/>
                <w:color w:val="000000"/>
                <w:kern w:val="0"/>
              </w:rPr>
            </w:pPr>
            <w:r>
              <w:rPr>
                <w:rFonts w:hint="eastAsia" w:ascii="宋体" w:hAnsi="宋体" w:cs="宋体"/>
                <w:color w:val="000000"/>
                <w:kern w:val="0"/>
              </w:rPr>
              <w:t>仓储用地</w:t>
            </w:r>
          </w:p>
        </w:tc>
        <w:tc>
          <w:tcPr>
            <w:tcW w:w="5670" w:type="dxa"/>
            <w:noWrap/>
            <w:vAlign w:val="center"/>
          </w:tcPr>
          <w:p w14:paraId="12406ADB">
            <w:pPr>
              <w:widowControl/>
              <w:jc w:val="left"/>
              <w:rPr>
                <w:rFonts w:ascii="宋体" w:hAnsi="宋体" w:cs="宋体"/>
                <w:color w:val="000000"/>
                <w:kern w:val="0"/>
              </w:rPr>
            </w:pPr>
          </w:p>
        </w:tc>
      </w:tr>
      <w:tr w14:paraId="2950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F2A85A3">
            <w:pPr>
              <w:widowControl/>
              <w:jc w:val="center"/>
              <w:rPr>
                <w:rFonts w:ascii="宋体" w:hAnsi="宋体" w:cs="宋体"/>
                <w:color w:val="000000"/>
                <w:kern w:val="0"/>
              </w:rPr>
            </w:pPr>
            <w:r>
              <w:rPr>
                <w:rFonts w:hint="eastAsia" w:ascii="宋体" w:hAnsi="宋体" w:cs="宋体"/>
                <w:color w:val="000000"/>
                <w:kern w:val="0"/>
              </w:rPr>
              <w:t>07</w:t>
            </w:r>
          </w:p>
        </w:tc>
        <w:tc>
          <w:tcPr>
            <w:tcW w:w="5670" w:type="dxa"/>
            <w:noWrap/>
            <w:vAlign w:val="center"/>
          </w:tcPr>
          <w:p w14:paraId="5A9B9C0F">
            <w:pPr>
              <w:widowControl/>
              <w:jc w:val="center"/>
              <w:rPr>
                <w:rFonts w:ascii="宋体" w:hAnsi="宋体" w:cs="宋体"/>
                <w:color w:val="000000"/>
                <w:kern w:val="0"/>
              </w:rPr>
            </w:pPr>
            <w:r>
              <w:rPr>
                <w:rFonts w:hint="eastAsia" w:ascii="宋体" w:hAnsi="宋体" w:cs="宋体"/>
                <w:color w:val="000000"/>
                <w:kern w:val="0"/>
              </w:rPr>
              <w:t>住宅用地</w:t>
            </w:r>
          </w:p>
        </w:tc>
        <w:tc>
          <w:tcPr>
            <w:tcW w:w="5670" w:type="dxa"/>
            <w:noWrap/>
            <w:vAlign w:val="center"/>
          </w:tcPr>
          <w:p w14:paraId="73D8C83B">
            <w:pPr>
              <w:widowControl/>
              <w:jc w:val="left"/>
              <w:rPr>
                <w:rFonts w:ascii="宋体" w:hAnsi="宋体" w:cs="宋体"/>
                <w:color w:val="000000"/>
                <w:kern w:val="0"/>
              </w:rPr>
            </w:pPr>
          </w:p>
        </w:tc>
      </w:tr>
      <w:tr w14:paraId="6167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4666A16">
            <w:pPr>
              <w:widowControl/>
              <w:jc w:val="center"/>
              <w:rPr>
                <w:rFonts w:ascii="宋体" w:hAnsi="宋体" w:cs="宋体"/>
                <w:color w:val="000000"/>
                <w:kern w:val="0"/>
              </w:rPr>
            </w:pPr>
            <w:r>
              <w:rPr>
                <w:rFonts w:hint="eastAsia" w:ascii="宋体" w:hAnsi="宋体" w:cs="宋体"/>
                <w:color w:val="000000"/>
                <w:kern w:val="0"/>
              </w:rPr>
              <w:t>071</w:t>
            </w:r>
          </w:p>
        </w:tc>
        <w:tc>
          <w:tcPr>
            <w:tcW w:w="5670" w:type="dxa"/>
            <w:noWrap/>
            <w:vAlign w:val="center"/>
          </w:tcPr>
          <w:p w14:paraId="6E1EC424">
            <w:pPr>
              <w:widowControl/>
              <w:jc w:val="center"/>
              <w:rPr>
                <w:rFonts w:ascii="宋体" w:hAnsi="宋体" w:cs="宋体"/>
                <w:color w:val="000000"/>
                <w:kern w:val="0"/>
              </w:rPr>
            </w:pPr>
            <w:r>
              <w:rPr>
                <w:rFonts w:hint="eastAsia" w:ascii="宋体" w:hAnsi="宋体" w:cs="宋体"/>
                <w:color w:val="000000"/>
                <w:kern w:val="0"/>
              </w:rPr>
              <w:t>城镇住宅用地</w:t>
            </w:r>
          </w:p>
        </w:tc>
        <w:tc>
          <w:tcPr>
            <w:tcW w:w="5670" w:type="dxa"/>
            <w:noWrap/>
            <w:vAlign w:val="center"/>
          </w:tcPr>
          <w:p w14:paraId="69EBFA2B">
            <w:pPr>
              <w:widowControl/>
              <w:jc w:val="left"/>
              <w:rPr>
                <w:rFonts w:ascii="宋体" w:hAnsi="宋体" w:cs="宋体"/>
                <w:color w:val="000000"/>
                <w:kern w:val="0"/>
              </w:rPr>
            </w:pPr>
          </w:p>
        </w:tc>
      </w:tr>
      <w:tr w14:paraId="7E3C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C1993DD">
            <w:pPr>
              <w:widowControl/>
              <w:jc w:val="center"/>
              <w:rPr>
                <w:rFonts w:ascii="宋体" w:hAnsi="宋体" w:cs="宋体"/>
                <w:color w:val="000000"/>
                <w:kern w:val="0"/>
              </w:rPr>
            </w:pPr>
            <w:r>
              <w:rPr>
                <w:rFonts w:hint="eastAsia" w:ascii="宋体" w:hAnsi="宋体" w:cs="宋体"/>
                <w:color w:val="000000"/>
                <w:kern w:val="0"/>
              </w:rPr>
              <w:t>072</w:t>
            </w:r>
          </w:p>
        </w:tc>
        <w:tc>
          <w:tcPr>
            <w:tcW w:w="5670" w:type="dxa"/>
            <w:noWrap/>
            <w:vAlign w:val="center"/>
          </w:tcPr>
          <w:p w14:paraId="0DBB1A10">
            <w:pPr>
              <w:widowControl/>
              <w:jc w:val="center"/>
              <w:rPr>
                <w:rFonts w:ascii="宋体" w:hAnsi="宋体" w:cs="宋体"/>
                <w:color w:val="000000"/>
                <w:kern w:val="0"/>
              </w:rPr>
            </w:pPr>
            <w:r>
              <w:rPr>
                <w:rFonts w:hint="eastAsia" w:ascii="宋体" w:hAnsi="宋体" w:cs="宋体"/>
                <w:color w:val="000000"/>
                <w:kern w:val="0"/>
              </w:rPr>
              <w:t>农村宅基地</w:t>
            </w:r>
          </w:p>
        </w:tc>
        <w:tc>
          <w:tcPr>
            <w:tcW w:w="5670" w:type="dxa"/>
            <w:noWrap/>
            <w:vAlign w:val="center"/>
          </w:tcPr>
          <w:p w14:paraId="6C456794">
            <w:pPr>
              <w:widowControl/>
              <w:jc w:val="left"/>
              <w:rPr>
                <w:rFonts w:ascii="宋体" w:hAnsi="宋体" w:cs="宋体"/>
                <w:color w:val="000000"/>
                <w:kern w:val="0"/>
              </w:rPr>
            </w:pPr>
          </w:p>
        </w:tc>
      </w:tr>
      <w:tr w14:paraId="1E8F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6C2AE8C">
            <w:pPr>
              <w:widowControl/>
              <w:jc w:val="center"/>
              <w:rPr>
                <w:rFonts w:ascii="宋体" w:hAnsi="宋体" w:cs="宋体"/>
                <w:color w:val="000000"/>
                <w:kern w:val="0"/>
              </w:rPr>
            </w:pPr>
            <w:r>
              <w:rPr>
                <w:rFonts w:hint="eastAsia" w:ascii="宋体" w:hAnsi="宋体" w:cs="宋体"/>
                <w:color w:val="000000"/>
                <w:kern w:val="0"/>
              </w:rPr>
              <w:t>08</w:t>
            </w:r>
          </w:p>
        </w:tc>
        <w:tc>
          <w:tcPr>
            <w:tcW w:w="5670" w:type="dxa"/>
            <w:noWrap/>
            <w:vAlign w:val="center"/>
          </w:tcPr>
          <w:p w14:paraId="606E28F1">
            <w:pPr>
              <w:widowControl/>
              <w:jc w:val="center"/>
              <w:rPr>
                <w:rFonts w:ascii="宋体" w:hAnsi="宋体" w:cs="宋体"/>
                <w:color w:val="000000"/>
                <w:kern w:val="0"/>
              </w:rPr>
            </w:pPr>
            <w:r>
              <w:rPr>
                <w:rFonts w:hint="eastAsia" w:ascii="宋体" w:hAnsi="宋体" w:cs="宋体"/>
                <w:color w:val="000000"/>
                <w:kern w:val="0"/>
              </w:rPr>
              <w:t>公共管理与服务用地</w:t>
            </w:r>
          </w:p>
        </w:tc>
        <w:tc>
          <w:tcPr>
            <w:tcW w:w="5670" w:type="dxa"/>
            <w:noWrap/>
            <w:vAlign w:val="center"/>
          </w:tcPr>
          <w:p w14:paraId="03858FBC">
            <w:pPr>
              <w:widowControl/>
              <w:jc w:val="left"/>
              <w:rPr>
                <w:rFonts w:ascii="宋体" w:hAnsi="宋体" w:cs="宋体"/>
                <w:color w:val="000000"/>
                <w:kern w:val="0"/>
              </w:rPr>
            </w:pPr>
          </w:p>
        </w:tc>
      </w:tr>
      <w:tr w14:paraId="6168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52BD653">
            <w:pPr>
              <w:widowControl/>
              <w:jc w:val="center"/>
              <w:rPr>
                <w:rFonts w:ascii="宋体" w:hAnsi="宋体" w:cs="宋体"/>
                <w:color w:val="000000"/>
                <w:kern w:val="0"/>
              </w:rPr>
            </w:pPr>
            <w:r>
              <w:rPr>
                <w:rFonts w:hint="eastAsia" w:ascii="宋体" w:hAnsi="宋体" w:cs="宋体"/>
                <w:color w:val="000000"/>
                <w:kern w:val="0"/>
              </w:rPr>
              <w:t>081</w:t>
            </w:r>
          </w:p>
        </w:tc>
        <w:tc>
          <w:tcPr>
            <w:tcW w:w="5670" w:type="dxa"/>
            <w:noWrap/>
            <w:vAlign w:val="center"/>
          </w:tcPr>
          <w:p w14:paraId="4FE67070">
            <w:pPr>
              <w:widowControl/>
              <w:jc w:val="center"/>
              <w:rPr>
                <w:rFonts w:ascii="宋体" w:hAnsi="宋体" w:cs="宋体"/>
                <w:color w:val="000000"/>
                <w:kern w:val="0"/>
              </w:rPr>
            </w:pPr>
            <w:r>
              <w:rPr>
                <w:rFonts w:hint="eastAsia" w:ascii="宋体" w:hAnsi="宋体" w:cs="宋体"/>
                <w:color w:val="000000"/>
                <w:kern w:val="0"/>
              </w:rPr>
              <w:t>机关团体用地</w:t>
            </w:r>
          </w:p>
        </w:tc>
        <w:tc>
          <w:tcPr>
            <w:tcW w:w="5670" w:type="dxa"/>
            <w:noWrap/>
            <w:vAlign w:val="center"/>
          </w:tcPr>
          <w:p w14:paraId="1959EE35">
            <w:pPr>
              <w:widowControl/>
              <w:jc w:val="left"/>
              <w:rPr>
                <w:rFonts w:ascii="宋体" w:hAnsi="宋体" w:cs="宋体"/>
                <w:color w:val="000000"/>
                <w:kern w:val="0"/>
              </w:rPr>
            </w:pPr>
          </w:p>
        </w:tc>
      </w:tr>
      <w:tr w14:paraId="32A2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4240138">
            <w:pPr>
              <w:widowControl/>
              <w:jc w:val="center"/>
              <w:rPr>
                <w:rFonts w:ascii="宋体" w:hAnsi="宋体" w:cs="宋体"/>
                <w:color w:val="000000"/>
                <w:kern w:val="0"/>
              </w:rPr>
            </w:pPr>
            <w:r>
              <w:rPr>
                <w:rFonts w:hint="eastAsia" w:ascii="宋体" w:hAnsi="宋体" w:cs="宋体"/>
                <w:color w:val="000000"/>
                <w:kern w:val="0"/>
              </w:rPr>
              <w:t>082</w:t>
            </w:r>
          </w:p>
        </w:tc>
        <w:tc>
          <w:tcPr>
            <w:tcW w:w="5670" w:type="dxa"/>
            <w:noWrap/>
            <w:vAlign w:val="center"/>
          </w:tcPr>
          <w:p w14:paraId="733A6564">
            <w:pPr>
              <w:widowControl/>
              <w:jc w:val="center"/>
              <w:rPr>
                <w:rFonts w:ascii="宋体" w:hAnsi="宋体" w:cs="宋体"/>
                <w:color w:val="000000"/>
                <w:kern w:val="0"/>
              </w:rPr>
            </w:pPr>
            <w:r>
              <w:rPr>
                <w:rFonts w:hint="eastAsia" w:ascii="宋体" w:hAnsi="宋体" w:cs="宋体"/>
                <w:color w:val="000000"/>
                <w:kern w:val="0"/>
              </w:rPr>
              <w:t>新闻出版用地</w:t>
            </w:r>
          </w:p>
        </w:tc>
        <w:tc>
          <w:tcPr>
            <w:tcW w:w="5670" w:type="dxa"/>
            <w:noWrap/>
            <w:vAlign w:val="center"/>
          </w:tcPr>
          <w:p w14:paraId="4006CD70">
            <w:pPr>
              <w:widowControl/>
              <w:jc w:val="left"/>
              <w:rPr>
                <w:rFonts w:ascii="宋体" w:hAnsi="宋体" w:cs="宋体"/>
                <w:color w:val="000000"/>
                <w:kern w:val="0"/>
              </w:rPr>
            </w:pPr>
          </w:p>
        </w:tc>
      </w:tr>
      <w:tr w14:paraId="5AD0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E596242">
            <w:pPr>
              <w:widowControl/>
              <w:jc w:val="center"/>
              <w:rPr>
                <w:rFonts w:ascii="宋体" w:hAnsi="宋体" w:cs="宋体"/>
                <w:color w:val="000000"/>
                <w:kern w:val="0"/>
              </w:rPr>
            </w:pPr>
            <w:r>
              <w:rPr>
                <w:rFonts w:hint="eastAsia" w:ascii="宋体" w:hAnsi="宋体" w:cs="宋体"/>
                <w:color w:val="000000"/>
                <w:kern w:val="0"/>
              </w:rPr>
              <w:t>083</w:t>
            </w:r>
          </w:p>
        </w:tc>
        <w:tc>
          <w:tcPr>
            <w:tcW w:w="5670" w:type="dxa"/>
            <w:noWrap/>
            <w:vAlign w:val="center"/>
          </w:tcPr>
          <w:p w14:paraId="740B3D8A">
            <w:pPr>
              <w:widowControl/>
              <w:jc w:val="center"/>
              <w:rPr>
                <w:rFonts w:ascii="宋体" w:hAnsi="宋体" w:cs="宋体"/>
                <w:color w:val="000000"/>
                <w:kern w:val="0"/>
              </w:rPr>
            </w:pPr>
            <w:r>
              <w:rPr>
                <w:rFonts w:hint="eastAsia" w:ascii="宋体" w:hAnsi="宋体" w:cs="宋体"/>
                <w:color w:val="000000"/>
                <w:kern w:val="0"/>
              </w:rPr>
              <w:t>科教用地</w:t>
            </w:r>
          </w:p>
        </w:tc>
        <w:tc>
          <w:tcPr>
            <w:tcW w:w="5670" w:type="dxa"/>
            <w:noWrap/>
            <w:vAlign w:val="center"/>
          </w:tcPr>
          <w:p w14:paraId="0735E239">
            <w:pPr>
              <w:widowControl/>
              <w:jc w:val="left"/>
              <w:rPr>
                <w:rFonts w:ascii="宋体" w:hAnsi="宋体" w:cs="宋体"/>
                <w:color w:val="000000"/>
                <w:kern w:val="0"/>
              </w:rPr>
            </w:pPr>
          </w:p>
        </w:tc>
      </w:tr>
      <w:tr w14:paraId="4438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5A6A082">
            <w:pPr>
              <w:widowControl/>
              <w:jc w:val="center"/>
              <w:rPr>
                <w:rFonts w:ascii="宋体" w:hAnsi="宋体" w:cs="宋体"/>
                <w:color w:val="000000"/>
                <w:kern w:val="0"/>
              </w:rPr>
            </w:pPr>
            <w:r>
              <w:rPr>
                <w:rFonts w:hint="eastAsia" w:ascii="宋体" w:hAnsi="宋体" w:cs="宋体"/>
                <w:color w:val="000000"/>
                <w:kern w:val="0"/>
              </w:rPr>
              <w:t>084</w:t>
            </w:r>
          </w:p>
        </w:tc>
        <w:tc>
          <w:tcPr>
            <w:tcW w:w="5670" w:type="dxa"/>
            <w:noWrap/>
            <w:vAlign w:val="center"/>
          </w:tcPr>
          <w:p w14:paraId="39B85B1B">
            <w:pPr>
              <w:widowControl/>
              <w:jc w:val="center"/>
              <w:rPr>
                <w:rFonts w:ascii="宋体" w:hAnsi="宋体" w:cs="宋体"/>
                <w:color w:val="000000"/>
                <w:kern w:val="0"/>
              </w:rPr>
            </w:pPr>
            <w:r>
              <w:rPr>
                <w:rFonts w:hint="eastAsia" w:ascii="宋体" w:hAnsi="宋体" w:cs="宋体"/>
                <w:color w:val="000000"/>
                <w:kern w:val="0"/>
              </w:rPr>
              <w:t>医卫慈善用地</w:t>
            </w:r>
          </w:p>
        </w:tc>
        <w:tc>
          <w:tcPr>
            <w:tcW w:w="5670" w:type="dxa"/>
            <w:noWrap/>
            <w:vAlign w:val="center"/>
          </w:tcPr>
          <w:p w14:paraId="1ED5C80C">
            <w:pPr>
              <w:widowControl/>
              <w:jc w:val="left"/>
              <w:rPr>
                <w:rFonts w:ascii="宋体" w:hAnsi="宋体" w:cs="宋体"/>
                <w:color w:val="000000"/>
                <w:kern w:val="0"/>
              </w:rPr>
            </w:pPr>
          </w:p>
        </w:tc>
      </w:tr>
      <w:tr w14:paraId="7D31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1A640FD">
            <w:pPr>
              <w:widowControl/>
              <w:jc w:val="center"/>
              <w:rPr>
                <w:rFonts w:ascii="宋体" w:hAnsi="宋体" w:cs="宋体"/>
                <w:color w:val="000000"/>
                <w:kern w:val="0"/>
              </w:rPr>
            </w:pPr>
            <w:r>
              <w:rPr>
                <w:rFonts w:hint="eastAsia" w:ascii="宋体" w:hAnsi="宋体" w:cs="宋体"/>
                <w:color w:val="000000"/>
                <w:kern w:val="0"/>
              </w:rPr>
              <w:t>085</w:t>
            </w:r>
          </w:p>
        </w:tc>
        <w:tc>
          <w:tcPr>
            <w:tcW w:w="5670" w:type="dxa"/>
            <w:noWrap/>
            <w:vAlign w:val="center"/>
          </w:tcPr>
          <w:p w14:paraId="750347F1">
            <w:pPr>
              <w:widowControl/>
              <w:jc w:val="center"/>
              <w:rPr>
                <w:rFonts w:ascii="宋体" w:hAnsi="宋体" w:cs="宋体"/>
                <w:color w:val="000000"/>
                <w:kern w:val="0"/>
              </w:rPr>
            </w:pPr>
            <w:r>
              <w:rPr>
                <w:rFonts w:hint="eastAsia" w:ascii="宋体" w:hAnsi="宋体" w:cs="宋体"/>
                <w:color w:val="000000"/>
                <w:kern w:val="0"/>
              </w:rPr>
              <w:t>文体娱乐用地</w:t>
            </w:r>
          </w:p>
        </w:tc>
        <w:tc>
          <w:tcPr>
            <w:tcW w:w="5670" w:type="dxa"/>
            <w:noWrap/>
            <w:vAlign w:val="center"/>
          </w:tcPr>
          <w:p w14:paraId="6F9E7E43">
            <w:pPr>
              <w:widowControl/>
              <w:jc w:val="left"/>
              <w:rPr>
                <w:rFonts w:ascii="宋体" w:hAnsi="宋体" w:cs="宋体"/>
                <w:color w:val="000000"/>
                <w:kern w:val="0"/>
              </w:rPr>
            </w:pPr>
          </w:p>
        </w:tc>
      </w:tr>
      <w:tr w14:paraId="670A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DDA6612">
            <w:pPr>
              <w:widowControl/>
              <w:jc w:val="center"/>
              <w:rPr>
                <w:rFonts w:ascii="宋体" w:hAnsi="宋体" w:cs="宋体"/>
                <w:color w:val="000000"/>
                <w:kern w:val="0"/>
              </w:rPr>
            </w:pPr>
            <w:r>
              <w:rPr>
                <w:rFonts w:hint="eastAsia" w:ascii="宋体" w:hAnsi="宋体" w:cs="宋体"/>
                <w:color w:val="000000"/>
                <w:kern w:val="0"/>
              </w:rPr>
              <w:t>086</w:t>
            </w:r>
          </w:p>
        </w:tc>
        <w:tc>
          <w:tcPr>
            <w:tcW w:w="5670" w:type="dxa"/>
            <w:noWrap/>
            <w:vAlign w:val="center"/>
          </w:tcPr>
          <w:p w14:paraId="7E91B4D2">
            <w:pPr>
              <w:widowControl/>
              <w:jc w:val="center"/>
              <w:rPr>
                <w:rFonts w:ascii="宋体" w:hAnsi="宋体" w:cs="宋体"/>
                <w:color w:val="000000"/>
                <w:kern w:val="0"/>
              </w:rPr>
            </w:pPr>
            <w:r>
              <w:rPr>
                <w:rFonts w:hint="eastAsia" w:ascii="宋体" w:hAnsi="宋体" w:cs="宋体"/>
                <w:color w:val="000000"/>
                <w:kern w:val="0"/>
              </w:rPr>
              <w:t>公共设施用地</w:t>
            </w:r>
          </w:p>
        </w:tc>
        <w:tc>
          <w:tcPr>
            <w:tcW w:w="5670" w:type="dxa"/>
            <w:noWrap/>
            <w:vAlign w:val="center"/>
          </w:tcPr>
          <w:p w14:paraId="177A3353">
            <w:pPr>
              <w:widowControl/>
              <w:jc w:val="left"/>
              <w:rPr>
                <w:rFonts w:ascii="宋体" w:hAnsi="宋体" w:cs="宋体"/>
                <w:color w:val="000000"/>
                <w:kern w:val="0"/>
              </w:rPr>
            </w:pPr>
          </w:p>
        </w:tc>
      </w:tr>
      <w:tr w14:paraId="728B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B9152B2">
            <w:pPr>
              <w:widowControl/>
              <w:jc w:val="center"/>
              <w:rPr>
                <w:rFonts w:ascii="宋体" w:hAnsi="宋体" w:cs="宋体"/>
                <w:color w:val="000000"/>
                <w:kern w:val="0"/>
              </w:rPr>
            </w:pPr>
            <w:r>
              <w:rPr>
                <w:rFonts w:hint="eastAsia" w:ascii="宋体" w:hAnsi="宋体" w:cs="宋体"/>
                <w:color w:val="000000"/>
                <w:kern w:val="0"/>
              </w:rPr>
              <w:t>087</w:t>
            </w:r>
          </w:p>
        </w:tc>
        <w:tc>
          <w:tcPr>
            <w:tcW w:w="5670" w:type="dxa"/>
            <w:noWrap/>
            <w:vAlign w:val="center"/>
          </w:tcPr>
          <w:p w14:paraId="7E342F67">
            <w:pPr>
              <w:widowControl/>
              <w:jc w:val="center"/>
              <w:rPr>
                <w:rFonts w:ascii="宋体" w:hAnsi="宋体" w:cs="宋体"/>
                <w:color w:val="000000"/>
                <w:kern w:val="0"/>
              </w:rPr>
            </w:pPr>
            <w:r>
              <w:rPr>
                <w:rFonts w:hint="eastAsia" w:ascii="宋体" w:hAnsi="宋体" w:cs="宋体"/>
                <w:color w:val="000000"/>
                <w:kern w:val="0"/>
              </w:rPr>
              <w:t>公园与绿地</w:t>
            </w:r>
          </w:p>
        </w:tc>
        <w:tc>
          <w:tcPr>
            <w:tcW w:w="5670" w:type="dxa"/>
            <w:noWrap/>
            <w:vAlign w:val="center"/>
          </w:tcPr>
          <w:p w14:paraId="5F331BB6">
            <w:pPr>
              <w:widowControl/>
              <w:jc w:val="left"/>
              <w:rPr>
                <w:rFonts w:ascii="宋体" w:hAnsi="宋体" w:cs="宋体"/>
                <w:color w:val="000000"/>
                <w:kern w:val="0"/>
              </w:rPr>
            </w:pPr>
          </w:p>
        </w:tc>
      </w:tr>
      <w:tr w14:paraId="3D02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23F886F">
            <w:pPr>
              <w:widowControl/>
              <w:jc w:val="center"/>
              <w:rPr>
                <w:rFonts w:ascii="宋体" w:hAnsi="宋体" w:cs="宋体"/>
                <w:color w:val="000000"/>
                <w:kern w:val="0"/>
              </w:rPr>
            </w:pPr>
            <w:r>
              <w:rPr>
                <w:rFonts w:hint="eastAsia" w:ascii="宋体" w:hAnsi="宋体" w:cs="宋体"/>
                <w:color w:val="000000"/>
                <w:kern w:val="0"/>
              </w:rPr>
              <w:t>088</w:t>
            </w:r>
          </w:p>
        </w:tc>
        <w:tc>
          <w:tcPr>
            <w:tcW w:w="5670" w:type="dxa"/>
            <w:noWrap/>
            <w:vAlign w:val="center"/>
          </w:tcPr>
          <w:p w14:paraId="4CDC6AD1">
            <w:pPr>
              <w:widowControl/>
              <w:jc w:val="center"/>
              <w:rPr>
                <w:rFonts w:ascii="宋体" w:hAnsi="宋体" w:cs="宋体"/>
                <w:color w:val="000000"/>
                <w:kern w:val="0"/>
              </w:rPr>
            </w:pPr>
            <w:r>
              <w:rPr>
                <w:rFonts w:hint="eastAsia" w:ascii="宋体" w:hAnsi="宋体" w:cs="宋体"/>
                <w:color w:val="000000"/>
                <w:kern w:val="0"/>
              </w:rPr>
              <w:t>风景名胜设施用地</w:t>
            </w:r>
          </w:p>
        </w:tc>
        <w:tc>
          <w:tcPr>
            <w:tcW w:w="5670" w:type="dxa"/>
            <w:noWrap/>
            <w:vAlign w:val="center"/>
          </w:tcPr>
          <w:p w14:paraId="6762F0C0">
            <w:pPr>
              <w:widowControl/>
              <w:jc w:val="left"/>
              <w:rPr>
                <w:rFonts w:ascii="宋体" w:hAnsi="宋体" w:cs="宋体"/>
                <w:color w:val="000000"/>
                <w:kern w:val="0"/>
              </w:rPr>
            </w:pPr>
          </w:p>
        </w:tc>
      </w:tr>
      <w:tr w14:paraId="3F77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1696373">
            <w:pPr>
              <w:widowControl/>
              <w:jc w:val="center"/>
              <w:rPr>
                <w:rFonts w:ascii="宋体" w:hAnsi="宋体" w:cs="宋体"/>
                <w:color w:val="000000"/>
                <w:kern w:val="0"/>
              </w:rPr>
            </w:pPr>
            <w:r>
              <w:rPr>
                <w:rFonts w:hint="eastAsia" w:ascii="宋体" w:hAnsi="宋体" w:cs="宋体"/>
                <w:color w:val="000000"/>
                <w:kern w:val="0"/>
              </w:rPr>
              <w:t>09</w:t>
            </w:r>
          </w:p>
        </w:tc>
        <w:tc>
          <w:tcPr>
            <w:tcW w:w="5670" w:type="dxa"/>
            <w:noWrap/>
            <w:vAlign w:val="center"/>
          </w:tcPr>
          <w:p w14:paraId="37AF77E5">
            <w:pPr>
              <w:widowControl/>
              <w:jc w:val="center"/>
              <w:rPr>
                <w:rFonts w:ascii="宋体" w:hAnsi="宋体" w:cs="宋体"/>
                <w:color w:val="000000"/>
                <w:kern w:val="0"/>
              </w:rPr>
            </w:pPr>
            <w:r>
              <w:rPr>
                <w:rFonts w:hint="eastAsia" w:ascii="宋体" w:hAnsi="宋体" w:cs="宋体"/>
                <w:color w:val="000000"/>
                <w:kern w:val="0"/>
              </w:rPr>
              <w:t>特殊用地</w:t>
            </w:r>
          </w:p>
        </w:tc>
        <w:tc>
          <w:tcPr>
            <w:tcW w:w="5670" w:type="dxa"/>
            <w:noWrap/>
            <w:vAlign w:val="center"/>
          </w:tcPr>
          <w:p w14:paraId="4B262A63">
            <w:pPr>
              <w:widowControl/>
              <w:jc w:val="left"/>
              <w:rPr>
                <w:rFonts w:ascii="宋体" w:hAnsi="宋体" w:cs="宋体"/>
                <w:color w:val="000000"/>
                <w:kern w:val="0"/>
              </w:rPr>
            </w:pPr>
          </w:p>
        </w:tc>
      </w:tr>
      <w:tr w14:paraId="13D3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F9F849E">
            <w:pPr>
              <w:widowControl/>
              <w:jc w:val="center"/>
              <w:rPr>
                <w:rFonts w:ascii="宋体" w:hAnsi="宋体" w:cs="宋体"/>
                <w:color w:val="000000"/>
                <w:kern w:val="0"/>
              </w:rPr>
            </w:pPr>
            <w:r>
              <w:rPr>
                <w:rFonts w:hint="eastAsia" w:ascii="宋体" w:hAnsi="宋体" w:cs="宋体"/>
                <w:color w:val="000000"/>
                <w:kern w:val="0"/>
              </w:rPr>
              <w:t>091</w:t>
            </w:r>
          </w:p>
        </w:tc>
        <w:tc>
          <w:tcPr>
            <w:tcW w:w="5670" w:type="dxa"/>
            <w:noWrap/>
            <w:vAlign w:val="center"/>
          </w:tcPr>
          <w:p w14:paraId="64DB5DF5">
            <w:pPr>
              <w:widowControl/>
              <w:jc w:val="center"/>
              <w:rPr>
                <w:rFonts w:ascii="宋体" w:hAnsi="宋体" w:cs="宋体"/>
                <w:color w:val="000000"/>
                <w:kern w:val="0"/>
              </w:rPr>
            </w:pPr>
            <w:r>
              <w:rPr>
                <w:rFonts w:hint="eastAsia" w:ascii="宋体" w:hAnsi="宋体" w:cs="宋体"/>
                <w:color w:val="000000"/>
                <w:kern w:val="0"/>
              </w:rPr>
              <w:t>军事设施用地</w:t>
            </w:r>
          </w:p>
        </w:tc>
        <w:tc>
          <w:tcPr>
            <w:tcW w:w="5670" w:type="dxa"/>
            <w:noWrap/>
            <w:vAlign w:val="center"/>
          </w:tcPr>
          <w:p w14:paraId="3599B8EA">
            <w:pPr>
              <w:widowControl/>
              <w:jc w:val="left"/>
              <w:rPr>
                <w:rFonts w:ascii="宋体" w:hAnsi="宋体" w:cs="宋体"/>
                <w:color w:val="000000"/>
                <w:kern w:val="0"/>
              </w:rPr>
            </w:pPr>
          </w:p>
        </w:tc>
      </w:tr>
      <w:tr w14:paraId="647E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AF00577">
            <w:pPr>
              <w:widowControl/>
              <w:jc w:val="center"/>
              <w:rPr>
                <w:rFonts w:ascii="宋体" w:hAnsi="宋体" w:cs="宋体"/>
                <w:color w:val="000000"/>
                <w:kern w:val="0"/>
              </w:rPr>
            </w:pPr>
            <w:r>
              <w:rPr>
                <w:rFonts w:hint="eastAsia" w:ascii="宋体" w:hAnsi="宋体" w:cs="宋体"/>
                <w:color w:val="000000"/>
                <w:kern w:val="0"/>
              </w:rPr>
              <w:t>092</w:t>
            </w:r>
          </w:p>
        </w:tc>
        <w:tc>
          <w:tcPr>
            <w:tcW w:w="5670" w:type="dxa"/>
            <w:noWrap/>
            <w:vAlign w:val="center"/>
          </w:tcPr>
          <w:p w14:paraId="15522224">
            <w:pPr>
              <w:widowControl/>
              <w:jc w:val="center"/>
              <w:rPr>
                <w:rFonts w:ascii="宋体" w:hAnsi="宋体" w:cs="宋体"/>
                <w:color w:val="000000"/>
                <w:kern w:val="0"/>
              </w:rPr>
            </w:pPr>
            <w:r>
              <w:rPr>
                <w:rFonts w:hint="eastAsia" w:ascii="宋体" w:hAnsi="宋体" w:cs="宋体"/>
                <w:color w:val="000000"/>
                <w:kern w:val="0"/>
              </w:rPr>
              <w:t>使领馆用地</w:t>
            </w:r>
          </w:p>
        </w:tc>
        <w:tc>
          <w:tcPr>
            <w:tcW w:w="5670" w:type="dxa"/>
            <w:noWrap/>
            <w:vAlign w:val="center"/>
          </w:tcPr>
          <w:p w14:paraId="19B767EA">
            <w:pPr>
              <w:widowControl/>
              <w:jc w:val="left"/>
              <w:rPr>
                <w:rFonts w:ascii="宋体" w:hAnsi="宋体" w:cs="宋体"/>
                <w:color w:val="000000"/>
                <w:kern w:val="0"/>
              </w:rPr>
            </w:pPr>
          </w:p>
        </w:tc>
      </w:tr>
      <w:tr w14:paraId="2F1F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EA8B25F">
            <w:pPr>
              <w:widowControl/>
              <w:jc w:val="center"/>
              <w:rPr>
                <w:rFonts w:ascii="宋体" w:hAnsi="宋体" w:cs="宋体"/>
                <w:color w:val="000000"/>
                <w:kern w:val="0"/>
              </w:rPr>
            </w:pPr>
            <w:r>
              <w:rPr>
                <w:rFonts w:hint="eastAsia" w:ascii="宋体" w:hAnsi="宋体" w:cs="宋体"/>
                <w:color w:val="000000"/>
                <w:kern w:val="0"/>
              </w:rPr>
              <w:t>093</w:t>
            </w:r>
          </w:p>
        </w:tc>
        <w:tc>
          <w:tcPr>
            <w:tcW w:w="5670" w:type="dxa"/>
            <w:noWrap/>
            <w:vAlign w:val="center"/>
          </w:tcPr>
          <w:p w14:paraId="78EE3997">
            <w:pPr>
              <w:widowControl/>
              <w:jc w:val="center"/>
              <w:rPr>
                <w:rFonts w:ascii="宋体" w:hAnsi="宋体" w:cs="宋体"/>
                <w:color w:val="000000"/>
                <w:kern w:val="0"/>
              </w:rPr>
            </w:pPr>
            <w:r>
              <w:rPr>
                <w:rFonts w:hint="eastAsia" w:ascii="宋体" w:hAnsi="宋体" w:cs="宋体"/>
                <w:color w:val="000000"/>
                <w:kern w:val="0"/>
              </w:rPr>
              <w:t>监教场所用地</w:t>
            </w:r>
          </w:p>
        </w:tc>
        <w:tc>
          <w:tcPr>
            <w:tcW w:w="5670" w:type="dxa"/>
            <w:noWrap/>
            <w:vAlign w:val="center"/>
          </w:tcPr>
          <w:p w14:paraId="718F4E66">
            <w:pPr>
              <w:widowControl/>
              <w:jc w:val="left"/>
              <w:rPr>
                <w:rFonts w:ascii="宋体" w:hAnsi="宋体" w:cs="宋体"/>
                <w:color w:val="000000"/>
                <w:kern w:val="0"/>
              </w:rPr>
            </w:pPr>
          </w:p>
        </w:tc>
      </w:tr>
      <w:tr w14:paraId="5631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9A4CAA2">
            <w:pPr>
              <w:widowControl/>
              <w:jc w:val="center"/>
              <w:rPr>
                <w:rFonts w:ascii="宋体" w:hAnsi="宋体" w:cs="宋体"/>
                <w:color w:val="000000"/>
                <w:kern w:val="0"/>
              </w:rPr>
            </w:pPr>
            <w:r>
              <w:rPr>
                <w:rFonts w:hint="eastAsia" w:ascii="宋体" w:hAnsi="宋体" w:cs="宋体"/>
                <w:color w:val="000000"/>
                <w:kern w:val="0"/>
              </w:rPr>
              <w:t>094</w:t>
            </w:r>
          </w:p>
        </w:tc>
        <w:tc>
          <w:tcPr>
            <w:tcW w:w="5670" w:type="dxa"/>
            <w:noWrap/>
            <w:vAlign w:val="center"/>
          </w:tcPr>
          <w:p w14:paraId="06246EA1">
            <w:pPr>
              <w:widowControl/>
              <w:jc w:val="center"/>
              <w:rPr>
                <w:rFonts w:ascii="宋体" w:hAnsi="宋体" w:cs="宋体"/>
                <w:color w:val="000000"/>
                <w:kern w:val="0"/>
              </w:rPr>
            </w:pPr>
            <w:r>
              <w:rPr>
                <w:rFonts w:hint="eastAsia" w:ascii="宋体" w:hAnsi="宋体" w:cs="宋体"/>
                <w:color w:val="000000"/>
                <w:kern w:val="0"/>
              </w:rPr>
              <w:t>宗教用地</w:t>
            </w:r>
          </w:p>
        </w:tc>
        <w:tc>
          <w:tcPr>
            <w:tcW w:w="5670" w:type="dxa"/>
            <w:noWrap/>
            <w:vAlign w:val="center"/>
          </w:tcPr>
          <w:p w14:paraId="1633C73B">
            <w:pPr>
              <w:widowControl/>
              <w:jc w:val="left"/>
              <w:rPr>
                <w:rFonts w:ascii="宋体" w:hAnsi="宋体" w:cs="宋体"/>
                <w:color w:val="000000"/>
                <w:kern w:val="0"/>
              </w:rPr>
            </w:pPr>
          </w:p>
        </w:tc>
      </w:tr>
      <w:tr w14:paraId="3B05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A5E4E2E">
            <w:pPr>
              <w:widowControl/>
              <w:jc w:val="center"/>
              <w:rPr>
                <w:rFonts w:ascii="宋体" w:hAnsi="宋体" w:cs="宋体"/>
                <w:color w:val="000000"/>
                <w:kern w:val="0"/>
              </w:rPr>
            </w:pPr>
            <w:r>
              <w:rPr>
                <w:rFonts w:hint="eastAsia" w:ascii="宋体" w:hAnsi="宋体" w:cs="宋体"/>
                <w:color w:val="000000"/>
                <w:kern w:val="0"/>
              </w:rPr>
              <w:t>095</w:t>
            </w:r>
          </w:p>
        </w:tc>
        <w:tc>
          <w:tcPr>
            <w:tcW w:w="5670" w:type="dxa"/>
            <w:noWrap/>
            <w:vAlign w:val="center"/>
          </w:tcPr>
          <w:p w14:paraId="0E44670B">
            <w:pPr>
              <w:widowControl/>
              <w:jc w:val="center"/>
              <w:rPr>
                <w:rFonts w:ascii="宋体" w:hAnsi="宋体" w:cs="宋体"/>
                <w:color w:val="000000"/>
                <w:kern w:val="0"/>
              </w:rPr>
            </w:pPr>
            <w:r>
              <w:rPr>
                <w:rFonts w:hint="eastAsia" w:ascii="宋体" w:hAnsi="宋体" w:cs="宋体"/>
                <w:color w:val="000000"/>
                <w:kern w:val="0"/>
              </w:rPr>
              <w:t>殡葬用地</w:t>
            </w:r>
          </w:p>
        </w:tc>
        <w:tc>
          <w:tcPr>
            <w:tcW w:w="5670" w:type="dxa"/>
            <w:noWrap/>
            <w:vAlign w:val="center"/>
          </w:tcPr>
          <w:p w14:paraId="0B837328">
            <w:pPr>
              <w:widowControl/>
              <w:jc w:val="left"/>
              <w:rPr>
                <w:rFonts w:ascii="宋体" w:hAnsi="宋体" w:cs="宋体"/>
                <w:color w:val="000000"/>
                <w:kern w:val="0"/>
              </w:rPr>
            </w:pPr>
          </w:p>
        </w:tc>
      </w:tr>
      <w:tr w14:paraId="7324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0E0A407">
            <w:pPr>
              <w:widowControl/>
              <w:jc w:val="center"/>
              <w:rPr>
                <w:rFonts w:ascii="宋体" w:hAnsi="宋体" w:cs="宋体"/>
                <w:color w:val="000000"/>
                <w:kern w:val="0"/>
              </w:rPr>
            </w:pPr>
            <w:r>
              <w:rPr>
                <w:rFonts w:hint="eastAsia" w:ascii="宋体" w:hAnsi="宋体" w:cs="宋体"/>
                <w:color w:val="000000"/>
                <w:kern w:val="0"/>
              </w:rPr>
              <w:t>10</w:t>
            </w:r>
          </w:p>
        </w:tc>
        <w:tc>
          <w:tcPr>
            <w:tcW w:w="5670" w:type="dxa"/>
            <w:noWrap/>
            <w:vAlign w:val="center"/>
          </w:tcPr>
          <w:p w14:paraId="7CDF7BBA">
            <w:pPr>
              <w:widowControl/>
              <w:jc w:val="center"/>
              <w:rPr>
                <w:rFonts w:ascii="宋体" w:hAnsi="宋体" w:cs="宋体"/>
                <w:color w:val="000000"/>
                <w:kern w:val="0"/>
              </w:rPr>
            </w:pPr>
            <w:r>
              <w:rPr>
                <w:rFonts w:hint="eastAsia" w:ascii="宋体" w:hAnsi="宋体" w:cs="宋体"/>
                <w:color w:val="000000"/>
                <w:kern w:val="0"/>
              </w:rPr>
              <w:t>交通运输用地</w:t>
            </w:r>
          </w:p>
        </w:tc>
        <w:tc>
          <w:tcPr>
            <w:tcW w:w="5670" w:type="dxa"/>
            <w:noWrap/>
            <w:vAlign w:val="center"/>
          </w:tcPr>
          <w:p w14:paraId="58A7D044">
            <w:pPr>
              <w:widowControl/>
              <w:jc w:val="left"/>
              <w:rPr>
                <w:rFonts w:ascii="宋体" w:hAnsi="宋体" w:cs="宋体"/>
                <w:color w:val="000000"/>
                <w:kern w:val="0"/>
              </w:rPr>
            </w:pPr>
          </w:p>
        </w:tc>
      </w:tr>
      <w:tr w14:paraId="3436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647765B">
            <w:pPr>
              <w:widowControl/>
              <w:jc w:val="center"/>
              <w:rPr>
                <w:rFonts w:ascii="宋体" w:hAnsi="宋体" w:cs="宋体"/>
                <w:color w:val="000000"/>
                <w:kern w:val="0"/>
              </w:rPr>
            </w:pPr>
            <w:r>
              <w:rPr>
                <w:rFonts w:hint="eastAsia" w:ascii="宋体" w:hAnsi="宋体" w:cs="宋体"/>
                <w:color w:val="000000"/>
                <w:kern w:val="0"/>
              </w:rPr>
              <w:t>101</w:t>
            </w:r>
          </w:p>
        </w:tc>
        <w:tc>
          <w:tcPr>
            <w:tcW w:w="5670" w:type="dxa"/>
            <w:noWrap/>
            <w:vAlign w:val="center"/>
          </w:tcPr>
          <w:p w14:paraId="74BE1290">
            <w:pPr>
              <w:widowControl/>
              <w:jc w:val="center"/>
              <w:rPr>
                <w:rFonts w:ascii="宋体" w:hAnsi="宋体" w:cs="宋体"/>
                <w:color w:val="000000"/>
                <w:kern w:val="0"/>
              </w:rPr>
            </w:pPr>
            <w:r>
              <w:rPr>
                <w:rFonts w:hint="eastAsia" w:ascii="宋体" w:hAnsi="宋体" w:cs="宋体"/>
                <w:color w:val="000000"/>
                <w:kern w:val="0"/>
              </w:rPr>
              <w:t>铁路用地</w:t>
            </w:r>
          </w:p>
        </w:tc>
        <w:tc>
          <w:tcPr>
            <w:tcW w:w="5670" w:type="dxa"/>
            <w:noWrap/>
            <w:vAlign w:val="center"/>
          </w:tcPr>
          <w:p w14:paraId="5394E873">
            <w:pPr>
              <w:widowControl/>
              <w:jc w:val="left"/>
              <w:rPr>
                <w:rFonts w:ascii="宋体" w:hAnsi="宋体" w:cs="宋体"/>
                <w:color w:val="000000"/>
                <w:kern w:val="0"/>
              </w:rPr>
            </w:pPr>
          </w:p>
        </w:tc>
      </w:tr>
      <w:tr w14:paraId="664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F0943C7">
            <w:pPr>
              <w:widowControl/>
              <w:jc w:val="center"/>
              <w:rPr>
                <w:rFonts w:ascii="宋体" w:hAnsi="宋体" w:cs="宋体"/>
                <w:color w:val="000000"/>
                <w:kern w:val="0"/>
              </w:rPr>
            </w:pPr>
            <w:r>
              <w:rPr>
                <w:rFonts w:hint="eastAsia" w:ascii="宋体" w:hAnsi="宋体" w:cs="宋体"/>
                <w:color w:val="000000"/>
                <w:kern w:val="0"/>
              </w:rPr>
              <w:t>102</w:t>
            </w:r>
          </w:p>
        </w:tc>
        <w:tc>
          <w:tcPr>
            <w:tcW w:w="5670" w:type="dxa"/>
            <w:noWrap/>
            <w:vAlign w:val="center"/>
          </w:tcPr>
          <w:p w14:paraId="5843837F">
            <w:pPr>
              <w:widowControl/>
              <w:jc w:val="center"/>
              <w:rPr>
                <w:rFonts w:ascii="宋体" w:hAnsi="宋体" w:cs="宋体"/>
                <w:color w:val="000000"/>
                <w:kern w:val="0"/>
              </w:rPr>
            </w:pPr>
            <w:r>
              <w:rPr>
                <w:rFonts w:hint="eastAsia" w:ascii="宋体" w:hAnsi="宋体" w:cs="宋体"/>
                <w:color w:val="000000"/>
                <w:kern w:val="0"/>
              </w:rPr>
              <w:t>公路用地</w:t>
            </w:r>
          </w:p>
        </w:tc>
        <w:tc>
          <w:tcPr>
            <w:tcW w:w="5670" w:type="dxa"/>
            <w:noWrap/>
            <w:vAlign w:val="center"/>
          </w:tcPr>
          <w:p w14:paraId="337E6787">
            <w:pPr>
              <w:widowControl/>
              <w:jc w:val="left"/>
              <w:rPr>
                <w:rFonts w:ascii="宋体" w:hAnsi="宋体" w:cs="宋体"/>
                <w:color w:val="000000"/>
                <w:kern w:val="0"/>
              </w:rPr>
            </w:pPr>
          </w:p>
        </w:tc>
      </w:tr>
      <w:tr w14:paraId="269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DCBE9C7">
            <w:pPr>
              <w:widowControl/>
              <w:jc w:val="center"/>
              <w:rPr>
                <w:rFonts w:ascii="宋体" w:hAnsi="宋体" w:cs="宋体"/>
                <w:color w:val="000000"/>
                <w:kern w:val="0"/>
              </w:rPr>
            </w:pPr>
            <w:r>
              <w:rPr>
                <w:rFonts w:hint="eastAsia" w:ascii="宋体" w:hAnsi="宋体" w:cs="宋体"/>
                <w:color w:val="000000"/>
                <w:kern w:val="0"/>
              </w:rPr>
              <w:t>103</w:t>
            </w:r>
          </w:p>
        </w:tc>
        <w:tc>
          <w:tcPr>
            <w:tcW w:w="5670" w:type="dxa"/>
            <w:noWrap/>
            <w:vAlign w:val="center"/>
          </w:tcPr>
          <w:p w14:paraId="0FD9FA65">
            <w:pPr>
              <w:widowControl/>
              <w:jc w:val="center"/>
              <w:rPr>
                <w:rFonts w:ascii="宋体" w:hAnsi="宋体" w:cs="宋体"/>
                <w:color w:val="000000"/>
                <w:kern w:val="0"/>
              </w:rPr>
            </w:pPr>
            <w:r>
              <w:rPr>
                <w:rFonts w:hint="eastAsia" w:ascii="宋体" w:hAnsi="宋体" w:cs="宋体"/>
                <w:color w:val="000000"/>
                <w:kern w:val="0"/>
              </w:rPr>
              <w:t>街巷用地</w:t>
            </w:r>
          </w:p>
        </w:tc>
        <w:tc>
          <w:tcPr>
            <w:tcW w:w="5670" w:type="dxa"/>
            <w:noWrap/>
            <w:vAlign w:val="center"/>
          </w:tcPr>
          <w:p w14:paraId="6F76A45B">
            <w:pPr>
              <w:widowControl/>
              <w:jc w:val="left"/>
              <w:rPr>
                <w:rFonts w:ascii="宋体" w:hAnsi="宋体" w:cs="宋体"/>
                <w:color w:val="000000"/>
                <w:kern w:val="0"/>
              </w:rPr>
            </w:pPr>
          </w:p>
        </w:tc>
      </w:tr>
      <w:tr w14:paraId="431D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F0C0ABE">
            <w:pPr>
              <w:widowControl/>
              <w:jc w:val="center"/>
              <w:rPr>
                <w:rFonts w:ascii="宋体" w:hAnsi="宋体" w:cs="宋体"/>
                <w:color w:val="000000"/>
                <w:kern w:val="0"/>
              </w:rPr>
            </w:pPr>
            <w:r>
              <w:rPr>
                <w:rFonts w:hint="eastAsia" w:ascii="宋体" w:hAnsi="宋体" w:cs="宋体"/>
                <w:color w:val="000000"/>
                <w:kern w:val="0"/>
              </w:rPr>
              <w:t>104</w:t>
            </w:r>
          </w:p>
        </w:tc>
        <w:tc>
          <w:tcPr>
            <w:tcW w:w="5670" w:type="dxa"/>
            <w:noWrap/>
            <w:vAlign w:val="center"/>
          </w:tcPr>
          <w:p w14:paraId="26A0F2DB">
            <w:pPr>
              <w:widowControl/>
              <w:jc w:val="center"/>
              <w:rPr>
                <w:rFonts w:ascii="宋体" w:hAnsi="宋体" w:cs="宋体"/>
                <w:color w:val="000000"/>
                <w:kern w:val="0"/>
              </w:rPr>
            </w:pPr>
            <w:r>
              <w:rPr>
                <w:rFonts w:hint="eastAsia" w:ascii="宋体" w:hAnsi="宋体" w:cs="宋体"/>
                <w:color w:val="000000"/>
                <w:kern w:val="0"/>
              </w:rPr>
              <w:t>农村道路</w:t>
            </w:r>
          </w:p>
        </w:tc>
        <w:tc>
          <w:tcPr>
            <w:tcW w:w="5670" w:type="dxa"/>
            <w:noWrap/>
            <w:vAlign w:val="center"/>
          </w:tcPr>
          <w:p w14:paraId="354E50C5">
            <w:pPr>
              <w:widowControl/>
              <w:jc w:val="left"/>
              <w:rPr>
                <w:rFonts w:ascii="宋体" w:hAnsi="宋体" w:cs="宋体"/>
                <w:color w:val="000000"/>
                <w:kern w:val="0"/>
              </w:rPr>
            </w:pPr>
          </w:p>
        </w:tc>
      </w:tr>
      <w:tr w14:paraId="2A22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2B5B46A">
            <w:pPr>
              <w:widowControl/>
              <w:jc w:val="center"/>
              <w:rPr>
                <w:rFonts w:ascii="宋体" w:hAnsi="宋体" w:cs="宋体"/>
                <w:color w:val="000000"/>
                <w:kern w:val="0"/>
              </w:rPr>
            </w:pPr>
            <w:r>
              <w:rPr>
                <w:rFonts w:hint="eastAsia" w:ascii="宋体" w:hAnsi="宋体" w:cs="宋体"/>
                <w:color w:val="000000"/>
                <w:kern w:val="0"/>
              </w:rPr>
              <w:t>105</w:t>
            </w:r>
          </w:p>
        </w:tc>
        <w:tc>
          <w:tcPr>
            <w:tcW w:w="5670" w:type="dxa"/>
            <w:noWrap/>
            <w:vAlign w:val="center"/>
          </w:tcPr>
          <w:p w14:paraId="7DD3DD93">
            <w:pPr>
              <w:widowControl/>
              <w:jc w:val="center"/>
              <w:rPr>
                <w:rFonts w:ascii="宋体" w:hAnsi="宋体" w:cs="宋体"/>
                <w:color w:val="000000"/>
                <w:kern w:val="0"/>
              </w:rPr>
            </w:pPr>
            <w:r>
              <w:rPr>
                <w:rFonts w:hint="eastAsia" w:ascii="宋体" w:hAnsi="宋体" w:cs="宋体"/>
                <w:color w:val="000000"/>
                <w:kern w:val="0"/>
              </w:rPr>
              <w:t>机场用地</w:t>
            </w:r>
          </w:p>
        </w:tc>
        <w:tc>
          <w:tcPr>
            <w:tcW w:w="5670" w:type="dxa"/>
            <w:noWrap/>
            <w:vAlign w:val="center"/>
          </w:tcPr>
          <w:p w14:paraId="488BB2A7">
            <w:pPr>
              <w:widowControl/>
              <w:jc w:val="left"/>
              <w:rPr>
                <w:rFonts w:ascii="宋体" w:hAnsi="宋体" w:cs="宋体"/>
                <w:color w:val="000000"/>
                <w:kern w:val="0"/>
              </w:rPr>
            </w:pPr>
          </w:p>
        </w:tc>
      </w:tr>
      <w:tr w14:paraId="3FB2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1CC6EB9">
            <w:pPr>
              <w:widowControl/>
              <w:jc w:val="center"/>
              <w:rPr>
                <w:rFonts w:ascii="宋体" w:hAnsi="宋体" w:cs="宋体"/>
                <w:color w:val="000000"/>
                <w:kern w:val="0"/>
              </w:rPr>
            </w:pPr>
            <w:r>
              <w:rPr>
                <w:rFonts w:hint="eastAsia" w:ascii="宋体" w:hAnsi="宋体" w:cs="宋体"/>
                <w:color w:val="000000"/>
                <w:kern w:val="0"/>
              </w:rPr>
              <w:t>106</w:t>
            </w:r>
          </w:p>
        </w:tc>
        <w:tc>
          <w:tcPr>
            <w:tcW w:w="5670" w:type="dxa"/>
            <w:noWrap/>
            <w:vAlign w:val="center"/>
          </w:tcPr>
          <w:p w14:paraId="46D42A2C">
            <w:pPr>
              <w:widowControl/>
              <w:jc w:val="center"/>
              <w:rPr>
                <w:rFonts w:ascii="宋体" w:hAnsi="宋体" w:cs="宋体"/>
                <w:color w:val="000000"/>
                <w:kern w:val="0"/>
              </w:rPr>
            </w:pPr>
            <w:r>
              <w:rPr>
                <w:rFonts w:hint="eastAsia" w:ascii="宋体" w:hAnsi="宋体" w:cs="宋体"/>
                <w:color w:val="000000"/>
                <w:kern w:val="0"/>
              </w:rPr>
              <w:t>港口码头用地</w:t>
            </w:r>
          </w:p>
        </w:tc>
        <w:tc>
          <w:tcPr>
            <w:tcW w:w="5670" w:type="dxa"/>
            <w:noWrap/>
            <w:vAlign w:val="center"/>
          </w:tcPr>
          <w:p w14:paraId="491F3E35">
            <w:pPr>
              <w:widowControl/>
              <w:jc w:val="left"/>
              <w:rPr>
                <w:rFonts w:ascii="宋体" w:hAnsi="宋体" w:cs="宋体"/>
                <w:color w:val="000000"/>
                <w:kern w:val="0"/>
              </w:rPr>
            </w:pPr>
          </w:p>
        </w:tc>
      </w:tr>
      <w:tr w14:paraId="0317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961F587">
            <w:pPr>
              <w:widowControl/>
              <w:jc w:val="center"/>
              <w:rPr>
                <w:rFonts w:ascii="宋体" w:hAnsi="宋体" w:cs="宋体"/>
                <w:color w:val="000000"/>
                <w:kern w:val="0"/>
              </w:rPr>
            </w:pPr>
            <w:r>
              <w:rPr>
                <w:rFonts w:hint="eastAsia" w:ascii="宋体" w:hAnsi="宋体" w:cs="宋体"/>
                <w:color w:val="000000"/>
                <w:kern w:val="0"/>
              </w:rPr>
              <w:t>107</w:t>
            </w:r>
          </w:p>
        </w:tc>
        <w:tc>
          <w:tcPr>
            <w:tcW w:w="5670" w:type="dxa"/>
            <w:noWrap/>
            <w:vAlign w:val="center"/>
          </w:tcPr>
          <w:p w14:paraId="027C3999">
            <w:pPr>
              <w:widowControl/>
              <w:jc w:val="center"/>
              <w:rPr>
                <w:rFonts w:ascii="宋体" w:hAnsi="宋体" w:cs="宋体"/>
                <w:color w:val="000000"/>
                <w:kern w:val="0"/>
              </w:rPr>
            </w:pPr>
            <w:r>
              <w:rPr>
                <w:rFonts w:hint="eastAsia" w:ascii="宋体" w:hAnsi="宋体" w:cs="宋体"/>
                <w:color w:val="000000"/>
                <w:kern w:val="0"/>
              </w:rPr>
              <w:t>管道运输用地</w:t>
            </w:r>
          </w:p>
        </w:tc>
        <w:tc>
          <w:tcPr>
            <w:tcW w:w="5670" w:type="dxa"/>
            <w:noWrap/>
            <w:vAlign w:val="center"/>
          </w:tcPr>
          <w:p w14:paraId="7808273D">
            <w:pPr>
              <w:widowControl/>
              <w:jc w:val="left"/>
              <w:rPr>
                <w:rFonts w:ascii="宋体" w:hAnsi="宋体" w:cs="宋体"/>
                <w:color w:val="000000"/>
                <w:kern w:val="0"/>
              </w:rPr>
            </w:pPr>
          </w:p>
        </w:tc>
      </w:tr>
      <w:tr w14:paraId="3AB8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F21063A">
            <w:pPr>
              <w:widowControl/>
              <w:jc w:val="center"/>
              <w:rPr>
                <w:rFonts w:ascii="宋体" w:hAnsi="宋体" w:cs="宋体"/>
                <w:color w:val="000000"/>
                <w:kern w:val="0"/>
              </w:rPr>
            </w:pPr>
            <w:r>
              <w:rPr>
                <w:rFonts w:hint="eastAsia" w:ascii="宋体" w:hAnsi="宋体" w:cs="宋体"/>
                <w:color w:val="000000"/>
                <w:kern w:val="0"/>
              </w:rPr>
              <w:t>11</w:t>
            </w:r>
          </w:p>
        </w:tc>
        <w:tc>
          <w:tcPr>
            <w:tcW w:w="5670" w:type="dxa"/>
            <w:noWrap/>
            <w:vAlign w:val="center"/>
          </w:tcPr>
          <w:p w14:paraId="4A3C3088">
            <w:pPr>
              <w:widowControl/>
              <w:jc w:val="center"/>
              <w:rPr>
                <w:rFonts w:ascii="宋体" w:hAnsi="宋体" w:cs="宋体"/>
                <w:color w:val="000000"/>
                <w:kern w:val="0"/>
              </w:rPr>
            </w:pPr>
            <w:r>
              <w:rPr>
                <w:rFonts w:hint="eastAsia" w:ascii="宋体" w:hAnsi="宋体" w:cs="宋体"/>
                <w:color w:val="000000"/>
                <w:kern w:val="0"/>
              </w:rPr>
              <w:t>水域及水利设施用地</w:t>
            </w:r>
          </w:p>
        </w:tc>
        <w:tc>
          <w:tcPr>
            <w:tcW w:w="5670" w:type="dxa"/>
            <w:noWrap/>
            <w:vAlign w:val="center"/>
          </w:tcPr>
          <w:p w14:paraId="390E2C04">
            <w:pPr>
              <w:widowControl/>
              <w:jc w:val="left"/>
              <w:rPr>
                <w:rFonts w:ascii="宋体" w:hAnsi="宋体" w:cs="宋体"/>
                <w:color w:val="000000"/>
                <w:kern w:val="0"/>
              </w:rPr>
            </w:pPr>
          </w:p>
        </w:tc>
      </w:tr>
      <w:tr w14:paraId="3730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3634513">
            <w:pPr>
              <w:widowControl/>
              <w:jc w:val="center"/>
              <w:rPr>
                <w:rFonts w:ascii="宋体" w:hAnsi="宋体" w:cs="宋体"/>
                <w:color w:val="000000"/>
                <w:kern w:val="0"/>
              </w:rPr>
            </w:pPr>
            <w:r>
              <w:rPr>
                <w:rFonts w:hint="eastAsia" w:ascii="宋体" w:hAnsi="宋体" w:cs="宋体"/>
                <w:color w:val="000000"/>
                <w:kern w:val="0"/>
              </w:rPr>
              <w:t>111</w:t>
            </w:r>
          </w:p>
        </w:tc>
        <w:tc>
          <w:tcPr>
            <w:tcW w:w="5670" w:type="dxa"/>
            <w:noWrap/>
            <w:vAlign w:val="center"/>
          </w:tcPr>
          <w:p w14:paraId="7F9BBBFC">
            <w:pPr>
              <w:widowControl/>
              <w:jc w:val="center"/>
              <w:rPr>
                <w:rFonts w:ascii="宋体" w:hAnsi="宋体" w:cs="宋体"/>
                <w:color w:val="000000"/>
                <w:kern w:val="0"/>
              </w:rPr>
            </w:pPr>
            <w:r>
              <w:rPr>
                <w:rFonts w:hint="eastAsia" w:ascii="宋体" w:hAnsi="宋体" w:cs="宋体"/>
                <w:color w:val="000000"/>
                <w:kern w:val="0"/>
              </w:rPr>
              <w:t>河流水面</w:t>
            </w:r>
          </w:p>
        </w:tc>
        <w:tc>
          <w:tcPr>
            <w:tcW w:w="5670" w:type="dxa"/>
            <w:noWrap/>
            <w:vAlign w:val="center"/>
          </w:tcPr>
          <w:p w14:paraId="481DA90F">
            <w:pPr>
              <w:widowControl/>
              <w:jc w:val="left"/>
              <w:rPr>
                <w:rFonts w:ascii="宋体" w:hAnsi="宋体" w:cs="宋体"/>
                <w:color w:val="000000"/>
                <w:kern w:val="0"/>
              </w:rPr>
            </w:pPr>
          </w:p>
        </w:tc>
      </w:tr>
      <w:tr w14:paraId="4485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2AC52861">
            <w:pPr>
              <w:widowControl/>
              <w:jc w:val="center"/>
              <w:rPr>
                <w:rFonts w:ascii="宋体" w:hAnsi="宋体" w:cs="宋体"/>
                <w:color w:val="000000"/>
                <w:kern w:val="0"/>
              </w:rPr>
            </w:pPr>
            <w:r>
              <w:rPr>
                <w:rFonts w:hint="eastAsia" w:ascii="宋体" w:hAnsi="宋体" w:cs="宋体"/>
                <w:color w:val="000000"/>
                <w:kern w:val="0"/>
              </w:rPr>
              <w:t>112</w:t>
            </w:r>
          </w:p>
        </w:tc>
        <w:tc>
          <w:tcPr>
            <w:tcW w:w="5670" w:type="dxa"/>
            <w:noWrap/>
            <w:vAlign w:val="center"/>
          </w:tcPr>
          <w:p w14:paraId="69FE4F15">
            <w:pPr>
              <w:widowControl/>
              <w:jc w:val="center"/>
              <w:rPr>
                <w:rFonts w:ascii="宋体" w:hAnsi="宋体" w:cs="宋体"/>
                <w:color w:val="000000"/>
                <w:kern w:val="0"/>
              </w:rPr>
            </w:pPr>
            <w:r>
              <w:rPr>
                <w:rFonts w:hint="eastAsia" w:ascii="宋体" w:hAnsi="宋体" w:cs="宋体"/>
                <w:color w:val="000000"/>
                <w:kern w:val="0"/>
              </w:rPr>
              <w:t>湖泊水面</w:t>
            </w:r>
          </w:p>
        </w:tc>
        <w:tc>
          <w:tcPr>
            <w:tcW w:w="5670" w:type="dxa"/>
            <w:noWrap/>
            <w:vAlign w:val="center"/>
          </w:tcPr>
          <w:p w14:paraId="2108E4DD">
            <w:pPr>
              <w:widowControl/>
              <w:jc w:val="left"/>
              <w:rPr>
                <w:rFonts w:ascii="宋体" w:hAnsi="宋体" w:cs="宋体"/>
                <w:color w:val="000000"/>
                <w:kern w:val="0"/>
              </w:rPr>
            </w:pPr>
          </w:p>
        </w:tc>
      </w:tr>
      <w:tr w14:paraId="5824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6288E0D">
            <w:pPr>
              <w:widowControl/>
              <w:jc w:val="center"/>
              <w:rPr>
                <w:rFonts w:ascii="宋体" w:hAnsi="宋体" w:cs="宋体"/>
                <w:color w:val="000000"/>
                <w:kern w:val="0"/>
              </w:rPr>
            </w:pPr>
            <w:r>
              <w:rPr>
                <w:rFonts w:hint="eastAsia" w:ascii="宋体" w:hAnsi="宋体" w:cs="宋体"/>
                <w:color w:val="000000"/>
                <w:kern w:val="0"/>
              </w:rPr>
              <w:t>113</w:t>
            </w:r>
          </w:p>
        </w:tc>
        <w:tc>
          <w:tcPr>
            <w:tcW w:w="5670" w:type="dxa"/>
            <w:noWrap/>
            <w:vAlign w:val="center"/>
          </w:tcPr>
          <w:p w14:paraId="5B058F8F">
            <w:pPr>
              <w:widowControl/>
              <w:jc w:val="center"/>
              <w:rPr>
                <w:rFonts w:ascii="宋体" w:hAnsi="宋体" w:cs="宋体"/>
                <w:color w:val="000000"/>
                <w:kern w:val="0"/>
              </w:rPr>
            </w:pPr>
            <w:r>
              <w:rPr>
                <w:rFonts w:hint="eastAsia" w:ascii="宋体" w:hAnsi="宋体" w:cs="宋体"/>
                <w:color w:val="000000"/>
                <w:kern w:val="0"/>
              </w:rPr>
              <w:t>水库水面</w:t>
            </w:r>
          </w:p>
        </w:tc>
        <w:tc>
          <w:tcPr>
            <w:tcW w:w="5670" w:type="dxa"/>
            <w:noWrap/>
            <w:vAlign w:val="center"/>
          </w:tcPr>
          <w:p w14:paraId="517B9922">
            <w:pPr>
              <w:widowControl/>
              <w:jc w:val="left"/>
              <w:rPr>
                <w:rFonts w:ascii="宋体" w:hAnsi="宋体" w:cs="宋体"/>
                <w:color w:val="000000"/>
                <w:kern w:val="0"/>
              </w:rPr>
            </w:pPr>
          </w:p>
        </w:tc>
      </w:tr>
      <w:tr w14:paraId="4B37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2BBA427">
            <w:pPr>
              <w:widowControl/>
              <w:jc w:val="center"/>
              <w:rPr>
                <w:rFonts w:ascii="宋体" w:hAnsi="宋体" w:cs="宋体"/>
                <w:color w:val="000000"/>
                <w:kern w:val="0"/>
              </w:rPr>
            </w:pPr>
            <w:r>
              <w:rPr>
                <w:rFonts w:hint="eastAsia" w:ascii="宋体" w:hAnsi="宋体" w:cs="宋体"/>
                <w:color w:val="000000"/>
                <w:kern w:val="0"/>
              </w:rPr>
              <w:t>114</w:t>
            </w:r>
          </w:p>
        </w:tc>
        <w:tc>
          <w:tcPr>
            <w:tcW w:w="5670" w:type="dxa"/>
            <w:noWrap/>
            <w:vAlign w:val="center"/>
          </w:tcPr>
          <w:p w14:paraId="207FC652">
            <w:pPr>
              <w:widowControl/>
              <w:jc w:val="center"/>
              <w:rPr>
                <w:rFonts w:ascii="宋体" w:hAnsi="宋体" w:cs="宋体"/>
                <w:color w:val="000000"/>
                <w:kern w:val="0"/>
              </w:rPr>
            </w:pPr>
            <w:r>
              <w:rPr>
                <w:rFonts w:hint="eastAsia" w:ascii="宋体" w:hAnsi="宋体" w:cs="宋体"/>
                <w:color w:val="000000"/>
                <w:kern w:val="0"/>
              </w:rPr>
              <w:t>坑塘水面</w:t>
            </w:r>
          </w:p>
        </w:tc>
        <w:tc>
          <w:tcPr>
            <w:tcW w:w="5670" w:type="dxa"/>
            <w:noWrap/>
            <w:vAlign w:val="center"/>
          </w:tcPr>
          <w:p w14:paraId="60D65CA7">
            <w:pPr>
              <w:widowControl/>
              <w:jc w:val="left"/>
              <w:rPr>
                <w:rFonts w:ascii="宋体" w:hAnsi="宋体" w:cs="宋体"/>
                <w:color w:val="000000"/>
                <w:kern w:val="0"/>
              </w:rPr>
            </w:pPr>
          </w:p>
        </w:tc>
      </w:tr>
      <w:tr w14:paraId="392A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B6D9FDB">
            <w:pPr>
              <w:widowControl/>
              <w:jc w:val="center"/>
              <w:rPr>
                <w:rFonts w:ascii="宋体" w:hAnsi="宋体" w:cs="宋体"/>
                <w:color w:val="000000"/>
                <w:kern w:val="0"/>
              </w:rPr>
            </w:pPr>
            <w:r>
              <w:rPr>
                <w:rFonts w:hint="eastAsia" w:ascii="宋体" w:hAnsi="宋体" w:cs="宋体"/>
                <w:color w:val="000000"/>
                <w:kern w:val="0"/>
              </w:rPr>
              <w:t>115</w:t>
            </w:r>
          </w:p>
        </w:tc>
        <w:tc>
          <w:tcPr>
            <w:tcW w:w="5670" w:type="dxa"/>
            <w:noWrap/>
            <w:vAlign w:val="center"/>
          </w:tcPr>
          <w:p w14:paraId="6E83D465">
            <w:pPr>
              <w:widowControl/>
              <w:jc w:val="center"/>
              <w:rPr>
                <w:rFonts w:ascii="宋体" w:hAnsi="宋体" w:cs="宋体"/>
                <w:color w:val="000000"/>
                <w:kern w:val="0"/>
              </w:rPr>
            </w:pPr>
            <w:r>
              <w:rPr>
                <w:rFonts w:hint="eastAsia" w:ascii="宋体" w:hAnsi="宋体" w:cs="宋体"/>
                <w:color w:val="000000"/>
                <w:kern w:val="0"/>
              </w:rPr>
              <w:t>沿海滩涂</w:t>
            </w:r>
          </w:p>
        </w:tc>
        <w:tc>
          <w:tcPr>
            <w:tcW w:w="5670" w:type="dxa"/>
            <w:noWrap/>
            <w:vAlign w:val="center"/>
          </w:tcPr>
          <w:p w14:paraId="0FB438CE">
            <w:pPr>
              <w:widowControl/>
              <w:jc w:val="left"/>
              <w:rPr>
                <w:rFonts w:ascii="宋体" w:hAnsi="宋体" w:cs="宋体"/>
                <w:color w:val="000000"/>
                <w:kern w:val="0"/>
              </w:rPr>
            </w:pPr>
          </w:p>
        </w:tc>
      </w:tr>
      <w:tr w14:paraId="6F84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176E5D7">
            <w:pPr>
              <w:widowControl/>
              <w:jc w:val="center"/>
              <w:rPr>
                <w:rFonts w:ascii="宋体" w:hAnsi="宋体" w:cs="宋体"/>
                <w:color w:val="000000"/>
                <w:kern w:val="0"/>
              </w:rPr>
            </w:pPr>
            <w:r>
              <w:rPr>
                <w:rFonts w:hint="eastAsia" w:ascii="宋体" w:hAnsi="宋体" w:cs="宋体"/>
                <w:color w:val="000000"/>
                <w:kern w:val="0"/>
              </w:rPr>
              <w:t>116</w:t>
            </w:r>
          </w:p>
        </w:tc>
        <w:tc>
          <w:tcPr>
            <w:tcW w:w="5670" w:type="dxa"/>
            <w:noWrap/>
            <w:vAlign w:val="center"/>
          </w:tcPr>
          <w:p w14:paraId="4EADBDB0">
            <w:pPr>
              <w:widowControl/>
              <w:jc w:val="center"/>
              <w:rPr>
                <w:rFonts w:ascii="宋体" w:hAnsi="宋体" w:cs="宋体"/>
                <w:color w:val="000000"/>
                <w:kern w:val="0"/>
              </w:rPr>
            </w:pPr>
            <w:r>
              <w:rPr>
                <w:rFonts w:hint="eastAsia" w:ascii="宋体" w:hAnsi="宋体" w:cs="宋体"/>
                <w:color w:val="000000"/>
                <w:kern w:val="0"/>
              </w:rPr>
              <w:t>内陆滩涂</w:t>
            </w:r>
          </w:p>
        </w:tc>
        <w:tc>
          <w:tcPr>
            <w:tcW w:w="5670" w:type="dxa"/>
            <w:noWrap/>
            <w:vAlign w:val="center"/>
          </w:tcPr>
          <w:p w14:paraId="74940337">
            <w:pPr>
              <w:widowControl/>
              <w:jc w:val="left"/>
              <w:rPr>
                <w:rFonts w:ascii="宋体" w:hAnsi="宋体" w:cs="宋体"/>
                <w:color w:val="000000"/>
                <w:kern w:val="0"/>
              </w:rPr>
            </w:pPr>
          </w:p>
        </w:tc>
      </w:tr>
      <w:tr w14:paraId="6151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3FEAED49">
            <w:pPr>
              <w:widowControl/>
              <w:jc w:val="center"/>
              <w:rPr>
                <w:rFonts w:ascii="宋体" w:hAnsi="宋体" w:cs="宋体"/>
                <w:color w:val="000000"/>
                <w:kern w:val="0"/>
              </w:rPr>
            </w:pPr>
            <w:r>
              <w:rPr>
                <w:rFonts w:hint="eastAsia" w:ascii="宋体" w:hAnsi="宋体" w:cs="宋体"/>
                <w:color w:val="000000"/>
                <w:kern w:val="0"/>
              </w:rPr>
              <w:t>117</w:t>
            </w:r>
          </w:p>
        </w:tc>
        <w:tc>
          <w:tcPr>
            <w:tcW w:w="5670" w:type="dxa"/>
            <w:noWrap/>
            <w:vAlign w:val="center"/>
          </w:tcPr>
          <w:p w14:paraId="0D615B3A">
            <w:pPr>
              <w:widowControl/>
              <w:jc w:val="center"/>
              <w:rPr>
                <w:rFonts w:ascii="宋体" w:hAnsi="宋体" w:cs="宋体"/>
                <w:color w:val="000000"/>
                <w:kern w:val="0"/>
              </w:rPr>
            </w:pPr>
            <w:r>
              <w:rPr>
                <w:rFonts w:hint="eastAsia" w:ascii="宋体" w:hAnsi="宋体" w:cs="宋体"/>
                <w:color w:val="000000"/>
                <w:kern w:val="0"/>
              </w:rPr>
              <w:t>沟渠</w:t>
            </w:r>
          </w:p>
        </w:tc>
        <w:tc>
          <w:tcPr>
            <w:tcW w:w="5670" w:type="dxa"/>
            <w:noWrap/>
            <w:vAlign w:val="center"/>
          </w:tcPr>
          <w:p w14:paraId="674C693A">
            <w:pPr>
              <w:widowControl/>
              <w:jc w:val="left"/>
              <w:rPr>
                <w:rFonts w:ascii="宋体" w:hAnsi="宋体" w:cs="宋体"/>
                <w:color w:val="000000"/>
                <w:kern w:val="0"/>
              </w:rPr>
            </w:pPr>
          </w:p>
        </w:tc>
      </w:tr>
      <w:tr w14:paraId="2884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F2C845A">
            <w:pPr>
              <w:widowControl/>
              <w:jc w:val="center"/>
              <w:rPr>
                <w:rFonts w:ascii="宋体" w:hAnsi="宋体" w:cs="宋体"/>
                <w:color w:val="000000"/>
                <w:kern w:val="0"/>
              </w:rPr>
            </w:pPr>
            <w:r>
              <w:rPr>
                <w:rFonts w:hint="eastAsia" w:ascii="宋体" w:hAnsi="宋体" w:cs="宋体"/>
                <w:color w:val="000000"/>
                <w:kern w:val="0"/>
              </w:rPr>
              <w:t>118</w:t>
            </w:r>
          </w:p>
        </w:tc>
        <w:tc>
          <w:tcPr>
            <w:tcW w:w="5670" w:type="dxa"/>
            <w:noWrap/>
            <w:vAlign w:val="center"/>
          </w:tcPr>
          <w:p w14:paraId="5E6BDA1E">
            <w:pPr>
              <w:widowControl/>
              <w:jc w:val="center"/>
              <w:rPr>
                <w:rFonts w:ascii="宋体" w:hAnsi="宋体" w:cs="宋体"/>
                <w:color w:val="000000"/>
                <w:kern w:val="0"/>
              </w:rPr>
            </w:pPr>
            <w:r>
              <w:rPr>
                <w:rFonts w:hint="eastAsia" w:ascii="宋体" w:hAnsi="宋体" w:cs="宋体"/>
                <w:color w:val="000000"/>
                <w:kern w:val="0"/>
              </w:rPr>
              <w:t>水工建筑用地</w:t>
            </w:r>
          </w:p>
        </w:tc>
        <w:tc>
          <w:tcPr>
            <w:tcW w:w="5670" w:type="dxa"/>
            <w:noWrap/>
            <w:vAlign w:val="center"/>
          </w:tcPr>
          <w:p w14:paraId="358CBB3E">
            <w:pPr>
              <w:widowControl/>
              <w:jc w:val="left"/>
              <w:rPr>
                <w:rFonts w:ascii="宋体" w:hAnsi="宋体" w:cs="宋体"/>
                <w:color w:val="000000"/>
                <w:kern w:val="0"/>
              </w:rPr>
            </w:pPr>
          </w:p>
        </w:tc>
      </w:tr>
      <w:tr w14:paraId="35BE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9D795EB">
            <w:pPr>
              <w:widowControl/>
              <w:jc w:val="center"/>
              <w:rPr>
                <w:rFonts w:ascii="宋体" w:hAnsi="宋体" w:cs="宋体"/>
                <w:color w:val="000000"/>
                <w:kern w:val="0"/>
              </w:rPr>
            </w:pPr>
            <w:r>
              <w:rPr>
                <w:rFonts w:hint="eastAsia" w:ascii="宋体" w:hAnsi="宋体" w:cs="宋体"/>
                <w:color w:val="000000"/>
                <w:kern w:val="0"/>
              </w:rPr>
              <w:t>119</w:t>
            </w:r>
          </w:p>
        </w:tc>
        <w:tc>
          <w:tcPr>
            <w:tcW w:w="5670" w:type="dxa"/>
            <w:noWrap/>
            <w:vAlign w:val="center"/>
          </w:tcPr>
          <w:p w14:paraId="2D8B0846">
            <w:pPr>
              <w:widowControl/>
              <w:jc w:val="center"/>
              <w:rPr>
                <w:rFonts w:ascii="宋体" w:hAnsi="宋体" w:cs="宋体"/>
                <w:color w:val="000000"/>
                <w:kern w:val="0"/>
              </w:rPr>
            </w:pPr>
            <w:r>
              <w:rPr>
                <w:rFonts w:hint="eastAsia" w:ascii="宋体" w:hAnsi="宋体" w:cs="宋体"/>
                <w:color w:val="000000"/>
                <w:kern w:val="0"/>
              </w:rPr>
              <w:t>冰川及永久积雪</w:t>
            </w:r>
          </w:p>
        </w:tc>
        <w:tc>
          <w:tcPr>
            <w:tcW w:w="5670" w:type="dxa"/>
            <w:noWrap/>
            <w:vAlign w:val="center"/>
          </w:tcPr>
          <w:p w14:paraId="57DC834E">
            <w:pPr>
              <w:widowControl/>
              <w:jc w:val="left"/>
              <w:rPr>
                <w:rFonts w:ascii="宋体" w:hAnsi="宋体" w:cs="宋体"/>
                <w:color w:val="000000"/>
                <w:kern w:val="0"/>
              </w:rPr>
            </w:pPr>
          </w:p>
        </w:tc>
      </w:tr>
      <w:tr w14:paraId="4020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B9FD22E">
            <w:pPr>
              <w:widowControl/>
              <w:jc w:val="center"/>
              <w:rPr>
                <w:rFonts w:ascii="宋体" w:hAnsi="宋体" w:cs="宋体"/>
                <w:color w:val="000000"/>
                <w:kern w:val="0"/>
              </w:rPr>
            </w:pPr>
            <w:r>
              <w:rPr>
                <w:rFonts w:hint="eastAsia" w:ascii="宋体" w:hAnsi="宋体" w:cs="宋体"/>
                <w:color w:val="000000"/>
                <w:kern w:val="0"/>
              </w:rPr>
              <w:t>12</w:t>
            </w:r>
          </w:p>
        </w:tc>
        <w:tc>
          <w:tcPr>
            <w:tcW w:w="5670" w:type="dxa"/>
            <w:noWrap/>
            <w:vAlign w:val="center"/>
          </w:tcPr>
          <w:p w14:paraId="708B691B">
            <w:pPr>
              <w:widowControl/>
              <w:jc w:val="center"/>
              <w:rPr>
                <w:rFonts w:ascii="宋体" w:hAnsi="宋体" w:cs="宋体"/>
                <w:color w:val="000000"/>
                <w:kern w:val="0"/>
              </w:rPr>
            </w:pPr>
            <w:r>
              <w:rPr>
                <w:rFonts w:hint="eastAsia" w:ascii="宋体" w:hAnsi="宋体" w:cs="宋体"/>
                <w:color w:val="000000"/>
                <w:kern w:val="0"/>
              </w:rPr>
              <w:t>其他土地</w:t>
            </w:r>
          </w:p>
        </w:tc>
        <w:tc>
          <w:tcPr>
            <w:tcW w:w="5670" w:type="dxa"/>
            <w:noWrap/>
            <w:vAlign w:val="center"/>
          </w:tcPr>
          <w:p w14:paraId="2BCC20BC">
            <w:pPr>
              <w:widowControl/>
              <w:jc w:val="left"/>
              <w:rPr>
                <w:rFonts w:ascii="宋体" w:hAnsi="宋体" w:cs="宋体"/>
                <w:color w:val="000000"/>
                <w:kern w:val="0"/>
              </w:rPr>
            </w:pPr>
          </w:p>
        </w:tc>
      </w:tr>
      <w:tr w14:paraId="255B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C8092BD">
            <w:pPr>
              <w:widowControl/>
              <w:jc w:val="center"/>
              <w:rPr>
                <w:rFonts w:ascii="宋体" w:hAnsi="宋体" w:cs="宋体"/>
                <w:color w:val="000000"/>
                <w:kern w:val="0"/>
              </w:rPr>
            </w:pPr>
            <w:r>
              <w:rPr>
                <w:rFonts w:hint="eastAsia" w:ascii="宋体" w:hAnsi="宋体" w:cs="宋体"/>
                <w:color w:val="000000"/>
                <w:kern w:val="0"/>
              </w:rPr>
              <w:t>121</w:t>
            </w:r>
          </w:p>
        </w:tc>
        <w:tc>
          <w:tcPr>
            <w:tcW w:w="5670" w:type="dxa"/>
            <w:noWrap/>
            <w:vAlign w:val="center"/>
          </w:tcPr>
          <w:p w14:paraId="4B894CA0">
            <w:pPr>
              <w:widowControl/>
              <w:jc w:val="center"/>
              <w:rPr>
                <w:rFonts w:ascii="宋体" w:hAnsi="宋体" w:cs="宋体"/>
                <w:color w:val="000000"/>
                <w:kern w:val="0"/>
              </w:rPr>
            </w:pPr>
            <w:r>
              <w:rPr>
                <w:rFonts w:hint="eastAsia" w:ascii="宋体" w:hAnsi="宋体" w:cs="宋体"/>
                <w:color w:val="000000"/>
                <w:kern w:val="0"/>
              </w:rPr>
              <w:t>空闲地</w:t>
            </w:r>
          </w:p>
        </w:tc>
        <w:tc>
          <w:tcPr>
            <w:tcW w:w="5670" w:type="dxa"/>
            <w:noWrap/>
            <w:vAlign w:val="center"/>
          </w:tcPr>
          <w:p w14:paraId="49CECEAB">
            <w:pPr>
              <w:widowControl/>
              <w:jc w:val="left"/>
              <w:rPr>
                <w:rFonts w:ascii="宋体" w:hAnsi="宋体" w:cs="宋体"/>
                <w:color w:val="000000"/>
                <w:kern w:val="0"/>
              </w:rPr>
            </w:pPr>
          </w:p>
        </w:tc>
      </w:tr>
      <w:tr w14:paraId="046B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82286B3">
            <w:pPr>
              <w:widowControl/>
              <w:jc w:val="center"/>
              <w:rPr>
                <w:rFonts w:ascii="宋体" w:hAnsi="宋体" w:cs="宋体"/>
                <w:color w:val="000000"/>
                <w:kern w:val="0"/>
              </w:rPr>
            </w:pPr>
            <w:r>
              <w:rPr>
                <w:rFonts w:hint="eastAsia" w:ascii="宋体" w:hAnsi="宋体" w:cs="宋体"/>
                <w:color w:val="000000"/>
                <w:kern w:val="0"/>
              </w:rPr>
              <w:t>122</w:t>
            </w:r>
          </w:p>
        </w:tc>
        <w:tc>
          <w:tcPr>
            <w:tcW w:w="5670" w:type="dxa"/>
            <w:noWrap/>
            <w:vAlign w:val="center"/>
          </w:tcPr>
          <w:p w14:paraId="66C4FD38">
            <w:pPr>
              <w:widowControl/>
              <w:jc w:val="center"/>
              <w:rPr>
                <w:rFonts w:ascii="宋体" w:hAnsi="宋体" w:cs="宋体"/>
                <w:color w:val="000000"/>
                <w:kern w:val="0"/>
              </w:rPr>
            </w:pPr>
            <w:r>
              <w:rPr>
                <w:rFonts w:hint="eastAsia" w:ascii="宋体" w:hAnsi="宋体" w:cs="宋体"/>
                <w:color w:val="000000"/>
                <w:kern w:val="0"/>
              </w:rPr>
              <w:t>设施农业用地</w:t>
            </w:r>
          </w:p>
        </w:tc>
        <w:tc>
          <w:tcPr>
            <w:tcW w:w="5670" w:type="dxa"/>
            <w:noWrap/>
            <w:vAlign w:val="center"/>
          </w:tcPr>
          <w:p w14:paraId="24EAEC3F">
            <w:pPr>
              <w:widowControl/>
              <w:jc w:val="left"/>
              <w:rPr>
                <w:rFonts w:ascii="宋体" w:hAnsi="宋体" w:cs="宋体"/>
                <w:color w:val="000000"/>
                <w:kern w:val="0"/>
              </w:rPr>
            </w:pPr>
          </w:p>
        </w:tc>
      </w:tr>
      <w:tr w14:paraId="256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688FA6B1">
            <w:pPr>
              <w:widowControl/>
              <w:jc w:val="center"/>
              <w:rPr>
                <w:rFonts w:ascii="宋体" w:hAnsi="宋体" w:cs="宋体"/>
                <w:color w:val="000000"/>
                <w:kern w:val="0"/>
              </w:rPr>
            </w:pPr>
            <w:r>
              <w:rPr>
                <w:rFonts w:hint="eastAsia" w:ascii="宋体" w:hAnsi="宋体" w:cs="宋体"/>
                <w:color w:val="000000"/>
                <w:kern w:val="0"/>
              </w:rPr>
              <w:t>123</w:t>
            </w:r>
          </w:p>
        </w:tc>
        <w:tc>
          <w:tcPr>
            <w:tcW w:w="5670" w:type="dxa"/>
            <w:noWrap/>
            <w:vAlign w:val="center"/>
          </w:tcPr>
          <w:p w14:paraId="274F4EB3">
            <w:pPr>
              <w:widowControl/>
              <w:jc w:val="center"/>
              <w:rPr>
                <w:rFonts w:ascii="宋体" w:hAnsi="宋体" w:cs="宋体"/>
                <w:color w:val="000000"/>
                <w:kern w:val="0"/>
              </w:rPr>
            </w:pPr>
            <w:r>
              <w:rPr>
                <w:rFonts w:hint="eastAsia" w:ascii="宋体" w:hAnsi="宋体" w:cs="宋体"/>
                <w:color w:val="000000"/>
                <w:kern w:val="0"/>
              </w:rPr>
              <w:t>田坎</w:t>
            </w:r>
          </w:p>
        </w:tc>
        <w:tc>
          <w:tcPr>
            <w:tcW w:w="5670" w:type="dxa"/>
            <w:noWrap/>
            <w:vAlign w:val="center"/>
          </w:tcPr>
          <w:p w14:paraId="34FEDC66">
            <w:pPr>
              <w:widowControl/>
              <w:jc w:val="left"/>
              <w:rPr>
                <w:rFonts w:ascii="宋体" w:hAnsi="宋体" w:cs="宋体"/>
                <w:color w:val="000000"/>
                <w:kern w:val="0"/>
              </w:rPr>
            </w:pPr>
          </w:p>
        </w:tc>
      </w:tr>
      <w:tr w14:paraId="4C6E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77F1E30">
            <w:pPr>
              <w:widowControl/>
              <w:jc w:val="center"/>
              <w:rPr>
                <w:rFonts w:ascii="宋体" w:hAnsi="宋体" w:cs="宋体"/>
                <w:color w:val="000000"/>
                <w:kern w:val="0"/>
              </w:rPr>
            </w:pPr>
            <w:r>
              <w:rPr>
                <w:rFonts w:hint="eastAsia" w:ascii="宋体" w:hAnsi="宋体" w:cs="宋体"/>
                <w:color w:val="000000"/>
                <w:kern w:val="0"/>
              </w:rPr>
              <w:t>124</w:t>
            </w:r>
          </w:p>
        </w:tc>
        <w:tc>
          <w:tcPr>
            <w:tcW w:w="5670" w:type="dxa"/>
            <w:noWrap/>
            <w:vAlign w:val="center"/>
          </w:tcPr>
          <w:p w14:paraId="4CA12213">
            <w:pPr>
              <w:widowControl/>
              <w:jc w:val="center"/>
              <w:rPr>
                <w:rFonts w:ascii="宋体" w:hAnsi="宋体" w:cs="宋体"/>
                <w:color w:val="000000"/>
                <w:kern w:val="0"/>
              </w:rPr>
            </w:pPr>
            <w:r>
              <w:rPr>
                <w:rFonts w:hint="eastAsia" w:ascii="宋体" w:hAnsi="宋体" w:cs="宋体"/>
                <w:color w:val="000000"/>
                <w:kern w:val="0"/>
              </w:rPr>
              <w:t>盐碱地</w:t>
            </w:r>
          </w:p>
        </w:tc>
        <w:tc>
          <w:tcPr>
            <w:tcW w:w="5670" w:type="dxa"/>
            <w:noWrap/>
            <w:vAlign w:val="center"/>
          </w:tcPr>
          <w:p w14:paraId="529B466E">
            <w:pPr>
              <w:widowControl/>
              <w:jc w:val="left"/>
              <w:rPr>
                <w:rFonts w:ascii="宋体" w:hAnsi="宋体" w:cs="宋体"/>
                <w:color w:val="000000"/>
                <w:kern w:val="0"/>
              </w:rPr>
            </w:pPr>
          </w:p>
        </w:tc>
      </w:tr>
      <w:tr w14:paraId="75A3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506814CB">
            <w:pPr>
              <w:widowControl/>
              <w:jc w:val="center"/>
              <w:rPr>
                <w:rFonts w:ascii="宋体" w:hAnsi="宋体" w:cs="宋体"/>
                <w:color w:val="000000"/>
                <w:kern w:val="0"/>
              </w:rPr>
            </w:pPr>
            <w:r>
              <w:rPr>
                <w:rFonts w:hint="eastAsia" w:ascii="宋体" w:hAnsi="宋体" w:cs="宋体"/>
                <w:color w:val="000000"/>
                <w:kern w:val="0"/>
              </w:rPr>
              <w:t>125</w:t>
            </w:r>
          </w:p>
        </w:tc>
        <w:tc>
          <w:tcPr>
            <w:tcW w:w="5670" w:type="dxa"/>
            <w:noWrap/>
            <w:vAlign w:val="center"/>
          </w:tcPr>
          <w:p w14:paraId="232048A0">
            <w:pPr>
              <w:widowControl/>
              <w:jc w:val="center"/>
              <w:rPr>
                <w:rFonts w:ascii="宋体" w:hAnsi="宋体" w:cs="宋体"/>
                <w:color w:val="000000"/>
                <w:kern w:val="0"/>
              </w:rPr>
            </w:pPr>
            <w:r>
              <w:rPr>
                <w:rFonts w:hint="eastAsia" w:ascii="宋体" w:hAnsi="宋体" w:cs="宋体"/>
                <w:color w:val="000000"/>
                <w:kern w:val="0"/>
              </w:rPr>
              <w:t>沼泽地</w:t>
            </w:r>
          </w:p>
        </w:tc>
        <w:tc>
          <w:tcPr>
            <w:tcW w:w="5670" w:type="dxa"/>
            <w:noWrap/>
            <w:vAlign w:val="center"/>
          </w:tcPr>
          <w:p w14:paraId="510F8CCB">
            <w:pPr>
              <w:widowControl/>
              <w:jc w:val="left"/>
              <w:rPr>
                <w:rFonts w:ascii="宋体" w:hAnsi="宋体" w:cs="宋体"/>
                <w:color w:val="000000"/>
                <w:kern w:val="0"/>
              </w:rPr>
            </w:pPr>
          </w:p>
        </w:tc>
      </w:tr>
      <w:tr w14:paraId="50C2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D826186">
            <w:pPr>
              <w:widowControl/>
              <w:jc w:val="center"/>
              <w:rPr>
                <w:rFonts w:ascii="宋体" w:hAnsi="宋体" w:cs="宋体"/>
                <w:color w:val="000000"/>
                <w:kern w:val="0"/>
              </w:rPr>
            </w:pPr>
            <w:r>
              <w:rPr>
                <w:rFonts w:hint="eastAsia" w:ascii="宋体" w:hAnsi="宋体" w:cs="宋体"/>
                <w:color w:val="000000"/>
                <w:kern w:val="0"/>
              </w:rPr>
              <w:t>126</w:t>
            </w:r>
          </w:p>
        </w:tc>
        <w:tc>
          <w:tcPr>
            <w:tcW w:w="5670" w:type="dxa"/>
            <w:noWrap/>
            <w:vAlign w:val="center"/>
          </w:tcPr>
          <w:p w14:paraId="328D32F0">
            <w:pPr>
              <w:widowControl/>
              <w:jc w:val="center"/>
              <w:rPr>
                <w:rFonts w:ascii="宋体" w:hAnsi="宋体" w:cs="宋体"/>
                <w:color w:val="000000"/>
                <w:kern w:val="0"/>
              </w:rPr>
            </w:pPr>
            <w:r>
              <w:rPr>
                <w:rFonts w:hint="eastAsia" w:ascii="宋体" w:hAnsi="宋体" w:cs="宋体"/>
                <w:color w:val="000000"/>
                <w:kern w:val="0"/>
              </w:rPr>
              <w:t>沙地</w:t>
            </w:r>
          </w:p>
        </w:tc>
        <w:tc>
          <w:tcPr>
            <w:tcW w:w="5670" w:type="dxa"/>
            <w:noWrap/>
            <w:vAlign w:val="center"/>
          </w:tcPr>
          <w:p w14:paraId="44D7C665">
            <w:pPr>
              <w:widowControl/>
              <w:jc w:val="left"/>
              <w:rPr>
                <w:rFonts w:ascii="宋体" w:hAnsi="宋体" w:cs="宋体"/>
                <w:color w:val="000000"/>
                <w:kern w:val="0"/>
              </w:rPr>
            </w:pPr>
          </w:p>
        </w:tc>
      </w:tr>
      <w:tr w14:paraId="15DE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057E540B">
            <w:pPr>
              <w:widowControl/>
              <w:jc w:val="center"/>
              <w:rPr>
                <w:rFonts w:ascii="宋体" w:hAnsi="宋体" w:cs="宋体"/>
                <w:color w:val="000000"/>
                <w:kern w:val="0"/>
              </w:rPr>
            </w:pPr>
            <w:r>
              <w:rPr>
                <w:rFonts w:hint="eastAsia" w:ascii="宋体" w:hAnsi="宋体" w:cs="宋体"/>
                <w:color w:val="000000"/>
                <w:kern w:val="0"/>
              </w:rPr>
              <w:t>127</w:t>
            </w:r>
          </w:p>
        </w:tc>
        <w:tc>
          <w:tcPr>
            <w:tcW w:w="5670" w:type="dxa"/>
            <w:noWrap/>
            <w:vAlign w:val="center"/>
          </w:tcPr>
          <w:p w14:paraId="1E4042D2">
            <w:pPr>
              <w:widowControl/>
              <w:jc w:val="center"/>
              <w:rPr>
                <w:rFonts w:ascii="宋体" w:hAnsi="宋体" w:cs="宋体"/>
                <w:color w:val="000000"/>
                <w:kern w:val="0"/>
              </w:rPr>
            </w:pPr>
            <w:r>
              <w:rPr>
                <w:rFonts w:hint="eastAsia" w:ascii="宋体" w:hAnsi="宋体" w:cs="宋体"/>
                <w:color w:val="000000"/>
                <w:kern w:val="0"/>
              </w:rPr>
              <w:t>裸地</w:t>
            </w:r>
          </w:p>
        </w:tc>
        <w:tc>
          <w:tcPr>
            <w:tcW w:w="5670" w:type="dxa"/>
            <w:noWrap/>
            <w:vAlign w:val="center"/>
          </w:tcPr>
          <w:p w14:paraId="445C71B6">
            <w:pPr>
              <w:widowControl/>
              <w:jc w:val="left"/>
              <w:rPr>
                <w:rFonts w:ascii="宋体" w:hAnsi="宋体" w:cs="宋体"/>
                <w:color w:val="000000"/>
                <w:kern w:val="0"/>
              </w:rPr>
            </w:pPr>
          </w:p>
        </w:tc>
      </w:tr>
      <w:tr w14:paraId="58E0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5B11E73">
            <w:pPr>
              <w:widowControl/>
              <w:jc w:val="center"/>
              <w:rPr>
                <w:rFonts w:ascii="宋体" w:hAnsi="宋体" w:cs="宋体"/>
                <w:color w:val="000000"/>
                <w:kern w:val="0"/>
              </w:rPr>
            </w:pPr>
            <w:r>
              <w:rPr>
                <w:rFonts w:hint="eastAsia" w:ascii="宋体" w:hAnsi="宋体" w:cs="宋体"/>
                <w:color w:val="000000"/>
                <w:kern w:val="0"/>
              </w:rPr>
              <w:t>20</w:t>
            </w:r>
          </w:p>
        </w:tc>
        <w:tc>
          <w:tcPr>
            <w:tcW w:w="5670" w:type="dxa"/>
            <w:noWrap/>
            <w:vAlign w:val="center"/>
          </w:tcPr>
          <w:p w14:paraId="69A6580B">
            <w:pPr>
              <w:widowControl/>
              <w:jc w:val="center"/>
              <w:rPr>
                <w:rFonts w:ascii="宋体" w:hAnsi="宋体" w:cs="宋体"/>
                <w:color w:val="000000"/>
                <w:kern w:val="0"/>
              </w:rPr>
            </w:pPr>
            <w:r>
              <w:rPr>
                <w:rFonts w:hint="eastAsia" w:ascii="宋体" w:hAnsi="宋体" w:cs="宋体"/>
                <w:color w:val="000000"/>
                <w:kern w:val="0"/>
              </w:rPr>
              <w:t>城镇村及工矿用地</w:t>
            </w:r>
          </w:p>
        </w:tc>
        <w:tc>
          <w:tcPr>
            <w:tcW w:w="5670" w:type="dxa"/>
            <w:noWrap/>
            <w:vAlign w:val="center"/>
          </w:tcPr>
          <w:p w14:paraId="5511DE21">
            <w:pPr>
              <w:widowControl/>
              <w:jc w:val="left"/>
              <w:rPr>
                <w:rFonts w:ascii="宋体" w:hAnsi="宋体" w:cs="宋体"/>
                <w:color w:val="000000"/>
                <w:kern w:val="0"/>
              </w:rPr>
            </w:pPr>
          </w:p>
        </w:tc>
      </w:tr>
      <w:tr w14:paraId="40E9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0B245A0">
            <w:pPr>
              <w:widowControl/>
              <w:jc w:val="center"/>
              <w:rPr>
                <w:rFonts w:ascii="宋体" w:hAnsi="宋体" w:cs="宋体"/>
                <w:color w:val="000000"/>
                <w:kern w:val="0"/>
              </w:rPr>
            </w:pPr>
            <w:r>
              <w:rPr>
                <w:rFonts w:hint="eastAsia" w:ascii="宋体" w:hAnsi="宋体" w:cs="宋体"/>
                <w:color w:val="000000"/>
                <w:kern w:val="0"/>
              </w:rPr>
              <w:t>201</w:t>
            </w:r>
          </w:p>
        </w:tc>
        <w:tc>
          <w:tcPr>
            <w:tcW w:w="5670" w:type="dxa"/>
            <w:noWrap/>
            <w:vAlign w:val="center"/>
          </w:tcPr>
          <w:p w14:paraId="238FD9F1">
            <w:pPr>
              <w:widowControl/>
              <w:jc w:val="center"/>
              <w:rPr>
                <w:rFonts w:ascii="宋体" w:hAnsi="宋体" w:cs="宋体"/>
                <w:color w:val="000000"/>
                <w:kern w:val="0"/>
              </w:rPr>
            </w:pPr>
            <w:r>
              <w:rPr>
                <w:rFonts w:hint="eastAsia" w:ascii="宋体" w:hAnsi="宋体" w:cs="宋体"/>
                <w:color w:val="000000"/>
                <w:kern w:val="0"/>
              </w:rPr>
              <w:t>城市</w:t>
            </w:r>
          </w:p>
        </w:tc>
        <w:tc>
          <w:tcPr>
            <w:tcW w:w="5670" w:type="dxa"/>
            <w:noWrap/>
            <w:vAlign w:val="center"/>
          </w:tcPr>
          <w:p w14:paraId="778EC3D4">
            <w:pPr>
              <w:widowControl/>
              <w:jc w:val="left"/>
              <w:rPr>
                <w:rFonts w:ascii="宋体" w:hAnsi="宋体" w:cs="宋体"/>
                <w:color w:val="000000"/>
                <w:kern w:val="0"/>
              </w:rPr>
            </w:pPr>
          </w:p>
        </w:tc>
      </w:tr>
      <w:tr w14:paraId="773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101BD74B">
            <w:pPr>
              <w:widowControl/>
              <w:jc w:val="center"/>
              <w:rPr>
                <w:rFonts w:ascii="宋体" w:hAnsi="宋体" w:cs="宋体"/>
                <w:color w:val="000000"/>
                <w:kern w:val="0"/>
              </w:rPr>
            </w:pPr>
            <w:r>
              <w:rPr>
                <w:rFonts w:hint="eastAsia" w:ascii="宋体" w:hAnsi="宋体" w:cs="宋体"/>
                <w:color w:val="000000"/>
                <w:kern w:val="0"/>
              </w:rPr>
              <w:t>202</w:t>
            </w:r>
          </w:p>
        </w:tc>
        <w:tc>
          <w:tcPr>
            <w:tcW w:w="5670" w:type="dxa"/>
            <w:noWrap/>
            <w:vAlign w:val="center"/>
          </w:tcPr>
          <w:p w14:paraId="0D887BD8">
            <w:pPr>
              <w:widowControl/>
              <w:jc w:val="center"/>
              <w:rPr>
                <w:rFonts w:ascii="宋体" w:hAnsi="宋体" w:cs="宋体"/>
                <w:color w:val="000000"/>
                <w:kern w:val="0"/>
              </w:rPr>
            </w:pPr>
            <w:r>
              <w:rPr>
                <w:rFonts w:hint="eastAsia" w:ascii="宋体" w:hAnsi="宋体" w:cs="宋体"/>
                <w:color w:val="000000"/>
                <w:kern w:val="0"/>
              </w:rPr>
              <w:t>建制镇</w:t>
            </w:r>
          </w:p>
        </w:tc>
        <w:tc>
          <w:tcPr>
            <w:tcW w:w="5670" w:type="dxa"/>
            <w:noWrap/>
            <w:vAlign w:val="center"/>
          </w:tcPr>
          <w:p w14:paraId="16E154E8">
            <w:pPr>
              <w:widowControl/>
              <w:jc w:val="left"/>
              <w:rPr>
                <w:rFonts w:ascii="宋体" w:hAnsi="宋体" w:cs="宋体"/>
                <w:color w:val="000000"/>
                <w:kern w:val="0"/>
              </w:rPr>
            </w:pPr>
          </w:p>
        </w:tc>
      </w:tr>
      <w:tr w14:paraId="2CB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457CE3E8">
            <w:pPr>
              <w:widowControl/>
              <w:jc w:val="center"/>
              <w:rPr>
                <w:rFonts w:ascii="宋体" w:hAnsi="宋体" w:cs="宋体"/>
                <w:color w:val="000000"/>
                <w:kern w:val="0"/>
              </w:rPr>
            </w:pPr>
            <w:r>
              <w:rPr>
                <w:rFonts w:hint="eastAsia" w:ascii="宋体" w:hAnsi="宋体" w:cs="宋体"/>
                <w:color w:val="000000"/>
                <w:kern w:val="0"/>
              </w:rPr>
              <w:t>203</w:t>
            </w:r>
          </w:p>
        </w:tc>
        <w:tc>
          <w:tcPr>
            <w:tcW w:w="5670" w:type="dxa"/>
            <w:noWrap/>
            <w:vAlign w:val="center"/>
          </w:tcPr>
          <w:p w14:paraId="2AB9F3C9">
            <w:pPr>
              <w:widowControl/>
              <w:jc w:val="center"/>
              <w:rPr>
                <w:rFonts w:ascii="宋体" w:hAnsi="宋体" w:cs="宋体"/>
                <w:color w:val="000000"/>
                <w:kern w:val="0"/>
              </w:rPr>
            </w:pPr>
            <w:r>
              <w:rPr>
                <w:rFonts w:hint="eastAsia" w:ascii="宋体" w:hAnsi="宋体" w:cs="宋体"/>
                <w:color w:val="000000"/>
                <w:kern w:val="0"/>
              </w:rPr>
              <w:t>村庄</w:t>
            </w:r>
          </w:p>
        </w:tc>
        <w:tc>
          <w:tcPr>
            <w:tcW w:w="5670" w:type="dxa"/>
            <w:noWrap/>
            <w:vAlign w:val="center"/>
          </w:tcPr>
          <w:p w14:paraId="5744C02A">
            <w:pPr>
              <w:widowControl/>
              <w:jc w:val="left"/>
              <w:rPr>
                <w:rFonts w:ascii="宋体" w:hAnsi="宋体" w:cs="宋体"/>
                <w:color w:val="000000"/>
                <w:kern w:val="0"/>
              </w:rPr>
            </w:pPr>
          </w:p>
        </w:tc>
      </w:tr>
      <w:tr w14:paraId="1936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noWrap/>
            <w:vAlign w:val="center"/>
          </w:tcPr>
          <w:p w14:paraId="78C15A99">
            <w:pPr>
              <w:widowControl/>
              <w:jc w:val="center"/>
              <w:rPr>
                <w:rFonts w:ascii="宋体" w:hAnsi="宋体" w:cs="宋体"/>
                <w:color w:val="000000"/>
                <w:kern w:val="0"/>
              </w:rPr>
            </w:pPr>
            <w:r>
              <w:rPr>
                <w:rFonts w:hint="eastAsia" w:ascii="宋体" w:hAnsi="宋体" w:cs="宋体"/>
                <w:color w:val="000000"/>
                <w:kern w:val="0"/>
              </w:rPr>
              <w:t>205</w:t>
            </w:r>
          </w:p>
        </w:tc>
        <w:tc>
          <w:tcPr>
            <w:tcW w:w="5670" w:type="dxa"/>
            <w:noWrap/>
            <w:vAlign w:val="center"/>
          </w:tcPr>
          <w:p w14:paraId="46B14E75">
            <w:pPr>
              <w:widowControl/>
              <w:jc w:val="center"/>
              <w:rPr>
                <w:rFonts w:ascii="宋体" w:hAnsi="宋体" w:cs="宋体"/>
                <w:color w:val="000000"/>
                <w:kern w:val="0"/>
              </w:rPr>
            </w:pPr>
            <w:r>
              <w:rPr>
                <w:rFonts w:hint="eastAsia" w:ascii="宋体" w:hAnsi="宋体" w:cs="宋体"/>
                <w:color w:val="000000"/>
                <w:kern w:val="0"/>
              </w:rPr>
              <w:t>风景名胜及特殊用地</w:t>
            </w:r>
          </w:p>
        </w:tc>
        <w:tc>
          <w:tcPr>
            <w:tcW w:w="5670" w:type="dxa"/>
            <w:noWrap/>
            <w:vAlign w:val="center"/>
          </w:tcPr>
          <w:p w14:paraId="5E946A6D">
            <w:pPr>
              <w:widowControl/>
              <w:jc w:val="left"/>
              <w:rPr>
                <w:rFonts w:ascii="宋体" w:hAnsi="宋体" w:cs="宋体"/>
                <w:color w:val="000000"/>
                <w:kern w:val="0"/>
              </w:rPr>
            </w:pPr>
          </w:p>
        </w:tc>
      </w:tr>
    </w:tbl>
    <w:p w14:paraId="20AF05C8">
      <w:pPr>
        <w:rPr>
          <w:rFonts w:ascii="宋体" w:hAnsi="宋体"/>
          <w:b/>
          <w:bCs/>
        </w:rPr>
      </w:pPr>
    </w:p>
    <w:p w14:paraId="58F24001">
      <w:pPr>
        <w:pStyle w:val="69"/>
        <w:spacing w:before="120" w:after="120"/>
      </w:pPr>
      <w:bookmarkStart w:id="187" w:name="_Toc2004"/>
      <w:r>
        <w:rPr>
          <w:rFonts w:hint="eastAsia"/>
        </w:rPr>
        <w:t>与应急力量有关的代码表</w:t>
      </w:r>
      <w:bookmarkEnd w:id="187"/>
    </w:p>
    <w:p w14:paraId="413A01A4">
      <w:pPr>
        <w:pStyle w:val="98"/>
        <w:spacing w:before="120" w:after="120"/>
      </w:pPr>
      <w:r>
        <w:rPr>
          <w:rFonts w:hint="eastAsia"/>
        </w:rPr>
        <w:t>执法人员性质代码表</w:t>
      </w:r>
    </w:p>
    <w:p w14:paraId="229AAC9F">
      <w:pPr>
        <w:pStyle w:val="102"/>
        <w:spacing w:before="120" w:after="120"/>
      </w:pPr>
      <w:r>
        <w:rPr>
          <w:rFonts w:hint="eastAsia"/>
        </w:rPr>
        <w:t>标识符</w:t>
      </w:r>
    </w:p>
    <w:p w14:paraId="5EFE65E1">
      <w:pPr>
        <w:spacing w:line="240" w:lineRule="auto"/>
        <w:ind w:firstLine="420" w:firstLineChars="200"/>
        <w:rPr>
          <w:rFonts w:ascii="宋体" w:hAnsi="宋体"/>
        </w:rPr>
      </w:pPr>
      <w:r>
        <w:rPr>
          <w:rFonts w:hint="eastAsia" w:ascii="宋体" w:hAnsi="宋体"/>
        </w:rPr>
        <w:t>标识符：YJ_CODE_0</w:t>
      </w:r>
      <w:r>
        <w:rPr>
          <w:rFonts w:ascii="宋体" w:hAnsi="宋体"/>
        </w:rPr>
        <w:t>223</w:t>
      </w:r>
      <w:r>
        <w:rPr>
          <w:rFonts w:hint="eastAsia" w:ascii="宋体" w:hAnsi="宋体"/>
        </w:rPr>
        <w:t>。</w:t>
      </w:r>
    </w:p>
    <w:p w14:paraId="6A3655EF">
      <w:pPr>
        <w:pStyle w:val="102"/>
        <w:spacing w:before="120" w:after="120"/>
      </w:pPr>
      <w:r>
        <w:rPr>
          <w:rFonts w:hint="eastAsia"/>
        </w:rPr>
        <w:t>范围</w:t>
      </w:r>
    </w:p>
    <w:p w14:paraId="76DC7988">
      <w:pPr>
        <w:spacing w:line="240" w:lineRule="auto"/>
        <w:rPr>
          <w:rFonts w:ascii="宋体" w:hAnsi="宋体"/>
        </w:rPr>
      </w:pPr>
      <w:r>
        <w:rPr>
          <w:rFonts w:hint="eastAsia" w:ascii="宋体" w:hAnsi="宋体"/>
          <w:lang w:eastAsia="zh-CN"/>
        </w:rPr>
        <w:t>本节规定了</w:t>
      </w:r>
      <w:r>
        <w:rPr>
          <w:rFonts w:hint="eastAsia" w:ascii="宋体" w:hAnsi="宋体"/>
        </w:rPr>
        <w:t>应急力量中执法人员性质代码。</w:t>
      </w:r>
    </w:p>
    <w:p w14:paraId="03269E04">
      <w:pPr>
        <w:pStyle w:val="102"/>
        <w:spacing w:before="120" w:after="120"/>
      </w:pPr>
      <w:r>
        <w:rPr>
          <w:rFonts w:hint="eastAsia"/>
        </w:rPr>
        <w:t>代码结构</w:t>
      </w:r>
    </w:p>
    <w:p w14:paraId="6D296DE2">
      <w:pPr>
        <w:spacing w:line="240" w:lineRule="auto"/>
        <w:rPr>
          <w:rFonts w:ascii="宋体" w:hAnsi="宋体"/>
        </w:rPr>
      </w:pPr>
      <w:r>
        <w:rPr>
          <w:rFonts w:hint="eastAsia" w:ascii="宋体" w:hAnsi="宋体"/>
        </w:rPr>
        <w:t>顺序码，由</w:t>
      </w:r>
      <w:r>
        <w:rPr>
          <w:rFonts w:ascii="宋体" w:hAnsi="宋体"/>
        </w:rPr>
        <w:t>2</w:t>
      </w:r>
      <w:r>
        <w:rPr>
          <w:rFonts w:hint="eastAsia" w:ascii="宋体" w:hAnsi="宋体"/>
        </w:rPr>
        <w:t>位阿拉伯数字表示。</w:t>
      </w:r>
    </w:p>
    <w:p w14:paraId="376E5C5B">
      <w:pPr>
        <w:pStyle w:val="102"/>
        <w:spacing w:before="120" w:after="120"/>
      </w:pPr>
      <w:r>
        <w:rPr>
          <w:rFonts w:hint="eastAsia"/>
        </w:rPr>
        <w:t>代码表</w:t>
      </w:r>
    </w:p>
    <w:p w14:paraId="246BBDAA">
      <w:pPr>
        <w:jc w:val="center"/>
        <w:rPr>
          <w:rFonts w:ascii="宋体" w:hAnsi="宋体"/>
          <w:b/>
          <w:bCs/>
        </w:rPr>
      </w:pPr>
      <w:r>
        <w:rPr>
          <w:rFonts w:hint="eastAsia" w:ascii="宋体" w:hAnsi="宋体"/>
          <w:b/>
          <w:bCs/>
        </w:rPr>
        <w:t>执法人员性质代码表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43FD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065FBD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B3C9E8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3C434D9">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27A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E8D6CB9">
            <w:pPr>
              <w:widowControl/>
              <w:jc w:val="center"/>
              <w:textAlignment w:val="center"/>
              <w:rPr>
                <w:rFonts w:ascii="宋体" w:hAnsi="宋体" w:cs="宋体"/>
                <w:color w:val="000000"/>
              </w:rPr>
            </w:pPr>
            <w:r>
              <w:rPr>
                <w:rFonts w:ascii="宋体" w:hAnsi="宋体" w:cs="宋体"/>
                <w:color w:val="000000"/>
                <w:kern w:val="0"/>
                <w:lang w:bidi="ar"/>
              </w:rPr>
              <w:t>01</w:t>
            </w:r>
          </w:p>
        </w:tc>
        <w:tc>
          <w:tcPr>
            <w:tcW w:w="5670" w:type="dxa"/>
            <w:tcMar>
              <w:top w:w="10" w:type="dxa"/>
              <w:left w:w="10" w:type="dxa"/>
              <w:right w:w="10" w:type="dxa"/>
            </w:tcMar>
          </w:tcPr>
          <w:p w14:paraId="53A8EE71">
            <w:pPr>
              <w:jc w:val="center"/>
              <w:rPr>
                <w:rFonts w:ascii="宋体" w:hAnsi="宋体"/>
              </w:rPr>
            </w:pPr>
            <w:r>
              <w:rPr>
                <w:rFonts w:hint="eastAsia" w:ascii="宋体" w:hAnsi="宋体"/>
              </w:rPr>
              <w:t>公务员</w:t>
            </w:r>
          </w:p>
        </w:tc>
        <w:tc>
          <w:tcPr>
            <w:tcW w:w="5670" w:type="dxa"/>
            <w:tcMar>
              <w:top w:w="10" w:type="dxa"/>
              <w:left w:w="10" w:type="dxa"/>
              <w:right w:w="10" w:type="dxa"/>
            </w:tcMar>
            <w:vAlign w:val="center"/>
          </w:tcPr>
          <w:p w14:paraId="241B6248">
            <w:pPr>
              <w:jc w:val="center"/>
              <w:rPr>
                <w:rFonts w:ascii="宋体" w:hAnsi="宋体" w:cs="宋体"/>
                <w:color w:val="000000"/>
              </w:rPr>
            </w:pPr>
          </w:p>
        </w:tc>
      </w:tr>
      <w:tr w14:paraId="4038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6246BE0">
            <w:pPr>
              <w:widowControl/>
              <w:jc w:val="center"/>
              <w:textAlignment w:val="center"/>
              <w:rPr>
                <w:rFonts w:ascii="宋体" w:hAnsi="宋体" w:cs="宋体"/>
                <w:color w:val="000000"/>
              </w:rPr>
            </w:pPr>
            <w:r>
              <w:rPr>
                <w:rFonts w:ascii="宋体" w:hAnsi="宋体" w:cs="宋体"/>
                <w:color w:val="000000"/>
                <w:kern w:val="0"/>
                <w:lang w:bidi="ar"/>
              </w:rPr>
              <w:t>02</w:t>
            </w:r>
          </w:p>
        </w:tc>
        <w:tc>
          <w:tcPr>
            <w:tcW w:w="5670" w:type="dxa"/>
            <w:tcMar>
              <w:top w:w="10" w:type="dxa"/>
              <w:left w:w="10" w:type="dxa"/>
              <w:right w:w="10" w:type="dxa"/>
            </w:tcMar>
          </w:tcPr>
          <w:p w14:paraId="1EAAD59C">
            <w:pPr>
              <w:jc w:val="center"/>
              <w:rPr>
                <w:rFonts w:ascii="宋体" w:hAnsi="宋体"/>
              </w:rPr>
            </w:pPr>
            <w:r>
              <w:rPr>
                <w:rFonts w:hint="eastAsia" w:ascii="宋体" w:hAnsi="宋体"/>
              </w:rPr>
              <w:t>聘任制公务员</w:t>
            </w:r>
          </w:p>
        </w:tc>
        <w:tc>
          <w:tcPr>
            <w:tcW w:w="5670" w:type="dxa"/>
            <w:tcMar>
              <w:top w:w="10" w:type="dxa"/>
              <w:left w:w="10" w:type="dxa"/>
              <w:right w:w="10" w:type="dxa"/>
            </w:tcMar>
            <w:vAlign w:val="center"/>
          </w:tcPr>
          <w:p w14:paraId="33473575">
            <w:pPr>
              <w:jc w:val="center"/>
              <w:rPr>
                <w:rFonts w:ascii="宋体" w:hAnsi="宋体" w:cs="宋体"/>
                <w:color w:val="000000"/>
              </w:rPr>
            </w:pPr>
          </w:p>
        </w:tc>
      </w:tr>
      <w:tr w14:paraId="2A96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AF5619F">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w:t>
            </w:r>
            <w:r>
              <w:rPr>
                <w:rFonts w:ascii="宋体" w:hAnsi="宋体" w:cs="宋体"/>
                <w:color w:val="000000"/>
                <w:kern w:val="0"/>
                <w:lang w:bidi="ar"/>
              </w:rPr>
              <w:t>3</w:t>
            </w:r>
          </w:p>
        </w:tc>
        <w:tc>
          <w:tcPr>
            <w:tcW w:w="5670" w:type="dxa"/>
            <w:tcMar>
              <w:top w:w="10" w:type="dxa"/>
              <w:left w:w="10" w:type="dxa"/>
              <w:right w:w="10" w:type="dxa"/>
            </w:tcMar>
          </w:tcPr>
          <w:p w14:paraId="60EDA0A5">
            <w:pPr>
              <w:jc w:val="center"/>
              <w:rPr>
                <w:rFonts w:ascii="宋体" w:hAnsi="宋体"/>
              </w:rPr>
            </w:pPr>
            <w:r>
              <w:rPr>
                <w:rFonts w:hint="eastAsia" w:ascii="宋体" w:hAnsi="宋体"/>
              </w:rPr>
              <w:t>事业编制工作人员</w:t>
            </w:r>
          </w:p>
        </w:tc>
        <w:tc>
          <w:tcPr>
            <w:tcW w:w="5670" w:type="dxa"/>
            <w:tcMar>
              <w:top w:w="10" w:type="dxa"/>
              <w:left w:w="10" w:type="dxa"/>
              <w:right w:w="10" w:type="dxa"/>
            </w:tcMar>
            <w:vAlign w:val="center"/>
          </w:tcPr>
          <w:p w14:paraId="7BA7995B">
            <w:pPr>
              <w:jc w:val="center"/>
              <w:rPr>
                <w:rFonts w:ascii="宋体" w:hAnsi="宋体" w:cs="宋体"/>
                <w:color w:val="000000"/>
              </w:rPr>
            </w:pPr>
          </w:p>
        </w:tc>
      </w:tr>
      <w:tr w14:paraId="0E98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A6FAD62">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w:t>
            </w:r>
            <w:r>
              <w:rPr>
                <w:rFonts w:ascii="宋体" w:hAnsi="宋体" w:cs="宋体"/>
                <w:color w:val="000000"/>
                <w:kern w:val="0"/>
                <w:lang w:bidi="ar"/>
              </w:rPr>
              <w:t>4</w:t>
            </w:r>
          </w:p>
        </w:tc>
        <w:tc>
          <w:tcPr>
            <w:tcW w:w="5670" w:type="dxa"/>
            <w:tcMar>
              <w:top w:w="10" w:type="dxa"/>
              <w:left w:w="10" w:type="dxa"/>
              <w:right w:w="10" w:type="dxa"/>
            </w:tcMar>
          </w:tcPr>
          <w:p w14:paraId="1CFAEF47">
            <w:pPr>
              <w:jc w:val="center"/>
              <w:rPr>
                <w:rFonts w:ascii="宋体" w:hAnsi="宋体"/>
              </w:rPr>
            </w:pPr>
            <w:r>
              <w:rPr>
                <w:rFonts w:hint="eastAsia" w:ascii="宋体" w:hAnsi="宋体"/>
              </w:rPr>
              <w:t>企业人员</w:t>
            </w:r>
          </w:p>
        </w:tc>
        <w:tc>
          <w:tcPr>
            <w:tcW w:w="5670" w:type="dxa"/>
            <w:tcMar>
              <w:top w:w="10" w:type="dxa"/>
              <w:left w:w="10" w:type="dxa"/>
              <w:right w:w="10" w:type="dxa"/>
            </w:tcMar>
            <w:vAlign w:val="center"/>
          </w:tcPr>
          <w:p w14:paraId="48272394">
            <w:pPr>
              <w:jc w:val="center"/>
              <w:rPr>
                <w:rFonts w:ascii="宋体" w:hAnsi="宋体" w:cs="宋体"/>
                <w:color w:val="000000"/>
              </w:rPr>
            </w:pPr>
          </w:p>
        </w:tc>
      </w:tr>
      <w:tr w14:paraId="71A6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590751D">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w:t>
            </w:r>
            <w:r>
              <w:rPr>
                <w:rFonts w:ascii="宋体" w:hAnsi="宋体" w:cs="宋体"/>
                <w:color w:val="000000"/>
                <w:kern w:val="0"/>
                <w:lang w:bidi="ar"/>
              </w:rPr>
              <w:t>5</w:t>
            </w:r>
          </w:p>
        </w:tc>
        <w:tc>
          <w:tcPr>
            <w:tcW w:w="5670" w:type="dxa"/>
            <w:tcMar>
              <w:top w:w="10" w:type="dxa"/>
              <w:left w:w="10" w:type="dxa"/>
              <w:right w:w="10" w:type="dxa"/>
            </w:tcMar>
          </w:tcPr>
          <w:p w14:paraId="242BAFD6">
            <w:pPr>
              <w:jc w:val="center"/>
              <w:rPr>
                <w:rFonts w:ascii="宋体" w:hAnsi="宋体"/>
              </w:rPr>
            </w:pPr>
            <w:r>
              <w:rPr>
                <w:rFonts w:hint="eastAsia" w:ascii="宋体" w:hAnsi="宋体"/>
              </w:rPr>
              <w:t>执法辅助人员</w:t>
            </w:r>
          </w:p>
        </w:tc>
        <w:tc>
          <w:tcPr>
            <w:tcW w:w="5670" w:type="dxa"/>
            <w:tcMar>
              <w:top w:w="10" w:type="dxa"/>
              <w:left w:w="10" w:type="dxa"/>
              <w:right w:w="10" w:type="dxa"/>
            </w:tcMar>
            <w:vAlign w:val="center"/>
          </w:tcPr>
          <w:p w14:paraId="4FE5E833">
            <w:pPr>
              <w:jc w:val="center"/>
              <w:rPr>
                <w:rFonts w:ascii="宋体" w:hAnsi="宋体" w:cs="宋体"/>
                <w:color w:val="000000"/>
              </w:rPr>
            </w:pPr>
          </w:p>
        </w:tc>
      </w:tr>
    </w:tbl>
    <w:p w14:paraId="0D348974">
      <w:pPr>
        <w:jc w:val="center"/>
        <w:rPr>
          <w:rFonts w:ascii="宋体" w:hAnsi="宋体"/>
          <w:b/>
          <w:bCs/>
        </w:rPr>
      </w:pPr>
    </w:p>
    <w:p w14:paraId="193A1039">
      <w:pPr>
        <w:pStyle w:val="98"/>
        <w:spacing w:before="120" w:after="120"/>
      </w:pPr>
      <w:r>
        <w:rPr>
          <w:rFonts w:hint="eastAsia"/>
        </w:rPr>
        <w:t>救援队伍级别代码表</w:t>
      </w:r>
    </w:p>
    <w:p w14:paraId="301A09DB">
      <w:pPr>
        <w:pStyle w:val="102"/>
        <w:spacing w:before="120" w:after="120"/>
      </w:pPr>
      <w:r>
        <w:rPr>
          <w:rFonts w:hint="eastAsia"/>
        </w:rPr>
        <w:t>标识符</w:t>
      </w:r>
    </w:p>
    <w:p w14:paraId="7A85E0C7">
      <w:pPr>
        <w:spacing w:line="240" w:lineRule="auto"/>
        <w:ind w:firstLine="420" w:firstLineChars="200"/>
        <w:rPr>
          <w:rFonts w:ascii="宋体" w:hAnsi="宋体"/>
        </w:rPr>
      </w:pPr>
      <w:r>
        <w:rPr>
          <w:rFonts w:hint="eastAsia" w:ascii="宋体" w:hAnsi="宋体"/>
        </w:rPr>
        <w:t>标识符：YJ_CODE_0</w:t>
      </w:r>
      <w:r>
        <w:rPr>
          <w:rFonts w:ascii="宋体" w:hAnsi="宋体"/>
        </w:rPr>
        <w:t>225</w:t>
      </w:r>
      <w:r>
        <w:rPr>
          <w:rFonts w:hint="eastAsia" w:ascii="宋体" w:hAnsi="宋体"/>
        </w:rPr>
        <w:t>。</w:t>
      </w:r>
    </w:p>
    <w:p w14:paraId="38F5AE98">
      <w:pPr>
        <w:pStyle w:val="102"/>
        <w:spacing w:before="120" w:after="120"/>
      </w:pPr>
      <w:r>
        <w:rPr>
          <w:rFonts w:hint="eastAsia"/>
        </w:rPr>
        <w:t>范围</w:t>
      </w:r>
    </w:p>
    <w:p w14:paraId="36445899">
      <w:pPr>
        <w:spacing w:line="240" w:lineRule="auto"/>
        <w:rPr>
          <w:rFonts w:ascii="宋体" w:hAnsi="宋体"/>
        </w:rPr>
      </w:pPr>
      <w:r>
        <w:rPr>
          <w:rFonts w:hint="eastAsia" w:ascii="宋体" w:hAnsi="宋体"/>
          <w:lang w:eastAsia="zh-CN"/>
        </w:rPr>
        <w:t>本节规定了</w:t>
      </w:r>
      <w:r>
        <w:rPr>
          <w:rFonts w:hint="eastAsia" w:ascii="宋体" w:hAnsi="宋体"/>
        </w:rPr>
        <w:t>应急力量中救援队伍级别代码。</w:t>
      </w:r>
    </w:p>
    <w:p w14:paraId="49A36FC6">
      <w:pPr>
        <w:pStyle w:val="102"/>
        <w:spacing w:before="120" w:after="120"/>
      </w:pPr>
      <w:r>
        <w:rPr>
          <w:rFonts w:hint="eastAsia"/>
        </w:rPr>
        <w:t>代码结构</w:t>
      </w:r>
    </w:p>
    <w:p w14:paraId="0212D917">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186195AF">
      <w:pPr>
        <w:spacing w:line="240" w:lineRule="auto"/>
        <w:rPr>
          <w:rFonts w:ascii="宋体" w:hAnsi="宋体"/>
        </w:rPr>
      </w:pPr>
      <w:r>
        <w:rPr>
          <w:rFonts w:hint="eastAsia" w:ascii="宋体" w:hAnsi="宋体"/>
        </w:rPr>
        <w:t>根据需要设立带有“其他”字样的收容项。为了便于识别，原则上规定收容项的代码为“9”。</w:t>
      </w:r>
    </w:p>
    <w:p w14:paraId="4F040596">
      <w:pPr>
        <w:pStyle w:val="102"/>
        <w:spacing w:before="120" w:after="120"/>
      </w:pPr>
      <w:r>
        <w:rPr>
          <w:rFonts w:hint="eastAsia"/>
        </w:rPr>
        <w:t>代码表</w:t>
      </w:r>
    </w:p>
    <w:p w14:paraId="75360571">
      <w:pPr>
        <w:jc w:val="center"/>
        <w:rPr>
          <w:rFonts w:ascii="宋体" w:hAnsi="宋体"/>
          <w:b/>
          <w:bCs/>
        </w:rPr>
      </w:pPr>
      <w:r>
        <w:rPr>
          <w:rFonts w:hint="eastAsia" w:ascii="宋体" w:hAnsi="宋体"/>
          <w:b/>
          <w:bCs/>
        </w:rPr>
        <w:t>救援队伍级别代码表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64F0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357DD4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B41AB8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FF944B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4F1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3376337">
            <w:pPr>
              <w:jc w:val="center"/>
              <w:rPr>
                <w:rFonts w:ascii="宋体" w:hAnsi="宋体"/>
              </w:rPr>
            </w:pPr>
            <w:r>
              <w:rPr>
                <w:rFonts w:ascii="宋体" w:hAnsi="宋体"/>
              </w:rPr>
              <w:t>1</w:t>
            </w:r>
          </w:p>
        </w:tc>
        <w:tc>
          <w:tcPr>
            <w:tcW w:w="5670" w:type="dxa"/>
            <w:tcMar>
              <w:top w:w="10" w:type="dxa"/>
              <w:left w:w="10" w:type="dxa"/>
              <w:right w:w="10" w:type="dxa"/>
            </w:tcMar>
          </w:tcPr>
          <w:p w14:paraId="19159E85">
            <w:pPr>
              <w:jc w:val="center"/>
              <w:rPr>
                <w:rFonts w:ascii="宋体" w:hAnsi="宋体"/>
              </w:rPr>
            </w:pPr>
            <w:r>
              <w:rPr>
                <w:rFonts w:hint="eastAsia" w:ascii="宋体" w:hAnsi="宋体"/>
              </w:rPr>
              <w:t>国家级</w:t>
            </w:r>
          </w:p>
        </w:tc>
        <w:tc>
          <w:tcPr>
            <w:tcW w:w="5670" w:type="dxa"/>
            <w:tcMar>
              <w:top w:w="10" w:type="dxa"/>
              <w:left w:w="10" w:type="dxa"/>
              <w:right w:w="10" w:type="dxa"/>
            </w:tcMar>
            <w:vAlign w:val="center"/>
          </w:tcPr>
          <w:p w14:paraId="495FB79F">
            <w:pPr>
              <w:jc w:val="center"/>
              <w:rPr>
                <w:rFonts w:ascii="宋体" w:hAnsi="宋体" w:cs="宋体"/>
                <w:color w:val="000000"/>
              </w:rPr>
            </w:pPr>
          </w:p>
        </w:tc>
      </w:tr>
      <w:tr w14:paraId="3E7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6E4D3AE">
            <w:pPr>
              <w:jc w:val="center"/>
              <w:rPr>
                <w:rFonts w:ascii="宋体" w:hAnsi="宋体"/>
              </w:rPr>
            </w:pPr>
            <w:r>
              <w:rPr>
                <w:rFonts w:ascii="宋体" w:hAnsi="宋体"/>
              </w:rPr>
              <w:t>2</w:t>
            </w:r>
          </w:p>
        </w:tc>
        <w:tc>
          <w:tcPr>
            <w:tcW w:w="5670" w:type="dxa"/>
            <w:tcMar>
              <w:top w:w="10" w:type="dxa"/>
              <w:left w:w="10" w:type="dxa"/>
              <w:right w:w="10" w:type="dxa"/>
            </w:tcMar>
          </w:tcPr>
          <w:p w14:paraId="54F96FA9">
            <w:pPr>
              <w:jc w:val="center"/>
              <w:rPr>
                <w:rFonts w:ascii="宋体" w:hAnsi="宋体"/>
              </w:rPr>
            </w:pPr>
            <w:r>
              <w:rPr>
                <w:rFonts w:hint="eastAsia" w:ascii="宋体" w:hAnsi="宋体"/>
              </w:rPr>
              <w:t>省级</w:t>
            </w:r>
          </w:p>
        </w:tc>
        <w:tc>
          <w:tcPr>
            <w:tcW w:w="5670" w:type="dxa"/>
            <w:tcMar>
              <w:top w:w="10" w:type="dxa"/>
              <w:left w:w="10" w:type="dxa"/>
              <w:right w:w="10" w:type="dxa"/>
            </w:tcMar>
            <w:vAlign w:val="center"/>
          </w:tcPr>
          <w:p w14:paraId="20698563">
            <w:pPr>
              <w:jc w:val="center"/>
              <w:rPr>
                <w:rFonts w:ascii="宋体" w:hAnsi="宋体" w:cs="宋体"/>
                <w:color w:val="000000"/>
              </w:rPr>
            </w:pPr>
          </w:p>
        </w:tc>
      </w:tr>
      <w:tr w14:paraId="1CA6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24E7987">
            <w:pPr>
              <w:jc w:val="center"/>
              <w:rPr>
                <w:rFonts w:ascii="宋体" w:hAnsi="宋体"/>
              </w:rPr>
            </w:pPr>
            <w:r>
              <w:rPr>
                <w:rFonts w:ascii="宋体" w:hAnsi="宋体"/>
              </w:rPr>
              <w:t>3</w:t>
            </w:r>
          </w:p>
        </w:tc>
        <w:tc>
          <w:tcPr>
            <w:tcW w:w="5670" w:type="dxa"/>
            <w:tcMar>
              <w:top w:w="10" w:type="dxa"/>
              <w:left w:w="10" w:type="dxa"/>
              <w:right w:w="10" w:type="dxa"/>
            </w:tcMar>
          </w:tcPr>
          <w:p w14:paraId="27A43673">
            <w:pPr>
              <w:jc w:val="center"/>
              <w:rPr>
                <w:rFonts w:ascii="宋体" w:hAnsi="宋体"/>
              </w:rPr>
            </w:pPr>
            <w:r>
              <w:rPr>
                <w:rFonts w:hint="eastAsia" w:ascii="宋体" w:hAnsi="宋体"/>
              </w:rPr>
              <w:t>市级</w:t>
            </w:r>
          </w:p>
        </w:tc>
        <w:tc>
          <w:tcPr>
            <w:tcW w:w="5670" w:type="dxa"/>
            <w:tcMar>
              <w:top w:w="10" w:type="dxa"/>
              <w:left w:w="10" w:type="dxa"/>
              <w:right w:w="10" w:type="dxa"/>
            </w:tcMar>
            <w:vAlign w:val="center"/>
          </w:tcPr>
          <w:p w14:paraId="032CD0DE">
            <w:pPr>
              <w:jc w:val="center"/>
              <w:rPr>
                <w:rFonts w:ascii="宋体" w:hAnsi="宋体" w:cs="宋体"/>
                <w:color w:val="000000"/>
              </w:rPr>
            </w:pPr>
          </w:p>
        </w:tc>
      </w:tr>
      <w:tr w14:paraId="3F97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C2FF8AF">
            <w:pPr>
              <w:jc w:val="center"/>
              <w:rPr>
                <w:rFonts w:ascii="宋体" w:hAnsi="宋体"/>
              </w:rPr>
            </w:pPr>
            <w:r>
              <w:rPr>
                <w:rFonts w:ascii="宋体" w:hAnsi="宋体"/>
              </w:rPr>
              <w:t>4</w:t>
            </w:r>
          </w:p>
        </w:tc>
        <w:tc>
          <w:tcPr>
            <w:tcW w:w="5670" w:type="dxa"/>
            <w:tcMar>
              <w:top w:w="10" w:type="dxa"/>
              <w:left w:w="10" w:type="dxa"/>
              <w:right w:w="10" w:type="dxa"/>
            </w:tcMar>
          </w:tcPr>
          <w:p w14:paraId="0B83AA4C">
            <w:pPr>
              <w:jc w:val="center"/>
              <w:rPr>
                <w:rFonts w:ascii="宋体" w:hAnsi="宋体"/>
              </w:rPr>
            </w:pPr>
            <w:r>
              <w:rPr>
                <w:rFonts w:hint="eastAsia" w:ascii="宋体" w:hAnsi="宋体"/>
              </w:rPr>
              <w:t>县级</w:t>
            </w:r>
          </w:p>
        </w:tc>
        <w:tc>
          <w:tcPr>
            <w:tcW w:w="5670" w:type="dxa"/>
            <w:tcMar>
              <w:top w:w="10" w:type="dxa"/>
              <w:left w:w="10" w:type="dxa"/>
              <w:right w:w="10" w:type="dxa"/>
            </w:tcMar>
            <w:vAlign w:val="center"/>
          </w:tcPr>
          <w:p w14:paraId="5E8EA677">
            <w:pPr>
              <w:jc w:val="center"/>
              <w:rPr>
                <w:rFonts w:ascii="宋体" w:hAnsi="宋体" w:cs="宋体"/>
                <w:color w:val="000000"/>
              </w:rPr>
            </w:pPr>
          </w:p>
        </w:tc>
      </w:tr>
      <w:tr w14:paraId="3FD9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F43EE2D">
            <w:pPr>
              <w:jc w:val="center"/>
              <w:rPr>
                <w:rFonts w:ascii="宋体" w:hAnsi="宋体"/>
              </w:rPr>
            </w:pPr>
            <w:r>
              <w:rPr>
                <w:rFonts w:ascii="宋体" w:hAnsi="宋体"/>
              </w:rPr>
              <w:t>9</w:t>
            </w:r>
          </w:p>
        </w:tc>
        <w:tc>
          <w:tcPr>
            <w:tcW w:w="5670" w:type="dxa"/>
            <w:tcMar>
              <w:top w:w="10" w:type="dxa"/>
              <w:left w:w="10" w:type="dxa"/>
              <w:right w:w="10" w:type="dxa"/>
            </w:tcMar>
          </w:tcPr>
          <w:p w14:paraId="07BF400F">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09CDBE86">
            <w:pPr>
              <w:jc w:val="center"/>
              <w:rPr>
                <w:rFonts w:ascii="宋体" w:hAnsi="宋体" w:cs="宋体"/>
                <w:color w:val="000000"/>
              </w:rPr>
            </w:pPr>
          </w:p>
        </w:tc>
      </w:tr>
    </w:tbl>
    <w:p w14:paraId="14FDDFF1">
      <w:pPr>
        <w:pStyle w:val="98"/>
        <w:spacing w:before="120" w:after="120"/>
      </w:pPr>
      <w:r>
        <w:rPr>
          <w:rFonts w:hint="eastAsia"/>
        </w:rPr>
        <w:t>专兼职代码表</w:t>
      </w:r>
    </w:p>
    <w:p w14:paraId="24C26D84">
      <w:pPr>
        <w:pStyle w:val="102"/>
        <w:spacing w:before="120" w:after="120"/>
      </w:pPr>
      <w:r>
        <w:rPr>
          <w:rFonts w:hint="eastAsia"/>
        </w:rPr>
        <w:t>标识符</w:t>
      </w:r>
    </w:p>
    <w:p w14:paraId="6BA85BD9">
      <w:pPr>
        <w:spacing w:line="240" w:lineRule="auto"/>
        <w:ind w:firstLine="420" w:firstLineChars="200"/>
        <w:rPr>
          <w:rFonts w:ascii="宋体" w:hAnsi="宋体"/>
        </w:rPr>
      </w:pPr>
      <w:r>
        <w:rPr>
          <w:rFonts w:hint="eastAsia" w:ascii="宋体" w:hAnsi="宋体"/>
        </w:rPr>
        <w:t>标识符：YJ_CODE_0</w:t>
      </w:r>
      <w:r>
        <w:rPr>
          <w:rFonts w:ascii="宋体" w:hAnsi="宋体"/>
        </w:rPr>
        <w:t>226</w:t>
      </w:r>
      <w:r>
        <w:rPr>
          <w:rFonts w:hint="eastAsia" w:ascii="宋体" w:hAnsi="宋体"/>
        </w:rPr>
        <w:t>。</w:t>
      </w:r>
    </w:p>
    <w:p w14:paraId="7E630F2F">
      <w:pPr>
        <w:pStyle w:val="102"/>
        <w:spacing w:before="120" w:after="120"/>
      </w:pPr>
      <w:r>
        <w:rPr>
          <w:rFonts w:hint="eastAsia"/>
        </w:rPr>
        <w:t>范围</w:t>
      </w:r>
    </w:p>
    <w:p w14:paraId="2676A97C">
      <w:pPr>
        <w:spacing w:line="240" w:lineRule="auto"/>
        <w:rPr>
          <w:rFonts w:ascii="宋体" w:hAnsi="宋体"/>
        </w:rPr>
      </w:pPr>
      <w:r>
        <w:rPr>
          <w:rFonts w:hint="eastAsia" w:ascii="宋体" w:hAnsi="宋体"/>
          <w:lang w:eastAsia="zh-CN"/>
        </w:rPr>
        <w:t>本节规定了</w:t>
      </w:r>
      <w:r>
        <w:rPr>
          <w:rFonts w:hint="eastAsia" w:ascii="宋体" w:hAnsi="宋体"/>
        </w:rPr>
        <w:t>救援队伍专兼职的代码。</w:t>
      </w:r>
    </w:p>
    <w:p w14:paraId="23CE7DC9">
      <w:pPr>
        <w:pStyle w:val="102"/>
        <w:spacing w:before="120" w:after="120"/>
      </w:pPr>
      <w:r>
        <w:rPr>
          <w:rFonts w:hint="eastAsia"/>
        </w:rPr>
        <w:t>代码结构</w:t>
      </w:r>
    </w:p>
    <w:p w14:paraId="3A8CA51A">
      <w:pPr>
        <w:spacing w:line="240" w:lineRule="auto"/>
        <w:rPr>
          <w:rFonts w:ascii="宋体" w:hAnsi="宋体"/>
        </w:rPr>
      </w:pPr>
      <w:r>
        <w:rPr>
          <w:rFonts w:hint="eastAsia" w:ascii="Times New Roman" w:hAnsi="Times New Roman"/>
        </w:rPr>
        <w:t>顺序码，由1位阿拉伯数字表示。</w:t>
      </w:r>
    </w:p>
    <w:p w14:paraId="36BC9CBC">
      <w:pPr>
        <w:pStyle w:val="102"/>
        <w:spacing w:before="120" w:after="120"/>
      </w:pPr>
      <w:r>
        <w:rPr>
          <w:rFonts w:hint="eastAsia"/>
        </w:rPr>
        <w:t>代码表</w:t>
      </w:r>
    </w:p>
    <w:p w14:paraId="7831752B">
      <w:pPr>
        <w:jc w:val="center"/>
        <w:rPr>
          <w:rFonts w:ascii="宋体" w:hAnsi="宋体"/>
          <w:b/>
          <w:bCs/>
        </w:rPr>
      </w:pPr>
      <w:r>
        <w:rPr>
          <w:rFonts w:hint="eastAsia" w:ascii="宋体" w:hAnsi="宋体"/>
          <w:b/>
          <w:bCs/>
        </w:rPr>
        <w:t>专兼职代码表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C9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30678E7">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76E2443">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37A4691">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BC8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ABA3225">
            <w:pPr>
              <w:jc w:val="center"/>
              <w:rPr>
                <w:rFonts w:ascii="宋体" w:hAnsi="宋体"/>
              </w:rPr>
            </w:pPr>
            <w:r>
              <w:rPr>
                <w:rFonts w:ascii="宋体" w:hAnsi="宋体"/>
              </w:rPr>
              <w:t>0</w:t>
            </w:r>
          </w:p>
        </w:tc>
        <w:tc>
          <w:tcPr>
            <w:tcW w:w="5670" w:type="dxa"/>
            <w:tcMar>
              <w:top w:w="10" w:type="dxa"/>
              <w:left w:w="10" w:type="dxa"/>
              <w:right w:w="10" w:type="dxa"/>
            </w:tcMar>
          </w:tcPr>
          <w:p w14:paraId="48E88369">
            <w:pPr>
              <w:jc w:val="center"/>
              <w:rPr>
                <w:rFonts w:ascii="宋体" w:hAnsi="宋体"/>
              </w:rPr>
            </w:pPr>
            <w:r>
              <w:rPr>
                <w:rFonts w:hint="eastAsia" w:ascii="宋体" w:hAnsi="宋体"/>
              </w:rPr>
              <w:t>专职</w:t>
            </w:r>
          </w:p>
        </w:tc>
        <w:tc>
          <w:tcPr>
            <w:tcW w:w="5670" w:type="dxa"/>
            <w:tcMar>
              <w:top w:w="10" w:type="dxa"/>
              <w:left w:w="10" w:type="dxa"/>
              <w:right w:w="10" w:type="dxa"/>
            </w:tcMar>
            <w:vAlign w:val="center"/>
          </w:tcPr>
          <w:p w14:paraId="7663F646">
            <w:pPr>
              <w:jc w:val="center"/>
              <w:rPr>
                <w:rFonts w:ascii="宋体" w:hAnsi="宋体" w:cs="宋体"/>
                <w:color w:val="000000"/>
              </w:rPr>
            </w:pPr>
          </w:p>
        </w:tc>
      </w:tr>
      <w:tr w14:paraId="2FB0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09761D9">
            <w:pPr>
              <w:jc w:val="center"/>
              <w:rPr>
                <w:rFonts w:ascii="宋体" w:hAnsi="宋体"/>
              </w:rPr>
            </w:pPr>
            <w:r>
              <w:rPr>
                <w:rFonts w:ascii="宋体" w:hAnsi="宋体"/>
              </w:rPr>
              <w:t>1</w:t>
            </w:r>
          </w:p>
        </w:tc>
        <w:tc>
          <w:tcPr>
            <w:tcW w:w="5670" w:type="dxa"/>
            <w:tcMar>
              <w:top w:w="10" w:type="dxa"/>
              <w:left w:w="10" w:type="dxa"/>
              <w:right w:w="10" w:type="dxa"/>
            </w:tcMar>
          </w:tcPr>
          <w:p w14:paraId="187AEFBD">
            <w:pPr>
              <w:jc w:val="center"/>
              <w:rPr>
                <w:rFonts w:ascii="宋体" w:hAnsi="宋体"/>
              </w:rPr>
            </w:pPr>
            <w:r>
              <w:rPr>
                <w:rFonts w:hint="eastAsia" w:ascii="宋体" w:hAnsi="宋体"/>
              </w:rPr>
              <w:t>兼职</w:t>
            </w:r>
          </w:p>
        </w:tc>
        <w:tc>
          <w:tcPr>
            <w:tcW w:w="5670" w:type="dxa"/>
            <w:tcMar>
              <w:top w:w="10" w:type="dxa"/>
              <w:left w:w="10" w:type="dxa"/>
              <w:right w:w="10" w:type="dxa"/>
            </w:tcMar>
            <w:vAlign w:val="center"/>
          </w:tcPr>
          <w:p w14:paraId="6D7A4E3C">
            <w:pPr>
              <w:jc w:val="center"/>
              <w:rPr>
                <w:rFonts w:ascii="宋体" w:hAnsi="宋体" w:cs="宋体"/>
                <w:color w:val="000000"/>
              </w:rPr>
            </w:pPr>
          </w:p>
        </w:tc>
      </w:tr>
    </w:tbl>
    <w:p w14:paraId="632C4064">
      <w:pPr>
        <w:pStyle w:val="98"/>
        <w:spacing w:before="120" w:after="120"/>
      </w:pPr>
      <w:r>
        <w:rPr>
          <w:rFonts w:hint="eastAsia"/>
        </w:rPr>
        <w:t>机构编制性质代码表</w:t>
      </w:r>
    </w:p>
    <w:p w14:paraId="1BA93133">
      <w:pPr>
        <w:pStyle w:val="102"/>
        <w:spacing w:before="120" w:after="120"/>
      </w:pPr>
      <w:r>
        <w:rPr>
          <w:rFonts w:hint="eastAsia"/>
        </w:rPr>
        <w:t>标识符</w:t>
      </w:r>
    </w:p>
    <w:p w14:paraId="7055A6A5">
      <w:pPr>
        <w:spacing w:line="240" w:lineRule="auto"/>
        <w:ind w:firstLine="420" w:firstLineChars="200"/>
        <w:rPr>
          <w:rFonts w:ascii="宋体" w:hAnsi="宋体"/>
        </w:rPr>
      </w:pPr>
      <w:r>
        <w:rPr>
          <w:rFonts w:hint="eastAsia" w:ascii="宋体" w:hAnsi="宋体"/>
        </w:rPr>
        <w:t>标识符：YJ_CODE_0</w:t>
      </w:r>
      <w:r>
        <w:rPr>
          <w:rFonts w:ascii="宋体" w:hAnsi="宋体"/>
        </w:rPr>
        <w:t>227</w:t>
      </w:r>
      <w:r>
        <w:rPr>
          <w:rFonts w:hint="eastAsia" w:ascii="宋体" w:hAnsi="宋体"/>
        </w:rPr>
        <w:t>。</w:t>
      </w:r>
    </w:p>
    <w:p w14:paraId="250B1ECF">
      <w:pPr>
        <w:pStyle w:val="102"/>
        <w:spacing w:before="120" w:after="120"/>
      </w:pPr>
      <w:r>
        <w:rPr>
          <w:rFonts w:hint="eastAsia"/>
        </w:rPr>
        <w:t>范围</w:t>
      </w:r>
    </w:p>
    <w:p w14:paraId="6F82F558">
      <w:pPr>
        <w:spacing w:line="240" w:lineRule="auto"/>
        <w:rPr>
          <w:rFonts w:ascii="宋体" w:hAnsi="宋体"/>
        </w:rPr>
      </w:pPr>
      <w:r>
        <w:rPr>
          <w:rFonts w:hint="eastAsia" w:ascii="宋体" w:hAnsi="宋体"/>
          <w:lang w:eastAsia="zh-CN"/>
        </w:rPr>
        <w:t>本节规定了</w:t>
      </w:r>
      <w:r>
        <w:rPr>
          <w:rFonts w:hint="eastAsia" w:ascii="宋体" w:hAnsi="宋体"/>
        </w:rPr>
        <w:t>机构编制性质代码表。</w:t>
      </w:r>
    </w:p>
    <w:p w14:paraId="05AB6C4E">
      <w:pPr>
        <w:pStyle w:val="102"/>
        <w:spacing w:before="120" w:after="120"/>
      </w:pPr>
      <w:r>
        <w:rPr>
          <w:rFonts w:hint="eastAsia"/>
        </w:rPr>
        <w:t>代码结构</w:t>
      </w:r>
    </w:p>
    <w:p w14:paraId="5308C2E2">
      <w:pPr>
        <w:spacing w:line="240" w:lineRule="auto"/>
        <w:rPr>
          <w:rFonts w:ascii="宋体" w:hAnsi="宋体"/>
        </w:rPr>
      </w:pPr>
      <w:r>
        <w:rPr>
          <w:rFonts w:hint="eastAsia" w:ascii="Times New Roman" w:hAnsi="Times New Roman"/>
        </w:rPr>
        <w:t>顺序码，由1位阿拉伯数字表示。</w:t>
      </w:r>
    </w:p>
    <w:p w14:paraId="7A273789">
      <w:pPr>
        <w:pStyle w:val="102"/>
        <w:spacing w:before="120" w:after="120"/>
      </w:pPr>
      <w:r>
        <w:rPr>
          <w:rFonts w:hint="eastAsia"/>
        </w:rPr>
        <w:t>代码表</w:t>
      </w:r>
    </w:p>
    <w:p w14:paraId="11536649">
      <w:pPr>
        <w:jc w:val="center"/>
        <w:rPr>
          <w:rFonts w:ascii="宋体" w:hAnsi="宋体"/>
          <w:b/>
          <w:bCs/>
        </w:rPr>
      </w:pPr>
      <w:r>
        <w:rPr>
          <w:rFonts w:hint="eastAsia" w:ascii="宋体" w:hAnsi="宋体"/>
          <w:b/>
          <w:bCs/>
        </w:rPr>
        <w:t>机构编制性质代码表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EC6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2E7D1F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AA35AFC">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2F0EC9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667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974BF2F">
            <w:pPr>
              <w:jc w:val="center"/>
              <w:rPr>
                <w:rFonts w:ascii="宋体" w:hAnsi="宋体"/>
              </w:rPr>
            </w:pPr>
            <w:r>
              <w:rPr>
                <w:rFonts w:ascii="宋体" w:hAnsi="宋体"/>
              </w:rPr>
              <w:t>1</w:t>
            </w:r>
          </w:p>
        </w:tc>
        <w:tc>
          <w:tcPr>
            <w:tcW w:w="5670" w:type="dxa"/>
            <w:tcMar>
              <w:top w:w="10" w:type="dxa"/>
              <w:left w:w="10" w:type="dxa"/>
              <w:right w:w="10" w:type="dxa"/>
            </w:tcMar>
          </w:tcPr>
          <w:p w14:paraId="2CEFBBB9">
            <w:pPr>
              <w:jc w:val="center"/>
              <w:rPr>
                <w:rFonts w:ascii="宋体" w:hAnsi="宋体"/>
              </w:rPr>
            </w:pPr>
            <w:r>
              <w:rPr>
                <w:rFonts w:hint="eastAsia" w:ascii="宋体" w:hAnsi="宋体"/>
              </w:rPr>
              <w:t>行政编制</w:t>
            </w:r>
          </w:p>
        </w:tc>
        <w:tc>
          <w:tcPr>
            <w:tcW w:w="5670" w:type="dxa"/>
            <w:tcMar>
              <w:top w:w="10" w:type="dxa"/>
              <w:left w:w="10" w:type="dxa"/>
              <w:right w:w="10" w:type="dxa"/>
            </w:tcMar>
            <w:vAlign w:val="center"/>
          </w:tcPr>
          <w:p w14:paraId="0AA112E7">
            <w:pPr>
              <w:jc w:val="center"/>
              <w:rPr>
                <w:rFonts w:ascii="宋体" w:hAnsi="宋体" w:cs="宋体"/>
                <w:color w:val="000000"/>
              </w:rPr>
            </w:pPr>
          </w:p>
        </w:tc>
      </w:tr>
      <w:tr w14:paraId="634C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2925571">
            <w:pPr>
              <w:jc w:val="center"/>
              <w:rPr>
                <w:rFonts w:ascii="宋体" w:hAnsi="宋体"/>
              </w:rPr>
            </w:pPr>
            <w:r>
              <w:rPr>
                <w:rFonts w:ascii="宋体" w:hAnsi="宋体"/>
              </w:rPr>
              <w:t>2</w:t>
            </w:r>
          </w:p>
        </w:tc>
        <w:tc>
          <w:tcPr>
            <w:tcW w:w="5670" w:type="dxa"/>
            <w:tcMar>
              <w:top w:w="10" w:type="dxa"/>
              <w:left w:w="10" w:type="dxa"/>
              <w:right w:w="10" w:type="dxa"/>
            </w:tcMar>
          </w:tcPr>
          <w:p w14:paraId="20A88266">
            <w:pPr>
              <w:jc w:val="center"/>
              <w:rPr>
                <w:rFonts w:ascii="宋体" w:hAnsi="宋体"/>
              </w:rPr>
            </w:pPr>
            <w:r>
              <w:rPr>
                <w:rFonts w:hint="eastAsia" w:ascii="宋体" w:hAnsi="宋体"/>
              </w:rPr>
              <w:t>参公管理的事业编制</w:t>
            </w:r>
          </w:p>
        </w:tc>
        <w:tc>
          <w:tcPr>
            <w:tcW w:w="5670" w:type="dxa"/>
            <w:tcMar>
              <w:top w:w="10" w:type="dxa"/>
              <w:left w:w="10" w:type="dxa"/>
              <w:right w:w="10" w:type="dxa"/>
            </w:tcMar>
            <w:vAlign w:val="center"/>
          </w:tcPr>
          <w:p w14:paraId="698CE001">
            <w:pPr>
              <w:jc w:val="center"/>
              <w:rPr>
                <w:rFonts w:ascii="宋体" w:hAnsi="宋体" w:cs="宋体"/>
                <w:color w:val="000000"/>
              </w:rPr>
            </w:pPr>
          </w:p>
        </w:tc>
      </w:tr>
      <w:tr w14:paraId="36B7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FB330A6">
            <w:pPr>
              <w:jc w:val="center"/>
              <w:rPr>
                <w:rFonts w:ascii="宋体" w:hAnsi="宋体"/>
              </w:rPr>
            </w:pPr>
            <w:r>
              <w:rPr>
                <w:rFonts w:ascii="宋体" w:hAnsi="宋体"/>
              </w:rPr>
              <w:t>3</w:t>
            </w:r>
          </w:p>
        </w:tc>
        <w:tc>
          <w:tcPr>
            <w:tcW w:w="5670" w:type="dxa"/>
            <w:tcMar>
              <w:top w:w="10" w:type="dxa"/>
              <w:left w:w="10" w:type="dxa"/>
              <w:right w:w="10" w:type="dxa"/>
            </w:tcMar>
          </w:tcPr>
          <w:p w14:paraId="0CF20F59">
            <w:pPr>
              <w:jc w:val="center"/>
              <w:rPr>
                <w:rFonts w:ascii="宋体" w:hAnsi="宋体"/>
              </w:rPr>
            </w:pPr>
            <w:r>
              <w:rPr>
                <w:rFonts w:hint="eastAsia" w:ascii="宋体" w:hAnsi="宋体"/>
              </w:rPr>
              <w:t>全额事业编制</w:t>
            </w:r>
          </w:p>
        </w:tc>
        <w:tc>
          <w:tcPr>
            <w:tcW w:w="5670" w:type="dxa"/>
            <w:tcMar>
              <w:top w:w="10" w:type="dxa"/>
              <w:left w:w="10" w:type="dxa"/>
              <w:right w:w="10" w:type="dxa"/>
            </w:tcMar>
            <w:vAlign w:val="center"/>
          </w:tcPr>
          <w:p w14:paraId="1588DBA7">
            <w:pPr>
              <w:jc w:val="center"/>
              <w:rPr>
                <w:rFonts w:ascii="宋体" w:hAnsi="宋体" w:cs="宋体"/>
                <w:color w:val="000000"/>
              </w:rPr>
            </w:pPr>
          </w:p>
        </w:tc>
      </w:tr>
      <w:tr w14:paraId="7567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750FCEF">
            <w:pPr>
              <w:jc w:val="center"/>
              <w:rPr>
                <w:rFonts w:ascii="宋体" w:hAnsi="宋体"/>
              </w:rPr>
            </w:pPr>
            <w:r>
              <w:rPr>
                <w:rFonts w:ascii="宋体" w:hAnsi="宋体"/>
              </w:rPr>
              <w:t>4</w:t>
            </w:r>
          </w:p>
        </w:tc>
        <w:tc>
          <w:tcPr>
            <w:tcW w:w="5670" w:type="dxa"/>
            <w:tcMar>
              <w:top w:w="10" w:type="dxa"/>
              <w:left w:w="10" w:type="dxa"/>
              <w:right w:w="10" w:type="dxa"/>
            </w:tcMar>
          </w:tcPr>
          <w:p w14:paraId="4DA038C6">
            <w:pPr>
              <w:jc w:val="center"/>
              <w:rPr>
                <w:rFonts w:ascii="宋体" w:hAnsi="宋体"/>
              </w:rPr>
            </w:pPr>
            <w:r>
              <w:rPr>
                <w:rFonts w:hint="eastAsia" w:ascii="宋体" w:hAnsi="宋体"/>
              </w:rPr>
              <w:t>自收自支事业编制</w:t>
            </w:r>
          </w:p>
        </w:tc>
        <w:tc>
          <w:tcPr>
            <w:tcW w:w="5670" w:type="dxa"/>
            <w:tcMar>
              <w:top w:w="10" w:type="dxa"/>
              <w:left w:w="10" w:type="dxa"/>
              <w:right w:w="10" w:type="dxa"/>
            </w:tcMar>
            <w:vAlign w:val="center"/>
          </w:tcPr>
          <w:p w14:paraId="710160BA">
            <w:pPr>
              <w:jc w:val="center"/>
              <w:rPr>
                <w:rFonts w:ascii="宋体" w:hAnsi="宋体" w:cs="宋体"/>
                <w:color w:val="000000"/>
              </w:rPr>
            </w:pPr>
          </w:p>
        </w:tc>
      </w:tr>
    </w:tbl>
    <w:p w14:paraId="7E615BA7">
      <w:pPr>
        <w:pStyle w:val="98"/>
        <w:spacing w:before="120" w:after="120"/>
      </w:pPr>
      <w:r>
        <w:rPr>
          <w:rFonts w:hint="eastAsia"/>
        </w:rPr>
        <w:t>检查执法人员标识代码表</w:t>
      </w:r>
    </w:p>
    <w:p w14:paraId="2341B0C5">
      <w:pPr>
        <w:pStyle w:val="102"/>
        <w:spacing w:before="120" w:after="120"/>
      </w:pPr>
      <w:r>
        <w:rPr>
          <w:rFonts w:hint="eastAsia"/>
        </w:rPr>
        <w:t>标识符</w:t>
      </w:r>
    </w:p>
    <w:p w14:paraId="4D721382">
      <w:pPr>
        <w:spacing w:line="240" w:lineRule="auto"/>
        <w:ind w:firstLine="420" w:firstLineChars="200"/>
        <w:rPr>
          <w:rFonts w:ascii="宋体" w:hAnsi="宋体"/>
        </w:rPr>
      </w:pPr>
      <w:r>
        <w:rPr>
          <w:rFonts w:hint="eastAsia" w:ascii="宋体" w:hAnsi="宋体"/>
        </w:rPr>
        <w:t>标识符：YJ_CODE_0</w:t>
      </w:r>
      <w:r>
        <w:rPr>
          <w:rFonts w:ascii="宋体" w:hAnsi="宋体"/>
        </w:rPr>
        <w:t>230</w:t>
      </w:r>
      <w:r>
        <w:rPr>
          <w:rFonts w:hint="eastAsia" w:ascii="宋体" w:hAnsi="宋体"/>
        </w:rPr>
        <w:t>。</w:t>
      </w:r>
    </w:p>
    <w:p w14:paraId="41053628">
      <w:pPr>
        <w:pStyle w:val="102"/>
        <w:spacing w:before="120" w:after="120"/>
      </w:pPr>
      <w:r>
        <w:rPr>
          <w:rFonts w:hint="eastAsia"/>
        </w:rPr>
        <w:t>范围</w:t>
      </w:r>
    </w:p>
    <w:p w14:paraId="09A54ACA">
      <w:pPr>
        <w:spacing w:line="240" w:lineRule="auto"/>
        <w:rPr>
          <w:rFonts w:ascii="宋体" w:hAnsi="宋体"/>
        </w:rPr>
      </w:pPr>
      <w:r>
        <w:rPr>
          <w:rFonts w:hint="eastAsia" w:ascii="宋体" w:hAnsi="宋体"/>
          <w:lang w:eastAsia="zh-CN"/>
        </w:rPr>
        <w:t>本节规定了</w:t>
      </w:r>
      <w:r>
        <w:rPr>
          <w:rFonts w:hint="eastAsia" w:ascii="宋体" w:hAnsi="宋体"/>
        </w:rPr>
        <w:t>应急力量中检查执法人员标识代码。</w:t>
      </w:r>
    </w:p>
    <w:p w14:paraId="30952CC4">
      <w:pPr>
        <w:pStyle w:val="102"/>
        <w:spacing w:before="120" w:after="120"/>
      </w:pPr>
      <w:r>
        <w:rPr>
          <w:rFonts w:hint="eastAsia"/>
        </w:rPr>
        <w:t>代码结构</w:t>
      </w:r>
    </w:p>
    <w:p w14:paraId="09E66A2E">
      <w:pPr>
        <w:spacing w:line="240" w:lineRule="auto"/>
        <w:rPr>
          <w:rFonts w:hint="eastAsia" w:ascii="Times New Roman" w:hAnsi="Times New Roman" w:eastAsia="宋体"/>
          <w:lang w:eastAsia="zh-CN"/>
        </w:rPr>
      </w:pPr>
      <w:r>
        <w:rPr>
          <w:rFonts w:hint="eastAsia" w:ascii="Times New Roman" w:hAnsi="Times New Roman"/>
        </w:rPr>
        <w:t>顺序码，由</w:t>
      </w:r>
      <w:r>
        <w:rPr>
          <w:rFonts w:ascii="Times New Roman" w:hAnsi="Times New Roman"/>
        </w:rPr>
        <w:t>2</w:t>
      </w:r>
      <w:r>
        <w:rPr>
          <w:rFonts w:hint="eastAsia" w:ascii="Times New Roman" w:hAnsi="Times New Roman"/>
        </w:rPr>
        <w:t>位阿拉伯数字表示。</w:t>
      </w:r>
    </w:p>
    <w:p w14:paraId="2B9BBFDF">
      <w:pPr>
        <w:spacing w:line="240" w:lineRule="auto"/>
        <w:rPr>
          <w:rFonts w:ascii="宋体" w:hAnsi="宋体"/>
        </w:rPr>
      </w:pPr>
      <w:r>
        <w:rPr>
          <w:rFonts w:hint="eastAsia" w:ascii="宋体" w:hAnsi="宋体"/>
        </w:rPr>
        <w:t>根据需要设立带有“其他”字样的收容项。为了便于识别，原则上规定收容项的代码为“99”。</w:t>
      </w:r>
    </w:p>
    <w:p w14:paraId="0383F879">
      <w:pPr>
        <w:pStyle w:val="102"/>
        <w:spacing w:before="120" w:after="120"/>
      </w:pPr>
      <w:r>
        <w:rPr>
          <w:rFonts w:hint="eastAsia"/>
        </w:rPr>
        <w:t>引用标准</w:t>
      </w:r>
    </w:p>
    <w:p w14:paraId="7B97E8A3">
      <w:pPr>
        <w:spacing w:line="240" w:lineRule="auto"/>
        <w:rPr>
          <w:rFonts w:hint="eastAsia" w:ascii="宋体" w:hAnsi="宋体"/>
        </w:rPr>
      </w:pPr>
      <w:r>
        <w:rPr>
          <w:rFonts w:hint="eastAsia" w:ascii="宋体" w:hAnsi="宋体"/>
        </w:rPr>
        <w:t>应急〔2020〕93号中《安全生产行政执法统计调查制度》。</w:t>
      </w:r>
    </w:p>
    <w:p w14:paraId="335FDC23">
      <w:pPr>
        <w:pStyle w:val="102"/>
        <w:spacing w:before="120" w:after="120"/>
      </w:pPr>
      <w:r>
        <w:rPr>
          <w:rFonts w:hint="eastAsia"/>
        </w:rPr>
        <w:t>代码表</w:t>
      </w:r>
    </w:p>
    <w:p w14:paraId="68898FE7">
      <w:pPr>
        <w:jc w:val="center"/>
        <w:rPr>
          <w:rFonts w:ascii="宋体" w:hAnsi="宋体"/>
          <w:b/>
          <w:bCs/>
        </w:rPr>
      </w:pPr>
      <w:r>
        <w:rPr>
          <w:rFonts w:hint="eastAsia" w:ascii="宋体" w:hAnsi="宋体"/>
          <w:b/>
          <w:bCs/>
        </w:rPr>
        <w:t>检查执法人员标识代码表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8"/>
        <w:gridCol w:w="2924"/>
        <w:gridCol w:w="2646"/>
      </w:tblGrid>
      <w:tr w14:paraId="0ED8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tcMar>
              <w:top w:w="10" w:type="dxa"/>
              <w:left w:w="10" w:type="dxa"/>
              <w:right w:w="10" w:type="dxa"/>
            </w:tcMar>
            <w:vAlign w:val="center"/>
          </w:tcPr>
          <w:p w14:paraId="3554F2A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2924" w:type="dxa"/>
            <w:tcMar>
              <w:top w:w="10" w:type="dxa"/>
              <w:left w:w="10" w:type="dxa"/>
              <w:right w:w="10" w:type="dxa"/>
            </w:tcMar>
            <w:vAlign w:val="center"/>
          </w:tcPr>
          <w:p w14:paraId="0C5ABF41">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2646" w:type="dxa"/>
            <w:tcMar>
              <w:top w:w="10" w:type="dxa"/>
              <w:left w:w="10" w:type="dxa"/>
              <w:right w:w="10" w:type="dxa"/>
            </w:tcMar>
            <w:vAlign w:val="center"/>
          </w:tcPr>
          <w:p w14:paraId="23F6E4A0">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5ED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tcMar>
              <w:top w:w="10" w:type="dxa"/>
              <w:left w:w="10" w:type="dxa"/>
              <w:right w:w="10" w:type="dxa"/>
            </w:tcMar>
          </w:tcPr>
          <w:p w14:paraId="42BC7CBF">
            <w:pPr>
              <w:jc w:val="center"/>
              <w:rPr>
                <w:rFonts w:ascii="宋体" w:hAnsi="宋体"/>
              </w:rPr>
            </w:pPr>
            <w:r>
              <w:rPr>
                <w:rFonts w:ascii="宋体" w:hAnsi="宋体"/>
              </w:rPr>
              <w:t>01</w:t>
            </w:r>
          </w:p>
        </w:tc>
        <w:tc>
          <w:tcPr>
            <w:tcW w:w="2924" w:type="dxa"/>
            <w:tcMar>
              <w:top w:w="10" w:type="dxa"/>
              <w:left w:w="10" w:type="dxa"/>
              <w:right w:w="10" w:type="dxa"/>
            </w:tcMar>
          </w:tcPr>
          <w:p w14:paraId="555A4006">
            <w:pPr>
              <w:jc w:val="center"/>
              <w:rPr>
                <w:rFonts w:ascii="宋体" w:hAnsi="宋体"/>
              </w:rPr>
            </w:pPr>
            <w:r>
              <w:rPr>
                <w:rFonts w:hint="eastAsia" w:ascii="宋体" w:hAnsi="宋体"/>
              </w:rPr>
              <w:t>持安全生产监督执法证人员</w:t>
            </w:r>
          </w:p>
        </w:tc>
        <w:tc>
          <w:tcPr>
            <w:tcW w:w="2646" w:type="dxa"/>
            <w:tcMar>
              <w:top w:w="10" w:type="dxa"/>
              <w:left w:w="10" w:type="dxa"/>
              <w:right w:w="10" w:type="dxa"/>
            </w:tcMar>
            <w:vAlign w:val="center"/>
          </w:tcPr>
          <w:p w14:paraId="012A7894">
            <w:pPr>
              <w:jc w:val="center"/>
              <w:rPr>
                <w:rFonts w:ascii="宋体" w:hAnsi="宋体" w:cs="宋体"/>
                <w:color w:val="000000"/>
              </w:rPr>
            </w:pPr>
          </w:p>
        </w:tc>
      </w:tr>
      <w:tr w14:paraId="7175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tcMar>
              <w:top w:w="10" w:type="dxa"/>
              <w:left w:w="10" w:type="dxa"/>
              <w:right w:w="10" w:type="dxa"/>
            </w:tcMar>
          </w:tcPr>
          <w:p w14:paraId="5E191D60">
            <w:pPr>
              <w:jc w:val="center"/>
              <w:rPr>
                <w:rFonts w:ascii="宋体" w:hAnsi="宋体"/>
              </w:rPr>
            </w:pPr>
            <w:r>
              <w:rPr>
                <w:rFonts w:ascii="宋体" w:hAnsi="宋体"/>
              </w:rPr>
              <w:t>02</w:t>
            </w:r>
          </w:p>
        </w:tc>
        <w:tc>
          <w:tcPr>
            <w:tcW w:w="2924" w:type="dxa"/>
            <w:tcMar>
              <w:top w:w="10" w:type="dxa"/>
              <w:left w:w="10" w:type="dxa"/>
              <w:right w:w="10" w:type="dxa"/>
            </w:tcMar>
          </w:tcPr>
          <w:p w14:paraId="4E89FE04">
            <w:pPr>
              <w:jc w:val="center"/>
              <w:rPr>
                <w:rFonts w:ascii="宋体" w:hAnsi="宋体"/>
              </w:rPr>
            </w:pPr>
            <w:r>
              <w:rPr>
                <w:rFonts w:hint="eastAsia" w:ascii="宋体" w:hAnsi="宋体"/>
              </w:rPr>
              <w:t>联合执法人员</w:t>
            </w:r>
          </w:p>
        </w:tc>
        <w:tc>
          <w:tcPr>
            <w:tcW w:w="2646" w:type="dxa"/>
            <w:tcMar>
              <w:top w:w="10" w:type="dxa"/>
              <w:left w:w="10" w:type="dxa"/>
              <w:right w:w="10" w:type="dxa"/>
            </w:tcMar>
            <w:vAlign w:val="center"/>
          </w:tcPr>
          <w:p w14:paraId="4B1E04F8">
            <w:pPr>
              <w:jc w:val="center"/>
              <w:rPr>
                <w:rFonts w:ascii="宋体" w:hAnsi="宋体" w:cs="宋体"/>
                <w:color w:val="000000"/>
              </w:rPr>
            </w:pPr>
          </w:p>
        </w:tc>
      </w:tr>
      <w:tr w14:paraId="38E3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tcMar>
              <w:top w:w="10" w:type="dxa"/>
              <w:left w:w="10" w:type="dxa"/>
              <w:right w:w="10" w:type="dxa"/>
            </w:tcMar>
          </w:tcPr>
          <w:p w14:paraId="79CDA026">
            <w:pPr>
              <w:jc w:val="center"/>
              <w:rPr>
                <w:rFonts w:ascii="宋体" w:hAnsi="宋体"/>
              </w:rPr>
            </w:pPr>
            <w:r>
              <w:rPr>
                <w:rFonts w:hint="eastAsia" w:ascii="宋体" w:hAnsi="宋体"/>
              </w:rPr>
              <w:t>0</w:t>
            </w:r>
            <w:r>
              <w:rPr>
                <w:rFonts w:ascii="宋体" w:hAnsi="宋体"/>
              </w:rPr>
              <w:t>3</w:t>
            </w:r>
          </w:p>
        </w:tc>
        <w:tc>
          <w:tcPr>
            <w:tcW w:w="2924" w:type="dxa"/>
            <w:tcMar>
              <w:top w:w="10" w:type="dxa"/>
              <w:left w:w="10" w:type="dxa"/>
              <w:right w:w="10" w:type="dxa"/>
            </w:tcMar>
          </w:tcPr>
          <w:p w14:paraId="1D82FC62">
            <w:pPr>
              <w:jc w:val="center"/>
              <w:rPr>
                <w:rFonts w:ascii="宋体" w:hAnsi="宋体"/>
              </w:rPr>
            </w:pPr>
            <w:r>
              <w:rPr>
                <w:rFonts w:hint="eastAsia" w:ascii="宋体" w:hAnsi="宋体"/>
              </w:rPr>
              <w:t>委托执法人员</w:t>
            </w:r>
          </w:p>
        </w:tc>
        <w:tc>
          <w:tcPr>
            <w:tcW w:w="2646" w:type="dxa"/>
            <w:tcMar>
              <w:top w:w="10" w:type="dxa"/>
              <w:left w:w="10" w:type="dxa"/>
              <w:right w:w="10" w:type="dxa"/>
            </w:tcMar>
            <w:vAlign w:val="center"/>
          </w:tcPr>
          <w:p w14:paraId="25605A2B">
            <w:pPr>
              <w:jc w:val="center"/>
              <w:rPr>
                <w:rFonts w:ascii="宋体" w:hAnsi="宋体" w:cs="宋体"/>
                <w:color w:val="000000"/>
              </w:rPr>
            </w:pPr>
          </w:p>
        </w:tc>
      </w:tr>
      <w:tr w14:paraId="1A1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tcMar>
              <w:top w:w="10" w:type="dxa"/>
              <w:left w:w="10" w:type="dxa"/>
              <w:right w:w="10" w:type="dxa"/>
            </w:tcMar>
          </w:tcPr>
          <w:p w14:paraId="187F05DD">
            <w:pPr>
              <w:jc w:val="center"/>
              <w:rPr>
                <w:rFonts w:ascii="宋体" w:hAnsi="宋体"/>
              </w:rPr>
            </w:pPr>
            <w:r>
              <w:rPr>
                <w:rFonts w:hint="eastAsia" w:ascii="宋体" w:hAnsi="宋体"/>
              </w:rPr>
              <w:t>0</w:t>
            </w:r>
            <w:r>
              <w:rPr>
                <w:rFonts w:ascii="宋体" w:hAnsi="宋体"/>
              </w:rPr>
              <w:t>4</w:t>
            </w:r>
          </w:p>
        </w:tc>
        <w:tc>
          <w:tcPr>
            <w:tcW w:w="2924" w:type="dxa"/>
            <w:tcMar>
              <w:top w:w="10" w:type="dxa"/>
              <w:left w:w="10" w:type="dxa"/>
              <w:right w:w="10" w:type="dxa"/>
            </w:tcMar>
          </w:tcPr>
          <w:p w14:paraId="5F8334EE">
            <w:pPr>
              <w:jc w:val="center"/>
              <w:rPr>
                <w:rFonts w:ascii="宋体" w:hAnsi="宋体"/>
              </w:rPr>
            </w:pPr>
            <w:r>
              <w:rPr>
                <w:rFonts w:hint="eastAsia" w:ascii="宋体" w:hAnsi="宋体"/>
              </w:rPr>
              <w:t>专家</w:t>
            </w:r>
          </w:p>
        </w:tc>
        <w:tc>
          <w:tcPr>
            <w:tcW w:w="2646" w:type="dxa"/>
            <w:tcMar>
              <w:top w:w="10" w:type="dxa"/>
              <w:left w:w="10" w:type="dxa"/>
              <w:right w:w="10" w:type="dxa"/>
            </w:tcMar>
            <w:vAlign w:val="center"/>
          </w:tcPr>
          <w:p w14:paraId="3DD3EECA">
            <w:pPr>
              <w:jc w:val="center"/>
              <w:rPr>
                <w:rFonts w:ascii="宋体" w:hAnsi="宋体" w:cs="宋体"/>
                <w:color w:val="000000"/>
              </w:rPr>
            </w:pPr>
          </w:p>
        </w:tc>
      </w:tr>
      <w:tr w14:paraId="0F6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tcMar>
              <w:top w:w="10" w:type="dxa"/>
              <w:left w:w="10" w:type="dxa"/>
              <w:right w:w="10" w:type="dxa"/>
            </w:tcMar>
          </w:tcPr>
          <w:p w14:paraId="7D169113">
            <w:pPr>
              <w:jc w:val="center"/>
              <w:rPr>
                <w:rFonts w:ascii="宋体" w:hAnsi="宋体"/>
              </w:rPr>
            </w:pPr>
            <w:r>
              <w:rPr>
                <w:rFonts w:hint="eastAsia" w:ascii="宋体" w:hAnsi="宋体"/>
              </w:rPr>
              <w:t>0</w:t>
            </w:r>
            <w:r>
              <w:rPr>
                <w:rFonts w:ascii="宋体" w:hAnsi="宋体"/>
              </w:rPr>
              <w:t>5</w:t>
            </w:r>
          </w:p>
        </w:tc>
        <w:tc>
          <w:tcPr>
            <w:tcW w:w="2924" w:type="dxa"/>
            <w:tcMar>
              <w:top w:w="10" w:type="dxa"/>
              <w:left w:w="10" w:type="dxa"/>
              <w:right w:w="10" w:type="dxa"/>
            </w:tcMar>
          </w:tcPr>
          <w:p w14:paraId="4574768B">
            <w:pPr>
              <w:jc w:val="center"/>
              <w:rPr>
                <w:rFonts w:ascii="宋体" w:hAnsi="宋体"/>
              </w:rPr>
            </w:pPr>
            <w:r>
              <w:rPr>
                <w:rFonts w:hint="eastAsia" w:ascii="宋体" w:hAnsi="宋体"/>
              </w:rPr>
              <w:t>煤矿安全监察执法证人员</w:t>
            </w:r>
          </w:p>
        </w:tc>
        <w:tc>
          <w:tcPr>
            <w:tcW w:w="2646" w:type="dxa"/>
            <w:tcMar>
              <w:top w:w="10" w:type="dxa"/>
              <w:left w:w="10" w:type="dxa"/>
              <w:right w:w="10" w:type="dxa"/>
            </w:tcMar>
            <w:vAlign w:val="center"/>
          </w:tcPr>
          <w:p w14:paraId="11183C1A">
            <w:pPr>
              <w:jc w:val="center"/>
              <w:rPr>
                <w:rFonts w:ascii="宋体" w:hAnsi="宋体" w:cs="宋体"/>
                <w:color w:val="000000"/>
              </w:rPr>
            </w:pPr>
          </w:p>
        </w:tc>
      </w:tr>
      <w:tr w14:paraId="36E0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tcMar>
              <w:top w:w="10" w:type="dxa"/>
              <w:left w:w="10" w:type="dxa"/>
              <w:right w:w="10" w:type="dxa"/>
            </w:tcMar>
          </w:tcPr>
          <w:p w14:paraId="4A234BAC">
            <w:pPr>
              <w:jc w:val="center"/>
              <w:rPr>
                <w:rFonts w:ascii="宋体" w:hAnsi="宋体"/>
              </w:rPr>
            </w:pPr>
            <w:r>
              <w:rPr>
                <w:rFonts w:ascii="宋体" w:hAnsi="宋体"/>
              </w:rPr>
              <w:t>99</w:t>
            </w:r>
          </w:p>
        </w:tc>
        <w:tc>
          <w:tcPr>
            <w:tcW w:w="2924" w:type="dxa"/>
            <w:tcMar>
              <w:top w:w="10" w:type="dxa"/>
              <w:left w:w="10" w:type="dxa"/>
              <w:right w:w="10" w:type="dxa"/>
            </w:tcMar>
          </w:tcPr>
          <w:p w14:paraId="3B502E87">
            <w:pPr>
              <w:jc w:val="center"/>
              <w:rPr>
                <w:rFonts w:ascii="宋体" w:hAnsi="宋体"/>
              </w:rPr>
            </w:pPr>
            <w:r>
              <w:rPr>
                <w:rFonts w:hint="eastAsia" w:ascii="宋体" w:hAnsi="宋体"/>
              </w:rPr>
              <w:t>其他</w:t>
            </w:r>
          </w:p>
        </w:tc>
        <w:tc>
          <w:tcPr>
            <w:tcW w:w="2646" w:type="dxa"/>
            <w:tcMar>
              <w:top w:w="10" w:type="dxa"/>
              <w:left w:w="10" w:type="dxa"/>
              <w:right w:w="10" w:type="dxa"/>
            </w:tcMar>
            <w:vAlign w:val="center"/>
          </w:tcPr>
          <w:p w14:paraId="0D312B74">
            <w:pPr>
              <w:jc w:val="center"/>
              <w:rPr>
                <w:rFonts w:ascii="宋体" w:hAnsi="宋体" w:cs="宋体"/>
                <w:color w:val="000000"/>
              </w:rPr>
            </w:pPr>
          </w:p>
        </w:tc>
      </w:tr>
    </w:tbl>
    <w:p w14:paraId="5E004A3A">
      <w:pPr>
        <w:rPr>
          <w:rFonts w:ascii="宋体" w:hAnsi="宋体"/>
          <w:b/>
          <w:bCs/>
        </w:rPr>
      </w:pPr>
    </w:p>
    <w:p w14:paraId="75C1D06D">
      <w:pPr>
        <w:pStyle w:val="69"/>
        <w:spacing w:before="120" w:after="120"/>
      </w:pPr>
      <w:bookmarkStart w:id="188" w:name="_Toc26291"/>
      <w:r>
        <w:rPr>
          <w:rFonts w:hint="eastAsia"/>
        </w:rPr>
        <w:t>与应急资源有关的代码表</w:t>
      </w:r>
      <w:bookmarkEnd w:id="188"/>
    </w:p>
    <w:p w14:paraId="298F321B">
      <w:pPr>
        <w:pStyle w:val="98"/>
        <w:spacing w:before="120" w:after="120"/>
      </w:pPr>
      <w:r>
        <w:rPr>
          <w:rFonts w:hint="eastAsia"/>
        </w:rPr>
        <w:t>应急预案等级代码表</w:t>
      </w:r>
    </w:p>
    <w:p w14:paraId="6BE0ABF1">
      <w:pPr>
        <w:pStyle w:val="102"/>
        <w:spacing w:before="120" w:after="120"/>
      </w:pPr>
      <w:r>
        <w:rPr>
          <w:rFonts w:hint="eastAsia"/>
        </w:rPr>
        <w:t>标识符</w:t>
      </w:r>
    </w:p>
    <w:p w14:paraId="7181EC05">
      <w:pPr>
        <w:spacing w:line="240" w:lineRule="auto"/>
        <w:ind w:firstLine="420" w:firstLineChars="200"/>
        <w:rPr>
          <w:rFonts w:ascii="宋体" w:hAnsi="宋体"/>
        </w:rPr>
      </w:pPr>
      <w:r>
        <w:rPr>
          <w:rFonts w:hint="eastAsia" w:ascii="宋体" w:hAnsi="宋体"/>
        </w:rPr>
        <w:t>标识符：YJ_CODE_0</w:t>
      </w:r>
      <w:r>
        <w:rPr>
          <w:rFonts w:ascii="宋体" w:hAnsi="宋体"/>
        </w:rPr>
        <w:t>237</w:t>
      </w:r>
      <w:r>
        <w:rPr>
          <w:rFonts w:hint="eastAsia" w:ascii="宋体" w:hAnsi="宋体"/>
        </w:rPr>
        <w:t>。</w:t>
      </w:r>
    </w:p>
    <w:p w14:paraId="3372DB4A">
      <w:pPr>
        <w:pStyle w:val="102"/>
        <w:spacing w:before="120" w:after="120"/>
      </w:pPr>
      <w:r>
        <w:rPr>
          <w:rFonts w:hint="eastAsia"/>
        </w:rPr>
        <w:t>范围</w:t>
      </w:r>
    </w:p>
    <w:p w14:paraId="60A8F5FD">
      <w:pPr>
        <w:spacing w:line="240" w:lineRule="auto"/>
        <w:rPr>
          <w:rFonts w:ascii="宋体" w:hAnsi="宋体"/>
        </w:rPr>
      </w:pPr>
      <w:r>
        <w:rPr>
          <w:rFonts w:hint="eastAsia" w:ascii="宋体" w:hAnsi="宋体"/>
          <w:lang w:eastAsia="zh-CN"/>
        </w:rPr>
        <w:t>本节规定了</w:t>
      </w:r>
      <w:r>
        <w:rPr>
          <w:rFonts w:hint="eastAsia" w:ascii="宋体" w:hAnsi="宋体"/>
        </w:rPr>
        <w:t>应急预案等级代码。</w:t>
      </w:r>
    </w:p>
    <w:p w14:paraId="0DA16F2C">
      <w:pPr>
        <w:pStyle w:val="102"/>
        <w:spacing w:before="120" w:after="120"/>
      </w:pPr>
      <w:r>
        <w:rPr>
          <w:rFonts w:hint="eastAsia"/>
        </w:rPr>
        <w:t>代码结构</w:t>
      </w:r>
    </w:p>
    <w:p w14:paraId="25A4CEE9">
      <w:pPr>
        <w:spacing w:line="240" w:lineRule="auto"/>
        <w:rPr>
          <w:rFonts w:ascii="Times New Roman" w:hAnsi="Times New Roman"/>
        </w:rPr>
      </w:pPr>
      <w:r>
        <w:rPr>
          <w:rFonts w:hint="eastAsia" w:ascii="Times New Roman" w:hAnsi="Times New Roman"/>
        </w:rPr>
        <w:t>顺序码，由1位阿拉伯数字表示。</w:t>
      </w:r>
    </w:p>
    <w:p w14:paraId="44D77AE1">
      <w:pPr>
        <w:pStyle w:val="102"/>
        <w:spacing w:before="120" w:after="120"/>
      </w:pPr>
      <w:r>
        <w:rPr>
          <w:rFonts w:hint="eastAsia"/>
        </w:rPr>
        <w:t>代码表</w:t>
      </w:r>
    </w:p>
    <w:p w14:paraId="67AA5F53">
      <w:pPr>
        <w:jc w:val="center"/>
        <w:rPr>
          <w:rFonts w:ascii="宋体" w:hAnsi="宋体"/>
          <w:b/>
          <w:bCs/>
        </w:rPr>
      </w:pPr>
      <w:r>
        <w:rPr>
          <w:rFonts w:hint="eastAsia" w:ascii="宋体" w:hAnsi="宋体"/>
          <w:b/>
          <w:bCs/>
        </w:rPr>
        <w:t>应急预案等级代码表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2E4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8C2911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D76FBAD">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DEDCCE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D79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EF43D7A">
            <w:pPr>
              <w:jc w:val="center"/>
              <w:rPr>
                <w:rFonts w:ascii="宋体" w:hAnsi="宋体"/>
              </w:rPr>
            </w:pPr>
            <w:r>
              <w:rPr>
                <w:rFonts w:ascii="宋体" w:hAnsi="宋体"/>
              </w:rPr>
              <w:t>1</w:t>
            </w:r>
          </w:p>
        </w:tc>
        <w:tc>
          <w:tcPr>
            <w:tcW w:w="5670" w:type="dxa"/>
            <w:tcMar>
              <w:top w:w="10" w:type="dxa"/>
              <w:left w:w="10" w:type="dxa"/>
              <w:right w:w="10" w:type="dxa"/>
            </w:tcMar>
          </w:tcPr>
          <w:p w14:paraId="0B00B8D2">
            <w:pPr>
              <w:jc w:val="center"/>
              <w:rPr>
                <w:rFonts w:ascii="宋体" w:hAnsi="宋体"/>
              </w:rPr>
            </w:pPr>
            <w:r>
              <w:rPr>
                <w:rFonts w:hint="eastAsia" w:ascii="宋体" w:hAnsi="宋体"/>
              </w:rPr>
              <w:t>国家级</w:t>
            </w:r>
          </w:p>
        </w:tc>
        <w:tc>
          <w:tcPr>
            <w:tcW w:w="5670" w:type="dxa"/>
            <w:tcMar>
              <w:top w:w="10" w:type="dxa"/>
              <w:left w:w="10" w:type="dxa"/>
              <w:right w:w="10" w:type="dxa"/>
            </w:tcMar>
            <w:vAlign w:val="center"/>
          </w:tcPr>
          <w:p w14:paraId="438FA542">
            <w:pPr>
              <w:jc w:val="center"/>
              <w:rPr>
                <w:rFonts w:ascii="宋体" w:hAnsi="宋体" w:cs="宋体"/>
                <w:color w:val="000000"/>
              </w:rPr>
            </w:pPr>
          </w:p>
        </w:tc>
      </w:tr>
      <w:tr w14:paraId="5D5A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FB3DF3C">
            <w:pPr>
              <w:jc w:val="center"/>
              <w:rPr>
                <w:rFonts w:ascii="宋体" w:hAnsi="宋体"/>
              </w:rPr>
            </w:pPr>
            <w:r>
              <w:rPr>
                <w:rFonts w:ascii="宋体" w:hAnsi="宋体"/>
              </w:rPr>
              <w:t>2</w:t>
            </w:r>
          </w:p>
        </w:tc>
        <w:tc>
          <w:tcPr>
            <w:tcW w:w="5670" w:type="dxa"/>
            <w:tcMar>
              <w:top w:w="10" w:type="dxa"/>
              <w:left w:w="10" w:type="dxa"/>
              <w:right w:w="10" w:type="dxa"/>
            </w:tcMar>
          </w:tcPr>
          <w:p w14:paraId="4BE8386A">
            <w:pPr>
              <w:jc w:val="center"/>
              <w:rPr>
                <w:rFonts w:ascii="宋体" w:hAnsi="宋体"/>
              </w:rPr>
            </w:pPr>
            <w:r>
              <w:rPr>
                <w:rFonts w:hint="eastAsia" w:ascii="宋体" w:hAnsi="宋体"/>
              </w:rPr>
              <w:t>省级</w:t>
            </w:r>
          </w:p>
        </w:tc>
        <w:tc>
          <w:tcPr>
            <w:tcW w:w="5670" w:type="dxa"/>
            <w:tcMar>
              <w:top w:w="10" w:type="dxa"/>
              <w:left w:w="10" w:type="dxa"/>
              <w:right w:w="10" w:type="dxa"/>
            </w:tcMar>
            <w:vAlign w:val="center"/>
          </w:tcPr>
          <w:p w14:paraId="1C9C569E">
            <w:pPr>
              <w:jc w:val="center"/>
              <w:rPr>
                <w:rFonts w:ascii="宋体" w:hAnsi="宋体" w:cs="宋体"/>
                <w:color w:val="000000"/>
              </w:rPr>
            </w:pPr>
          </w:p>
        </w:tc>
      </w:tr>
      <w:tr w14:paraId="5445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AAB5D7E">
            <w:pPr>
              <w:jc w:val="center"/>
              <w:rPr>
                <w:rFonts w:ascii="宋体" w:hAnsi="宋体"/>
              </w:rPr>
            </w:pPr>
            <w:r>
              <w:rPr>
                <w:rFonts w:ascii="宋体" w:hAnsi="宋体"/>
              </w:rPr>
              <w:t>3</w:t>
            </w:r>
          </w:p>
        </w:tc>
        <w:tc>
          <w:tcPr>
            <w:tcW w:w="5670" w:type="dxa"/>
            <w:tcMar>
              <w:top w:w="10" w:type="dxa"/>
              <w:left w:w="10" w:type="dxa"/>
              <w:right w:w="10" w:type="dxa"/>
            </w:tcMar>
          </w:tcPr>
          <w:p w14:paraId="2C1D95F5">
            <w:pPr>
              <w:jc w:val="center"/>
              <w:rPr>
                <w:rFonts w:ascii="宋体" w:hAnsi="宋体"/>
              </w:rPr>
            </w:pPr>
            <w:r>
              <w:rPr>
                <w:rFonts w:hint="eastAsia" w:ascii="宋体" w:hAnsi="宋体"/>
              </w:rPr>
              <w:t>市级</w:t>
            </w:r>
          </w:p>
        </w:tc>
        <w:tc>
          <w:tcPr>
            <w:tcW w:w="5670" w:type="dxa"/>
            <w:tcMar>
              <w:top w:w="10" w:type="dxa"/>
              <w:left w:w="10" w:type="dxa"/>
              <w:right w:w="10" w:type="dxa"/>
            </w:tcMar>
            <w:vAlign w:val="center"/>
          </w:tcPr>
          <w:p w14:paraId="6CAB20AA">
            <w:pPr>
              <w:jc w:val="center"/>
              <w:rPr>
                <w:rFonts w:ascii="宋体" w:hAnsi="宋体" w:cs="宋体"/>
                <w:color w:val="000000"/>
              </w:rPr>
            </w:pPr>
          </w:p>
        </w:tc>
      </w:tr>
      <w:tr w14:paraId="17A8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DA1B07E">
            <w:pPr>
              <w:jc w:val="center"/>
              <w:rPr>
                <w:rFonts w:ascii="宋体" w:hAnsi="宋体"/>
              </w:rPr>
            </w:pPr>
            <w:r>
              <w:rPr>
                <w:rFonts w:ascii="宋体" w:hAnsi="宋体"/>
              </w:rPr>
              <w:t>4</w:t>
            </w:r>
          </w:p>
        </w:tc>
        <w:tc>
          <w:tcPr>
            <w:tcW w:w="5670" w:type="dxa"/>
            <w:tcMar>
              <w:top w:w="10" w:type="dxa"/>
              <w:left w:w="10" w:type="dxa"/>
              <w:right w:w="10" w:type="dxa"/>
            </w:tcMar>
          </w:tcPr>
          <w:p w14:paraId="09853BDD">
            <w:pPr>
              <w:jc w:val="center"/>
              <w:rPr>
                <w:rFonts w:ascii="宋体" w:hAnsi="宋体"/>
              </w:rPr>
            </w:pPr>
            <w:r>
              <w:rPr>
                <w:rFonts w:hint="eastAsia" w:ascii="宋体" w:hAnsi="宋体"/>
              </w:rPr>
              <w:t>县级</w:t>
            </w:r>
          </w:p>
        </w:tc>
        <w:tc>
          <w:tcPr>
            <w:tcW w:w="5670" w:type="dxa"/>
            <w:tcMar>
              <w:top w:w="10" w:type="dxa"/>
              <w:left w:w="10" w:type="dxa"/>
              <w:right w:w="10" w:type="dxa"/>
            </w:tcMar>
            <w:vAlign w:val="center"/>
          </w:tcPr>
          <w:p w14:paraId="3C1C3899">
            <w:pPr>
              <w:jc w:val="center"/>
              <w:rPr>
                <w:rFonts w:ascii="宋体" w:hAnsi="宋体" w:cs="宋体"/>
                <w:color w:val="000000"/>
              </w:rPr>
            </w:pPr>
          </w:p>
        </w:tc>
      </w:tr>
      <w:tr w14:paraId="6434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94DC01F">
            <w:pPr>
              <w:jc w:val="center"/>
              <w:rPr>
                <w:rFonts w:ascii="宋体" w:hAnsi="宋体"/>
              </w:rPr>
            </w:pPr>
            <w:r>
              <w:rPr>
                <w:rFonts w:ascii="宋体" w:hAnsi="宋体"/>
              </w:rPr>
              <w:t>5</w:t>
            </w:r>
          </w:p>
        </w:tc>
        <w:tc>
          <w:tcPr>
            <w:tcW w:w="5670" w:type="dxa"/>
            <w:tcMar>
              <w:top w:w="10" w:type="dxa"/>
              <w:left w:w="10" w:type="dxa"/>
              <w:right w:w="10" w:type="dxa"/>
            </w:tcMar>
          </w:tcPr>
          <w:p w14:paraId="25660DBB">
            <w:pPr>
              <w:jc w:val="center"/>
              <w:rPr>
                <w:rFonts w:ascii="宋体" w:hAnsi="宋体"/>
              </w:rPr>
            </w:pPr>
            <w:r>
              <w:rPr>
                <w:rFonts w:hint="eastAsia" w:ascii="宋体" w:hAnsi="宋体"/>
              </w:rPr>
              <w:t>单位级</w:t>
            </w:r>
          </w:p>
        </w:tc>
        <w:tc>
          <w:tcPr>
            <w:tcW w:w="5670" w:type="dxa"/>
            <w:tcMar>
              <w:top w:w="10" w:type="dxa"/>
              <w:left w:w="10" w:type="dxa"/>
              <w:right w:w="10" w:type="dxa"/>
            </w:tcMar>
            <w:vAlign w:val="center"/>
          </w:tcPr>
          <w:p w14:paraId="7F5C40DC">
            <w:pPr>
              <w:jc w:val="center"/>
              <w:rPr>
                <w:rFonts w:ascii="宋体" w:hAnsi="宋体" w:cs="宋体"/>
                <w:color w:val="000000"/>
              </w:rPr>
            </w:pPr>
          </w:p>
        </w:tc>
      </w:tr>
    </w:tbl>
    <w:p w14:paraId="7B5D1448">
      <w:pPr>
        <w:pStyle w:val="98"/>
        <w:spacing w:before="120" w:after="120"/>
      </w:pPr>
      <w:r>
        <w:rPr>
          <w:rFonts w:hint="eastAsia"/>
        </w:rPr>
        <w:t>应急预案类别代码表</w:t>
      </w:r>
    </w:p>
    <w:p w14:paraId="5CF707B6">
      <w:pPr>
        <w:pStyle w:val="102"/>
        <w:spacing w:before="120" w:after="120"/>
      </w:pPr>
      <w:r>
        <w:rPr>
          <w:rFonts w:hint="eastAsia"/>
        </w:rPr>
        <w:t>标识符</w:t>
      </w:r>
    </w:p>
    <w:p w14:paraId="12D95A19">
      <w:pPr>
        <w:spacing w:line="240" w:lineRule="auto"/>
        <w:ind w:firstLine="420" w:firstLineChars="200"/>
        <w:rPr>
          <w:rFonts w:ascii="宋体" w:hAnsi="宋体"/>
        </w:rPr>
      </w:pPr>
      <w:r>
        <w:rPr>
          <w:rFonts w:hint="eastAsia" w:ascii="宋体" w:hAnsi="宋体"/>
        </w:rPr>
        <w:t>标识符：YJ_CODE_0</w:t>
      </w:r>
      <w:r>
        <w:rPr>
          <w:rFonts w:ascii="宋体" w:hAnsi="宋体"/>
        </w:rPr>
        <w:t>238</w:t>
      </w:r>
      <w:r>
        <w:rPr>
          <w:rFonts w:hint="eastAsia" w:ascii="宋体" w:hAnsi="宋体"/>
        </w:rPr>
        <w:t>。</w:t>
      </w:r>
    </w:p>
    <w:p w14:paraId="1FCA9C72">
      <w:pPr>
        <w:pStyle w:val="102"/>
        <w:spacing w:before="120" w:after="120"/>
      </w:pPr>
      <w:r>
        <w:rPr>
          <w:rFonts w:hint="eastAsia"/>
        </w:rPr>
        <w:t>范围</w:t>
      </w:r>
    </w:p>
    <w:p w14:paraId="724B2547">
      <w:pPr>
        <w:spacing w:line="240" w:lineRule="auto"/>
        <w:rPr>
          <w:rFonts w:ascii="宋体" w:hAnsi="宋体"/>
        </w:rPr>
      </w:pPr>
      <w:r>
        <w:rPr>
          <w:rFonts w:hint="eastAsia" w:ascii="宋体" w:hAnsi="宋体"/>
          <w:lang w:eastAsia="zh-CN"/>
        </w:rPr>
        <w:t>本节规定了</w:t>
      </w:r>
      <w:r>
        <w:rPr>
          <w:rFonts w:hint="eastAsia" w:ascii="宋体" w:hAnsi="宋体"/>
        </w:rPr>
        <w:t>应急预案类别代码。</w:t>
      </w:r>
    </w:p>
    <w:p w14:paraId="2F41175C">
      <w:pPr>
        <w:pStyle w:val="102"/>
        <w:spacing w:before="120" w:after="120"/>
      </w:pPr>
      <w:r>
        <w:rPr>
          <w:rFonts w:hint="eastAsia"/>
        </w:rPr>
        <w:t>代码结构</w:t>
      </w:r>
    </w:p>
    <w:p w14:paraId="13B57E3B">
      <w:pPr>
        <w:spacing w:line="240" w:lineRule="auto"/>
        <w:rPr>
          <w:rFonts w:hint="eastAsia" w:ascii="宋体" w:hAnsi="宋体" w:eastAsia="宋体"/>
          <w:lang w:eastAsia="zh-CN"/>
        </w:rPr>
      </w:pPr>
      <w:r>
        <w:rPr>
          <w:rFonts w:ascii="宋体" w:hAnsi="宋体"/>
        </w:rPr>
        <w:t>4</w:t>
      </w:r>
      <w:r>
        <w:rPr>
          <w:rFonts w:hint="eastAsia" w:ascii="宋体" w:hAnsi="宋体"/>
        </w:rPr>
        <w:t>位</w:t>
      </w:r>
      <w:r>
        <w:rPr>
          <w:rFonts w:hint="eastAsia" w:ascii="宋体" w:hAnsi="宋体"/>
          <w:lang w:eastAsia="zh-CN"/>
        </w:rPr>
        <w:t>阿拉伯数字</w:t>
      </w:r>
      <w:r>
        <w:rPr>
          <w:rFonts w:hint="eastAsia" w:ascii="宋体" w:hAnsi="宋体"/>
        </w:rPr>
        <w:t>组成。采用层次码的编码方法将装备类型代码分为大类、小类二级。大类由前</w:t>
      </w:r>
      <w:r>
        <w:rPr>
          <w:rFonts w:ascii="宋体" w:hAnsi="宋体"/>
        </w:rPr>
        <w:t>2</w:t>
      </w:r>
      <w:r>
        <w:rPr>
          <w:rFonts w:hint="eastAsia" w:ascii="宋体" w:hAnsi="宋体"/>
        </w:rPr>
        <w:t>位阿拉伯数字表示预案种类，从0</w:t>
      </w:r>
      <w:r>
        <w:rPr>
          <w:rFonts w:ascii="宋体" w:hAnsi="宋体"/>
        </w:rPr>
        <w:t>1</w:t>
      </w:r>
      <w:r>
        <w:rPr>
          <w:rFonts w:hint="eastAsia" w:ascii="宋体" w:hAnsi="宋体"/>
        </w:rPr>
        <w:t>开始编码。小类由后2位阿拉伯数字表示预案细类，从</w:t>
      </w:r>
      <w:r>
        <w:rPr>
          <w:rFonts w:ascii="宋体" w:hAnsi="宋体"/>
        </w:rPr>
        <w:t>01</w:t>
      </w:r>
      <w:r>
        <w:rPr>
          <w:rFonts w:hint="eastAsia" w:ascii="宋体" w:hAnsi="宋体"/>
        </w:rPr>
        <w:t>开始编码。</w:t>
      </w:r>
    </w:p>
    <w:p w14:paraId="70E16832">
      <w:pPr>
        <w:spacing w:line="240" w:lineRule="auto"/>
        <w:rPr>
          <w:rFonts w:ascii="Times New Roman" w:hAnsi="Times New Roman"/>
        </w:rPr>
      </w:pPr>
      <w:r>
        <w:rPr>
          <w:rFonts w:hint="eastAsia" w:ascii="宋体" w:hAnsi="宋体"/>
        </w:rPr>
        <w:t>根据需要设立带有“其他”字样的收容项。为了便于识别，原则上规定收容项的代码为“</w:t>
      </w:r>
      <w:r>
        <w:rPr>
          <w:rFonts w:ascii="宋体" w:hAnsi="宋体"/>
        </w:rPr>
        <w:t>99</w:t>
      </w:r>
      <w:r>
        <w:rPr>
          <w:rFonts w:hint="eastAsia" w:ascii="宋体" w:hAnsi="宋体"/>
        </w:rPr>
        <w:t>”</w:t>
      </w:r>
      <w:r>
        <w:rPr>
          <w:rFonts w:hint="eastAsia" w:ascii="Times New Roman" w:hAnsi="Times New Roman"/>
        </w:rPr>
        <w:t>。</w:t>
      </w:r>
    </w:p>
    <w:p w14:paraId="7E928A45">
      <w:pPr>
        <w:pStyle w:val="102"/>
        <w:spacing w:before="120" w:after="120"/>
      </w:pPr>
      <w:r>
        <w:rPr>
          <w:rFonts w:hint="eastAsia"/>
        </w:rPr>
        <w:t>代码表</w:t>
      </w:r>
    </w:p>
    <w:p w14:paraId="0B3450B4">
      <w:pPr>
        <w:jc w:val="center"/>
        <w:rPr>
          <w:rFonts w:ascii="宋体" w:hAnsi="宋体"/>
          <w:b/>
          <w:bCs/>
        </w:rPr>
      </w:pPr>
      <w:r>
        <w:rPr>
          <w:rFonts w:hint="eastAsia" w:ascii="宋体" w:hAnsi="宋体"/>
          <w:b/>
          <w:bCs/>
        </w:rPr>
        <w:t>应急预案类别代码表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0"/>
        <w:gridCol w:w="4305"/>
        <w:gridCol w:w="1743"/>
      </w:tblGrid>
      <w:tr w14:paraId="2955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vAlign w:val="center"/>
          </w:tcPr>
          <w:p w14:paraId="56C26BA4">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4305" w:type="dxa"/>
            <w:tcMar>
              <w:top w:w="10" w:type="dxa"/>
              <w:left w:w="10" w:type="dxa"/>
              <w:right w:w="10" w:type="dxa"/>
            </w:tcMar>
            <w:vAlign w:val="center"/>
          </w:tcPr>
          <w:p w14:paraId="4959AE1B">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1743" w:type="dxa"/>
            <w:tcMar>
              <w:top w:w="10" w:type="dxa"/>
              <w:left w:w="10" w:type="dxa"/>
              <w:right w:w="10" w:type="dxa"/>
            </w:tcMar>
            <w:vAlign w:val="center"/>
          </w:tcPr>
          <w:p w14:paraId="048A8BCF">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C35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165A2DA4">
            <w:pPr>
              <w:jc w:val="center"/>
              <w:rPr>
                <w:rFonts w:ascii="宋体" w:hAnsi="宋体"/>
              </w:rPr>
            </w:pPr>
            <w:r>
              <w:rPr>
                <w:rFonts w:ascii="宋体" w:hAnsi="宋体"/>
              </w:rPr>
              <w:t>0100</w:t>
            </w:r>
          </w:p>
        </w:tc>
        <w:tc>
          <w:tcPr>
            <w:tcW w:w="4305" w:type="dxa"/>
            <w:tcMar>
              <w:top w:w="10" w:type="dxa"/>
              <w:left w:w="10" w:type="dxa"/>
              <w:right w:w="10" w:type="dxa"/>
            </w:tcMar>
          </w:tcPr>
          <w:p w14:paraId="7D31A725">
            <w:pPr>
              <w:jc w:val="center"/>
              <w:rPr>
                <w:rFonts w:ascii="宋体" w:hAnsi="宋体"/>
              </w:rPr>
            </w:pPr>
            <w:r>
              <w:rPr>
                <w:rFonts w:hint="eastAsia" w:ascii="宋体" w:hAnsi="宋体"/>
              </w:rPr>
              <w:t>危险化学品火灾爆炸类</w:t>
            </w:r>
          </w:p>
        </w:tc>
        <w:tc>
          <w:tcPr>
            <w:tcW w:w="1743" w:type="dxa"/>
            <w:tcMar>
              <w:top w:w="10" w:type="dxa"/>
              <w:left w:w="10" w:type="dxa"/>
              <w:right w:w="10" w:type="dxa"/>
            </w:tcMar>
            <w:vAlign w:val="center"/>
          </w:tcPr>
          <w:p w14:paraId="13639B24">
            <w:pPr>
              <w:jc w:val="center"/>
              <w:rPr>
                <w:rFonts w:ascii="宋体" w:hAnsi="宋体" w:cs="宋体"/>
                <w:color w:val="000000"/>
              </w:rPr>
            </w:pPr>
          </w:p>
        </w:tc>
      </w:tr>
      <w:tr w14:paraId="15A1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5532C336">
            <w:pPr>
              <w:jc w:val="center"/>
              <w:rPr>
                <w:rFonts w:ascii="宋体" w:hAnsi="宋体"/>
              </w:rPr>
            </w:pPr>
            <w:r>
              <w:rPr>
                <w:rFonts w:ascii="宋体" w:hAnsi="宋体"/>
              </w:rPr>
              <w:t>1000</w:t>
            </w:r>
          </w:p>
        </w:tc>
        <w:tc>
          <w:tcPr>
            <w:tcW w:w="4305" w:type="dxa"/>
            <w:tcMar>
              <w:top w:w="10" w:type="dxa"/>
              <w:left w:w="10" w:type="dxa"/>
              <w:right w:w="10" w:type="dxa"/>
            </w:tcMar>
          </w:tcPr>
          <w:p w14:paraId="5CFC730F">
            <w:pPr>
              <w:jc w:val="center"/>
              <w:rPr>
                <w:rFonts w:ascii="宋体" w:hAnsi="宋体"/>
              </w:rPr>
            </w:pPr>
            <w:r>
              <w:rPr>
                <w:rFonts w:hint="eastAsia" w:ascii="宋体" w:hAnsi="宋体"/>
              </w:rPr>
              <w:t>群众求助救援类</w:t>
            </w:r>
          </w:p>
        </w:tc>
        <w:tc>
          <w:tcPr>
            <w:tcW w:w="1743" w:type="dxa"/>
            <w:tcMar>
              <w:top w:w="10" w:type="dxa"/>
              <w:left w:w="10" w:type="dxa"/>
              <w:right w:w="10" w:type="dxa"/>
            </w:tcMar>
            <w:vAlign w:val="center"/>
          </w:tcPr>
          <w:p w14:paraId="169883B5">
            <w:pPr>
              <w:jc w:val="center"/>
              <w:rPr>
                <w:rFonts w:ascii="宋体" w:hAnsi="宋体" w:cs="宋体"/>
                <w:color w:val="000000"/>
              </w:rPr>
            </w:pPr>
          </w:p>
        </w:tc>
      </w:tr>
      <w:tr w14:paraId="0328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75F887E6">
            <w:pPr>
              <w:jc w:val="center"/>
              <w:rPr>
                <w:rFonts w:ascii="宋体" w:hAnsi="宋体"/>
              </w:rPr>
            </w:pPr>
            <w:r>
              <w:rPr>
                <w:rFonts w:ascii="宋体" w:hAnsi="宋体"/>
              </w:rPr>
              <w:t>0101</w:t>
            </w:r>
          </w:p>
        </w:tc>
        <w:tc>
          <w:tcPr>
            <w:tcW w:w="4305" w:type="dxa"/>
            <w:tcMar>
              <w:top w:w="10" w:type="dxa"/>
              <w:left w:w="10" w:type="dxa"/>
              <w:right w:w="10" w:type="dxa"/>
            </w:tcMar>
          </w:tcPr>
          <w:p w14:paraId="6418C957">
            <w:pPr>
              <w:jc w:val="center"/>
              <w:rPr>
                <w:rFonts w:ascii="宋体" w:hAnsi="宋体"/>
              </w:rPr>
            </w:pPr>
            <w:r>
              <w:rPr>
                <w:rFonts w:hint="eastAsia" w:ascii="宋体" w:hAnsi="宋体"/>
              </w:rPr>
              <w:t>爆炸</w:t>
            </w:r>
          </w:p>
        </w:tc>
        <w:tc>
          <w:tcPr>
            <w:tcW w:w="1743" w:type="dxa"/>
            <w:tcMar>
              <w:top w:w="10" w:type="dxa"/>
              <w:left w:w="10" w:type="dxa"/>
              <w:right w:w="10" w:type="dxa"/>
            </w:tcMar>
            <w:vAlign w:val="center"/>
          </w:tcPr>
          <w:p w14:paraId="2527FFDC">
            <w:pPr>
              <w:jc w:val="center"/>
              <w:rPr>
                <w:rFonts w:ascii="宋体" w:hAnsi="宋体" w:cs="宋体"/>
                <w:color w:val="000000"/>
              </w:rPr>
            </w:pPr>
          </w:p>
        </w:tc>
      </w:tr>
      <w:tr w14:paraId="083E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011D3F05">
            <w:pPr>
              <w:jc w:val="center"/>
              <w:rPr>
                <w:rFonts w:ascii="宋体" w:hAnsi="宋体"/>
              </w:rPr>
            </w:pPr>
            <w:r>
              <w:rPr>
                <w:rFonts w:ascii="宋体" w:hAnsi="宋体"/>
              </w:rPr>
              <w:t>0102</w:t>
            </w:r>
          </w:p>
        </w:tc>
        <w:tc>
          <w:tcPr>
            <w:tcW w:w="4305" w:type="dxa"/>
            <w:tcMar>
              <w:top w:w="10" w:type="dxa"/>
              <w:left w:w="10" w:type="dxa"/>
              <w:right w:w="10" w:type="dxa"/>
            </w:tcMar>
          </w:tcPr>
          <w:p w14:paraId="261B7E67">
            <w:pPr>
              <w:jc w:val="center"/>
              <w:rPr>
                <w:rFonts w:ascii="宋体" w:hAnsi="宋体"/>
              </w:rPr>
            </w:pPr>
            <w:r>
              <w:rPr>
                <w:rFonts w:hint="eastAsia" w:ascii="宋体" w:hAnsi="宋体"/>
              </w:rPr>
              <w:t>可燃气体火灾</w:t>
            </w:r>
          </w:p>
        </w:tc>
        <w:tc>
          <w:tcPr>
            <w:tcW w:w="1743" w:type="dxa"/>
            <w:tcMar>
              <w:top w:w="10" w:type="dxa"/>
              <w:left w:w="10" w:type="dxa"/>
              <w:right w:w="10" w:type="dxa"/>
            </w:tcMar>
            <w:vAlign w:val="center"/>
          </w:tcPr>
          <w:p w14:paraId="2DD97389">
            <w:pPr>
              <w:jc w:val="center"/>
              <w:rPr>
                <w:rFonts w:ascii="宋体" w:hAnsi="宋体" w:cs="宋体"/>
                <w:color w:val="000000"/>
              </w:rPr>
            </w:pPr>
          </w:p>
        </w:tc>
      </w:tr>
      <w:tr w14:paraId="4019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3DE6105F">
            <w:pPr>
              <w:jc w:val="center"/>
              <w:rPr>
                <w:rFonts w:ascii="宋体" w:hAnsi="宋体"/>
              </w:rPr>
            </w:pPr>
            <w:r>
              <w:rPr>
                <w:rFonts w:ascii="宋体" w:hAnsi="宋体"/>
              </w:rPr>
              <w:t>0103</w:t>
            </w:r>
          </w:p>
        </w:tc>
        <w:tc>
          <w:tcPr>
            <w:tcW w:w="4305" w:type="dxa"/>
            <w:tcMar>
              <w:top w:w="10" w:type="dxa"/>
              <w:left w:w="10" w:type="dxa"/>
              <w:right w:w="10" w:type="dxa"/>
            </w:tcMar>
          </w:tcPr>
          <w:p w14:paraId="717BD0BE">
            <w:pPr>
              <w:jc w:val="center"/>
              <w:rPr>
                <w:rFonts w:ascii="宋体" w:hAnsi="宋体"/>
              </w:rPr>
            </w:pPr>
            <w:r>
              <w:rPr>
                <w:rFonts w:hint="eastAsia" w:ascii="宋体" w:hAnsi="宋体"/>
              </w:rPr>
              <w:t>易燃液体火灾</w:t>
            </w:r>
          </w:p>
        </w:tc>
        <w:tc>
          <w:tcPr>
            <w:tcW w:w="1743" w:type="dxa"/>
            <w:tcMar>
              <w:top w:w="10" w:type="dxa"/>
              <w:left w:w="10" w:type="dxa"/>
              <w:right w:w="10" w:type="dxa"/>
            </w:tcMar>
            <w:vAlign w:val="center"/>
          </w:tcPr>
          <w:p w14:paraId="6B0BBA56">
            <w:pPr>
              <w:jc w:val="center"/>
              <w:rPr>
                <w:rFonts w:ascii="宋体" w:hAnsi="宋体" w:cs="宋体"/>
                <w:color w:val="000000"/>
              </w:rPr>
            </w:pPr>
          </w:p>
        </w:tc>
      </w:tr>
      <w:tr w14:paraId="26DB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718B57C">
            <w:pPr>
              <w:jc w:val="center"/>
              <w:rPr>
                <w:rFonts w:ascii="宋体" w:hAnsi="宋体"/>
              </w:rPr>
            </w:pPr>
            <w:r>
              <w:rPr>
                <w:rFonts w:ascii="宋体" w:hAnsi="宋体"/>
              </w:rPr>
              <w:t>0104</w:t>
            </w:r>
          </w:p>
        </w:tc>
        <w:tc>
          <w:tcPr>
            <w:tcW w:w="4305" w:type="dxa"/>
            <w:tcMar>
              <w:top w:w="10" w:type="dxa"/>
              <w:left w:w="10" w:type="dxa"/>
              <w:right w:w="10" w:type="dxa"/>
            </w:tcMar>
          </w:tcPr>
          <w:p w14:paraId="50DD7824">
            <w:pPr>
              <w:jc w:val="center"/>
              <w:rPr>
                <w:rFonts w:ascii="宋体" w:hAnsi="宋体"/>
              </w:rPr>
            </w:pPr>
            <w:r>
              <w:rPr>
                <w:rFonts w:hint="eastAsia" w:ascii="宋体" w:hAnsi="宋体"/>
              </w:rPr>
              <w:t>易燃固体、自燃物品和遇湿易燃物品火灾</w:t>
            </w:r>
          </w:p>
        </w:tc>
        <w:tc>
          <w:tcPr>
            <w:tcW w:w="1743" w:type="dxa"/>
            <w:tcMar>
              <w:top w:w="10" w:type="dxa"/>
              <w:left w:w="10" w:type="dxa"/>
              <w:right w:w="10" w:type="dxa"/>
            </w:tcMar>
            <w:vAlign w:val="center"/>
          </w:tcPr>
          <w:p w14:paraId="0A2481A3">
            <w:pPr>
              <w:jc w:val="center"/>
              <w:rPr>
                <w:rFonts w:ascii="宋体" w:hAnsi="宋体" w:cs="宋体"/>
                <w:color w:val="000000"/>
              </w:rPr>
            </w:pPr>
          </w:p>
        </w:tc>
      </w:tr>
      <w:tr w14:paraId="3817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0BD7B505">
            <w:pPr>
              <w:jc w:val="center"/>
              <w:rPr>
                <w:rFonts w:ascii="宋体" w:hAnsi="宋体"/>
              </w:rPr>
            </w:pPr>
            <w:r>
              <w:rPr>
                <w:rFonts w:ascii="宋体" w:hAnsi="宋体"/>
              </w:rPr>
              <w:t>0105</w:t>
            </w:r>
          </w:p>
        </w:tc>
        <w:tc>
          <w:tcPr>
            <w:tcW w:w="4305" w:type="dxa"/>
            <w:tcMar>
              <w:top w:w="10" w:type="dxa"/>
              <w:left w:w="10" w:type="dxa"/>
              <w:right w:w="10" w:type="dxa"/>
            </w:tcMar>
          </w:tcPr>
          <w:p w14:paraId="684DBC3B">
            <w:pPr>
              <w:jc w:val="center"/>
              <w:rPr>
                <w:rFonts w:ascii="宋体" w:hAnsi="宋体"/>
              </w:rPr>
            </w:pPr>
            <w:r>
              <w:rPr>
                <w:rFonts w:hint="eastAsia" w:ascii="宋体" w:hAnsi="宋体"/>
              </w:rPr>
              <w:t>氧化剂和有机过氧化物火灾</w:t>
            </w:r>
          </w:p>
        </w:tc>
        <w:tc>
          <w:tcPr>
            <w:tcW w:w="1743" w:type="dxa"/>
            <w:tcMar>
              <w:top w:w="10" w:type="dxa"/>
              <w:left w:w="10" w:type="dxa"/>
              <w:right w:w="10" w:type="dxa"/>
            </w:tcMar>
            <w:vAlign w:val="center"/>
          </w:tcPr>
          <w:p w14:paraId="205177E2">
            <w:pPr>
              <w:jc w:val="center"/>
              <w:rPr>
                <w:rFonts w:ascii="宋体" w:hAnsi="宋体" w:cs="宋体"/>
                <w:color w:val="000000"/>
              </w:rPr>
            </w:pPr>
          </w:p>
        </w:tc>
      </w:tr>
      <w:tr w14:paraId="2E7C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17B33845">
            <w:pPr>
              <w:jc w:val="center"/>
              <w:rPr>
                <w:rFonts w:ascii="宋体" w:hAnsi="宋体"/>
              </w:rPr>
            </w:pPr>
            <w:r>
              <w:rPr>
                <w:rFonts w:ascii="宋体" w:hAnsi="宋体"/>
              </w:rPr>
              <w:t>0199</w:t>
            </w:r>
          </w:p>
        </w:tc>
        <w:tc>
          <w:tcPr>
            <w:tcW w:w="4305" w:type="dxa"/>
            <w:tcMar>
              <w:top w:w="10" w:type="dxa"/>
              <w:left w:w="10" w:type="dxa"/>
              <w:right w:w="10" w:type="dxa"/>
            </w:tcMar>
          </w:tcPr>
          <w:p w14:paraId="05FEA4D0">
            <w:pPr>
              <w:jc w:val="center"/>
              <w:rPr>
                <w:rFonts w:ascii="宋体" w:hAnsi="宋体"/>
              </w:rPr>
            </w:pPr>
            <w:r>
              <w:rPr>
                <w:rFonts w:hint="eastAsia" w:ascii="宋体" w:hAnsi="宋体"/>
              </w:rPr>
              <w:t>其他危险化学品火灾爆炸</w:t>
            </w:r>
          </w:p>
        </w:tc>
        <w:tc>
          <w:tcPr>
            <w:tcW w:w="1743" w:type="dxa"/>
            <w:tcMar>
              <w:top w:w="10" w:type="dxa"/>
              <w:left w:w="10" w:type="dxa"/>
              <w:right w:w="10" w:type="dxa"/>
            </w:tcMar>
            <w:vAlign w:val="center"/>
          </w:tcPr>
          <w:p w14:paraId="02E473A3">
            <w:pPr>
              <w:jc w:val="center"/>
              <w:rPr>
                <w:rFonts w:ascii="宋体" w:hAnsi="宋体" w:cs="宋体"/>
                <w:color w:val="000000"/>
              </w:rPr>
            </w:pPr>
          </w:p>
        </w:tc>
      </w:tr>
      <w:tr w14:paraId="00C4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04E55A22">
            <w:pPr>
              <w:jc w:val="center"/>
              <w:rPr>
                <w:rFonts w:ascii="宋体" w:hAnsi="宋体"/>
              </w:rPr>
            </w:pPr>
            <w:r>
              <w:rPr>
                <w:rFonts w:ascii="宋体" w:hAnsi="宋体"/>
              </w:rPr>
              <w:t>0200</w:t>
            </w:r>
          </w:p>
        </w:tc>
        <w:tc>
          <w:tcPr>
            <w:tcW w:w="4305" w:type="dxa"/>
            <w:tcMar>
              <w:top w:w="10" w:type="dxa"/>
              <w:left w:w="10" w:type="dxa"/>
              <w:right w:w="10" w:type="dxa"/>
            </w:tcMar>
          </w:tcPr>
          <w:p w14:paraId="2C62F304">
            <w:pPr>
              <w:jc w:val="center"/>
              <w:rPr>
                <w:rFonts w:ascii="宋体" w:hAnsi="宋体"/>
              </w:rPr>
            </w:pPr>
            <w:r>
              <w:rPr>
                <w:rFonts w:hint="eastAsia" w:ascii="宋体" w:hAnsi="宋体"/>
              </w:rPr>
              <w:t>建筑堆场火灾类</w:t>
            </w:r>
          </w:p>
        </w:tc>
        <w:tc>
          <w:tcPr>
            <w:tcW w:w="1743" w:type="dxa"/>
            <w:tcMar>
              <w:top w:w="10" w:type="dxa"/>
              <w:left w:w="10" w:type="dxa"/>
              <w:right w:w="10" w:type="dxa"/>
            </w:tcMar>
            <w:vAlign w:val="center"/>
          </w:tcPr>
          <w:p w14:paraId="5FDE1FBE">
            <w:pPr>
              <w:jc w:val="center"/>
              <w:rPr>
                <w:rFonts w:ascii="宋体" w:hAnsi="宋体" w:cs="宋体"/>
                <w:color w:val="000000"/>
              </w:rPr>
            </w:pPr>
          </w:p>
        </w:tc>
      </w:tr>
      <w:tr w14:paraId="0182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6AB99A2A">
            <w:pPr>
              <w:jc w:val="center"/>
              <w:rPr>
                <w:rFonts w:ascii="宋体" w:hAnsi="宋体"/>
              </w:rPr>
            </w:pPr>
            <w:r>
              <w:rPr>
                <w:rFonts w:ascii="宋体" w:hAnsi="宋体"/>
              </w:rPr>
              <w:t>0201</w:t>
            </w:r>
          </w:p>
        </w:tc>
        <w:tc>
          <w:tcPr>
            <w:tcW w:w="4305" w:type="dxa"/>
            <w:tcMar>
              <w:top w:w="10" w:type="dxa"/>
              <w:left w:w="10" w:type="dxa"/>
              <w:right w:w="10" w:type="dxa"/>
            </w:tcMar>
          </w:tcPr>
          <w:p w14:paraId="35BFA76A">
            <w:pPr>
              <w:jc w:val="center"/>
              <w:rPr>
                <w:rFonts w:ascii="宋体" w:hAnsi="宋体"/>
              </w:rPr>
            </w:pPr>
            <w:r>
              <w:rPr>
                <w:rFonts w:hint="eastAsia" w:ascii="宋体" w:hAnsi="宋体"/>
              </w:rPr>
              <w:t>高层建筑</w:t>
            </w:r>
          </w:p>
        </w:tc>
        <w:tc>
          <w:tcPr>
            <w:tcW w:w="1743" w:type="dxa"/>
            <w:tcMar>
              <w:top w:w="10" w:type="dxa"/>
              <w:left w:w="10" w:type="dxa"/>
              <w:right w:w="10" w:type="dxa"/>
            </w:tcMar>
            <w:vAlign w:val="center"/>
          </w:tcPr>
          <w:p w14:paraId="0BEE25D8">
            <w:pPr>
              <w:jc w:val="center"/>
              <w:rPr>
                <w:rFonts w:ascii="宋体" w:hAnsi="宋体" w:cs="宋体"/>
                <w:color w:val="000000"/>
              </w:rPr>
            </w:pPr>
          </w:p>
        </w:tc>
      </w:tr>
      <w:tr w14:paraId="7737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C86D8BA">
            <w:pPr>
              <w:jc w:val="center"/>
              <w:rPr>
                <w:rFonts w:ascii="宋体" w:hAnsi="宋体"/>
              </w:rPr>
            </w:pPr>
            <w:r>
              <w:rPr>
                <w:rFonts w:ascii="宋体" w:hAnsi="宋体"/>
              </w:rPr>
              <w:t>0202</w:t>
            </w:r>
          </w:p>
        </w:tc>
        <w:tc>
          <w:tcPr>
            <w:tcW w:w="4305" w:type="dxa"/>
            <w:tcMar>
              <w:top w:w="10" w:type="dxa"/>
              <w:left w:w="10" w:type="dxa"/>
              <w:right w:w="10" w:type="dxa"/>
            </w:tcMar>
          </w:tcPr>
          <w:p w14:paraId="08AE6F58">
            <w:pPr>
              <w:jc w:val="center"/>
              <w:rPr>
                <w:rFonts w:ascii="宋体" w:hAnsi="宋体"/>
              </w:rPr>
            </w:pPr>
            <w:r>
              <w:rPr>
                <w:rFonts w:hint="eastAsia" w:ascii="宋体" w:hAnsi="宋体"/>
              </w:rPr>
              <w:t>人员密集场所</w:t>
            </w:r>
          </w:p>
        </w:tc>
        <w:tc>
          <w:tcPr>
            <w:tcW w:w="1743" w:type="dxa"/>
            <w:tcMar>
              <w:top w:w="10" w:type="dxa"/>
              <w:left w:w="10" w:type="dxa"/>
              <w:right w:w="10" w:type="dxa"/>
            </w:tcMar>
            <w:vAlign w:val="center"/>
          </w:tcPr>
          <w:p w14:paraId="164D50DB">
            <w:pPr>
              <w:jc w:val="center"/>
              <w:rPr>
                <w:rFonts w:ascii="宋体" w:hAnsi="宋体" w:cs="宋体"/>
                <w:color w:val="000000"/>
              </w:rPr>
            </w:pPr>
          </w:p>
        </w:tc>
      </w:tr>
      <w:tr w14:paraId="5823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1093FDF5">
            <w:pPr>
              <w:jc w:val="center"/>
              <w:rPr>
                <w:rFonts w:ascii="宋体" w:hAnsi="宋体"/>
              </w:rPr>
            </w:pPr>
            <w:r>
              <w:rPr>
                <w:rFonts w:ascii="宋体" w:hAnsi="宋体"/>
              </w:rPr>
              <w:t>0203</w:t>
            </w:r>
          </w:p>
        </w:tc>
        <w:tc>
          <w:tcPr>
            <w:tcW w:w="4305" w:type="dxa"/>
            <w:tcMar>
              <w:top w:w="10" w:type="dxa"/>
              <w:left w:w="10" w:type="dxa"/>
              <w:right w:w="10" w:type="dxa"/>
            </w:tcMar>
          </w:tcPr>
          <w:p w14:paraId="51339C65">
            <w:pPr>
              <w:jc w:val="center"/>
              <w:rPr>
                <w:rFonts w:ascii="宋体" w:hAnsi="宋体"/>
              </w:rPr>
            </w:pPr>
            <w:r>
              <w:rPr>
                <w:rFonts w:hint="eastAsia" w:ascii="宋体" w:hAnsi="宋体"/>
              </w:rPr>
              <w:t>地下建筑、隧道</w:t>
            </w:r>
          </w:p>
        </w:tc>
        <w:tc>
          <w:tcPr>
            <w:tcW w:w="1743" w:type="dxa"/>
            <w:tcMar>
              <w:top w:w="10" w:type="dxa"/>
              <w:left w:w="10" w:type="dxa"/>
              <w:right w:w="10" w:type="dxa"/>
            </w:tcMar>
            <w:vAlign w:val="center"/>
          </w:tcPr>
          <w:p w14:paraId="6F179329">
            <w:pPr>
              <w:jc w:val="center"/>
              <w:rPr>
                <w:rFonts w:ascii="宋体" w:hAnsi="宋体" w:cs="宋体"/>
                <w:color w:val="000000"/>
              </w:rPr>
            </w:pPr>
          </w:p>
        </w:tc>
      </w:tr>
      <w:tr w14:paraId="05C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2CF63EC4">
            <w:pPr>
              <w:jc w:val="center"/>
              <w:rPr>
                <w:rFonts w:ascii="宋体" w:hAnsi="宋体"/>
              </w:rPr>
            </w:pPr>
            <w:r>
              <w:rPr>
                <w:rFonts w:ascii="宋体" w:hAnsi="宋体"/>
              </w:rPr>
              <w:t>0204</w:t>
            </w:r>
          </w:p>
        </w:tc>
        <w:tc>
          <w:tcPr>
            <w:tcW w:w="4305" w:type="dxa"/>
            <w:tcMar>
              <w:top w:w="10" w:type="dxa"/>
              <w:left w:w="10" w:type="dxa"/>
              <w:right w:w="10" w:type="dxa"/>
            </w:tcMar>
          </w:tcPr>
          <w:p w14:paraId="14EA404C">
            <w:pPr>
              <w:jc w:val="center"/>
              <w:rPr>
                <w:rFonts w:ascii="宋体" w:hAnsi="宋体"/>
              </w:rPr>
            </w:pPr>
            <w:r>
              <w:rPr>
                <w:rFonts w:hint="eastAsia" w:ascii="宋体" w:hAnsi="宋体"/>
              </w:rPr>
              <w:t>古建筑</w:t>
            </w:r>
          </w:p>
        </w:tc>
        <w:tc>
          <w:tcPr>
            <w:tcW w:w="1743" w:type="dxa"/>
            <w:tcMar>
              <w:top w:w="10" w:type="dxa"/>
              <w:left w:w="10" w:type="dxa"/>
              <w:right w:w="10" w:type="dxa"/>
            </w:tcMar>
            <w:vAlign w:val="center"/>
          </w:tcPr>
          <w:p w14:paraId="56A4B384">
            <w:pPr>
              <w:jc w:val="center"/>
              <w:rPr>
                <w:rFonts w:ascii="宋体" w:hAnsi="宋体" w:cs="宋体"/>
                <w:color w:val="000000"/>
              </w:rPr>
            </w:pPr>
          </w:p>
        </w:tc>
      </w:tr>
      <w:tr w14:paraId="6013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806A8A0">
            <w:pPr>
              <w:jc w:val="center"/>
              <w:rPr>
                <w:rFonts w:ascii="宋体" w:hAnsi="宋体"/>
              </w:rPr>
            </w:pPr>
            <w:r>
              <w:rPr>
                <w:rFonts w:ascii="宋体" w:hAnsi="宋体"/>
              </w:rPr>
              <w:t>0205</w:t>
            </w:r>
          </w:p>
        </w:tc>
        <w:tc>
          <w:tcPr>
            <w:tcW w:w="4305" w:type="dxa"/>
            <w:tcMar>
              <w:top w:w="10" w:type="dxa"/>
              <w:left w:w="10" w:type="dxa"/>
              <w:right w:w="10" w:type="dxa"/>
            </w:tcMar>
          </w:tcPr>
          <w:p w14:paraId="5FBFA094">
            <w:pPr>
              <w:jc w:val="center"/>
              <w:rPr>
                <w:rFonts w:ascii="宋体" w:hAnsi="宋体"/>
              </w:rPr>
            </w:pPr>
            <w:r>
              <w:rPr>
                <w:rFonts w:hint="eastAsia" w:ascii="宋体" w:hAnsi="宋体"/>
              </w:rPr>
              <w:t>堆垛仓库</w:t>
            </w:r>
          </w:p>
        </w:tc>
        <w:tc>
          <w:tcPr>
            <w:tcW w:w="1743" w:type="dxa"/>
            <w:tcMar>
              <w:top w:w="10" w:type="dxa"/>
              <w:left w:w="10" w:type="dxa"/>
              <w:right w:w="10" w:type="dxa"/>
            </w:tcMar>
            <w:vAlign w:val="center"/>
          </w:tcPr>
          <w:p w14:paraId="7E54428A">
            <w:pPr>
              <w:jc w:val="center"/>
              <w:rPr>
                <w:rFonts w:ascii="宋体" w:hAnsi="宋体" w:cs="宋体"/>
                <w:color w:val="000000"/>
              </w:rPr>
            </w:pPr>
          </w:p>
        </w:tc>
      </w:tr>
      <w:tr w14:paraId="1821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2653A3C2">
            <w:pPr>
              <w:jc w:val="center"/>
              <w:rPr>
                <w:rFonts w:ascii="宋体" w:hAnsi="宋体"/>
              </w:rPr>
            </w:pPr>
            <w:r>
              <w:rPr>
                <w:rFonts w:ascii="宋体" w:hAnsi="宋体"/>
              </w:rPr>
              <w:t>0299</w:t>
            </w:r>
          </w:p>
        </w:tc>
        <w:tc>
          <w:tcPr>
            <w:tcW w:w="4305" w:type="dxa"/>
            <w:tcMar>
              <w:top w:w="10" w:type="dxa"/>
              <w:left w:w="10" w:type="dxa"/>
              <w:right w:w="10" w:type="dxa"/>
            </w:tcMar>
          </w:tcPr>
          <w:p w14:paraId="58562E65">
            <w:pPr>
              <w:jc w:val="center"/>
              <w:rPr>
                <w:rFonts w:ascii="宋体" w:hAnsi="宋体"/>
              </w:rPr>
            </w:pPr>
            <w:r>
              <w:rPr>
                <w:rFonts w:hint="eastAsia" w:ascii="宋体" w:hAnsi="宋体"/>
              </w:rPr>
              <w:t>其他建筑堆场</w:t>
            </w:r>
          </w:p>
        </w:tc>
        <w:tc>
          <w:tcPr>
            <w:tcW w:w="1743" w:type="dxa"/>
            <w:tcMar>
              <w:top w:w="10" w:type="dxa"/>
              <w:left w:w="10" w:type="dxa"/>
              <w:right w:w="10" w:type="dxa"/>
            </w:tcMar>
            <w:vAlign w:val="center"/>
          </w:tcPr>
          <w:p w14:paraId="67634A08">
            <w:pPr>
              <w:jc w:val="center"/>
              <w:rPr>
                <w:rFonts w:ascii="宋体" w:hAnsi="宋体" w:cs="宋体"/>
                <w:color w:val="000000"/>
              </w:rPr>
            </w:pPr>
          </w:p>
        </w:tc>
      </w:tr>
      <w:tr w14:paraId="6ACC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1C448456">
            <w:pPr>
              <w:jc w:val="center"/>
              <w:rPr>
                <w:rFonts w:ascii="宋体" w:hAnsi="宋体"/>
              </w:rPr>
            </w:pPr>
            <w:r>
              <w:rPr>
                <w:rFonts w:ascii="宋体" w:hAnsi="宋体"/>
              </w:rPr>
              <w:t>0300</w:t>
            </w:r>
          </w:p>
        </w:tc>
        <w:tc>
          <w:tcPr>
            <w:tcW w:w="4305" w:type="dxa"/>
            <w:tcMar>
              <w:top w:w="10" w:type="dxa"/>
              <w:left w:w="10" w:type="dxa"/>
              <w:right w:w="10" w:type="dxa"/>
            </w:tcMar>
          </w:tcPr>
          <w:p w14:paraId="1E3FB36C">
            <w:pPr>
              <w:jc w:val="center"/>
              <w:rPr>
                <w:rFonts w:ascii="宋体" w:hAnsi="宋体"/>
              </w:rPr>
            </w:pPr>
            <w:r>
              <w:rPr>
                <w:rFonts w:hint="eastAsia" w:ascii="宋体" w:hAnsi="宋体"/>
              </w:rPr>
              <w:t>交通运输工具火灾类</w:t>
            </w:r>
          </w:p>
        </w:tc>
        <w:tc>
          <w:tcPr>
            <w:tcW w:w="1743" w:type="dxa"/>
            <w:tcMar>
              <w:top w:w="10" w:type="dxa"/>
              <w:left w:w="10" w:type="dxa"/>
              <w:right w:w="10" w:type="dxa"/>
            </w:tcMar>
            <w:vAlign w:val="center"/>
          </w:tcPr>
          <w:p w14:paraId="14E55474">
            <w:pPr>
              <w:jc w:val="center"/>
              <w:rPr>
                <w:rFonts w:ascii="宋体" w:hAnsi="宋体" w:cs="宋体"/>
                <w:color w:val="000000"/>
              </w:rPr>
            </w:pPr>
          </w:p>
        </w:tc>
      </w:tr>
      <w:tr w14:paraId="12D7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5DC572B9">
            <w:pPr>
              <w:jc w:val="center"/>
              <w:rPr>
                <w:rFonts w:ascii="宋体" w:hAnsi="宋体"/>
              </w:rPr>
            </w:pPr>
            <w:r>
              <w:rPr>
                <w:rFonts w:ascii="宋体" w:hAnsi="宋体"/>
              </w:rPr>
              <w:t>0301</w:t>
            </w:r>
          </w:p>
        </w:tc>
        <w:tc>
          <w:tcPr>
            <w:tcW w:w="4305" w:type="dxa"/>
            <w:tcMar>
              <w:top w:w="10" w:type="dxa"/>
              <w:left w:w="10" w:type="dxa"/>
              <w:right w:w="10" w:type="dxa"/>
            </w:tcMar>
          </w:tcPr>
          <w:p w14:paraId="2334B8CB">
            <w:pPr>
              <w:jc w:val="center"/>
              <w:rPr>
                <w:rFonts w:ascii="宋体" w:hAnsi="宋体"/>
              </w:rPr>
            </w:pPr>
            <w:r>
              <w:rPr>
                <w:rFonts w:hint="eastAsia" w:ascii="宋体" w:hAnsi="宋体"/>
              </w:rPr>
              <w:t>机动车</w:t>
            </w:r>
          </w:p>
        </w:tc>
        <w:tc>
          <w:tcPr>
            <w:tcW w:w="1743" w:type="dxa"/>
            <w:tcMar>
              <w:top w:w="10" w:type="dxa"/>
              <w:left w:w="10" w:type="dxa"/>
              <w:right w:w="10" w:type="dxa"/>
            </w:tcMar>
            <w:vAlign w:val="center"/>
          </w:tcPr>
          <w:p w14:paraId="36B69162">
            <w:pPr>
              <w:jc w:val="center"/>
              <w:rPr>
                <w:rFonts w:ascii="宋体" w:hAnsi="宋体" w:cs="宋体"/>
                <w:color w:val="000000"/>
              </w:rPr>
            </w:pPr>
          </w:p>
        </w:tc>
      </w:tr>
      <w:tr w14:paraId="45B689E5">
        <w:tblPrEx>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DAA27CB">
            <w:pPr>
              <w:jc w:val="center"/>
              <w:rPr>
                <w:rFonts w:ascii="宋体" w:hAnsi="宋体"/>
              </w:rPr>
            </w:pPr>
            <w:r>
              <w:rPr>
                <w:rFonts w:ascii="宋体" w:hAnsi="宋体"/>
              </w:rPr>
              <w:t>0302</w:t>
            </w:r>
          </w:p>
        </w:tc>
        <w:tc>
          <w:tcPr>
            <w:tcW w:w="4305" w:type="dxa"/>
            <w:tcMar>
              <w:top w:w="10" w:type="dxa"/>
              <w:left w:w="10" w:type="dxa"/>
              <w:right w:w="10" w:type="dxa"/>
            </w:tcMar>
          </w:tcPr>
          <w:p w14:paraId="636CD214">
            <w:pPr>
              <w:jc w:val="center"/>
              <w:rPr>
                <w:rFonts w:ascii="宋体" w:hAnsi="宋体"/>
              </w:rPr>
            </w:pPr>
            <w:r>
              <w:rPr>
                <w:rFonts w:hint="eastAsia" w:ascii="宋体" w:hAnsi="宋体"/>
              </w:rPr>
              <w:t>列车</w:t>
            </w:r>
          </w:p>
        </w:tc>
        <w:tc>
          <w:tcPr>
            <w:tcW w:w="1743" w:type="dxa"/>
            <w:tcMar>
              <w:top w:w="10" w:type="dxa"/>
              <w:left w:w="10" w:type="dxa"/>
              <w:right w:w="10" w:type="dxa"/>
            </w:tcMar>
            <w:vAlign w:val="center"/>
          </w:tcPr>
          <w:p w14:paraId="127FDD5F">
            <w:pPr>
              <w:jc w:val="center"/>
              <w:rPr>
                <w:rFonts w:ascii="宋体" w:hAnsi="宋体" w:cs="宋体"/>
                <w:color w:val="000000"/>
              </w:rPr>
            </w:pPr>
          </w:p>
        </w:tc>
      </w:tr>
      <w:tr w14:paraId="7396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22352F80">
            <w:pPr>
              <w:jc w:val="center"/>
              <w:rPr>
                <w:rFonts w:ascii="宋体" w:hAnsi="宋体"/>
              </w:rPr>
            </w:pPr>
            <w:r>
              <w:rPr>
                <w:rFonts w:ascii="宋体" w:hAnsi="宋体"/>
              </w:rPr>
              <w:t>0303</w:t>
            </w:r>
          </w:p>
        </w:tc>
        <w:tc>
          <w:tcPr>
            <w:tcW w:w="4305" w:type="dxa"/>
            <w:tcMar>
              <w:top w:w="10" w:type="dxa"/>
              <w:left w:w="10" w:type="dxa"/>
              <w:right w:w="10" w:type="dxa"/>
            </w:tcMar>
          </w:tcPr>
          <w:p w14:paraId="567FB2E1">
            <w:pPr>
              <w:jc w:val="center"/>
              <w:rPr>
                <w:rFonts w:ascii="宋体" w:hAnsi="宋体"/>
              </w:rPr>
            </w:pPr>
            <w:r>
              <w:rPr>
                <w:rFonts w:hint="eastAsia" w:ascii="宋体" w:hAnsi="宋体"/>
              </w:rPr>
              <w:t>船舶</w:t>
            </w:r>
          </w:p>
        </w:tc>
        <w:tc>
          <w:tcPr>
            <w:tcW w:w="1743" w:type="dxa"/>
            <w:tcMar>
              <w:top w:w="10" w:type="dxa"/>
              <w:left w:w="10" w:type="dxa"/>
              <w:right w:w="10" w:type="dxa"/>
            </w:tcMar>
            <w:vAlign w:val="center"/>
          </w:tcPr>
          <w:p w14:paraId="149F2E3A">
            <w:pPr>
              <w:jc w:val="center"/>
              <w:rPr>
                <w:rFonts w:ascii="宋体" w:hAnsi="宋体" w:cs="宋体"/>
                <w:color w:val="000000"/>
              </w:rPr>
            </w:pPr>
          </w:p>
        </w:tc>
      </w:tr>
      <w:tr w14:paraId="477F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7177D9F0">
            <w:pPr>
              <w:jc w:val="center"/>
              <w:rPr>
                <w:rFonts w:ascii="宋体" w:hAnsi="宋体"/>
              </w:rPr>
            </w:pPr>
            <w:r>
              <w:rPr>
                <w:rFonts w:ascii="宋体" w:hAnsi="宋体"/>
              </w:rPr>
              <w:t>0304</w:t>
            </w:r>
          </w:p>
        </w:tc>
        <w:tc>
          <w:tcPr>
            <w:tcW w:w="4305" w:type="dxa"/>
            <w:tcMar>
              <w:top w:w="10" w:type="dxa"/>
              <w:left w:w="10" w:type="dxa"/>
              <w:right w:w="10" w:type="dxa"/>
            </w:tcMar>
          </w:tcPr>
          <w:p w14:paraId="64A0BE0D">
            <w:pPr>
              <w:jc w:val="center"/>
              <w:rPr>
                <w:rFonts w:ascii="宋体" w:hAnsi="宋体"/>
              </w:rPr>
            </w:pPr>
            <w:r>
              <w:rPr>
                <w:rFonts w:hint="eastAsia" w:ascii="宋体" w:hAnsi="宋体"/>
              </w:rPr>
              <w:t>飞行器</w:t>
            </w:r>
          </w:p>
        </w:tc>
        <w:tc>
          <w:tcPr>
            <w:tcW w:w="1743" w:type="dxa"/>
            <w:tcMar>
              <w:top w:w="10" w:type="dxa"/>
              <w:left w:w="10" w:type="dxa"/>
              <w:right w:w="10" w:type="dxa"/>
            </w:tcMar>
            <w:vAlign w:val="center"/>
          </w:tcPr>
          <w:p w14:paraId="4D87B3B5">
            <w:pPr>
              <w:jc w:val="center"/>
              <w:rPr>
                <w:rFonts w:ascii="宋体" w:hAnsi="宋体" w:cs="宋体"/>
                <w:color w:val="000000"/>
              </w:rPr>
            </w:pPr>
          </w:p>
        </w:tc>
      </w:tr>
      <w:tr w14:paraId="4609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6D02F692">
            <w:pPr>
              <w:jc w:val="center"/>
              <w:rPr>
                <w:rFonts w:ascii="宋体" w:hAnsi="宋体"/>
              </w:rPr>
            </w:pPr>
            <w:r>
              <w:rPr>
                <w:rFonts w:ascii="宋体" w:hAnsi="宋体"/>
              </w:rPr>
              <w:t>0305</w:t>
            </w:r>
          </w:p>
        </w:tc>
        <w:tc>
          <w:tcPr>
            <w:tcW w:w="4305" w:type="dxa"/>
            <w:tcMar>
              <w:top w:w="10" w:type="dxa"/>
              <w:left w:w="10" w:type="dxa"/>
              <w:right w:w="10" w:type="dxa"/>
            </w:tcMar>
          </w:tcPr>
          <w:p w14:paraId="7937967A">
            <w:pPr>
              <w:jc w:val="center"/>
              <w:rPr>
                <w:rFonts w:ascii="宋体" w:hAnsi="宋体"/>
              </w:rPr>
            </w:pPr>
            <w:r>
              <w:rPr>
                <w:rFonts w:hint="eastAsia" w:ascii="宋体" w:hAnsi="宋体"/>
              </w:rPr>
              <w:t>城市轨道交通工具</w:t>
            </w:r>
          </w:p>
        </w:tc>
        <w:tc>
          <w:tcPr>
            <w:tcW w:w="1743" w:type="dxa"/>
            <w:tcMar>
              <w:top w:w="10" w:type="dxa"/>
              <w:left w:w="10" w:type="dxa"/>
              <w:right w:w="10" w:type="dxa"/>
            </w:tcMar>
            <w:vAlign w:val="center"/>
          </w:tcPr>
          <w:p w14:paraId="5EC1A034">
            <w:pPr>
              <w:jc w:val="center"/>
              <w:rPr>
                <w:rFonts w:ascii="宋体" w:hAnsi="宋体" w:cs="宋体"/>
                <w:color w:val="000000"/>
              </w:rPr>
            </w:pPr>
          </w:p>
        </w:tc>
      </w:tr>
      <w:tr w14:paraId="3849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1A51A92D">
            <w:pPr>
              <w:jc w:val="center"/>
              <w:rPr>
                <w:rFonts w:ascii="宋体" w:hAnsi="宋体"/>
              </w:rPr>
            </w:pPr>
            <w:r>
              <w:rPr>
                <w:rFonts w:ascii="宋体" w:hAnsi="宋体"/>
              </w:rPr>
              <w:t>0399</w:t>
            </w:r>
          </w:p>
        </w:tc>
        <w:tc>
          <w:tcPr>
            <w:tcW w:w="4305" w:type="dxa"/>
            <w:tcMar>
              <w:top w:w="10" w:type="dxa"/>
              <w:left w:w="10" w:type="dxa"/>
              <w:right w:w="10" w:type="dxa"/>
            </w:tcMar>
          </w:tcPr>
          <w:p w14:paraId="549E04A8">
            <w:pPr>
              <w:jc w:val="center"/>
              <w:rPr>
                <w:rFonts w:ascii="宋体" w:hAnsi="宋体"/>
              </w:rPr>
            </w:pPr>
            <w:r>
              <w:rPr>
                <w:rFonts w:hint="eastAsia" w:ascii="宋体" w:hAnsi="宋体"/>
              </w:rPr>
              <w:t>其他交通运输工具</w:t>
            </w:r>
          </w:p>
        </w:tc>
        <w:tc>
          <w:tcPr>
            <w:tcW w:w="1743" w:type="dxa"/>
            <w:tcMar>
              <w:top w:w="10" w:type="dxa"/>
              <w:left w:w="10" w:type="dxa"/>
              <w:right w:w="10" w:type="dxa"/>
            </w:tcMar>
            <w:vAlign w:val="center"/>
          </w:tcPr>
          <w:p w14:paraId="48035ECF">
            <w:pPr>
              <w:jc w:val="center"/>
              <w:rPr>
                <w:rFonts w:ascii="宋体" w:hAnsi="宋体" w:cs="宋体"/>
                <w:color w:val="000000"/>
              </w:rPr>
            </w:pPr>
          </w:p>
        </w:tc>
      </w:tr>
      <w:tr w14:paraId="13DEB165">
        <w:tblPrEx>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6B74C1FA">
            <w:pPr>
              <w:jc w:val="center"/>
              <w:rPr>
                <w:rFonts w:ascii="宋体" w:hAnsi="宋体"/>
              </w:rPr>
            </w:pPr>
            <w:r>
              <w:rPr>
                <w:rFonts w:ascii="宋体" w:hAnsi="宋体"/>
              </w:rPr>
              <w:t>0400</w:t>
            </w:r>
          </w:p>
        </w:tc>
        <w:tc>
          <w:tcPr>
            <w:tcW w:w="4305" w:type="dxa"/>
            <w:tcMar>
              <w:top w:w="10" w:type="dxa"/>
              <w:left w:w="10" w:type="dxa"/>
              <w:right w:w="10" w:type="dxa"/>
            </w:tcMar>
          </w:tcPr>
          <w:p w14:paraId="7BC83FE3">
            <w:pPr>
              <w:jc w:val="center"/>
              <w:rPr>
                <w:rFonts w:ascii="宋体" w:hAnsi="宋体"/>
              </w:rPr>
            </w:pPr>
            <w:r>
              <w:rPr>
                <w:rFonts w:hint="eastAsia" w:ascii="宋体" w:hAnsi="宋体"/>
              </w:rPr>
              <w:t>危险化学品泄漏事故类</w:t>
            </w:r>
          </w:p>
        </w:tc>
        <w:tc>
          <w:tcPr>
            <w:tcW w:w="1743" w:type="dxa"/>
            <w:tcMar>
              <w:top w:w="10" w:type="dxa"/>
              <w:left w:w="10" w:type="dxa"/>
              <w:right w:w="10" w:type="dxa"/>
            </w:tcMar>
            <w:vAlign w:val="center"/>
          </w:tcPr>
          <w:p w14:paraId="61B10E08">
            <w:pPr>
              <w:jc w:val="center"/>
              <w:rPr>
                <w:rFonts w:ascii="宋体" w:hAnsi="宋体" w:cs="宋体"/>
                <w:color w:val="000000"/>
              </w:rPr>
            </w:pPr>
          </w:p>
        </w:tc>
      </w:tr>
      <w:tr w14:paraId="38A0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10D4D9DC">
            <w:pPr>
              <w:jc w:val="center"/>
              <w:rPr>
                <w:rFonts w:ascii="宋体" w:hAnsi="宋体"/>
              </w:rPr>
            </w:pPr>
            <w:r>
              <w:rPr>
                <w:rFonts w:ascii="宋体" w:hAnsi="宋体"/>
              </w:rPr>
              <w:t>0500</w:t>
            </w:r>
          </w:p>
        </w:tc>
        <w:tc>
          <w:tcPr>
            <w:tcW w:w="4305" w:type="dxa"/>
            <w:tcMar>
              <w:top w:w="10" w:type="dxa"/>
              <w:left w:w="10" w:type="dxa"/>
              <w:right w:w="10" w:type="dxa"/>
            </w:tcMar>
          </w:tcPr>
          <w:p w14:paraId="3C463C40">
            <w:pPr>
              <w:jc w:val="center"/>
              <w:rPr>
                <w:rFonts w:ascii="宋体" w:hAnsi="宋体"/>
              </w:rPr>
            </w:pPr>
            <w:r>
              <w:rPr>
                <w:rFonts w:hint="eastAsia" w:ascii="宋体" w:hAnsi="宋体"/>
              </w:rPr>
              <w:t>交通事故类</w:t>
            </w:r>
          </w:p>
        </w:tc>
        <w:tc>
          <w:tcPr>
            <w:tcW w:w="1743" w:type="dxa"/>
            <w:tcMar>
              <w:top w:w="10" w:type="dxa"/>
              <w:left w:w="10" w:type="dxa"/>
              <w:right w:w="10" w:type="dxa"/>
            </w:tcMar>
            <w:vAlign w:val="center"/>
          </w:tcPr>
          <w:p w14:paraId="0B89C2FC">
            <w:pPr>
              <w:jc w:val="center"/>
              <w:rPr>
                <w:rFonts w:ascii="宋体" w:hAnsi="宋体" w:cs="宋体"/>
                <w:color w:val="000000"/>
              </w:rPr>
            </w:pPr>
          </w:p>
        </w:tc>
      </w:tr>
      <w:tr w14:paraId="56FB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3A9C8234">
            <w:pPr>
              <w:jc w:val="center"/>
              <w:rPr>
                <w:rFonts w:ascii="宋体" w:hAnsi="宋体"/>
              </w:rPr>
            </w:pPr>
            <w:r>
              <w:rPr>
                <w:rFonts w:ascii="宋体" w:hAnsi="宋体"/>
              </w:rPr>
              <w:t>0600</w:t>
            </w:r>
          </w:p>
        </w:tc>
        <w:tc>
          <w:tcPr>
            <w:tcW w:w="4305" w:type="dxa"/>
            <w:tcMar>
              <w:top w:w="10" w:type="dxa"/>
              <w:left w:w="10" w:type="dxa"/>
              <w:right w:w="10" w:type="dxa"/>
            </w:tcMar>
          </w:tcPr>
          <w:p w14:paraId="6C24753E">
            <w:pPr>
              <w:jc w:val="center"/>
              <w:rPr>
                <w:rFonts w:ascii="宋体" w:hAnsi="宋体"/>
              </w:rPr>
            </w:pPr>
            <w:r>
              <w:rPr>
                <w:rFonts w:hint="eastAsia" w:ascii="宋体" w:hAnsi="宋体"/>
              </w:rPr>
              <w:t>建筑物垮塌事故类</w:t>
            </w:r>
          </w:p>
        </w:tc>
        <w:tc>
          <w:tcPr>
            <w:tcW w:w="1743" w:type="dxa"/>
            <w:tcMar>
              <w:top w:w="10" w:type="dxa"/>
              <w:left w:w="10" w:type="dxa"/>
              <w:right w:w="10" w:type="dxa"/>
            </w:tcMar>
            <w:vAlign w:val="center"/>
          </w:tcPr>
          <w:p w14:paraId="3234E0BD">
            <w:pPr>
              <w:jc w:val="center"/>
              <w:rPr>
                <w:rFonts w:ascii="宋体" w:hAnsi="宋体" w:cs="宋体"/>
                <w:color w:val="000000"/>
              </w:rPr>
            </w:pPr>
          </w:p>
        </w:tc>
      </w:tr>
      <w:tr w14:paraId="6733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5440CF7">
            <w:pPr>
              <w:jc w:val="center"/>
              <w:rPr>
                <w:rFonts w:ascii="宋体" w:hAnsi="宋体"/>
              </w:rPr>
            </w:pPr>
            <w:r>
              <w:rPr>
                <w:rFonts w:ascii="宋体" w:hAnsi="宋体"/>
              </w:rPr>
              <w:t>0700</w:t>
            </w:r>
          </w:p>
        </w:tc>
        <w:tc>
          <w:tcPr>
            <w:tcW w:w="4305" w:type="dxa"/>
            <w:tcMar>
              <w:top w:w="10" w:type="dxa"/>
              <w:left w:w="10" w:type="dxa"/>
              <w:right w:w="10" w:type="dxa"/>
            </w:tcMar>
          </w:tcPr>
          <w:p w14:paraId="2F6FC6CE">
            <w:pPr>
              <w:jc w:val="center"/>
              <w:rPr>
                <w:rFonts w:ascii="宋体" w:hAnsi="宋体"/>
              </w:rPr>
            </w:pPr>
            <w:r>
              <w:rPr>
                <w:rFonts w:hint="eastAsia" w:ascii="宋体" w:hAnsi="宋体"/>
              </w:rPr>
              <w:t>自然灾害事故类</w:t>
            </w:r>
          </w:p>
        </w:tc>
        <w:tc>
          <w:tcPr>
            <w:tcW w:w="1743" w:type="dxa"/>
            <w:tcMar>
              <w:top w:w="10" w:type="dxa"/>
              <w:left w:w="10" w:type="dxa"/>
              <w:right w:w="10" w:type="dxa"/>
            </w:tcMar>
            <w:vAlign w:val="center"/>
          </w:tcPr>
          <w:p w14:paraId="7F0C90CE">
            <w:pPr>
              <w:jc w:val="center"/>
              <w:rPr>
                <w:rFonts w:ascii="宋体" w:hAnsi="宋体" w:cs="宋体"/>
                <w:color w:val="000000"/>
              </w:rPr>
            </w:pPr>
          </w:p>
        </w:tc>
      </w:tr>
      <w:tr w14:paraId="415A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576FE4C3">
            <w:pPr>
              <w:jc w:val="center"/>
              <w:rPr>
                <w:rFonts w:ascii="宋体" w:hAnsi="宋体"/>
              </w:rPr>
            </w:pPr>
            <w:r>
              <w:rPr>
                <w:rFonts w:ascii="宋体" w:hAnsi="宋体"/>
              </w:rPr>
              <w:t>0701</w:t>
            </w:r>
          </w:p>
        </w:tc>
        <w:tc>
          <w:tcPr>
            <w:tcW w:w="4305" w:type="dxa"/>
            <w:tcMar>
              <w:top w:w="10" w:type="dxa"/>
              <w:left w:w="10" w:type="dxa"/>
              <w:right w:w="10" w:type="dxa"/>
            </w:tcMar>
          </w:tcPr>
          <w:p w14:paraId="5F80787C">
            <w:pPr>
              <w:jc w:val="center"/>
              <w:rPr>
                <w:rFonts w:ascii="宋体" w:hAnsi="宋体"/>
              </w:rPr>
            </w:pPr>
            <w:r>
              <w:rPr>
                <w:rFonts w:hint="eastAsia" w:ascii="宋体" w:hAnsi="宋体"/>
              </w:rPr>
              <w:t>洪涝</w:t>
            </w:r>
          </w:p>
        </w:tc>
        <w:tc>
          <w:tcPr>
            <w:tcW w:w="1743" w:type="dxa"/>
            <w:tcMar>
              <w:top w:w="10" w:type="dxa"/>
              <w:left w:w="10" w:type="dxa"/>
              <w:right w:w="10" w:type="dxa"/>
            </w:tcMar>
            <w:vAlign w:val="center"/>
          </w:tcPr>
          <w:p w14:paraId="3AD67ED1">
            <w:pPr>
              <w:jc w:val="center"/>
              <w:rPr>
                <w:rFonts w:ascii="宋体" w:hAnsi="宋体" w:cs="宋体"/>
                <w:color w:val="000000"/>
              </w:rPr>
            </w:pPr>
          </w:p>
        </w:tc>
      </w:tr>
      <w:tr w14:paraId="04A4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540D4F73">
            <w:pPr>
              <w:jc w:val="center"/>
              <w:rPr>
                <w:rFonts w:ascii="宋体" w:hAnsi="宋体"/>
              </w:rPr>
            </w:pPr>
            <w:r>
              <w:rPr>
                <w:rFonts w:ascii="宋体" w:hAnsi="宋体"/>
              </w:rPr>
              <w:t>0702</w:t>
            </w:r>
          </w:p>
        </w:tc>
        <w:tc>
          <w:tcPr>
            <w:tcW w:w="4305" w:type="dxa"/>
            <w:tcMar>
              <w:top w:w="10" w:type="dxa"/>
              <w:left w:w="10" w:type="dxa"/>
              <w:right w:w="10" w:type="dxa"/>
            </w:tcMar>
          </w:tcPr>
          <w:p w14:paraId="1B6A4C43">
            <w:pPr>
              <w:jc w:val="center"/>
              <w:rPr>
                <w:rFonts w:ascii="宋体" w:hAnsi="宋体"/>
              </w:rPr>
            </w:pPr>
            <w:r>
              <w:rPr>
                <w:rFonts w:hint="eastAsia" w:ascii="宋体" w:hAnsi="宋体"/>
              </w:rPr>
              <w:t>地震</w:t>
            </w:r>
          </w:p>
        </w:tc>
        <w:tc>
          <w:tcPr>
            <w:tcW w:w="1743" w:type="dxa"/>
            <w:tcMar>
              <w:top w:w="10" w:type="dxa"/>
              <w:left w:w="10" w:type="dxa"/>
              <w:right w:w="10" w:type="dxa"/>
            </w:tcMar>
            <w:vAlign w:val="center"/>
          </w:tcPr>
          <w:p w14:paraId="7E877BA7">
            <w:pPr>
              <w:jc w:val="center"/>
              <w:rPr>
                <w:rFonts w:ascii="宋体" w:hAnsi="宋体" w:cs="宋体"/>
                <w:color w:val="000000"/>
              </w:rPr>
            </w:pPr>
          </w:p>
        </w:tc>
      </w:tr>
      <w:tr w14:paraId="6A31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072C0DA2">
            <w:pPr>
              <w:jc w:val="center"/>
              <w:rPr>
                <w:rFonts w:ascii="宋体" w:hAnsi="宋体"/>
              </w:rPr>
            </w:pPr>
            <w:r>
              <w:rPr>
                <w:rFonts w:ascii="宋体" w:hAnsi="宋体"/>
              </w:rPr>
              <w:t>0703</w:t>
            </w:r>
          </w:p>
        </w:tc>
        <w:tc>
          <w:tcPr>
            <w:tcW w:w="4305" w:type="dxa"/>
            <w:tcMar>
              <w:top w:w="10" w:type="dxa"/>
              <w:left w:w="10" w:type="dxa"/>
              <w:right w:w="10" w:type="dxa"/>
            </w:tcMar>
          </w:tcPr>
          <w:p w14:paraId="5DD7E816">
            <w:pPr>
              <w:jc w:val="center"/>
              <w:rPr>
                <w:rFonts w:ascii="宋体" w:hAnsi="宋体"/>
              </w:rPr>
            </w:pPr>
            <w:r>
              <w:rPr>
                <w:rFonts w:hint="eastAsia" w:ascii="宋体" w:hAnsi="宋体"/>
              </w:rPr>
              <w:t>台风</w:t>
            </w:r>
          </w:p>
        </w:tc>
        <w:tc>
          <w:tcPr>
            <w:tcW w:w="1743" w:type="dxa"/>
            <w:tcMar>
              <w:top w:w="10" w:type="dxa"/>
              <w:left w:w="10" w:type="dxa"/>
              <w:right w:w="10" w:type="dxa"/>
            </w:tcMar>
            <w:vAlign w:val="center"/>
          </w:tcPr>
          <w:p w14:paraId="196AC8F7">
            <w:pPr>
              <w:jc w:val="center"/>
              <w:rPr>
                <w:rFonts w:ascii="宋体" w:hAnsi="宋体" w:cs="宋体"/>
                <w:color w:val="000000"/>
              </w:rPr>
            </w:pPr>
          </w:p>
        </w:tc>
      </w:tr>
      <w:tr w14:paraId="06FB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6D78525">
            <w:pPr>
              <w:jc w:val="center"/>
              <w:rPr>
                <w:rFonts w:ascii="宋体" w:hAnsi="宋体"/>
              </w:rPr>
            </w:pPr>
            <w:r>
              <w:rPr>
                <w:rFonts w:ascii="宋体" w:hAnsi="宋体"/>
              </w:rPr>
              <w:t>0704</w:t>
            </w:r>
          </w:p>
        </w:tc>
        <w:tc>
          <w:tcPr>
            <w:tcW w:w="4305" w:type="dxa"/>
            <w:tcMar>
              <w:top w:w="10" w:type="dxa"/>
              <w:left w:w="10" w:type="dxa"/>
              <w:right w:w="10" w:type="dxa"/>
            </w:tcMar>
          </w:tcPr>
          <w:p w14:paraId="7AF61364">
            <w:pPr>
              <w:jc w:val="center"/>
              <w:rPr>
                <w:rFonts w:ascii="宋体" w:hAnsi="宋体"/>
              </w:rPr>
            </w:pPr>
            <w:r>
              <w:rPr>
                <w:rFonts w:hint="eastAsia" w:ascii="宋体" w:hAnsi="宋体"/>
              </w:rPr>
              <w:t>海啸</w:t>
            </w:r>
          </w:p>
        </w:tc>
        <w:tc>
          <w:tcPr>
            <w:tcW w:w="1743" w:type="dxa"/>
            <w:tcMar>
              <w:top w:w="10" w:type="dxa"/>
              <w:left w:w="10" w:type="dxa"/>
              <w:right w:w="10" w:type="dxa"/>
            </w:tcMar>
            <w:vAlign w:val="center"/>
          </w:tcPr>
          <w:p w14:paraId="01F786B1">
            <w:pPr>
              <w:jc w:val="center"/>
              <w:rPr>
                <w:rFonts w:ascii="宋体" w:hAnsi="宋体" w:cs="宋体"/>
                <w:color w:val="000000"/>
              </w:rPr>
            </w:pPr>
          </w:p>
        </w:tc>
      </w:tr>
      <w:tr w14:paraId="1C9F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55BB790">
            <w:pPr>
              <w:jc w:val="center"/>
              <w:rPr>
                <w:rFonts w:ascii="宋体" w:hAnsi="宋体"/>
              </w:rPr>
            </w:pPr>
            <w:r>
              <w:rPr>
                <w:rFonts w:ascii="宋体" w:hAnsi="宋体"/>
              </w:rPr>
              <w:t>0705</w:t>
            </w:r>
          </w:p>
        </w:tc>
        <w:tc>
          <w:tcPr>
            <w:tcW w:w="4305" w:type="dxa"/>
            <w:tcMar>
              <w:top w:w="10" w:type="dxa"/>
              <w:left w:w="10" w:type="dxa"/>
              <w:right w:w="10" w:type="dxa"/>
            </w:tcMar>
          </w:tcPr>
          <w:p w14:paraId="16B9D52A">
            <w:pPr>
              <w:jc w:val="center"/>
              <w:rPr>
                <w:rFonts w:ascii="宋体" w:hAnsi="宋体"/>
              </w:rPr>
            </w:pPr>
            <w:r>
              <w:rPr>
                <w:rFonts w:hint="eastAsia" w:ascii="宋体" w:hAnsi="宋体"/>
              </w:rPr>
              <w:t>雪灾</w:t>
            </w:r>
          </w:p>
        </w:tc>
        <w:tc>
          <w:tcPr>
            <w:tcW w:w="1743" w:type="dxa"/>
            <w:tcMar>
              <w:top w:w="10" w:type="dxa"/>
              <w:left w:w="10" w:type="dxa"/>
              <w:right w:w="10" w:type="dxa"/>
            </w:tcMar>
            <w:vAlign w:val="center"/>
          </w:tcPr>
          <w:p w14:paraId="0808076F">
            <w:pPr>
              <w:jc w:val="center"/>
              <w:rPr>
                <w:rFonts w:ascii="宋体" w:hAnsi="宋体" w:cs="宋体"/>
                <w:color w:val="000000"/>
              </w:rPr>
            </w:pPr>
          </w:p>
        </w:tc>
      </w:tr>
      <w:tr w14:paraId="4555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5FB1D6D4">
            <w:pPr>
              <w:jc w:val="center"/>
              <w:rPr>
                <w:rFonts w:ascii="宋体" w:hAnsi="宋体"/>
              </w:rPr>
            </w:pPr>
            <w:r>
              <w:rPr>
                <w:rFonts w:ascii="宋体" w:hAnsi="宋体"/>
              </w:rPr>
              <w:t>0706</w:t>
            </w:r>
          </w:p>
        </w:tc>
        <w:tc>
          <w:tcPr>
            <w:tcW w:w="4305" w:type="dxa"/>
            <w:tcMar>
              <w:top w:w="10" w:type="dxa"/>
              <w:left w:w="10" w:type="dxa"/>
              <w:right w:w="10" w:type="dxa"/>
            </w:tcMar>
          </w:tcPr>
          <w:p w14:paraId="69A2A355">
            <w:pPr>
              <w:jc w:val="center"/>
              <w:rPr>
                <w:rFonts w:ascii="宋体" w:hAnsi="宋体"/>
              </w:rPr>
            </w:pPr>
            <w:r>
              <w:rPr>
                <w:rFonts w:hint="eastAsia" w:ascii="宋体" w:hAnsi="宋体"/>
              </w:rPr>
              <w:t>地质灾害</w:t>
            </w:r>
          </w:p>
        </w:tc>
        <w:tc>
          <w:tcPr>
            <w:tcW w:w="1743" w:type="dxa"/>
            <w:tcMar>
              <w:top w:w="10" w:type="dxa"/>
              <w:left w:w="10" w:type="dxa"/>
              <w:right w:w="10" w:type="dxa"/>
            </w:tcMar>
            <w:vAlign w:val="center"/>
          </w:tcPr>
          <w:p w14:paraId="1AD83F49">
            <w:pPr>
              <w:jc w:val="center"/>
              <w:rPr>
                <w:rFonts w:ascii="宋体" w:hAnsi="宋体" w:cs="宋体"/>
                <w:color w:val="000000"/>
              </w:rPr>
            </w:pPr>
          </w:p>
        </w:tc>
      </w:tr>
      <w:tr w14:paraId="61CF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63470676">
            <w:pPr>
              <w:jc w:val="center"/>
              <w:rPr>
                <w:rFonts w:ascii="宋体" w:hAnsi="宋体"/>
              </w:rPr>
            </w:pPr>
            <w:r>
              <w:rPr>
                <w:rFonts w:ascii="宋体" w:hAnsi="宋体"/>
              </w:rPr>
              <w:t>0799</w:t>
            </w:r>
          </w:p>
        </w:tc>
        <w:tc>
          <w:tcPr>
            <w:tcW w:w="4305" w:type="dxa"/>
            <w:tcMar>
              <w:top w:w="10" w:type="dxa"/>
              <w:left w:w="10" w:type="dxa"/>
              <w:right w:w="10" w:type="dxa"/>
            </w:tcMar>
          </w:tcPr>
          <w:p w14:paraId="27B82ED6">
            <w:pPr>
              <w:jc w:val="center"/>
              <w:rPr>
                <w:rFonts w:ascii="宋体" w:hAnsi="宋体"/>
              </w:rPr>
            </w:pPr>
            <w:r>
              <w:rPr>
                <w:rFonts w:hint="eastAsia" w:ascii="宋体" w:hAnsi="宋体"/>
              </w:rPr>
              <w:t>其他自然灾害事故</w:t>
            </w:r>
          </w:p>
        </w:tc>
        <w:tc>
          <w:tcPr>
            <w:tcW w:w="1743" w:type="dxa"/>
            <w:tcMar>
              <w:top w:w="10" w:type="dxa"/>
              <w:left w:w="10" w:type="dxa"/>
              <w:right w:w="10" w:type="dxa"/>
            </w:tcMar>
            <w:vAlign w:val="center"/>
          </w:tcPr>
          <w:p w14:paraId="3B43FDB5">
            <w:pPr>
              <w:jc w:val="center"/>
              <w:rPr>
                <w:rFonts w:ascii="宋体" w:hAnsi="宋体" w:cs="宋体"/>
                <w:color w:val="000000"/>
              </w:rPr>
            </w:pPr>
          </w:p>
        </w:tc>
      </w:tr>
      <w:tr w14:paraId="7693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63D139C">
            <w:pPr>
              <w:jc w:val="center"/>
              <w:rPr>
                <w:rFonts w:ascii="宋体" w:hAnsi="宋体"/>
              </w:rPr>
            </w:pPr>
            <w:r>
              <w:rPr>
                <w:rFonts w:ascii="宋体" w:hAnsi="宋体"/>
              </w:rPr>
              <w:t>0800</w:t>
            </w:r>
          </w:p>
        </w:tc>
        <w:tc>
          <w:tcPr>
            <w:tcW w:w="4305" w:type="dxa"/>
            <w:tcMar>
              <w:top w:w="10" w:type="dxa"/>
              <w:left w:w="10" w:type="dxa"/>
              <w:right w:w="10" w:type="dxa"/>
            </w:tcMar>
          </w:tcPr>
          <w:p w14:paraId="1642C4A8">
            <w:pPr>
              <w:jc w:val="center"/>
              <w:rPr>
                <w:rFonts w:ascii="宋体" w:hAnsi="宋体"/>
              </w:rPr>
            </w:pPr>
            <w:r>
              <w:rPr>
                <w:rFonts w:hint="eastAsia" w:ascii="宋体" w:hAnsi="宋体"/>
              </w:rPr>
              <w:t>公共突发事件类</w:t>
            </w:r>
          </w:p>
        </w:tc>
        <w:tc>
          <w:tcPr>
            <w:tcW w:w="1743" w:type="dxa"/>
            <w:tcMar>
              <w:top w:w="10" w:type="dxa"/>
              <w:left w:w="10" w:type="dxa"/>
              <w:right w:w="10" w:type="dxa"/>
            </w:tcMar>
            <w:vAlign w:val="center"/>
          </w:tcPr>
          <w:p w14:paraId="5DA61664">
            <w:pPr>
              <w:jc w:val="center"/>
              <w:rPr>
                <w:rFonts w:ascii="宋体" w:hAnsi="宋体" w:cs="宋体"/>
                <w:color w:val="000000"/>
              </w:rPr>
            </w:pPr>
          </w:p>
        </w:tc>
      </w:tr>
      <w:tr w14:paraId="320F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791F6D4B">
            <w:pPr>
              <w:jc w:val="center"/>
              <w:rPr>
                <w:rFonts w:ascii="宋体" w:hAnsi="宋体"/>
              </w:rPr>
            </w:pPr>
            <w:r>
              <w:rPr>
                <w:rFonts w:ascii="宋体" w:hAnsi="宋体"/>
              </w:rPr>
              <w:t>0801</w:t>
            </w:r>
          </w:p>
        </w:tc>
        <w:tc>
          <w:tcPr>
            <w:tcW w:w="4305" w:type="dxa"/>
            <w:tcMar>
              <w:top w:w="10" w:type="dxa"/>
              <w:left w:w="10" w:type="dxa"/>
              <w:right w:w="10" w:type="dxa"/>
            </w:tcMar>
          </w:tcPr>
          <w:p w14:paraId="3FC89DDA">
            <w:pPr>
              <w:jc w:val="center"/>
              <w:rPr>
                <w:rFonts w:ascii="宋体" w:hAnsi="宋体"/>
              </w:rPr>
            </w:pPr>
            <w:r>
              <w:rPr>
                <w:rFonts w:hint="eastAsia" w:ascii="宋体" w:hAnsi="宋体"/>
              </w:rPr>
              <w:t>恐怖袭击</w:t>
            </w:r>
          </w:p>
        </w:tc>
        <w:tc>
          <w:tcPr>
            <w:tcW w:w="1743" w:type="dxa"/>
            <w:tcMar>
              <w:top w:w="10" w:type="dxa"/>
              <w:left w:w="10" w:type="dxa"/>
              <w:right w:w="10" w:type="dxa"/>
            </w:tcMar>
            <w:vAlign w:val="center"/>
          </w:tcPr>
          <w:p w14:paraId="2AA40A9D">
            <w:pPr>
              <w:jc w:val="center"/>
              <w:rPr>
                <w:rFonts w:ascii="宋体" w:hAnsi="宋体" w:cs="宋体"/>
                <w:color w:val="000000"/>
              </w:rPr>
            </w:pPr>
          </w:p>
        </w:tc>
      </w:tr>
      <w:tr w14:paraId="7FC4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56A7309B">
            <w:pPr>
              <w:jc w:val="center"/>
              <w:rPr>
                <w:rFonts w:ascii="宋体" w:hAnsi="宋体"/>
              </w:rPr>
            </w:pPr>
            <w:r>
              <w:rPr>
                <w:rFonts w:ascii="宋体" w:hAnsi="宋体"/>
              </w:rPr>
              <w:t>0802</w:t>
            </w:r>
          </w:p>
        </w:tc>
        <w:tc>
          <w:tcPr>
            <w:tcW w:w="4305" w:type="dxa"/>
            <w:tcMar>
              <w:top w:w="10" w:type="dxa"/>
              <w:left w:w="10" w:type="dxa"/>
              <w:right w:w="10" w:type="dxa"/>
            </w:tcMar>
          </w:tcPr>
          <w:p w14:paraId="76F20FFB">
            <w:pPr>
              <w:jc w:val="center"/>
              <w:rPr>
                <w:rFonts w:ascii="宋体" w:hAnsi="宋体"/>
              </w:rPr>
            </w:pPr>
            <w:r>
              <w:rPr>
                <w:rFonts w:hint="eastAsia" w:ascii="宋体" w:hAnsi="宋体"/>
              </w:rPr>
              <w:t>群体性治安事件</w:t>
            </w:r>
          </w:p>
        </w:tc>
        <w:tc>
          <w:tcPr>
            <w:tcW w:w="1743" w:type="dxa"/>
            <w:tcMar>
              <w:top w:w="10" w:type="dxa"/>
              <w:left w:w="10" w:type="dxa"/>
              <w:right w:w="10" w:type="dxa"/>
            </w:tcMar>
            <w:vAlign w:val="center"/>
          </w:tcPr>
          <w:p w14:paraId="34ED1B08">
            <w:pPr>
              <w:jc w:val="center"/>
              <w:rPr>
                <w:rFonts w:ascii="宋体" w:hAnsi="宋体" w:cs="宋体"/>
                <w:color w:val="000000"/>
              </w:rPr>
            </w:pPr>
          </w:p>
        </w:tc>
      </w:tr>
      <w:tr w14:paraId="109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76271BA0">
            <w:pPr>
              <w:jc w:val="center"/>
              <w:rPr>
                <w:rFonts w:ascii="宋体" w:hAnsi="宋体"/>
              </w:rPr>
            </w:pPr>
            <w:r>
              <w:rPr>
                <w:rFonts w:ascii="宋体" w:hAnsi="宋体"/>
              </w:rPr>
              <w:t>0803</w:t>
            </w:r>
          </w:p>
        </w:tc>
        <w:tc>
          <w:tcPr>
            <w:tcW w:w="4305" w:type="dxa"/>
            <w:tcMar>
              <w:top w:w="10" w:type="dxa"/>
              <w:left w:w="10" w:type="dxa"/>
              <w:right w:w="10" w:type="dxa"/>
            </w:tcMar>
          </w:tcPr>
          <w:p w14:paraId="21BA4C63">
            <w:pPr>
              <w:jc w:val="center"/>
              <w:rPr>
                <w:rFonts w:ascii="宋体" w:hAnsi="宋体"/>
              </w:rPr>
            </w:pPr>
            <w:r>
              <w:rPr>
                <w:rFonts w:hint="eastAsia" w:ascii="宋体" w:hAnsi="宋体"/>
              </w:rPr>
              <w:t>重大环境污染</w:t>
            </w:r>
          </w:p>
        </w:tc>
        <w:tc>
          <w:tcPr>
            <w:tcW w:w="1743" w:type="dxa"/>
            <w:tcMar>
              <w:top w:w="10" w:type="dxa"/>
              <w:left w:w="10" w:type="dxa"/>
              <w:right w:w="10" w:type="dxa"/>
            </w:tcMar>
            <w:vAlign w:val="center"/>
          </w:tcPr>
          <w:p w14:paraId="388B0147">
            <w:pPr>
              <w:jc w:val="center"/>
              <w:rPr>
                <w:rFonts w:ascii="宋体" w:hAnsi="宋体" w:cs="宋体"/>
                <w:color w:val="000000"/>
              </w:rPr>
            </w:pPr>
          </w:p>
        </w:tc>
      </w:tr>
      <w:tr w14:paraId="7213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14F1E282">
            <w:pPr>
              <w:jc w:val="center"/>
              <w:rPr>
                <w:rFonts w:ascii="宋体" w:hAnsi="宋体"/>
              </w:rPr>
            </w:pPr>
            <w:r>
              <w:rPr>
                <w:rFonts w:ascii="宋体" w:hAnsi="宋体"/>
              </w:rPr>
              <w:t>0804</w:t>
            </w:r>
          </w:p>
        </w:tc>
        <w:tc>
          <w:tcPr>
            <w:tcW w:w="4305" w:type="dxa"/>
            <w:tcMar>
              <w:top w:w="10" w:type="dxa"/>
              <w:left w:w="10" w:type="dxa"/>
              <w:right w:w="10" w:type="dxa"/>
            </w:tcMar>
          </w:tcPr>
          <w:p w14:paraId="77CE4494">
            <w:pPr>
              <w:jc w:val="center"/>
              <w:rPr>
                <w:rFonts w:ascii="宋体" w:hAnsi="宋体"/>
              </w:rPr>
            </w:pPr>
            <w:r>
              <w:rPr>
                <w:rFonts w:hint="eastAsia" w:ascii="宋体" w:hAnsi="宋体"/>
              </w:rPr>
              <w:t>公共卫生事件</w:t>
            </w:r>
          </w:p>
        </w:tc>
        <w:tc>
          <w:tcPr>
            <w:tcW w:w="1743" w:type="dxa"/>
            <w:tcMar>
              <w:top w:w="10" w:type="dxa"/>
              <w:left w:w="10" w:type="dxa"/>
              <w:right w:w="10" w:type="dxa"/>
            </w:tcMar>
            <w:vAlign w:val="center"/>
          </w:tcPr>
          <w:p w14:paraId="6FAC1C71">
            <w:pPr>
              <w:jc w:val="center"/>
              <w:rPr>
                <w:rFonts w:ascii="宋体" w:hAnsi="宋体" w:cs="宋体"/>
                <w:color w:val="000000"/>
              </w:rPr>
            </w:pPr>
          </w:p>
        </w:tc>
      </w:tr>
      <w:tr w14:paraId="4FBB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78FA6D26">
            <w:pPr>
              <w:jc w:val="center"/>
              <w:rPr>
                <w:rFonts w:ascii="宋体" w:hAnsi="宋体"/>
              </w:rPr>
            </w:pPr>
            <w:r>
              <w:rPr>
                <w:rFonts w:ascii="宋体" w:hAnsi="宋体"/>
              </w:rPr>
              <w:t>0805</w:t>
            </w:r>
          </w:p>
        </w:tc>
        <w:tc>
          <w:tcPr>
            <w:tcW w:w="4305" w:type="dxa"/>
            <w:tcMar>
              <w:top w:w="10" w:type="dxa"/>
              <w:left w:w="10" w:type="dxa"/>
              <w:right w:w="10" w:type="dxa"/>
            </w:tcMar>
          </w:tcPr>
          <w:p w14:paraId="4F2D1266">
            <w:pPr>
              <w:jc w:val="center"/>
              <w:rPr>
                <w:rFonts w:ascii="宋体" w:hAnsi="宋体"/>
              </w:rPr>
            </w:pPr>
            <w:r>
              <w:rPr>
                <w:rFonts w:hint="eastAsia" w:ascii="宋体" w:hAnsi="宋体"/>
              </w:rPr>
              <w:t>城市给水管网爆裂</w:t>
            </w:r>
          </w:p>
        </w:tc>
        <w:tc>
          <w:tcPr>
            <w:tcW w:w="1743" w:type="dxa"/>
            <w:tcMar>
              <w:top w:w="10" w:type="dxa"/>
              <w:left w:w="10" w:type="dxa"/>
              <w:right w:w="10" w:type="dxa"/>
            </w:tcMar>
            <w:vAlign w:val="center"/>
          </w:tcPr>
          <w:p w14:paraId="49C2EBCA">
            <w:pPr>
              <w:jc w:val="center"/>
              <w:rPr>
                <w:rFonts w:ascii="宋体" w:hAnsi="宋体" w:cs="宋体"/>
                <w:color w:val="000000"/>
              </w:rPr>
            </w:pPr>
          </w:p>
        </w:tc>
      </w:tr>
      <w:tr w14:paraId="5018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4DFA3F02">
            <w:pPr>
              <w:jc w:val="center"/>
              <w:rPr>
                <w:rFonts w:ascii="宋体" w:hAnsi="宋体"/>
              </w:rPr>
            </w:pPr>
            <w:r>
              <w:rPr>
                <w:rFonts w:ascii="宋体" w:hAnsi="宋体"/>
              </w:rPr>
              <w:t>0806</w:t>
            </w:r>
          </w:p>
        </w:tc>
        <w:tc>
          <w:tcPr>
            <w:tcW w:w="4305" w:type="dxa"/>
            <w:tcMar>
              <w:top w:w="10" w:type="dxa"/>
              <w:left w:w="10" w:type="dxa"/>
              <w:right w:w="10" w:type="dxa"/>
            </w:tcMar>
          </w:tcPr>
          <w:p w14:paraId="7EEBE0FC">
            <w:pPr>
              <w:jc w:val="center"/>
              <w:rPr>
                <w:rFonts w:ascii="宋体" w:hAnsi="宋体"/>
              </w:rPr>
            </w:pPr>
            <w:r>
              <w:rPr>
                <w:rFonts w:hint="eastAsia" w:ascii="宋体" w:hAnsi="宋体"/>
              </w:rPr>
              <w:t>其他公共突发事件</w:t>
            </w:r>
          </w:p>
        </w:tc>
        <w:tc>
          <w:tcPr>
            <w:tcW w:w="1743" w:type="dxa"/>
            <w:tcMar>
              <w:top w:w="10" w:type="dxa"/>
              <w:left w:w="10" w:type="dxa"/>
              <w:right w:w="10" w:type="dxa"/>
            </w:tcMar>
            <w:vAlign w:val="center"/>
          </w:tcPr>
          <w:p w14:paraId="0CD872CB">
            <w:pPr>
              <w:jc w:val="center"/>
              <w:rPr>
                <w:rFonts w:ascii="宋体" w:hAnsi="宋体" w:cs="宋体"/>
                <w:color w:val="000000"/>
              </w:rPr>
            </w:pPr>
          </w:p>
        </w:tc>
      </w:tr>
      <w:tr w14:paraId="5107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90" w:type="dxa"/>
            <w:tcMar>
              <w:top w:w="10" w:type="dxa"/>
              <w:left w:w="10" w:type="dxa"/>
              <w:right w:w="10" w:type="dxa"/>
            </w:tcMar>
          </w:tcPr>
          <w:p w14:paraId="75DA489B">
            <w:pPr>
              <w:jc w:val="center"/>
              <w:rPr>
                <w:rFonts w:ascii="宋体" w:hAnsi="宋体"/>
              </w:rPr>
            </w:pPr>
            <w:r>
              <w:rPr>
                <w:rFonts w:ascii="宋体" w:hAnsi="宋体"/>
              </w:rPr>
              <w:t>0900</w:t>
            </w:r>
          </w:p>
        </w:tc>
        <w:tc>
          <w:tcPr>
            <w:tcW w:w="4305" w:type="dxa"/>
            <w:tcMar>
              <w:top w:w="10" w:type="dxa"/>
              <w:left w:w="10" w:type="dxa"/>
              <w:right w:w="10" w:type="dxa"/>
            </w:tcMar>
          </w:tcPr>
          <w:p w14:paraId="29F3141E">
            <w:pPr>
              <w:jc w:val="center"/>
              <w:rPr>
                <w:rFonts w:ascii="宋体" w:hAnsi="宋体"/>
              </w:rPr>
            </w:pPr>
            <w:r>
              <w:rPr>
                <w:rFonts w:hint="eastAsia" w:ascii="宋体" w:hAnsi="宋体"/>
              </w:rPr>
              <w:t>群众遇险事件类</w:t>
            </w:r>
          </w:p>
        </w:tc>
        <w:tc>
          <w:tcPr>
            <w:tcW w:w="1743" w:type="dxa"/>
            <w:tcMar>
              <w:top w:w="10" w:type="dxa"/>
              <w:left w:w="10" w:type="dxa"/>
              <w:right w:w="10" w:type="dxa"/>
            </w:tcMar>
            <w:vAlign w:val="center"/>
          </w:tcPr>
          <w:p w14:paraId="37A2CCD4">
            <w:pPr>
              <w:jc w:val="center"/>
              <w:rPr>
                <w:rFonts w:ascii="宋体" w:hAnsi="宋体" w:cs="宋体"/>
                <w:color w:val="000000"/>
              </w:rPr>
            </w:pPr>
          </w:p>
        </w:tc>
      </w:tr>
    </w:tbl>
    <w:p w14:paraId="5D912E33">
      <w:pPr>
        <w:pStyle w:val="98"/>
        <w:spacing w:before="120" w:after="120"/>
      </w:pPr>
      <w:r>
        <w:rPr>
          <w:rFonts w:hint="eastAsia"/>
        </w:rPr>
        <w:t>卫星指挥车联通情况代码表</w:t>
      </w:r>
    </w:p>
    <w:p w14:paraId="041E24AE">
      <w:pPr>
        <w:pStyle w:val="102"/>
        <w:spacing w:before="120" w:after="120"/>
      </w:pPr>
      <w:r>
        <w:rPr>
          <w:rFonts w:hint="eastAsia"/>
        </w:rPr>
        <w:t>标识符</w:t>
      </w:r>
    </w:p>
    <w:p w14:paraId="2E886677">
      <w:pPr>
        <w:spacing w:line="240" w:lineRule="auto"/>
        <w:ind w:firstLine="420" w:firstLineChars="200"/>
        <w:rPr>
          <w:rFonts w:ascii="宋体" w:hAnsi="宋体"/>
        </w:rPr>
      </w:pPr>
      <w:r>
        <w:rPr>
          <w:rFonts w:hint="eastAsia" w:ascii="宋体" w:hAnsi="宋体"/>
        </w:rPr>
        <w:t>标识符：YJ_CODE_0</w:t>
      </w:r>
      <w:r>
        <w:rPr>
          <w:rFonts w:ascii="宋体" w:hAnsi="宋体"/>
        </w:rPr>
        <w:t>239</w:t>
      </w:r>
      <w:r>
        <w:rPr>
          <w:rFonts w:hint="eastAsia" w:ascii="宋体" w:hAnsi="宋体"/>
        </w:rPr>
        <w:t>。</w:t>
      </w:r>
    </w:p>
    <w:p w14:paraId="7572A138">
      <w:pPr>
        <w:pStyle w:val="102"/>
        <w:spacing w:before="120" w:after="120"/>
      </w:pPr>
      <w:r>
        <w:rPr>
          <w:rFonts w:hint="eastAsia"/>
        </w:rPr>
        <w:t>范围</w:t>
      </w:r>
    </w:p>
    <w:p w14:paraId="34063ABA">
      <w:pPr>
        <w:spacing w:line="240" w:lineRule="auto"/>
        <w:rPr>
          <w:rFonts w:ascii="宋体" w:hAnsi="宋体"/>
        </w:rPr>
      </w:pPr>
      <w:r>
        <w:rPr>
          <w:rFonts w:hint="eastAsia" w:ascii="宋体" w:hAnsi="宋体"/>
          <w:lang w:eastAsia="zh-CN"/>
        </w:rPr>
        <w:t>本节规定了</w:t>
      </w:r>
      <w:r>
        <w:rPr>
          <w:rFonts w:hint="eastAsia" w:ascii="宋体" w:hAnsi="宋体"/>
        </w:rPr>
        <w:t>卫星指挥车联通情况的代码。</w:t>
      </w:r>
    </w:p>
    <w:p w14:paraId="5F98F4EB">
      <w:pPr>
        <w:pStyle w:val="102"/>
        <w:spacing w:before="120" w:after="120"/>
      </w:pPr>
      <w:r>
        <w:rPr>
          <w:rFonts w:hint="eastAsia"/>
        </w:rPr>
        <w:t>代码结构</w:t>
      </w:r>
    </w:p>
    <w:p w14:paraId="32A5FE58">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73AA6B38">
      <w:pPr>
        <w:spacing w:line="240" w:lineRule="auto"/>
        <w:rPr>
          <w:rFonts w:ascii="Times New Roman" w:hAnsi="Times New Roman"/>
        </w:rPr>
      </w:pPr>
      <w:r>
        <w:rPr>
          <w:rFonts w:hint="eastAsia" w:ascii="宋体" w:hAnsi="宋体"/>
        </w:rPr>
        <w:t>根据需要设立带有“其他”字样的收容项。为了便于识别，原则上规定收容项的代码为“9”</w:t>
      </w:r>
      <w:r>
        <w:rPr>
          <w:rFonts w:hint="eastAsia" w:ascii="Times New Roman" w:hAnsi="Times New Roman"/>
        </w:rPr>
        <w:t>。</w:t>
      </w:r>
    </w:p>
    <w:p w14:paraId="1F8698F9">
      <w:pPr>
        <w:pStyle w:val="102"/>
        <w:spacing w:before="120" w:after="120"/>
      </w:pPr>
      <w:r>
        <w:rPr>
          <w:rFonts w:hint="eastAsia"/>
        </w:rPr>
        <w:t>代码表</w:t>
      </w:r>
    </w:p>
    <w:p w14:paraId="53C48BF4">
      <w:pPr>
        <w:jc w:val="center"/>
        <w:rPr>
          <w:rFonts w:ascii="宋体" w:hAnsi="宋体"/>
          <w:b/>
          <w:bCs/>
        </w:rPr>
      </w:pPr>
      <w:r>
        <w:rPr>
          <w:rFonts w:hint="eastAsia" w:ascii="宋体" w:hAnsi="宋体"/>
          <w:b/>
          <w:bCs/>
        </w:rPr>
        <w:t>卫星指挥车联通情况代码表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4845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31B8BAE">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83B2891">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6C59E2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029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C23A684">
            <w:pPr>
              <w:jc w:val="center"/>
              <w:rPr>
                <w:rFonts w:ascii="宋体" w:hAnsi="宋体"/>
              </w:rPr>
            </w:pPr>
            <w:r>
              <w:rPr>
                <w:rFonts w:ascii="宋体" w:hAnsi="宋体"/>
              </w:rPr>
              <w:t>1</w:t>
            </w:r>
          </w:p>
        </w:tc>
        <w:tc>
          <w:tcPr>
            <w:tcW w:w="5670" w:type="dxa"/>
            <w:tcMar>
              <w:top w:w="10" w:type="dxa"/>
              <w:left w:w="10" w:type="dxa"/>
              <w:right w:w="10" w:type="dxa"/>
            </w:tcMar>
          </w:tcPr>
          <w:p w14:paraId="0064B5A6">
            <w:pPr>
              <w:jc w:val="center"/>
              <w:rPr>
                <w:rFonts w:ascii="宋体" w:hAnsi="宋体"/>
              </w:rPr>
            </w:pPr>
            <w:r>
              <w:rPr>
                <w:rFonts w:hint="eastAsia" w:ascii="宋体" w:hAnsi="宋体"/>
              </w:rPr>
              <w:t>指挥车、单兵良好</w:t>
            </w:r>
          </w:p>
        </w:tc>
        <w:tc>
          <w:tcPr>
            <w:tcW w:w="5670" w:type="dxa"/>
            <w:tcMar>
              <w:top w:w="10" w:type="dxa"/>
              <w:left w:w="10" w:type="dxa"/>
              <w:right w:w="10" w:type="dxa"/>
            </w:tcMar>
            <w:vAlign w:val="center"/>
          </w:tcPr>
          <w:p w14:paraId="79DD3821">
            <w:pPr>
              <w:jc w:val="center"/>
              <w:rPr>
                <w:rFonts w:ascii="宋体" w:hAnsi="宋体" w:cs="宋体"/>
                <w:color w:val="000000"/>
              </w:rPr>
            </w:pPr>
          </w:p>
        </w:tc>
      </w:tr>
      <w:tr w14:paraId="0E4B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C160C47">
            <w:pPr>
              <w:jc w:val="center"/>
              <w:rPr>
                <w:rFonts w:ascii="宋体" w:hAnsi="宋体"/>
              </w:rPr>
            </w:pPr>
            <w:r>
              <w:rPr>
                <w:rFonts w:ascii="宋体" w:hAnsi="宋体"/>
              </w:rPr>
              <w:t>2</w:t>
            </w:r>
          </w:p>
        </w:tc>
        <w:tc>
          <w:tcPr>
            <w:tcW w:w="5670" w:type="dxa"/>
            <w:tcMar>
              <w:top w:w="10" w:type="dxa"/>
              <w:left w:w="10" w:type="dxa"/>
              <w:right w:w="10" w:type="dxa"/>
            </w:tcMar>
          </w:tcPr>
          <w:p w14:paraId="0C94C8DD">
            <w:pPr>
              <w:jc w:val="center"/>
              <w:rPr>
                <w:rFonts w:ascii="宋体" w:hAnsi="宋体"/>
              </w:rPr>
            </w:pPr>
            <w:r>
              <w:rPr>
                <w:rFonts w:hint="eastAsia" w:ascii="宋体" w:hAnsi="宋体"/>
              </w:rPr>
              <w:t>指挥车良好</w:t>
            </w:r>
          </w:p>
        </w:tc>
        <w:tc>
          <w:tcPr>
            <w:tcW w:w="5670" w:type="dxa"/>
            <w:tcMar>
              <w:top w:w="10" w:type="dxa"/>
              <w:left w:w="10" w:type="dxa"/>
              <w:right w:w="10" w:type="dxa"/>
            </w:tcMar>
            <w:vAlign w:val="center"/>
          </w:tcPr>
          <w:p w14:paraId="509605EC">
            <w:pPr>
              <w:jc w:val="center"/>
              <w:rPr>
                <w:rFonts w:ascii="宋体" w:hAnsi="宋体" w:cs="宋体"/>
                <w:color w:val="000000"/>
              </w:rPr>
            </w:pPr>
          </w:p>
        </w:tc>
      </w:tr>
      <w:tr w14:paraId="59D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B26079E">
            <w:pPr>
              <w:jc w:val="center"/>
              <w:rPr>
                <w:rFonts w:ascii="宋体" w:hAnsi="宋体"/>
              </w:rPr>
            </w:pPr>
            <w:r>
              <w:rPr>
                <w:rFonts w:ascii="宋体" w:hAnsi="宋体"/>
              </w:rPr>
              <w:t>3</w:t>
            </w:r>
          </w:p>
        </w:tc>
        <w:tc>
          <w:tcPr>
            <w:tcW w:w="5670" w:type="dxa"/>
            <w:tcMar>
              <w:top w:w="10" w:type="dxa"/>
              <w:left w:w="10" w:type="dxa"/>
              <w:right w:w="10" w:type="dxa"/>
            </w:tcMar>
          </w:tcPr>
          <w:p w14:paraId="1F68D5D7">
            <w:pPr>
              <w:jc w:val="center"/>
              <w:rPr>
                <w:rFonts w:ascii="宋体" w:hAnsi="宋体"/>
              </w:rPr>
            </w:pPr>
            <w:r>
              <w:rPr>
                <w:rFonts w:hint="eastAsia" w:ascii="宋体" w:hAnsi="宋体"/>
              </w:rPr>
              <w:t>未联通</w:t>
            </w:r>
          </w:p>
        </w:tc>
        <w:tc>
          <w:tcPr>
            <w:tcW w:w="5670" w:type="dxa"/>
            <w:tcMar>
              <w:top w:w="10" w:type="dxa"/>
              <w:left w:w="10" w:type="dxa"/>
              <w:right w:w="10" w:type="dxa"/>
            </w:tcMar>
            <w:vAlign w:val="center"/>
          </w:tcPr>
          <w:p w14:paraId="38DAD5E5">
            <w:pPr>
              <w:jc w:val="center"/>
              <w:rPr>
                <w:rFonts w:ascii="宋体" w:hAnsi="宋体" w:cs="宋体"/>
                <w:color w:val="000000"/>
              </w:rPr>
            </w:pPr>
          </w:p>
        </w:tc>
      </w:tr>
      <w:tr w14:paraId="6903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C99F6D1">
            <w:pPr>
              <w:jc w:val="center"/>
              <w:rPr>
                <w:rFonts w:ascii="宋体" w:hAnsi="宋体"/>
              </w:rPr>
            </w:pPr>
            <w:r>
              <w:rPr>
                <w:rFonts w:ascii="宋体" w:hAnsi="宋体"/>
              </w:rPr>
              <w:t>4</w:t>
            </w:r>
          </w:p>
        </w:tc>
        <w:tc>
          <w:tcPr>
            <w:tcW w:w="5670" w:type="dxa"/>
            <w:tcMar>
              <w:top w:w="10" w:type="dxa"/>
              <w:left w:w="10" w:type="dxa"/>
              <w:right w:w="10" w:type="dxa"/>
            </w:tcMar>
          </w:tcPr>
          <w:p w14:paraId="1BC237F2">
            <w:pPr>
              <w:jc w:val="center"/>
              <w:rPr>
                <w:rFonts w:ascii="宋体" w:hAnsi="宋体"/>
              </w:rPr>
            </w:pPr>
            <w:r>
              <w:rPr>
                <w:rFonts w:hint="eastAsia" w:ascii="宋体" w:hAnsi="宋体"/>
              </w:rPr>
              <w:t>未测</w:t>
            </w:r>
          </w:p>
        </w:tc>
        <w:tc>
          <w:tcPr>
            <w:tcW w:w="5670" w:type="dxa"/>
            <w:tcMar>
              <w:top w:w="10" w:type="dxa"/>
              <w:left w:w="10" w:type="dxa"/>
              <w:right w:w="10" w:type="dxa"/>
            </w:tcMar>
            <w:vAlign w:val="center"/>
          </w:tcPr>
          <w:p w14:paraId="01E4B871">
            <w:pPr>
              <w:jc w:val="center"/>
              <w:rPr>
                <w:rFonts w:ascii="宋体" w:hAnsi="宋体" w:cs="宋体"/>
                <w:color w:val="000000"/>
              </w:rPr>
            </w:pPr>
          </w:p>
        </w:tc>
      </w:tr>
      <w:tr w14:paraId="0779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BB96AC9">
            <w:pPr>
              <w:jc w:val="center"/>
              <w:rPr>
                <w:rFonts w:ascii="宋体" w:hAnsi="宋体"/>
              </w:rPr>
            </w:pPr>
            <w:r>
              <w:rPr>
                <w:rFonts w:ascii="宋体" w:hAnsi="宋体"/>
              </w:rPr>
              <w:t>9</w:t>
            </w:r>
          </w:p>
        </w:tc>
        <w:tc>
          <w:tcPr>
            <w:tcW w:w="5670" w:type="dxa"/>
            <w:tcMar>
              <w:top w:w="10" w:type="dxa"/>
              <w:left w:w="10" w:type="dxa"/>
              <w:right w:w="10" w:type="dxa"/>
            </w:tcMar>
          </w:tcPr>
          <w:p w14:paraId="357626B7">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0F5B36EC">
            <w:pPr>
              <w:jc w:val="center"/>
              <w:rPr>
                <w:rFonts w:ascii="宋体" w:hAnsi="宋体" w:cs="宋体"/>
                <w:color w:val="000000"/>
              </w:rPr>
            </w:pPr>
          </w:p>
        </w:tc>
      </w:tr>
    </w:tbl>
    <w:p w14:paraId="2C99EE7B">
      <w:pPr>
        <w:pStyle w:val="98"/>
        <w:spacing w:before="120" w:after="120"/>
      </w:pPr>
      <w:r>
        <w:rPr>
          <w:rFonts w:hint="eastAsia"/>
        </w:rPr>
        <w:t>水闸类型代码表</w:t>
      </w:r>
    </w:p>
    <w:p w14:paraId="77B0B725">
      <w:pPr>
        <w:pStyle w:val="102"/>
        <w:spacing w:before="120" w:after="120"/>
      </w:pPr>
      <w:r>
        <w:rPr>
          <w:rFonts w:hint="eastAsia"/>
        </w:rPr>
        <w:t>标识符</w:t>
      </w:r>
    </w:p>
    <w:p w14:paraId="6B8FF784">
      <w:pPr>
        <w:spacing w:line="240" w:lineRule="auto"/>
        <w:ind w:firstLine="420" w:firstLineChars="200"/>
        <w:rPr>
          <w:rFonts w:ascii="宋体" w:hAnsi="宋体"/>
        </w:rPr>
      </w:pPr>
      <w:r>
        <w:rPr>
          <w:rFonts w:hint="eastAsia" w:ascii="宋体" w:hAnsi="宋体"/>
        </w:rPr>
        <w:t>标识符：YJ_CODE_0</w:t>
      </w:r>
      <w:r>
        <w:rPr>
          <w:rFonts w:ascii="宋体" w:hAnsi="宋体"/>
        </w:rPr>
        <w:t>240</w:t>
      </w:r>
      <w:r>
        <w:rPr>
          <w:rFonts w:hint="eastAsia" w:ascii="宋体" w:hAnsi="宋体"/>
        </w:rPr>
        <w:t>。</w:t>
      </w:r>
    </w:p>
    <w:p w14:paraId="7FD38622">
      <w:pPr>
        <w:pStyle w:val="102"/>
        <w:spacing w:before="120" w:after="120"/>
      </w:pPr>
      <w:r>
        <w:rPr>
          <w:rFonts w:hint="eastAsia"/>
        </w:rPr>
        <w:t>范围</w:t>
      </w:r>
    </w:p>
    <w:p w14:paraId="7578D815">
      <w:pPr>
        <w:spacing w:line="240" w:lineRule="auto"/>
        <w:rPr>
          <w:rFonts w:ascii="宋体" w:hAnsi="宋体"/>
        </w:rPr>
      </w:pPr>
      <w:r>
        <w:rPr>
          <w:rFonts w:hint="eastAsia" w:ascii="宋体" w:hAnsi="宋体"/>
          <w:lang w:eastAsia="zh-CN"/>
        </w:rPr>
        <w:t>本节规定了</w:t>
      </w:r>
      <w:r>
        <w:rPr>
          <w:rFonts w:hint="eastAsia" w:ascii="宋体" w:hAnsi="宋体"/>
        </w:rPr>
        <w:t>水闸类型代码。</w:t>
      </w:r>
    </w:p>
    <w:p w14:paraId="2DFBAA11">
      <w:pPr>
        <w:pStyle w:val="102"/>
        <w:spacing w:before="120" w:after="120"/>
      </w:pPr>
      <w:r>
        <w:rPr>
          <w:rFonts w:hint="eastAsia"/>
        </w:rPr>
        <w:t>代码结构</w:t>
      </w:r>
    </w:p>
    <w:p w14:paraId="0F63051A">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1BBA013D">
      <w:pPr>
        <w:spacing w:line="240" w:lineRule="auto"/>
        <w:rPr>
          <w:rFonts w:ascii="Times New Roman" w:hAnsi="Times New Roman"/>
        </w:rPr>
      </w:pPr>
      <w:r>
        <w:rPr>
          <w:rFonts w:hint="eastAsia" w:ascii="宋体" w:hAnsi="宋体"/>
        </w:rPr>
        <w:t>根据需要设立带有“其他”字样的收容项。为了便于识别，原则上规定收容项的代码为“9”</w:t>
      </w:r>
      <w:r>
        <w:rPr>
          <w:rFonts w:hint="eastAsia" w:ascii="Times New Roman" w:hAnsi="Times New Roman"/>
        </w:rPr>
        <w:t>。</w:t>
      </w:r>
    </w:p>
    <w:p w14:paraId="4242D273">
      <w:pPr>
        <w:pStyle w:val="102"/>
        <w:spacing w:before="120" w:after="120"/>
      </w:pPr>
      <w:r>
        <w:rPr>
          <w:rFonts w:hint="eastAsia"/>
        </w:rPr>
        <w:t>代码表</w:t>
      </w:r>
    </w:p>
    <w:p w14:paraId="2B192324">
      <w:pPr>
        <w:jc w:val="center"/>
        <w:rPr>
          <w:rFonts w:ascii="宋体" w:hAnsi="宋体"/>
          <w:b/>
          <w:bCs/>
        </w:rPr>
      </w:pPr>
      <w:r>
        <w:rPr>
          <w:rFonts w:hint="eastAsia" w:ascii="宋体" w:hAnsi="宋体"/>
          <w:b/>
          <w:bCs/>
        </w:rPr>
        <w:t>水闸类型代码表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BBA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AFF52F3">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FFE844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79BABA1">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4D2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FA88C22">
            <w:pPr>
              <w:jc w:val="center"/>
              <w:rPr>
                <w:rFonts w:ascii="宋体" w:hAnsi="宋体"/>
              </w:rPr>
            </w:pPr>
            <w:r>
              <w:rPr>
                <w:rFonts w:ascii="宋体" w:hAnsi="宋体"/>
              </w:rPr>
              <w:t>1</w:t>
            </w:r>
          </w:p>
        </w:tc>
        <w:tc>
          <w:tcPr>
            <w:tcW w:w="5670" w:type="dxa"/>
            <w:tcMar>
              <w:top w:w="10" w:type="dxa"/>
              <w:left w:w="10" w:type="dxa"/>
              <w:right w:w="10" w:type="dxa"/>
            </w:tcMar>
          </w:tcPr>
          <w:p w14:paraId="019BF5CF">
            <w:pPr>
              <w:jc w:val="center"/>
              <w:rPr>
                <w:rFonts w:ascii="宋体" w:hAnsi="宋体"/>
              </w:rPr>
            </w:pPr>
            <w:r>
              <w:rPr>
                <w:rFonts w:hint="eastAsia" w:ascii="宋体" w:hAnsi="宋体"/>
              </w:rPr>
              <w:t>分（泄）洪闸</w:t>
            </w:r>
          </w:p>
        </w:tc>
        <w:tc>
          <w:tcPr>
            <w:tcW w:w="5670" w:type="dxa"/>
            <w:tcMar>
              <w:top w:w="10" w:type="dxa"/>
              <w:left w:w="10" w:type="dxa"/>
              <w:right w:w="10" w:type="dxa"/>
            </w:tcMar>
            <w:vAlign w:val="center"/>
          </w:tcPr>
          <w:p w14:paraId="1C2D7BA7">
            <w:pPr>
              <w:jc w:val="center"/>
              <w:rPr>
                <w:rFonts w:ascii="宋体" w:hAnsi="宋体" w:cs="宋体"/>
                <w:color w:val="000000"/>
              </w:rPr>
            </w:pPr>
          </w:p>
        </w:tc>
      </w:tr>
      <w:tr w14:paraId="3382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044E286">
            <w:pPr>
              <w:jc w:val="center"/>
              <w:rPr>
                <w:rFonts w:ascii="宋体" w:hAnsi="宋体"/>
              </w:rPr>
            </w:pPr>
            <w:r>
              <w:rPr>
                <w:rFonts w:ascii="宋体" w:hAnsi="宋体"/>
              </w:rPr>
              <w:t>2</w:t>
            </w:r>
          </w:p>
        </w:tc>
        <w:tc>
          <w:tcPr>
            <w:tcW w:w="5670" w:type="dxa"/>
            <w:tcMar>
              <w:top w:w="10" w:type="dxa"/>
              <w:left w:w="10" w:type="dxa"/>
              <w:right w:w="10" w:type="dxa"/>
            </w:tcMar>
          </w:tcPr>
          <w:p w14:paraId="3F653BD2">
            <w:pPr>
              <w:jc w:val="center"/>
              <w:rPr>
                <w:rFonts w:ascii="宋体" w:hAnsi="宋体"/>
              </w:rPr>
            </w:pPr>
            <w:r>
              <w:rPr>
                <w:rFonts w:hint="eastAsia" w:ascii="宋体" w:hAnsi="宋体"/>
              </w:rPr>
              <w:t>节制闸</w:t>
            </w:r>
          </w:p>
        </w:tc>
        <w:tc>
          <w:tcPr>
            <w:tcW w:w="5670" w:type="dxa"/>
            <w:tcMar>
              <w:top w:w="10" w:type="dxa"/>
              <w:left w:w="10" w:type="dxa"/>
              <w:right w:w="10" w:type="dxa"/>
            </w:tcMar>
            <w:vAlign w:val="center"/>
          </w:tcPr>
          <w:p w14:paraId="3C4EA261">
            <w:pPr>
              <w:jc w:val="center"/>
              <w:rPr>
                <w:rFonts w:ascii="宋体" w:hAnsi="宋体" w:cs="宋体"/>
                <w:color w:val="000000"/>
              </w:rPr>
            </w:pPr>
          </w:p>
        </w:tc>
      </w:tr>
      <w:tr w14:paraId="0636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C4C57BC">
            <w:pPr>
              <w:jc w:val="center"/>
              <w:rPr>
                <w:rFonts w:ascii="宋体" w:hAnsi="宋体"/>
              </w:rPr>
            </w:pPr>
            <w:r>
              <w:rPr>
                <w:rFonts w:ascii="宋体" w:hAnsi="宋体"/>
              </w:rPr>
              <w:t>3</w:t>
            </w:r>
          </w:p>
        </w:tc>
        <w:tc>
          <w:tcPr>
            <w:tcW w:w="5670" w:type="dxa"/>
            <w:tcMar>
              <w:top w:w="10" w:type="dxa"/>
              <w:left w:w="10" w:type="dxa"/>
              <w:right w:w="10" w:type="dxa"/>
            </w:tcMar>
          </w:tcPr>
          <w:p w14:paraId="1A1FE058">
            <w:pPr>
              <w:jc w:val="center"/>
              <w:rPr>
                <w:rFonts w:ascii="宋体" w:hAnsi="宋体"/>
              </w:rPr>
            </w:pPr>
            <w:r>
              <w:rPr>
                <w:rFonts w:hint="eastAsia" w:ascii="宋体" w:hAnsi="宋体"/>
              </w:rPr>
              <w:t>排（退）水闸</w:t>
            </w:r>
          </w:p>
        </w:tc>
        <w:tc>
          <w:tcPr>
            <w:tcW w:w="5670" w:type="dxa"/>
            <w:tcMar>
              <w:top w:w="10" w:type="dxa"/>
              <w:left w:w="10" w:type="dxa"/>
              <w:right w:w="10" w:type="dxa"/>
            </w:tcMar>
            <w:vAlign w:val="center"/>
          </w:tcPr>
          <w:p w14:paraId="4D730B51">
            <w:pPr>
              <w:jc w:val="center"/>
              <w:rPr>
                <w:rFonts w:ascii="宋体" w:hAnsi="宋体" w:cs="宋体"/>
                <w:color w:val="000000"/>
              </w:rPr>
            </w:pPr>
          </w:p>
        </w:tc>
      </w:tr>
      <w:tr w14:paraId="2AA3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EB615DE">
            <w:pPr>
              <w:jc w:val="center"/>
              <w:rPr>
                <w:rFonts w:ascii="宋体" w:hAnsi="宋体"/>
              </w:rPr>
            </w:pPr>
            <w:r>
              <w:rPr>
                <w:rFonts w:ascii="宋体" w:hAnsi="宋体"/>
              </w:rPr>
              <w:t>4</w:t>
            </w:r>
          </w:p>
        </w:tc>
        <w:tc>
          <w:tcPr>
            <w:tcW w:w="5670" w:type="dxa"/>
            <w:tcMar>
              <w:top w:w="10" w:type="dxa"/>
              <w:left w:w="10" w:type="dxa"/>
              <w:right w:w="10" w:type="dxa"/>
            </w:tcMar>
          </w:tcPr>
          <w:p w14:paraId="16B4B8D4">
            <w:pPr>
              <w:jc w:val="center"/>
              <w:rPr>
                <w:rFonts w:ascii="宋体" w:hAnsi="宋体"/>
              </w:rPr>
            </w:pPr>
            <w:r>
              <w:rPr>
                <w:rFonts w:hint="eastAsia" w:ascii="宋体" w:hAnsi="宋体"/>
              </w:rPr>
              <w:t>引（进）水闸</w:t>
            </w:r>
          </w:p>
        </w:tc>
        <w:tc>
          <w:tcPr>
            <w:tcW w:w="5670" w:type="dxa"/>
            <w:tcMar>
              <w:top w:w="10" w:type="dxa"/>
              <w:left w:w="10" w:type="dxa"/>
              <w:right w:w="10" w:type="dxa"/>
            </w:tcMar>
            <w:vAlign w:val="center"/>
          </w:tcPr>
          <w:p w14:paraId="1B51CC7C">
            <w:pPr>
              <w:jc w:val="center"/>
              <w:rPr>
                <w:rFonts w:ascii="宋体" w:hAnsi="宋体" w:cs="宋体"/>
                <w:color w:val="000000"/>
              </w:rPr>
            </w:pPr>
          </w:p>
        </w:tc>
      </w:tr>
      <w:tr w14:paraId="243A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CBEC9FC">
            <w:pPr>
              <w:jc w:val="center"/>
              <w:rPr>
                <w:rFonts w:ascii="宋体" w:hAnsi="宋体"/>
              </w:rPr>
            </w:pPr>
            <w:r>
              <w:rPr>
                <w:rFonts w:hint="eastAsia" w:ascii="宋体" w:hAnsi="宋体"/>
              </w:rPr>
              <w:t>5</w:t>
            </w:r>
          </w:p>
        </w:tc>
        <w:tc>
          <w:tcPr>
            <w:tcW w:w="5670" w:type="dxa"/>
            <w:tcMar>
              <w:top w:w="10" w:type="dxa"/>
              <w:left w:w="10" w:type="dxa"/>
              <w:right w:w="10" w:type="dxa"/>
            </w:tcMar>
          </w:tcPr>
          <w:p w14:paraId="27CE2E42">
            <w:pPr>
              <w:jc w:val="center"/>
              <w:rPr>
                <w:rFonts w:ascii="宋体" w:hAnsi="宋体"/>
              </w:rPr>
            </w:pPr>
            <w:r>
              <w:rPr>
                <w:rFonts w:hint="eastAsia" w:ascii="宋体" w:hAnsi="宋体"/>
              </w:rPr>
              <w:t>挡潮闸</w:t>
            </w:r>
          </w:p>
        </w:tc>
        <w:tc>
          <w:tcPr>
            <w:tcW w:w="5670" w:type="dxa"/>
            <w:tcMar>
              <w:top w:w="10" w:type="dxa"/>
              <w:left w:w="10" w:type="dxa"/>
              <w:right w:w="10" w:type="dxa"/>
            </w:tcMar>
            <w:vAlign w:val="center"/>
          </w:tcPr>
          <w:p w14:paraId="04AC493E">
            <w:pPr>
              <w:jc w:val="center"/>
              <w:rPr>
                <w:rFonts w:ascii="宋体" w:hAnsi="宋体" w:cs="宋体"/>
                <w:color w:val="000000"/>
              </w:rPr>
            </w:pPr>
          </w:p>
        </w:tc>
      </w:tr>
      <w:tr w14:paraId="7286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D639447">
            <w:pPr>
              <w:jc w:val="center"/>
              <w:rPr>
                <w:rFonts w:ascii="宋体" w:hAnsi="宋体"/>
              </w:rPr>
            </w:pPr>
            <w:r>
              <w:rPr>
                <w:rFonts w:hint="eastAsia" w:ascii="宋体" w:hAnsi="宋体"/>
              </w:rPr>
              <w:t>6</w:t>
            </w:r>
          </w:p>
        </w:tc>
        <w:tc>
          <w:tcPr>
            <w:tcW w:w="5670" w:type="dxa"/>
            <w:tcMar>
              <w:top w:w="10" w:type="dxa"/>
              <w:left w:w="10" w:type="dxa"/>
              <w:right w:w="10" w:type="dxa"/>
            </w:tcMar>
          </w:tcPr>
          <w:p w14:paraId="31A1F9F2">
            <w:pPr>
              <w:jc w:val="center"/>
              <w:rPr>
                <w:rFonts w:ascii="宋体" w:hAnsi="宋体"/>
              </w:rPr>
            </w:pPr>
            <w:r>
              <w:rPr>
                <w:rFonts w:hint="eastAsia" w:ascii="宋体" w:hAnsi="宋体"/>
              </w:rPr>
              <w:t>船闸</w:t>
            </w:r>
          </w:p>
        </w:tc>
        <w:tc>
          <w:tcPr>
            <w:tcW w:w="5670" w:type="dxa"/>
            <w:tcMar>
              <w:top w:w="10" w:type="dxa"/>
              <w:left w:w="10" w:type="dxa"/>
              <w:right w:w="10" w:type="dxa"/>
            </w:tcMar>
            <w:vAlign w:val="center"/>
          </w:tcPr>
          <w:p w14:paraId="1F664045">
            <w:pPr>
              <w:jc w:val="center"/>
              <w:rPr>
                <w:rFonts w:ascii="宋体" w:hAnsi="宋体" w:cs="宋体"/>
                <w:color w:val="000000"/>
              </w:rPr>
            </w:pPr>
          </w:p>
        </w:tc>
      </w:tr>
      <w:tr w14:paraId="25BB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78479C2">
            <w:pPr>
              <w:jc w:val="center"/>
              <w:rPr>
                <w:rFonts w:ascii="宋体" w:hAnsi="宋体"/>
              </w:rPr>
            </w:pPr>
            <w:r>
              <w:rPr>
                <w:rFonts w:ascii="宋体" w:hAnsi="宋体"/>
              </w:rPr>
              <w:t>9</w:t>
            </w:r>
          </w:p>
        </w:tc>
        <w:tc>
          <w:tcPr>
            <w:tcW w:w="5670" w:type="dxa"/>
            <w:tcMar>
              <w:top w:w="10" w:type="dxa"/>
              <w:left w:w="10" w:type="dxa"/>
              <w:right w:w="10" w:type="dxa"/>
            </w:tcMar>
          </w:tcPr>
          <w:p w14:paraId="08E72650">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451520A2">
            <w:pPr>
              <w:jc w:val="center"/>
              <w:rPr>
                <w:rFonts w:ascii="宋体" w:hAnsi="宋体" w:cs="宋体"/>
                <w:color w:val="000000"/>
              </w:rPr>
            </w:pPr>
          </w:p>
        </w:tc>
      </w:tr>
    </w:tbl>
    <w:p w14:paraId="791C54B5">
      <w:pPr>
        <w:pStyle w:val="98"/>
        <w:spacing w:before="120" w:after="120"/>
      </w:pPr>
      <w:r>
        <w:rPr>
          <w:rFonts w:hint="eastAsia"/>
        </w:rPr>
        <w:t>水利工程类型代码表</w:t>
      </w:r>
    </w:p>
    <w:p w14:paraId="2BC45D84">
      <w:pPr>
        <w:pStyle w:val="102"/>
        <w:spacing w:before="120" w:after="120"/>
      </w:pPr>
      <w:r>
        <w:rPr>
          <w:rFonts w:hint="eastAsia"/>
        </w:rPr>
        <w:t>标识符</w:t>
      </w:r>
    </w:p>
    <w:p w14:paraId="6BE53D8F">
      <w:pPr>
        <w:spacing w:line="240" w:lineRule="auto"/>
        <w:ind w:firstLine="420" w:firstLineChars="200"/>
        <w:rPr>
          <w:rFonts w:ascii="宋体" w:hAnsi="宋体"/>
        </w:rPr>
      </w:pPr>
      <w:r>
        <w:rPr>
          <w:rFonts w:hint="eastAsia" w:ascii="宋体" w:hAnsi="宋体"/>
        </w:rPr>
        <w:t>标识符：YJ_CODE_0</w:t>
      </w:r>
      <w:r>
        <w:rPr>
          <w:rFonts w:ascii="宋体" w:hAnsi="宋体"/>
        </w:rPr>
        <w:t>241</w:t>
      </w:r>
      <w:r>
        <w:rPr>
          <w:rFonts w:hint="eastAsia" w:ascii="宋体" w:hAnsi="宋体"/>
        </w:rPr>
        <w:t>。</w:t>
      </w:r>
    </w:p>
    <w:p w14:paraId="1F7FFACE">
      <w:pPr>
        <w:pStyle w:val="102"/>
        <w:spacing w:before="120" w:after="120"/>
      </w:pPr>
      <w:r>
        <w:rPr>
          <w:rFonts w:hint="eastAsia"/>
        </w:rPr>
        <w:t>范围</w:t>
      </w:r>
    </w:p>
    <w:p w14:paraId="59504639">
      <w:pPr>
        <w:spacing w:line="240" w:lineRule="auto"/>
        <w:rPr>
          <w:rFonts w:ascii="宋体" w:hAnsi="宋体"/>
        </w:rPr>
      </w:pPr>
      <w:r>
        <w:rPr>
          <w:rFonts w:hint="eastAsia" w:ascii="宋体" w:hAnsi="宋体"/>
          <w:lang w:eastAsia="zh-CN"/>
        </w:rPr>
        <w:t>本节规定了</w:t>
      </w:r>
      <w:r>
        <w:rPr>
          <w:rFonts w:hint="eastAsia" w:ascii="宋体" w:hAnsi="宋体"/>
        </w:rPr>
        <w:t>水利工程类型代码。</w:t>
      </w:r>
    </w:p>
    <w:p w14:paraId="393F0F8B">
      <w:pPr>
        <w:pStyle w:val="102"/>
        <w:spacing w:before="120" w:after="120"/>
      </w:pPr>
      <w:r>
        <w:rPr>
          <w:rFonts w:hint="eastAsia"/>
        </w:rPr>
        <w:t>代码结构</w:t>
      </w:r>
    </w:p>
    <w:p w14:paraId="76FB7E65">
      <w:pPr>
        <w:spacing w:line="240" w:lineRule="auto"/>
        <w:rPr>
          <w:rFonts w:ascii="Times New Roman" w:hAnsi="Times New Roman"/>
        </w:rPr>
      </w:pPr>
      <w:r>
        <w:rPr>
          <w:rFonts w:hint="eastAsia" w:ascii="Times New Roman" w:hAnsi="Times New Roman"/>
        </w:rPr>
        <w:t>顺序码，由</w:t>
      </w:r>
      <w:r>
        <w:rPr>
          <w:rFonts w:ascii="Times New Roman" w:hAnsi="Times New Roman"/>
        </w:rPr>
        <w:t>2</w:t>
      </w:r>
      <w:r>
        <w:rPr>
          <w:rFonts w:hint="eastAsia" w:ascii="Times New Roman" w:hAnsi="Times New Roman"/>
        </w:rPr>
        <w:t>位阿拉伯数字表示。</w:t>
      </w:r>
    </w:p>
    <w:p w14:paraId="2F1D66F8">
      <w:pPr>
        <w:pStyle w:val="102"/>
        <w:spacing w:before="120" w:after="120"/>
      </w:pPr>
      <w:r>
        <w:rPr>
          <w:rFonts w:hint="eastAsia"/>
        </w:rPr>
        <w:t>代码表</w:t>
      </w:r>
    </w:p>
    <w:p w14:paraId="4F6AC9DF">
      <w:pPr>
        <w:jc w:val="center"/>
        <w:rPr>
          <w:rFonts w:ascii="宋体" w:hAnsi="宋体"/>
          <w:b/>
          <w:bCs/>
        </w:rPr>
      </w:pPr>
      <w:r>
        <w:rPr>
          <w:rFonts w:hint="eastAsia" w:ascii="宋体" w:hAnsi="宋体"/>
          <w:b/>
          <w:bCs/>
        </w:rPr>
        <w:t>水利工程类型代码表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A1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9062D7">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27BF82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AC222F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1A6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3F623B3">
            <w:pPr>
              <w:jc w:val="center"/>
              <w:rPr>
                <w:rFonts w:ascii="宋体" w:hAnsi="宋体"/>
              </w:rPr>
            </w:pPr>
            <w:r>
              <w:rPr>
                <w:rFonts w:ascii="宋体" w:hAnsi="宋体"/>
              </w:rPr>
              <w:t>01</w:t>
            </w:r>
          </w:p>
        </w:tc>
        <w:tc>
          <w:tcPr>
            <w:tcW w:w="5670" w:type="dxa"/>
            <w:tcMar>
              <w:top w:w="10" w:type="dxa"/>
              <w:left w:w="10" w:type="dxa"/>
              <w:right w:w="10" w:type="dxa"/>
            </w:tcMar>
          </w:tcPr>
          <w:p w14:paraId="5312F4C8">
            <w:pPr>
              <w:jc w:val="center"/>
              <w:rPr>
                <w:rFonts w:ascii="宋体" w:hAnsi="宋体"/>
              </w:rPr>
            </w:pPr>
            <w:r>
              <w:rPr>
                <w:rFonts w:hint="eastAsia" w:ascii="宋体" w:hAnsi="宋体"/>
              </w:rPr>
              <w:t>河流</w:t>
            </w:r>
          </w:p>
        </w:tc>
        <w:tc>
          <w:tcPr>
            <w:tcW w:w="5670" w:type="dxa"/>
            <w:tcMar>
              <w:top w:w="10" w:type="dxa"/>
              <w:left w:w="10" w:type="dxa"/>
              <w:right w:w="10" w:type="dxa"/>
            </w:tcMar>
            <w:vAlign w:val="center"/>
          </w:tcPr>
          <w:p w14:paraId="17962F0E">
            <w:pPr>
              <w:jc w:val="center"/>
              <w:rPr>
                <w:rFonts w:ascii="宋体" w:hAnsi="宋体" w:cs="宋体"/>
                <w:color w:val="000000"/>
              </w:rPr>
            </w:pPr>
          </w:p>
        </w:tc>
      </w:tr>
      <w:tr w14:paraId="1489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3E80A7E">
            <w:pPr>
              <w:jc w:val="center"/>
              <w:rPr>
                <w:rFonts w:ascii="宋体" w:hAnsi="宋体"/>
              </w:rPr>
            </w:pPr>
            <w:r>
              <w:rPr>
                <w:rFonts w:ascii="宋体" w:hAnsi="宋体"/>
              </w:rPr>
              <w:t>02</w:t>
            </w:r>
          </w:p>
        </w:tc>
        <w:tc>
          <w:tcPr>
            <w:tcW w:w="5670" w:type="dxa"/>
            <w:tcMar>
              <w:top w:w="10" w:type="dxa"/>
              <w:left w:w="10" w:type="dxa"/>
              <w:right w:w="10" w:type="dxa"/>
            </w:tcMar>
          </w:tcPr>
          <w:p w14:paraId="0BB0B59C">
            <w:pPr>
              <w:jc w:val="center"/>
              <w:rPr>
                <w:rFonts w:ascii="宋体" w:hAnsi="宋体"/>
              </w:rPr>
            </w:pPr>
            <w:r>
              <w:rPr>
                <w:rFonts w:hint="eastAsia" w:ascii="宋体" w:hAnsi="宋体"/>
              </w:rPr>
              <w:t>河段</w:t>
            </w:r>
          </w:p>
        </w:tc>
        <w:tc>
          <w:tcPr>
            <w:tcW w:w="5670" w:type="dxa"/>
            <w:tcMar>
              <w:top w:w="10" w:type="dxa"/>
              <w:left w:w="10" w:type="dxa"/>
              <w:right w:w="10" w:type="dxa"/>
            </w:tcMar>
            <w:vAlign w:val="center"/>
          </w:tcPr>
          <w:p w14:paraId="1F4670BF">
            <w:pPr>
              <w:jc w:val="center"/>
              <w:rPr>
                <w:rFonts w:ascii="宋体" w:hAnsi="宋体" w:cs="宋体"/>
                <w:color w:val="000000"/>
              </w:rPr>
            </w:pPr>
          </w:p>
        </w:tc>
      </w:tr>
      <w:tr w14:paraId="6624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7EB98A9">
            <w:pPr>
              <w:jc w:val="center"/>
              <w:rPr>
                <w:rFonts w:ascii="宋体" w:hAnsi="宋体"/>
              </w:rPr>
            </w:pPr>
            <w:r>
              <w:rPr>
                <w:rFonts w:ascii="宋体" w:hAnsi="宋体"/>
              </w:rPr>
              <w:t>03</w:t>
            </w:r>
          </w:p>
        </w:tc>
        <w:tc>
          <w:tcPr>
            <w:tcW w:w="5670" w:type="dxa"/>
            <w:tcMar>
              <w:top w:w="10" w:type="dxa"/>
              <w:left w:w="10" w:type="dxa"/>
              <w:right w:w="10" w:type="dxa"/>
            </w:tcMar>
          </w:tcPr>
          <w:p w14:paraId="797F8CEF">
            <w:pPr>
              <w:jc w:val="center"/>
              <w:rPr>
                <w:rFonts w:ascii="宋体" w:hAnsi="宋体"/>
              </w:rPr>
            </w:pPr>
            <w:r>
              <w:rPr>
                <w:rFonts w:hint="eastAsia" w:ascii="宋体" w:hAnsi="宋体"/>
              </w:rPr>
              <w:t>水库</w:t>
            </w:r>
          </w:p>
        </w:tc>
        <w:tc>
          <w:tcPr>
            <w:tcW w:w="5670" w:type="dxa"/>
            <w:tcMar>
              <w:top w:w="10" w:type="dxa"/>
              <w:left w:w="10" w:type="dxa"/>
              <w:right w:w="10" w:type="dxa"/>
            </w:tcMar>
            <w:vAlign w:val="center"/>
          </w:tcPr>
          <w:p w14:paraId="4351E599">
            <w:pPr>
              <w:jc w:val="center"/>
              <w:rPr>
                <w:rFonts w:ascii="宋体" w:hAnsi="宋体" w:cs="宋体"/>
                <w:color w:val="000000"/>
              </w:rPr>
            </w:pPr>
          </w:p>
        </w:tc>
      </w:tr>
      <w:tr w14:paraId="5E84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1EECE02">
            <w:pPr>
              <w:jc w:val="center"/>
              <w:rPr>
                <w:rFonts w:ascii="宋体" w:hAnsi="宋体"/>
              </w:rPr>
            </w:pPr>
            <w:r>
              <w:rPr>
                <w:rFonts w:ascii="宋体" w:hAnsi="宋体"/>
              </w:rPr>
              <w:t>04</w:t>
            </w:r>
          </w:p>
        </w:tc>
        <w:tc>
          <w:tcPr>
            <w:tcW w:w="5670" w:type="dxa"/>
            <w:tcMar>
              <w:top w:w="10" w:type="dxa"/>
              <w:left w:w="10" w:type="dxa"/>
              <w:right w:w="10" w:type="dxa"/>
            </w:tcMar>
          </w:tcPr>
          <w:p w14:paraId="308AEBB8">
            <w:pPr>
              <w:jc w:val="center"/>
              <w:rPr>
                <w:rFonts w:ascii="宋体" w:hAnsi="宋体"/>
              </w:rPr>
            </w:pPr>
            <w:r>
              <w:rPr>
                <w:rFonts w:hint="eastAsia" w:ascii="宋体" w:hAnsi="宋体"/>
              </w:rPr>
              <w:t>水库大坝</w:t>
            </w:r>
          </w:p>
        </w:tc>
        <w:tc>
          <w:tcPr>
            <w:tcW w:w="5670" w:type="dxa"/>
            <w:tcMar>
              <w:top w:w="10" w:type="dxa"/>
              <w:left w:w="10" w:type="dxa"/>
              <w:right w:w="10" w:type="dxa"/>
            </w:tcMar>
            <w:vAlign w:val="center"/>
          </w:tcPr>
          <w:p w14:paraId="79B6DDAD">
            <w:pPr>
              <w:jc w:val="center"/>
              <w:rPr>
                <w:rFonts w:ascii="宋体" w:hAnsi="宋体" w:cs="宋体"/>
                <w:color w:val="000000"/>
              </w:rPr>
            </w:pPr>
          </w:p>
        </w:tc>
      </w:tr>
      <w:tr w14:paraId="6266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824F02C">
            <w:pPr>
              <w:jc w:val="center"/>
              <w:rPr>
                <w:rFonts w:ascii="宋体" w:hAnsi="宋体"/>
              </w:rPr>
            </w:pPr>
            <w:r>
              <w:rPr>
                <w:rFonts w:ascii="宋体" w:hAnsi="宋体"/>
              </w:rPr>
              <w:t>05</w:t>
            </w:r>
          </w:p>
        </w:tc>
        <w:tc>
          <w:tcPr>
            <w:tcW w:w="5670" w:type="dxa"/>
            <w:tcMar>
              <w:top w:w="10" w:type="dxa"/>
              <w:left w:w="10" w:type="dxa"/>
              <w:right w:w="10" w:type="dxa"/>
            </w:tcMar>
          </w:tcPr>
          <w:p w14:paraId="79C25F6E">
            <w:pPr>
              <w:jc w:val="center"/>
              <w:rPr>
                <w:rFonts w:ascii="宋体" w:hAnsi="宋体"/>
              </w:rPr>
            </w:pPr>
            <w:r>
              <w:rPr>
                <w:rFonts w:hint="eastAsia" w:ascii="宋体" w:hAnsi="宋体"/>
              </w:rPr>
              <w:t>测站</w:t>
            </w:r>
          </w:p>
        </w:tc>
        <w:tc>
          <w:tcPr>
            <w:tcW w:w="5670" w:type="dxa"/>
            <w:tcMar>
              <w:top w:w="10" w:type="dxa"/>
              <w:left w:w="10" w:type="dxa"/>
              <w:right w:w="10" w:type="dxa"/>
            </w:tcMar>
            <w:vAlign w:val="center"/>
          </w:tcPr>
          <w:p w14:paraId="1FD6FB64">
            <w:pPr>
              <w:jc w:val="center"/>
              <w:rPr>
                <w:rFonts w:ascii="宋体" w:hAnsi="宋体" w:cs="宋体"/>
                <w:color w:val="000000"/>
              </w:rPr>
            </w:pPr>
          </w:p>
        </w:tc>
      </w:tr>
      <w:tr w14:paraId="01B1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D3679E7">
            <w:pPr>
              <w:jc w:val="center"/>
              <w:rPr>
                <w:rFonts w:ascii="宋体" w:hAnsi="宋体"/>
              </w:rPr>
            </w:pPr>
            <w:r>
              <w:rPr>
                <w:rFonts w:ascii="宋体" w:hAnsi="宋体"/>
              </w:rPr>
              <w:t>06</w:t>
            </w:r>
          </w:p>
        </w:tc>
        <w:tc>
          <w:tcPr>
            <w:tcW w:w="5670" w:type="dxa"/>
            <w:tcMar>
              <w:top w:w="10" w:type="dxa"/>
              <w:left w:w="10" w:type="dxa"/>
              <w:right w:w="10" w:type="dxa"/>
            </w:tcMar>
          </w:tcPr>
          <w:p w14:paraId="601AFC17">
            <w:pPr>
              <w:jc w:val="center"/>
              <w:rPr>
                <w:rFonts w:ascii="宋体" w:hAnsi="宋体"/>
              </w:rPr>
            </w:pPr>
            <w:r>
              <w:rPr>
                <w:rFonts w:hint="eastAsia" w:ascii="宋体" w:hAnsi="宋体"/>
              </w:rPr>
              <w:t>堤防</w:t>
            </w:r>
          </w:p>
        </w:tc>
        <w:tc>
          <w:tcPr>
            <w:tcW w:w="5670" w:type="dxa"/>
            <w:tcMar>
              <w:top w:w="10" w:type="dxa"/>
              <w:left w:w="10" w:type="dxa"/>
              <w:right w:w="10" w:type="dxa"/>
            </w:tcMar>
            <w:vAlign w:val="center"/>
          </w:tcPr>
          <w:p w14:paraId="1F337D37">
            <w:pPr>
              <w:jc w:val="center"/>
              <w:rPr>
                <w:rFonts w:ascii="宋体" w:hAnsi="宋体" w:cs="宋体"/>
                <w:color w:val="000000"/>
              </w:rPr>
            </w:pPr>
          </w:p>
        </w:tc>
      </w:tr>
      <w:tr w14:paraId="25AC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B5586E0">
            <w:pPr>
              <w:jc w:val="center"/>
              <w:rPr>
                <w:rFonts w:ascii="宋体" w:hAnsi="宋体"/>
              </w:rPr>
            </w:pPr>
            <w:r>
              <w:rPr>
                <w:rFonts w:ascii="宋体" w:hAnsi="宋体"/>
              </w:rPr>
              <w:t>07</w:t>
            </w:r>
          </w:p>
        </w:tc>
        <w:tc>
          <w:tcPr>
            <w:tcW w:w="5670" w:type="dxa"/>
            <w:tcMar>
              <w:top w:w="10" w:type="dxa"/>
              <w:left w:w="10" w:type="dxa"/>
              <w:right w:w="10" w:type="dxa"/>
            </w:tcMar>
          </w:tcPr>
          <w:p w14:paraId="5FAB7301">
            <w:pPr>
              <w:jc w:val="center"/>
              <w:rPr>
                <w:rFonts w:ascii="宋体" w:hAnsi="宋体"/>
              </w:rPr>
            </w:pPr>
            <w:r>
              <w:rPr>
                <w:rFonts w:hint="eastAsia" w:ascii="宋体" w:hAnsi="宋体"/>
              </w:rPr>
              <w:t>堤段</w:t>
            </w:r>
          </w:p>
        </w:tc>
        <w:tc>
          <w:tcPr>
            <w:tcW w:w="5670" w:type="dxa"/>
            <w:tcMar>
              <w:top w:w="10" w:type="dxa"/>
              <w:left w:w="10" w:type="dxa"/>
              <w:right w:w="10" w:type="dxa"/>
            </w:tcMar>
            <w:vAlign w:val="center"/>
          </w:tcPr>
          <w:p w14:paraId="596D6097">
            <w:pPr>
              <w:jc w:val="center"/>
              <w:rPr>
                <w:rFonts w:ascii="宋体" w:hAnsi="宋体" w:cs="宋体"/>
                <w:color w:val="000000"/>
              </w:rPr>
            </w:pPr>
          </w:p>
        </w:tc>
      </w:tr>
      <w:tr w14:paraId="5020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189B2C5">
            <w:pPr>
              <w:jc w:val="center"/>
              <w:rPr>
                <w:rFonts w:ascii="宋体" w:hAnsi="宋体"/>
              </w:rPr>
            </w:pPr>
            <w:r>
              <w:rPr>
                <w:rFonts w:ascii="宋体" w:hAnsi="宋体"/>
              </w:rPr>
              <w:t>08</w:t>
            </w:r>
          </w:p>
        </w:tc>
        <w:tc>
          <w:tcPr>
            <w:tcW w:w="5670" w:type="dxa"/>
            <w:tcMar>
              <w:top w:w="10" w:type="dxa"/>
              <w:left w:w="10" w:type="dxa"/>
              <w:right w:w="10" w:type="dxa"/>
            </w:tcMar>
          </w:tcPr>
          <w:p w14:paraId="1346048E">
            <w:pPr>
              <w:jc w:val="center"/>
              <w:rPr>
                <w:rFonts w:ascii="宋体" w:hAnsi="宋体"/>
              </w:rPr>
            </w:pPr>
            <w:r>
              <w:rPr>
                <w:rFonts w:hint="eastAsia" w:ascii="宋体" w:hAnsi="宋体"/>
              </w:rPr>
              <w:t>蓄滞洪区</w:t>
            </w:r>
          </w:p>
        </w:tc>
        <w:tc>
          <w:tcPr>
            <w:tcW w:w="5670" w:type="dxa"/>
            <w:tcMar>
              <w:top w:w="10" w:type="dxa"/>
              <w:left w:w="10" w:type="dxa"/>
              <w:right w:w="10" w:type="dxa"/>
            </w:tcMar>
            <w:vAlign w:val="center"/>
          </w:tcPr>
          <w:p w14:paraId="51CD8F63">
            <w:pPr>
              <w:jc w:val="center"/>
              <w:rPr>
                <w:rFonts w:ascii="宋体" w:hAnsi="宋体" w:cs="宋体"/>
                <w:color w:val="000000"/>
              </w:rPr>
            </w:pPr>
          </w:p>
        </w:tc>
      </w:tr>
      <w:tr w14:paraId="4D48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1E0CC50">
            <w:pPr>
              <w:jc w:val="center"/>
              <w:rPr>
                <w:rFonts w:ascii="宋体" w:hAnsi="宋体"/>
              </w:rPr>
            </w:pPr>
            <w:r>
              <w:rPr>
                <w:rFonts w:ascii="宋体" w:hAnsi="宋体"/>
              </w:rPr>
              <w:t>09</w:t>
            </w:r>
          </w:p>
        </w:tc>
        <w:tc>
          <w:tcPr>
            <w:tcW w:w="5670" w:type="dxa"/>
            <w:tcMar>
              <w:top w:w="10" w:type="dxa"/>
              <w:left w:w="10" w:type="dxa"/>
              <w:right w:w="10" w:type="dxa"/>
            </w:tcMar>
          </w:tcPr>
          <w:p w14:paraId="1559CC9D">
            <w:pPr>
              <w:jc w:val="center"/>
              <w:rPr>
                <w:rFonts w:ascii="宋体" w:hAnsi="宋体"/>
              </w:rPr>
            </w:pPr>
            <w:r>
              <w:rPr>
                <w:rFonts w:hint="eastAsia" w:ascii="宋体" w:hAnsi="宋体"/>
              </w:rPr>
              <w:t>湖泊</w:t>
            </w:r>
          </w:p>
        </w:tc>
        <w:tc>
          <w:tcPr>
            <w:tcW w:w="5670" w:type="dxa"/>
            <w:tcMar>
              <w:top w:w="10" w:type="dxa"/>
              <w:left w:w="10" w:type="dxa"/>
              <w:right w:w="10" w:type="dxa"/>
            </w:tcMar>
            <w:vAlign w:val="center"/>
          </w:tcPr>
          <w:p w14:paraId="41D963B9">
            <w:pPr>
              <w:jc w:val="center"/>
              <w:rPr>
                <w:rFonts w:ascii="宋体" w:hAnsi="宋体" w:cs="宋体"/>
                <w:color w:val="000000"/>
              </w:rPr>
            </w:pPr>
          </w:p>
        </w:tc>
      </w:tr>
      <w:tr w14:paraId="4FDF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7131F36">
            <w:pPr>
              <w:jc w:val="center"/>
              <w:rPr>
                <w:rFonts w:ascii="宋体" w:hAnsi="宋体"/>
              </w:rPr>
            </w:pPr>
            <w:r>
              <w:rPr>
                <w:rFonts w:ascii="宋体" w:hAnsi="宋体"/>
              </w:rPr>
              <w:t>10</w:t>
            </w:r>
          </w:p>
        </w:tc>
        <w:tc>
          <w:tcPr>
            <w:tcW w:w="5670" w:type="dxa"/>
            <w:tcMar>
              <w:top w:w="10" w:type="dxa"/>
              <w:left w:w="10" w:type="dxa"/>
              <w:right w:w="10" w:type="dxa"/>
            </w:tcMar>
          </w:tcPr>
          <w:p w14:paraId="20D010DF">
            <w:pPr>
              <w:jc w:val="center"/>
              <w:rPr>
                <w:rFonts w:ascii="宋体" w:hAnsi="宋体"/>
              </w:rPr>
            </w:pPr>
            <w:r>
              <w:rPr>
                <w:rFonts w:hint="eastAsia" w:ascii="宋体" w:hAnsi="宋体"/>
              </w:rPr>
              <w:t>圩垸</w:t>
            </w:r>
          </w:p>
        </w:tc>
        <w:tc>
          <w:tcPr>
            <w:tcW w:w="5670" w:type="dxa"/>
            <w:tcMar>
              <w:top w:w="10" w:type="dxa"/>
              <w:left w:w="10" w:type="dxa"/>
              <w:right w:w="10" w:type="dxa"/>
            </w:tcMar>
            <w:vAlign w:val="center"/>
          </w:tcPr>
          <w:p w14:paraId="0B7A7BDD">
            <w:pPr>
              <w:jc w:val="center"/>
              <w:rPr>
                <w:rFonts w:ascii="宋体" w:hAnsi="宋体" w:cs="宋体"/>
                <w:color w:val="000000"/>
              </w:rPr>
            </w:pPr>
          </w:p>
        </w:tc>
      </w:tr>
      <w:tr w14:paraId="35BA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9E362E7">
            <w:pPr>
              <w:jc w:val="center"/>
              <w:rPr>
                <w:rFonts w:ascii="宋体" w:hAnsi="宋体"/>
              </w:rPr>
            </w:pPr>
            <w:r>
              <w:rPr>
                <w:rFonts w:ascii="宋体" w:hAnsi="宋体"/>
              </w:rPr>
              <w:t>11</w:t>
            </w:r>
          </w:p>
        </w:tc>
        <w:tc>
          <w:tcPr>
            <w:tcW w:w="5670" w:type="dxa"/>
            <w:tcMar>
              <w:top w:w="10" w:type="dxa"/>
              <w:left w:w="10" w:type="dxa"/>
              <w:right w:w="10" w:type="dxa"/>
            </w:tcMar>
          </w:tcPr>
          <w:p w14:paraId="5D472FC5">
            <w:pPr>
              <w:jc w:val="center"/>
              <w:rPr>
                <w:rFonts w:ascii="宋体" w:hAnsi="宋体"/>
              </w:rPr>
            </w:pPr>
            <w:r>
              <w:rPr>
                <w:rFonts w:hint="eastAsia" w:ascii="宋体" w:hAnsi="宋体"/>
              </w:rPr>
              <w:t>水闸</w:t>
            </w:r>
          </w:p>
        </w:tc>
        <w:tc>
          <w:tcPr>
            <w:tcW w:w="5670" w:type="dxa"/>
            <w:tcMar>
              <w:top w:w="10" w:type="dxa"/>
              <w:left w:w="10" w:type="dxa"/>
              <w:right w:w="10" w:type="dxa"/>
            </w:tcMar>
            <w:vAlign w:val="center"/>
          </w:tcPr>
          <w:p w14:paraId="35B280CF">
            <w:pPr>
              <w:jc w:val="center"/>
              <w:rPr>
                <w:rFonts w:ascii="宋体" w:hAnsi="宋体" w:cs="宋体"/>
                <w:color w:val="000000"/>
              </w:rPr>
            </w:pPr>
          </w:p>
        </w:tc>
      </w:tr>
      <w:tr w14:paraId="30CB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3AF9B0D">
            <w:pPr>
              <w:jc w:val="center"/>
              <w:rPr>
                <w:rFonts w:ascii="宋体" w:hAnsi="宋体"/>
              </w:rPr>
            </w:pPr>
            <w:r>
              <w:rPr>
                <w:rFonts w:ascii="宋体" w:hAnsi="宋体"/>
              </w:rPr>
              <w:t>12</w:t>
            </w:r>
          </w:p>
        </w:tc>
        <w:tc>
          <w:tcPr>
            <w:tcW w:w="5670" w:type="dxa"/>
            <w:tcMar>
              <w:top w:w="10" w:type="dxa"/>
              <w:left w:w="10" w:type="dxa"/>
              <w:right w:w="10" w:type="dxa"/>
            </w:tcMar>
          </w:tcPr>
          <w:p w14:paraId="715EE15B">
            <w:pPr>
              <w:jc w:val="center"/>
              <w:rPr>
                <w:rFonts w:ascii="宋体" w:hAnsi="宋体"/>
              </w:rPr>
            </w:pPr>
            <w:r>
              <w:rPr>
                <w:rFonts w:hint="eastAsia" w:ascii="宋体" w:hAnsi="宋体"/>
              </w:rPr>
              <w:t>橡胶坝</w:t>
            </w:r>
          </w:p>
        </w:tc>
        <w:tc>
          <w:tcPr>
            <w:tcW w:w="5670" w:type="dxa"/>
            <w:tcMar>
              <w:top w:w="10" w:type="dxa"/>
              <w:left w:w="10" w:type="dxa"/>
              <w:right w:w="10" w:type="dxa"/>
            </w:tcMar>
            <w:vAlign w:val="center"/>
          </w:tcPr>
          <w:p w14:paraId="571EF707">
            <w:pPr>
              <w:jc w:val="center"/>
              <w:rPr>
                <w:rFonts w:ascii="宋体" w:hAnsi="宋体" w:cs="宋体"/>
                <w:color w:val="000000"/>
              </w:rPr>
            </w:pPr>
          </w:p>
        </w:tc>
      </w:tr>
      <w:tr w14:paraId="291F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248A03C">
            <w:pPr>
              <w:jc w:val="center"/>
              <w:rPr>
                <w:rFonts w:ascii="宋体" w:hAnsi="宋体"/>
              </w:rPr>
            </w:pPr>
            <w:r>
              <w:rPr>
                <w:rFonts w:ascii="宋体" w:hAnsi="宋体"/>
              </w:rPr>
              <w:t>13</w:t>
            </w:r>
          </w:p>
        </w:tc>
        <w:tc>
          <w:tcPr>
            <w:tcW w:w="5670" w:type="dxa"/>
            <w:tcMar>
              <w:top w:w="10" w:type="dxa"/>
              <w:left w:w="10" w:type="dxa"/>
              <w:right w:w="10" w:type="dxa"/>
            </w:tcMar>
          </w:tcPr>
          <w:p w14:paraId="7C8F40FC">
            <w:pPr>
              <w:jc w:val="center"/>
              <w:rPr>
                <w:rFonts w:ascii="宋体" w:hAnsi="宋体"/>
              </w:rPr>
            </w:pPr>
            <w:r>
              <w:rPr>
                <w:rFonts w:hint="eastAsia" w:ascii="宋体" w:hAnsi="宋体"/>
              </w:rPr>
              <w:t>桥梁</w:t>
            </w:r>
          </w:p>
        </w:tc>
        <w:tc>
          <w:tcPr>
            <w:tcW w:w="5670" w:type="dxa"/>
            <w:tcMar>
              <w:top w:w="10" w:type="dxa"/>
              <w:left w:w="10" w:type="dxa"/>
              <w:right w:w="10" w:type="dxa"/>
            </w:tcMar>
            <w:vAlign w:val="center"/>
          </w:tcPr>
          <w:p w14:paraId="651E5414">
            <w:pPr>
              <w:jc w:val="center"/>
              <w:rPr>
                <w:rFonts w:ascii="宋体" w:hAnsi="宋体" w:cs="宋体"/>
                <w:color w:val="000000"/>
              </w:rPr>
            </w:pPr>
          </w:p>
        </w:tc>
      </w:tr>
      <w:tr w14:paraId="18E3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3DC4F65">
            <w:pPr>
              <w:jc w:val="center"/>
              <w:rPr>
                <w:rFonts w:ascii="宋体" w:hAnsi="宋体"/>
              </w:rPr>
            </w:pPr>
            <w:r>
              <w:rPr>
                <w:rFonts w:ascii="宋体" w:hAnsi="宋体"/>
              </w:rPr>
              <w:t>14</w:t>
            </w:r>
          </w:p>
        </w:tc>
        <w:tc>
          <w:tcPr>
            <w:tcW w:w="5670" w:type="dxa"/>
            <w:tcMar>
              <w:top w:w="10" w:type="dxa"/>
              <w:left w:w="10" w:type="dxa"/>
              <w:right w:w="10" w:type="dxa"/>
            </w:tcMar>
          </w:tcPr>
          <w:p w14:paraId="1DDABCE5">
            <w:pPr>
              <w:jc w:val="center"/>
              <w:rPr>
                <w:rFonts w:ascii="宋体" w:hAnsi="宋体"/>
              </w:rPr>
            </w:pPr>
            <w:r>
              <w:rPr>
                <w:rFonts w:hint="eastAsia" w:ascii="宋体" w:hAnsi="宋体"/>
              </w:rPr>
              <w:t>管线</w:t>
            </w:r>
          </w:p>
        </w:tc>
        <w:tc>
          <w:tcPr>
            <w:tcW w:w="5670" w:type="dxa"/>
            <w:tcMar>
              <w:top w:w="10" w:type="dxa"/>
              <w:left w:w="10" w:type="dxa"/>
              <w:right w:w="10" w:type="dxa"/>
            </w:tcMar>
            <w:vAlign w:val="center"/>
          </w:tcPr>
          <w:p w14:paraId="3F7CCB0B">
            <w:pPr>
              <w:jc w:val="center"/>
              <w:rPr>
                <w:rFonts w:ascii="宋体" w:hAnsi="宋体" w:cs="宋体"/>
                <w:color w:val="000000"/>
              </w:rPr>
            </w:pPr>
          </w:p>
        </w:tc>
      </w:tr>
      <w:tr w14:paraId="30B5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D5AC966">
            <w:pPr>
              <w:jc w:val="center"/>
              <w:rPr>
                <w:rFonts w:ascii="宋体" w:hAnsi="宋体"/>
              </w:rPr>
            </w:pPr>
            <w:r>
              <w:rPr>
                <w:rFonts w:ascii="宋体" w:hAnsi="宋体"/>
              </w:rPr>
              <w:t>15</w:t>
            </w:r>
          </w:p>
        </w:tc>
        <w:tc>
          <w:tcPr>
            <w:tcW w:w="5670" w:type="dxa"/>
            <w:tcMar>
              <w:top w:w="10" w:type="dxa"/>
              <w:left w:w="10" w:type="dxa"/>
              <w:right w:w="10" w:type="dxa"/>
            </w:tcMar>
          </w:tcPr>
          <w:p w14:paraId="00DC205D">
            <w:pPr>
              <w:jc w:val="center"/>
              <w:rPr>
                <w:rFonts w:ascii="宋体" w:hAnsi="宋体"/>
              </w:rPr>
            </w:pPr>
            <w:r>
              <w:rPr>
                <w:rFonts w:hint="eastAsia" w:ascii="宋体" w:hAnsi="宋体"/>
              </w:rPr>
              <w:t>倒虹吸</w:t>
            </w:r>
          </w:p>
        </w:tc>
        <w:tc>
          <w:tcPr>
            <w:tcW w:w="5670" w:type="dxa"/>
            <w:tcMar>
              <w:top w:w="10" w:type="dxa"/>
              <w:left w:w="10" w:type="dxa"/>
              <w:right w:w="10" w:type="dxa"/>
            </w:tcMar>
            <w:vAlign w:val="center"/>
          </w:tcPr>
          <w:p w14:paraId="5E88CE3A">
            <w:pPr>
              <w:jc w:val="center"/>
              <w:rPr>
                <w:rFonts w:ascii="宋体" w:hAnsi="宋体" w:cs="宋体"/>
                <w:color w:val="000000"/>
              </w:rPr>
            </w:pPr>
          </w:p>
        </w:tc>
      </w:tr>
      <w:tr w14:paraId="6C28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6D6CBCC">
            <w:pPr>
              <w:jc w:val="center"/>
              <w:rPr>
                <w:rFonts w:ascii="宋体" w:hAnsi="宋体"/>
              </w:rPr>
            </w:pPr>
            <w:r>
              <w:rPr>
                <w:rFonts w:ascii="宋体" w:hAnsi="宋体"/>
              </w:rPr>
              <w:t>16</w:t>
            </w:r>
          </w:p>
        </w:tc>
        <w:tc>
          <w:tcPr>
            <w:tcW w:w="5670" w:type="dxa"/>
            <w:tcMar>
              <w:top w:w="10" w:type="dxa"/>
              <w:left w:w="10" w:type="dxa"/>
              <w:right w:w="10" w:type="dxa"/>
            </w:tcMar>
          </w:tcPr>
          <w:p w14:paraId="04B23934">
            <w:pPr>
              <w:jc w:val="center"/>
              <w:rPr>
                <w:rFonts w:ascii="宋体" w:hAnsi="宋体"/>
              </w:rPr>
            </w:pPr>
            <w:r>
              <w:rPr>
                <w:rFonts w:hint="eastAsia" w:ascii="宋体" w:hAnsi="宋体"/>
              </w:rPr>
              <w:t>渡槽</w:t>
            </w:r>
          </w:p>
        </w:tc>
        <w:tc>
          <w:tcPr>
            <w:tcW w:w="5670" w:type="dxa"/>
            <w:tcMar>
              <w:top w:w="10" w:type="dxa"/>
              <w:left w:w="10" w:type="dxa"/>
              <w:right w:w="10" w:type="dxa"/>
            </w:tcMar>
            <w:vAlign w:val="center"/>
          </w:tcPr>
          <w:p w14:paraId="0FAEFB64">
            <w:pPr>
              <w:jc w:val="center"/>
              <w:rPr>
                <w:rFonts w:ascii="宋体" w:hAnsi="宋体" w:cs="宋体"/>
                <w:color w:val="000000"/>
              </w:rPr>
            </w:pPr>
          </w:p>
        </w:tc>
      </w:tr>
      <w:tr w14:paraId="3E5E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83750A5">
            <w:pPr>
              <w:jc w:val="center"/>
              <w:rPr>
                <w:rFonts w:ascii="宋体" w:hAnsi="宋体"/>
              </w:rPr>
            </w:pPr>
            <w:r>
              <w:rPr>
                <w:rFonts w:ascii="宋体" w:hAnsi="宋体"/>
              </w:rPr>
              <w:t>17</w:t>
            </w:r>
          </w:p>
        </w:tc>
        <w:tc>
          <w:tcPr>
            <w:tcW w:w="5670" w:type="dxa"/>
            <w:tcMar>
              <w:top w:w="10" w:type="dxa"/>
              <w:left w:w="10" w:type="dxa"/>
              <w:right w:w="10" w:type="dxa"/>
            </w:tcMar>
          </w:tcPr>
          <w:p w14:paraId="34460B03">
            <w:pPr>
              <w:jc w:val="center"/>
              <w:rPr>
                <w:rFonts w:ascii="宋体" w:hAnsi="宋体"/>
              </w:rPr>
            </w:pPr>
            <w:r>
              <w:rPr>
                <w:rFonts w:hint="eastAsia" w:ascii="宋体" w:hAnsi="宋体"/>
              </w:rPr>
              <w:t>治河工程</w:t>
            </w:r>
          </w:p>
        </w:tc>
        <w:tc>
          <w:tcPr>
            <w:tcW w:w="5670" w:type="dxa"/>
            <w:tcMar>
              <w:top w:w="10" w:type="dxa"/>
              <w:left w:w="10" w:type="dxa"/>
              <w:right w:w="10" w:type="dxa"/>
            </w:tcMar>
            <w:vAlign w:val="center"/>
          </w:tcPr>
          <w:p w14:paraId="51FD8670">
            <w:pPr>
              <w:jc w:val="center"/>
              <w:rPr>
                <w:rFonts w:ascii="宋体" w:hAnsi="宋体" w:cs="宋体"/>
                <w:color w:val="000000"/>
              </w:rPr>
            </w:pPr>
          </w:p>
        </w:tc>
      </w:tr>
      <w:tr w14:paraId="319A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0557B6D">
            <w:pPr>
              <w:jc w:val="center"/>
              <w:rPr>
                <w:rFonts w:ascii="宋体" w:hAnsi="宋体"/>
              </w:rPr>
            </w:pPr>
            <w:r>
              <w:rPr>
                <w:rFonts w:ascii="宋体" w:hAnsi="宋体"/>
              </w:rPr>
              <w:t>18</w:t>
            </w:r>
          </w:p>
        </w:tc>
        <w:tc>
          <w:tcPr>
            <w:tcW w:w="5670" w:type="dxa"/>
            <w:tcMar>
              <w:top w:w="10" w:type="dxa"/>
              <w:left w:w="10" w:type="dxa"/>
              <w:right w:w="10" w:type="dxa"/>
            </w:tcMar>
          </w:tcPr>
          <w:p w14:paraId="7D2D1EAF">
            <w:pPr>
              <w:jc w:val="center"/>
              <w:rPr>
                <w:rFonts w:ascii="宋体" w:hAnsi="宋体"/>
              </w:rPr>
            </w:pPr>
            <w:r>
              <w:rPr>
                <w:rFonts w:hint="eastAsia" w:ascii="宋体" w:hAnsi="宋体"/>
              </w:rPr>
              <w:t>险工险段</w:t>
            </w:r>
          </w:p>
        </w:tc>
        <w:tc>
          <w:tcPr>
            <w:tcW w:w="5670" w:type="dxa"/>
            <w:tcMar>
              <w:top w:w="10" w:type="dxa"/>
              <w:left w:w="10" w:type="dxa"/>
              <w:right w:w="10" w:type="dxa"/>
            </w:tcMar>
            <w:vAlign w:val="center"/>
          </w:tcPr>
          <w:p w14:paraId="3F2920E0">
            <w:pPr>
              <w:jc w:val="center"/>
              <w:rPr>
                <w:rFonts w:ascii="宋体" w:hAnsi="宋体" w:cs="宋体"/>
                <w:color w:val="000000"/>
              </w:rPr>
            </w:pPr>
          </w:p>
        </w:tc>
      </w:tr>
      <w:tr w14:paraId="003D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50A6B7A">
            <w:pPr>
              <w:jc w:val="center"/>
              <w:rPr>
                <w:rFonts w:ascii="宋体" w:hAnsi="宋体"/>
              </w:rPr>
            </w:pPr>
            <w:r>
              <w:rPr>
                <w:rFonts w:ascii="宋体" w:hAnsi="宋体"/>
              </w:rPr>
              <w:t>19</w:t>
            </w:r>
          </w:p>
        </w:tc>
        <w:tc>
          <w:tcPr>
            <w:tcW w:w="5670" w:type="dxa"/>
            <w:tcMar>
              <w:top w:w="10" w:type="dxa"/>
              <w:left w:w="10" w:type="dxa"/>
              <w:right w:w="10" w:type="dxa"/>
            </w:tcMar>
          </w:tcPr>
          <w:p w14:paraId="35F9D291">
            <w:pPr>
              <w:jc w:val="center"/>
              <w:rPr>
                <w:rFonts w:ascii="宋体" w:hAnsi="宋体"/>
              </w:rPr>
            </w:pPr>
            <w:r>
              <w:rPr>
                <w:rFonts w:hint="eastAsia" w:ascii="宋体" w:hAnsi="宋体"/>
              </w:rPr>
              <w:t>泵站</w:t>
            </w:r>
          </w:p>
        </w:tc>
        <w:tc>
          <w:tcPr>
            <w:tcW w:w="5670" w:type="dxa"/>
            <w:tcMar>
              <w:top w:w="10" w:type="dxa"/>
              <w:left w:w="10" w:type="dxa"/>
              <w:right w:w="10" w:type="dxa"/>
            </w:tcMar>
            <w:vAlign w:val="center"/>
          </w:tcPr>
          <w:p w14:paraId="1B3EC062">
            <w:pPr>
              <w:jc w:val="center"/>
              <w:rPr>
                <w:rFonts w:ascii="宋体" w:hAnsi="宋体" w:cs="宋体"/>
                <w:color w:val="000000"/>
              </w:rPr>
            </w:pPr>
          </w:p>
        </w:tc>
      </w:tr>
      <w:tr w14:paraId="1610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A4469C3">
            <w:pPr>
              <w:jc w:val="center"/>
              <w:rPr>
                <w:rFonts w:ascii="宋体" w:hAnsi="宋体"/>
              </w:rPr>
            </w:pPr>
            <w:r>
              <w:rPr>
                <w:rFonts w:ascii="宋体" w:hAnsi="宋体"/>
              </w:rPr>
              <w:t>20</w:t>
            </w:r>
          </w:p>
        </w:tc>
        <w:tc>
          <w:tcPr>
            <w:tcW w:w="5670" w:type="dxa"/>
            <w:tcMar>
              <w:top w:w="10" w:type="dxa"/>
              <w:left w:w="10" w:type="dxa"/>
              <w:right w:w="10" w:type="dxa"/>
            </w:tcMar>
          </w:tcPr>
          <w:p w14:paraId="402FFE37">
            <w:pPr>
              <w:jc w:val="center"/>
              <w:rPr>
                <w:rFonts w:ascii="宋体" w:hAnsi="宋体"/>
              </w:rPr>
            </w:pPr>
            <w:r>
              <w:rPr>
                <w:rFonts w:hint="eastAsia" w:ascii="宋体" w:hAnsi="宋体"/>
              </w:rPr>
              <w:t>灌区</w:t>
            </w:r>
          </w:p>
        </w:tc>
        <w:tc>
          <w:tcPr>
            <w:tcW w:w="5670" w:type="dxa"/>
            <w:tcMar>
              <w:top w:w="10" w:type="dxa"/>
              <w:left w:w="10" w:type="dxa"/>
              <w:right w:w="10" w:type="dxa"/>
            </w:tcMar>
            <w:vAlign w:val="center"/>
          </w:tcPr>
          <w:p w14:paraId="11A71A05">
            <w:pPr>
              <w:jc w:val="center"/>
              <w:rPr>
                <w:rFonts w:ascii="宋体" w:hAnsi="宋体" w:cs="宋体"/>
                <w:color w:val="000000"/>
              </w:rPr>
            </w:pPr>
          </w:p>
        </w:tc>
      </w:tr>
    </w:tbl>
    <w:p w14:paraId="5A16EBA7">
      <w:pPr>
        <w:pStyle w:val="98"/>
        <w:spacing w:before="120" w:after="120"/>
      </w:pPr>
      <w:r>
        <w:rPr>
          <w:rFonts w:hint="eastAsia"/>
        </w:rPr>
        <w:t>工程建设情况代码表</w:t>
      </w:r>
    </w:p>
    <w:p w14:paraId="7AC1FBB9">
      <w:pPr>
        <w:pStyle w:val="102"/>
        <w:spacing w:before="120" w:after="120"/>
      </w:pPr>
      <w:r>
        <w:rPr>
          <w:rFonts w:hint="eastAsia"/>
        </w:rPr>
        <w:t>标识符</w:t>
      </w:r>
    </w:p>
    <w:p w14:paraId="08F0316F">
      <w:pPr>
        <w:spacing w:line="240" w:lineRule="auto"/>
        <w:ind w:firstLine="420" w:firstLineChars="200"/>
        <w:rPr>
          <w:rFonts w:ascii="宋体" w:hAnsi="宋体"/>
        </w:rPr>
      </w:pPr>
      <w:r>
        <w:rPr>
          <w:rFonts w:hint="eastAsia" w:ascii="宋体" w:hAnsi="宋体"/>
        </w:rPr>
        <w:t>标识符：YJ_CODE_0</w:t>
      </w:r>
      <w:r>
        <w:rPr>
          <w:rFonts w:ascii="宋体" w:hAnsi="宋体"/>
        </w:rPr>
        <w:t>242</w:t>
      </w:r>
      <w:r>
        <w:rPr>
          <w:rFonts w:hint="eastAsia" w:ascii="宋体" w:hAnsi="宋体"/>
        </w:rPr>
        <w:t>。</w:t>
      </w:r>
    </w:p>
    <w:p w14:paraId="09BF5E62">
      <w:pPr>
        <w:pStyle w:val="102"/>
        <w:spacing w:before="120" w:after="120"/>
      </w:pPr>
      <w:r>
        <w:rPr>
          <w:rFonts w:hint="eastAsia"/>
        </w:rPr>
        <w:t>范围</w:t>
      </w:r>
    </w:p>
    <w:p w14:paraId="366223A3">
      <w:pPr>
        <w:spacing w:line="240" w:lineRule="auto"/>
        <w:rPr>
          <w:rFonts w:ascii="宋体" w:hAnsi="宋体"/>
        </w:rPr>
      </w:pPr>
      <w:r>
        <w:rPr>
          <w:rFonts w:hint="eastAsia" w:ascii="宋体" w:hAnsi="宋体"/>
          <w:lang w:eastAsia="zh-CN"/>
        </w:rPr>
        <w:t>本节规定了</w:t>
      </w:r>
      <w:r>
        <w:rPr>
          <w:rFonts w:hint="eastAsia" w:ascii="宋体" w:hAnsi="宋体"/>
        </w:rPr>
        <w:t>应急资源中工程建设情况代码。</w:t>
      </w:r>
    </w:p>
    <w:p w14:paraId="54F1453E">
      <w:pPr>
        <w:pStyle w:val="102"/>
        <w:spacing w:before="120" w:after="120"/>
      </w:pPr>
      <w:r>
        <w:rPr>
          <w:rFonts w:hint="eastAsia"/>
        </w:rPr>
        <w:t>代码结构</w:t>
      </w:r>
    </w:p>
    <w:p w14:paraId="443D710F">
      <w:pPr>
        <w:spacing w:line="240" w:lineRule="auto"/>
        <w:rPr>
          <w:rFonts w:ascii="Times New Roman" w:hAnsi="Times New Roman"/>
        </w:rPr>
      </w:pPr>
      <w:r>
        <w:rPr>
          <w:rFonts w:hint="eastAsia" w:ascii="Times New Roman" w:hAnsi="Times New Roman"/>
        </w:rPr>
        <w:t>顺序码，由</w:t>
      </w:r>
      <w:r>
        <w:rPr>
          <w:rFonts w:ascii="Times New Roman" w:hAnsi="Times New Roman"/>
        </w:rPr>
        <w:t>1</w:t>
      </w:r>
      <w:r>
        <w:rPr>
          <w:rFonts w:hint="eastAsia" w:ascii="Times New Roman" w:hAnsi="Times New Roman"/>
        </w:rPr>
        <w:t>位阿拉伯数字表示。</w:t>
      </w:r>
    </w:p>
    <w:p w14:paraId="647AA5A7">
      <w:pPr>
        <w:pStyle w:val="102"/>
        <w:spacing w:before="120" w:after="120"/>
      </w:pPr>
      <w:r>
        <w:rPr>
          <w:rFonts w:hint="eastAsia"/>
        </w:rPr>
        <w:t>代码表</w:t>
      </w:r>
    </w:p>
    <w:p w14:paraId="53E3FEF8">
      <w:pPr>
        <w:jc w:val="center"/>
        <w:rPr>
          <w:rFonts w:ascii="宋体" w:hAnsi="宋体"/>
          <w:b/>
          <w:bCs/>
        </w:rPr>
      </w:pPr>
      <w:r>
        <w:rPr>
          <w:rFonts w:hint="eastAsia" w:ascii="宋体" w:hAnsi="宋体"/>
          <w:b/>
          <w:bCs/>
        </w:rPr>
        <w:t>工程建设情况代码表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282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88F744A">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1873C1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EB3CDD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294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96B3E1D">
            <w:pPr>
              <w:jc w:val="center"/>
              <w:rPr>
                <w:rFonts w:ascii="宋体" w:hAnsi="宋体"/>
              </w:rPr>
            </w:pPr>
            <w:r>
              <w:rPr>
                <w:rFonts w:ascii="宋体" w:hAnsi="宋体"/>
              </w:rPr>
              <w:t>0</w:t>
            </w:r>
          </w:p>
        </w:tc>
        <w:tc>
          <w:tcPr>
            <w:tcW w:w="5670" w:type="dxa"/>
            <w:tcMar>
              <w:top w:w="10" w:type="dxa"/>
              <w:left w:w="10" w:type="dxa"/>
              <w:right w:w="10" w:type="dxa"/>
            </w:tcMar>
          </w:tcPr>
          <w:p w14:paraId="5824E59A">
            <w:pPr>
              <w:jc w:val="center"/>
              <w:rPr>
                <w:rFonts w:ascii="宋体" w:hAnsi="宋体"/>
              </w:rPr>
            </w:pPr>
            <w:r>
              <w:rPr>
                <w:rFonts w:hint="eastAsia" w:ascii="宋体" w:hAnsi="宋体"/>
              </w:rPr>
              <w:t>未建</w:t>
            </w:r>
          </w:p>
        </w:tc>
        <w:tc>
          <w:tcPr>
            <w:tcW w:w="5670" w:type="dxa"/>
            <w:tcMar>
              <w:top w:w="10" w:type="dxa"/>
              <w:left w:w="10" w:type="dxa"/>
              <w:right w:w="10" w:type="dxa"/>
            </w:tcMar>
            <w:vAlign w:val="center"/>
          </w:tcPr>
          <w:p w14:paraId="35C6D299">
            <w:pPr>
              <w:jc w:val="center"/>
              <w:rPr>
                <w:rFonts w:ascii="宋体" w:hAnsi="宋体" w:cs="宋体"/>
                <w:color w:val="000000"/>
              </w:rPr>
            </w:pPr>
          </w:p>
        </w:tc>
      </w:tr>
      <w:tr w14:paraId="0BFD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CCECFB8">
            <w:pPr>
              <w:jc w:val="center"/>
              <w:rPr>
                <w:rFonts w:ascii="宋体" w:hAnsi="宋体"/>
              </w:rPr>
            </w:pPr>
            <w:r>
              <w:rPr>
                <w:rFonts w:ascii="宋体" w:hAnsi="宋体"/>
              </w:rPr>
              <w:t>1</w:t>
            </w:r>
          </w:p>
        </w:tc>
        <w:tc>
          <w:tcPr>
            <w:tcW w:w="5670" w:type="dxa"/>
            <w:tcMar>
              <w:top w:w="10" w:type="dxa"/>
              <w:left w:w="10" w:type="dxa"/>
              <w:right w:w="10" w:type="dxa"/>
            </w:tcMar>
          </w:tcPr>
          <w:p w14:paraId="4A293A70">
            <w:pPr>
              <w:jc w:val="center"/>
              <w:rPr>
                <w:rFonts w:ascii="宋体" w:hAnsi="宋体"/>
              </w:rPr>
            </w:pPr>
            <w:r>
              <w:rPr>
                <w:rFonts w:hint="eastAsia" w:ascii="宋体" w:hAnsi="宋体"/>
              </w:rPr>
              <w:t>在建</w:t>
            </w:r>
          </w:p>
        </w:tc>
        <w:tc>
          <w:tcPr>
            <w:tcW w:w="5670" w:type="dxa"/>
            <w:tcMar>
              <w:top w:w="10" w:type="dxa"/>
              <w:left w:w="10" w:type="dxa"/>
              <w:right w:w="10" w:type="dxa"/>
            </w:tcMar>
            <w:vAlign w:val="center"/>
          </w:tcPr>
          <w:p w14:paraId="25D8FEBD">
            <w:pPr>
              <w:jc w:val="center"/>
              <w:rPr>
                <w:rFonts w:ascii="宋体" w:hAnsi="宋体" w:cs="宋体"/>
                <w:color w:val="000000"/>
              </w:rPr>
            </w:pPr>
          </w:p>
        </w:tc>
      </w:tr>
      <w:tr w14:paraId="6817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76161DF">
            <w:pPr>
              <w:jc w:val="center"/>
              <w:rPr>
                <w:rFonts w:ascii="宋体" w:hAnsi="宋体"/>
              </w:rPr>
            </w:pPr>
            <w:r>
              <w:rPr>
                <w:rFonts w:ascii="宋体" w:hAnsi="宋体"/>
              </w:rPr>
              <w:t>2</w:t>
            </w:r>
          </w:p>
        </w:tc>
        <w:tc>
          <w:tcPr>
            <w:tcW w:w="5670" w:type="dxa"/>
            <w:tcMar>
              <w:top w:w="10" w:type="dxa"/>
              <w:left w:w="10" w:type="dxa"/>
              <w:right w:w="10" w:type="dxa"/>
            </w:tcMar>
          </w:tcPr>
          <w:p w14:paraId="05E19701">
            <w:pPr>
              <w:jc w:val="center"/>
              <w:rPr>
                <w:rFonts w:ascii="宋体" w:hAnsi="宋体"/>
              </w:rPr>
            </w:pPr>
            <w:r>
              <w:rPr>
                <w:rFonts w:hint="eastAsia" w:ascii="宋体" w:hAnsi="宋体"/>
              </w:rPr>
              <w:t>已建</w:t>
            </w:r>
          </w:p>
        </w:tc>
        <w:tc>
          <w:tcPr>
            <w:tcW w:w="5670" w:type="dxa"/>
            <w:tcMar>
              <w:top w:w="10" w:type="dxa"/>
              <w:left w:w="10" w:type="dxa"/>
              <w:right w:w="10" w:type="dxa"/>
            </w:tcMar>
            <w:vAlign w:val="center"/>
          </w:tcPr>
          <w:p w14:paraId="7254BBC5">
            <w:pPr>
              <w:jc w:val="center"/>
              <w:rPr>
                <w:rFonts w:ascii="宋体" w:hAnsi="宋体" w:cs="宋体"/>
                <w:color w:val="000000"/>
              </w:rPr>
            </w:pPr>
          </w:p>
        </w:tc>
      </w:tr>
    </w:tbl>
    <w:p w14:paraId="6D14D5C9">
      <w:pPr>
        <w:pStyle w:val="98"/>
        <w:spacing w:before="120" w:after="120"/>
      </w:pPr>
      <w:r>
        <w:rPr>
          <w:rFonts w:hint="eastAsia"/>
        </w:rPr>
        <w:t>水库调节特性代码表</w:t>
      </w:r>
    </w:p>
    <w:p w14:paraId="1F2309E4">
      <w:pPr>
        <w:pStyle w:val="102"/>
        <w:spacing w:before="120" w:after="120"/>
      </w:pPr>
      <w:r>
        <w:rPr>
          <w:rFonts w:hint="eastAsia"/>
        </w:rPr>
        <w:t>标识符</w:t>
      </w:r>
    </w:p>
    <w:p w14:paraId="6A8009B9">
      <w:pPr>
        <w:spacing w:line="240" w:lineRule="auto"/>
        <w:ind w:firstLine="420" w:firstLineChars="200"/>
        <w:rPr>
          <w:rFonts w:ascii="宋体" w:hAnsi="宋体"/>
        </w:rPr>
      </w:pPr>
      <w:r>
        <w:rPr>
          <w:rFonts w:hint="eastAsia" w:ascii="宋体" w:hAnsi="宋体"/>
        </w:rPr>
        <w:t>标识符：YJ_CODE_0</w:t>
      </w:r>
      <w:r>
        <w:rPr>
          <w:rFonts w:ascii="宋体" w:hAnsi="宋体"/>
        </w:rPr>
        <w:t>244</w:t>
      </w:r>
      <w:r>
        <w:rPr>
          <w:rFonts w:hint="eastAsia" w:ascii="宋体" w:hAnsi="宋体"/>
        </w:rPr>
        <w:t>。</w:t>
      </w:r>
    </w:p>
    <w:p w14:paraId="790BF4A3">
      <w:pPr>
        <w:pStyle w:val="102"/>
        <w:spacing w:before="120" w:after="120"/>
      </w:pPr>
      <w:r>
        <w:rPr>
          <w:rFonts w:hint="eastAsia"/>
        </w:rPr>
        <w:t>范围</w:t>
      </w:r>
    </w:p>
    <w:p w14:paraId="274630DF">
      <w:pPr>
        <w:spacing w:line="240" w:lineRule="auto"/>
        <w:rPr>
          <w:rFonts w:ascii="宋体" w:hAnsi="宋体"/>
        </w:rPr>
      </w:pPr>
      <w:r>
        <w:rPr>
          <w:rFonts w:hint="eastAsia" w:ascii="宋体" w:hAnsi="宋体"/>
          <w:lang w:eastAsia="zh-CN"/>
        </w:rPr>
        <w:t>本节规定了</w:t>
      </w:r>
      <w:r>
        <w:rPr>
          <w:rFonts w:hint="eastAsia" w:ascii="宋体" w:hAnsi="宋体"/>
        </w:rPr>
        <w:t>水库调节特性代码。</w:t>
      </w:r>
    </w:p>
    <w:p w14:paraId="3C8B5EB0">
      <w:pPr>
        <w:pStyle w:val="102"/>
        <w:spacing w:before="120" w:after="120"/>
      </w:pPr>
      <w:r>
        <w:rPr>
          <w:rFonts w:hint="eastAsia"/>
        </w:rPr>
        <w:t>代码结构</w:t>
      </w:r>
    </w:p>
    <w:p w14:paraId="27BCB47A">
      <w:pPr>
        <w:spacing w:line="240" w:lineRule="auto"/>
        <w:rPr>
          <w:rFonts w:hint="eastAsia" w:ascii="Times New Roman" w:hAnsi="Times New Roman" w:eastAsia="宋体"/>
          <w:lang w:eastAsia="zh-CN"/>
        </w:rPr>
      </w:pPr>
      <w:r>
        <w:rPr>
          <w:rFonts w:hint="eastAsia" w:ascii="Times New Roman" w:hAnsi="Times New Roman"/>
        </w:rPr>
        <w:t>顺序码，由</w:t>
      </w:r>
      <w:r>
        <w:rPr>
          <w:rFonts w:ascii="Times New Roman" w:hAnsi="Times New Roman"/>
        </w:rPr>
        <w:t>1</w:t>
      </w:r>
      <w:r>
        <w:rPr>
          <w:rFonts w:hint="eastAsia" w:ascii="Times New Roman" w:hAnsi="Times New Roman"/>
        </w:rPr>
        <w:t>位阿拉伯数字表示。</w:t>
      </w:r>
    </w:p>
    <w:p w14:paraId="73D07111">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22E05019">
      <w:pPr>
        <w:pStyle w:val="102"/>
        <w:spacing w:before="120" w:after="120"/>
      </w:pPr>
      <w:r>
        <w:rPr>
          <w:rFonts w:hint="eastAsia"/>
        </w:rPr>
        <w:t>代码表</w:t>
      </w:r>
    </w:p>
    <w:p w14:paraId="64FB5F6C">
      <w:pPr>
        <w:jc w:val="center"/>
        <w:rPr>
          <w:rFonts w:ascii="宋体" w:hAnsi="宋体"/>
          <w:b/>
          <w:bCs/>
        </w:rPr>
      </w:pPr>
      <w:r>
        <w:rPr>
          <w:rFonts w:hint="eastAsia" w:ascii="宋体" w:hAnsi="宋体"/>
          <w:b/>
          <w:bCs/>
        </w:rPr>
        <w:t>水库调节特性代码表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F4F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87D7404">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4DA2A9D">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F79EBCC">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4DD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38C13BE">
            <w:pPr>
              <w:jc w:val="center"/>
              <w:rPr>
                <w:rFonts w:ascii="宋体" w:hAnsi="宋体"/>
              </w:rPr>
            </w:pPr>
            <w:r>
              <w:rPr>
                <w:rFonts w:ascii="宋体" w:hAnsi="宋体"/>
              </w:rPr>
              <w:t>1</w:t>
            </w:r>
          </w:p>
        </w:tc>
        <w:tc>
          <w:tcPr>
            <w:tcW w:w="5670" w:type="dxa"/>
            <w:tcMar>
              <w:top w:w="10" w:type="dxa"/>
              <w:left w:w="10" w:type="dxa"/>
              <w:right w:w="10" w:type="dxa"/>
            </w:tcMar>
          </w:tcPr>
          <w:p w14:paraId="0DD430D2">
            <w:pPr>
              <w:jc w:val="center"/>
              <w:rPr>
                <w:rFonts w:ascii="宋体" w:hAnsi="宋体"/>
              </w:rPr>
            </w:pPr>
            <w:r>
              <w:rPr>
                <w:rFonts w:hint="eastAsia" w:ascii="宋体" w:hAnsi="宋体"/>
              </w:rPr>
              <w:t>日调节</w:t>
            </w:r>
          </w:p>
        </w:tc>
        <w:tc>
          <w:tcPr>
            <w:tcW w:w="5670" w:type="dxa"/>
            <w:tcMar>
              <w:top w:w="10" w:type="dxa"/>
              <w:left w:w="10" w:type="dxa"/>
              <w:right w:w="10" w:type="dxa"/>
            </w:tcMar>
            <w:vAlign w:val="center"/>
          </w:tcPr>
          <w:p w14:paraId="5C827061">
            <w:pPr>
              <w:jc w:val="center"/>
              <w:rPr>
                <w:rFonts w:ascii="宋体" w:hAnsi="宋体" w:cs="宋体"/>
                <w:color w:val="000000"/>
              </w:rPr>
            </w:pPr>
          </w:p>
        </w:tc>
      </w:tr>
      <w:tr w14:paraId="7546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025ADD0">
            <w:pPr>
              <w:jc w:val="center"/>
              <w:rPr>
                <w:rFonts w:ascii="宋体" w:hAnsi="宋体"/>
              </w:rPr>
            </w:pPr>
            <w:r>
              <w:rPr>
                <w:rFonts w:ascii="宋体" w:hAnsi="宋体"/>
              </w:rPr>
              <w:t>2</w:t>
            </w:r>
          </w:p>
        </w:tc>
        <w:tc>
          <w:tcPr>
            <w:tcW w:w="5670" w:type="dxa"/>
            <w:tcMar>
              <w:top w:w="10" w:type="dxa"/>
              <w:left w:w="10" w:type="dxa"/>
              <w:right w:w="10" w:type="dxa"/>
            </w:tcMar>
          </w:tcPr>
          <w:p w14:paraId="6E8B58A7">
            <w:pPr>
              <w:jc w:val="center"/>
              <w:rPr>
                <w:rFonts w:ascii="宋体" w:hAnsi="宋体"/>
              </w:rPr>
            </w:pPr>
            <w:r>
              <w:rPr>
                <w:rFonts w:hint="eastAsia" w:ascii="宋体" w:hAnsi="宋体"/>
              </w:rPr>
              <w:t>周调节</w:t>
            </w:r>
          </w:p>
        </w:tc>
        <w:tc>
          <w:tcPr>
            <w:tcW w:w="5670" w:type="dxa"/>
            <w:tcMar>
              <w:top w:w="10" w:type="dxa"/>
              <w:left w:w="10" w:type="dxa"/>
              <w:right w:w="10" w:type="dxa"/>
            </w:tcMar>
            <w:vAlign w:val="center"/>
          </w:tcPr>
          <w:p w14:paraId="59C07CD8">
            <w:pPr>
              <w:jc w:val="center"/>
              <w:rPr>
                <w:rFonts w:ascii="宋体" w:hAnsi="宋体" w:cs="宋体"/>
                <w:color w:val="000000"/>
              </w:rPr>
            </w:pPr>
          </w:p>
        </w:tc>
      </w:tr>
      <w:tr w14:paraId="1B2F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53A5924">
            <w:pPr>
              <w:jc w:val="center"/>
              <w:rPr>
                <w:rFonts w:ascii="宋体" w:hAnsi="宋体"/>
              </w:rPr>
            </w:pPr>
            <w:r>
              <w:rPr>
                <w:rFonts w:ascii="宋体" w:hAnsi="宋体"/>
              </w:rPr>
              <w:t>3</w:t>
            </w:r>
          </w:p>
        </w:tc>
        <w:tc>
          <w:tcPr>
            <w:tcW w:w="5670" w:type="dxa"/>
            <w:tcMar>
              <w:top w:w="10" w:type="dxa"/>
              <w:left w:w="10" w:type="dxa"/>
              <w:right w:w="10" w:type="dxa"/>
            </w:tcMar>
          </w:tcPr>
          <w:p w14:paraId="60FEEC95">
            <w:pPr>
              <w:jc w:val="center"/>
              <w:rPr>
                <w:rFonts w:ascii="宋体" w:hAnsi="宋体"/>
              </w:rPr>
            </w:pPr>
            <w:r>
              <w:rPr>
                <w:rFonts w:hint="eastAsia" w:ascii="宋体" w:hAnsi="宋体"/>
              </w:rPr>
              <w:t>季调节</w:t>
            </w:r>
          </w:p>
        </w:tc>
        <w:tc>
          <w:tcPr>
            <w:tcW w:w="5670" w:type="dxa"/>
            <w:tcMar>
              <w:top w:w="10" w:type="dxa"/>
              <w:left w:w="10" w:type="dxa"/>
              <w:right w:w="10" w:type="dxa"/>
            </w:tcMar>
            <w:vAlign w:val="center"/>
          </w:tcPr>
          <w:p w14:paraId="4CD25908">
            <w:pPr>
              <w:jc w:val="center"/>
              <w:rPr>
                <w:rFonts w:ascii="宋体" w:hAnsi="宋体" w:cs="宋体"/>
                <w:color w:val="000000"/>
              </w:rPr>
            </w:pPr>
          </w:p>
        </w:tc>
      </w:tr>
      <w:tr w14:paraId="13DD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BEC87E1">
            <w:pPr>
              <w:jc w:val="center"/>
              <w:rPr>
                <w:rFonts w:ascii="宋体" w:hAnsi="宋体"/>
              </w:rPr>
            </w:pPr>
            <w:r>
              <w:rPr>
                <w:rFonts w:ascii="宋体" w:hAnsi="宋体"/>
              </w:rPr>
              <w:t>4</w:t>
            </w:r>
          </w:p>
        </w:tc>
        <w:tc>
          <w:tcPr>
            <w:tcW w:w="5670" w:type="dxa"/>
            <w:tcMar>
              <w:top w:w="10" w:type="dxa"/>
              <w:left w:w="10" w:type="dxa"/>
              <w:right w:w="10" w:type="dxa"/>
            </w:tcMar>
          </w:tcPr>
          <w:p w14:paraId="5057EFDA">
            <w:pPr>
              <w:jc w:val="center"/>
              <w:rPr>
                <w:rFonts w:ascii="宋体" w:hAnsi="宋体"/>
              </w:rPr>
            </w:pPr>
            <w:r>
              <w:rPr>
                <w:rFonts w:hint="eastAsia" w:ascii="宋体" w:hAnsi="宋体"/>
              </w:rPr>
              <w:t>年调节</w:t>
            </w:r>
          </w:p>
        </w:tc>
        <w:tc>
          <w:tcPr>
            <w:tcW w:w="5670" w:type="dxa"/>
            <w:tcMar>
              <w:top w:w="10" w:type="dxa"/>
              <w:left w:w="10" w:type="dxa"/>
              <w:right w:w="10" w:type="dxa"/>
            </w:tcMar>
            <w:vAlign w:val="center"/>
          </w:tcPr>
          <w:p w14:paraId="4068CB38">
            <w:pPr>
              <w:jc w:val="center"/>
              <w:rPr>
                <w:rFonts w:ascii="宋体" w:hAnsi="宋体" w:cs="宋体"/>
                <w:color w:val="000000"/>
              </w:rPr>
            </w:pPr>
          </w:p>
        </w:tc>
      </w:tr>
      <w:tr w14:paraId="7784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A78E38C">
            <w:pPr>
              <w:jc w:val="center"/>
              <w:rPr>
                <w:rFonts w:ascii="宋体" w:hAnsi="宋体"/>
              </w:rPr>
            </w:pPr>
            <w:r>
              <w:rPr>
                <w:rFonts w:ascii="宋体" w:hAnsi="宋体"/>
              </w:rPr>
              <w:t>5</w:t>
            </w:r>
          </w:p>
        </w:tc>
        <w:tc>
          <w:tcPr>
            <w:tcW w:w="5670" w:type="dxa"/>
            <w:tcMar>
              <w:top w:w="10" w:type="dxa"/>
              <w:left w:w="10" w:type="dxa"/>
              <w:right w:w="10" w:type="dxa"/>
            </w:tcMar>
          </w:tcPr>
          <w:p w14:paraId="4D8FD7D5">
            <w:pPr>
              <w:jc w:val="center"/>
              <w:rPr>
                <w:rFonts w:ascii="宋体" w:hAnsi="宋体"/>
              </w:rPr>
            </w:pPr>
            <w:r>
              <w:rPr>
                <w:rFonts w:hint="eastAsia" w:ascii="宋体" w:hAnsi="宋体"/>
              </w:rPr>
              <w:t>多年调节</w:t>
            </w:r>
          </w:p>
        </w:tc>
        <w:tc>
          <w:tcPr>
            <w:tcW w:w="5670" w:type="dxa"/>
            <w:tcMar>
              <w:top w:w="10" w:type="dxa"/>
              <w:left w:w="10" w:type="dxa"/>
              <w:right w:w="10" w:type="dxa"/>
            </w:tcMar>
            <w:vAlign w:val="center"/>
          </w:tcPr>
          <w:p w14:paraId="511DFF56">
            <w:pPr>
              <w:jc w:val="center"/>
              <w:rPr>
                <w:rFonts w:ascii="宋体" w:hAnsi="宋体" w:cs="宋体"/>
                <w:color w:val="000000"/>
              </w:rPr>
            </w:pPr>
          </w:p>
        </w:tc>
      </w:tr>
      <w:tr w14:paraId="56E9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1296201">
            <w:pPr>
              <w:jc w:val="center"/>
              <w:rPr>
                <w:rFonts w:ascii="宋体" w:hAnsi="宋体"/>
              </w:rPr>
            </w:pPr>
            <w:r>
              <w:rPr>
                <w:rFonts w:ascii="宋体" w:hAnsi="宋体"/>
              </w:rPr>
              <w:t>6</w:t>
            </w:r>
          </w:p>
        </w:tc>
        <w:tc>
          <w:tcPr>
            <w:tcW w:w="5670" w:type="dxa"/>
            <w:tcMar>
              <w:top w:w="10" w:type="dxa"/>
              <w:left w:w="10" w:type="dxa"/>
              <w:right w:w="10" w:type="dxa"/>
            </w:tcMar>
          </w:tcPr>
          <w:p w14:paraId="78D42882">
            <w:pPr>
              <w:jc w:val="center"/>
              <w:rPr>
                <w:rFonts w:ascii="宋体" w:hAnsi="宋体"/>
              </w:rPr>
            </w:pPr>
            <w:r>
              <w:rPr>
                <w:rFonts w:hint="eastAsia" w:ascii="宋体" w:hAnsi="宋体"/>
              </w:rPr>
              <w:t>无调节</w:t>
            </w:r>
          </w:p>
        </w:tc>
        <w:tc>
          <w:tcPr>
            <w:tcW w:w="5670" w:type="dxa"/>
            <w:tcMar>
              <w:top w:w="10" w:type="dxa"/>
              <w:left w:w="10" w:type="dxa"/>
              <w:right w:w="10" w:type="dxa"/>
            </w:tcMar>
            <w:vAlign w:val="center"/>
          </w:tcPr>
          <w:p w14:paraId="6E612ECC">
            <w:pPr>
              <w:jc w:val="center"/>
              <w:rPr>
                <w:rFonts w:ascii="宋体" w:hAnsi="宋体" w:cs="宋体"/>
                <w:color w:val="000000"/>
              </w:rPr>
            </w:pPr>
          </w:p>
        </w:tc>
      </w:tr>
      <w:tr w14:paraId="0F49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75DC481">
            <w:pPr>
              <w:jc w:val="center"/>
              <w:rPr>
                <w:rFonts w:ascii="宋体" w:hAnsi="宋体"/>
              </w:rPr>
            </w:pPr>
            <w:r>
              <w:rPr>
                <w:rFonts w:ascii="宋体" w:hAnsi="宋体"/>
              </w:rPr>
              <w:t>9</w:t>
            </w:r>
          </w:p>
        </w:tc>
        <w:tc>
          <w:tcPr>
            <w:tcW w:w="5670" w:type="dxa"/>
            <w:tcMar>
              <w:top w:w="10" w:type="dxa"/>
              <w:left w:w="10" w:type="dxa"/>
              <w:right w:w="10" w:type="dxa"/>
            </w:tcMar>
          </w:tcPr>
          <w:p w14:paraId="0D9E1BAF">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713270F9">
            <w:pPr>
              <w:jc w:val="center"/>
              <w:rPr>
                <w:rFonts w:ascii="宋体" w:hAnsi="宋体" w:cs="宋体"/>
                <w:color w:val="000000"/>
              </w:rPr>
            </w:pPr>
          </w:p>
        </w:tc>
      </w:tr>
    </w:tbl>
    <w:p w14:paraId="62F1DE0F">
      <w:pPr>
        <w:pStyle w:val="98"/>
        <w:spacing w:before="120" w:after="120"/>
      </w:pPr>
      <w:r>
        <w:rPr>
          <w:rFonts w:hint="eastAsia"/>
        </w:rPr>
        <w:t>供水对象代码表</w:t>
      </w:r>
    </w:p>
    <w:p w14:paraId="74441752">
      <w:pPr>
        <w:pStyle w:val="102"/>
        <w:spacing w:before="120" w:after="120"/>
      </w:pPr>
      <w:r>
        <w:rPr>
          <w:rFonts w:hint="eastAsia"/>
        </w:rPr>
        <w:t>标识符</w:t>
      </w:r>
    </w:p>
    <w:p w14:paraId="23BCC121">
      <w:pPr>
        <w:spacing w:line="240" w:lineRule="auto"/>
        <w:ind w:firstLine="420" w:firstLineChars="200"/>
        <w:rPr>
          <w:rFonts w:ascii="宋体" w:hAnsi="宋体"/>
        </w:rPr>
      </w:pPr>
      <w:r>
        <w:rPr>
          <w:rFonts w:hint="eastAsia" w:ascii="宋体" w:hAnsi="宋体"/>
        </w:rPr>
        <w:t>标识符：YJ_CODE_0</w:t>
      </w:r>
      <w:r>
        <w:rPr>
          <w:rFonts w:ascii="宋体" w:hAnsi="宋体"/>
        </w:rPr>
        <w:t>245</w:t>
      </w:r>
      <w:r>
        <w:rPr>
          <w:rFonts w:hint="eastAsia" w:ascii="宋体" w:hAnsi="宋体"/>
        </w:rPr>
        <w:t>。</w:t>
      </w:r>
    </w:p>
    <w:p w14:paraId="31F85C68">
      <w:pPr>
        <w:pStyle w:val="102"/>
        <w:spacing w:before="120" w:after="120"/>
      </w:pPr>
      <w:r>
        <w:rPr>
          <w:rFonts w:hint="eastAsia"/>
        </w:rPr>
        <w:t>范围</w:t>
      </w:r>
    </w:p>
    <w:p w14:paraId="7B848E9B">
      <w:pPr>
        <w:spacing w:line="240" w:lineRule="auto"/>
        <w:rPr>
          <w:rFonts w:ascii="宋体" w:hAnsi="宋体"/>
        </w:rPr>
      </w:pPr>
      <w:r>
        <w:rPr>
          <w:rFonts w:hint="eastAsia" w:ascii="宋体" w:hAnsi="宋体"/>
          <w:lang w:eastAsia="zh-CN"/>
        </w:rPr>
        <w:t>本节规定了</w:t>
      </w:r>
      <w:r>
        <w:rPr>
          <w:rFonts w:hint="eastAsia" w:ascii="宋体" w:hAnsi="宋体"/>
        </w:rPr>
        <w:t>水库的供水对象代码。</w:t>
      </w:r>
    </w:p>
    <w:p w14:paraId="394DBEEB">
      <w:pPr>
        <w:pStyle w:val="102"/>
        <w:spacing w:before="120" w:after="120"/>
      </w:pPr>
      <w:r>
        <w:rPr>
          <w:rFonts w:hint="eastAsia"/>
        </w:rPr>
        <w:t>代码结构</w:t>
      </w:r>
    </w:p>
    <w:p w14:paraId="27B5FC87">
      <w:pPr>
        <w:spacing w:line="240" w:lineRule="auto"/>
        <w:rPr>
          <w:rFonts w:ascii="Times New Roman" w:hAnsi="Times New Roman"/>
        </w:rPr>
      </w:pPr>
      <w:r>
        <w:rPr>
          <w:rFonts w:hint="eastAsia" w:ascii="Times New Roman" w:hAnsi="Times New Roman"/>
        </w:rPr>
        <w:t>顺序码，由</w:t>
      </w:r>
      <w:r>
        <w:rPr>
          <w:rFonts w:ascii="Times New Roman" w:hAnsi="Times New Roman"/>
        </w:rPr>
        <w:t>1</w:t>
      </w:r>
      <w:r>
        <w:rPr>
          <w:rFonts w:hint="eastAsia" w:ascii="Times New Roman" w:hAnsi="Times New Roman"/>
        </w:rPr>
        <w:t>位阿拉伯数字表示。</w:t>
      </w:r>
    </w:p>
    <w:p w14:paraId="53E880CA">
      <w:pPr>
        <w:pStyle w:val="102"/>
        <w:spacing w:before="120" w:after="120"/>
      </w:pPr>
      <w:r>
        <w:rPr>
          <w:rFonts w:hint="eastAsia"/>
        </w:rPr>
        <w:t>代码表</w:t>
      </w:r>
    </w:p>
    <w:p w14:paraId="346ABF05">
      <w:pPr>
        <w:jc w:val="center"/>
        <w:rPr>
          <w:rFonts w:ascii="宋体" w:hAnsi="宋体"/>
          <w:b/>
          <w:bCs/>
        </w:rPr>
      </w:pPr>
      <w:r>
        <w:rPr>
          <w:rFonts w:hint="eastAsia" w:ascii="宋体" w:hAnsi="宋体"/>
          <w:b/>
          <w:bCs/>
        </w:rPr>
        <w:t>供水对象代码表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44A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AC06C3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A71E7D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3F1C273">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E33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C344C4A">
            <w:pPr>
              <w:jc w:val="center"/>
              <w:rPr>
                <w:rFonts w:ascii="宋体" w:hAnsi="宋体"/>
              </w:rPr>
            </w:pPr>
            <w:r>
              <w:rPr>
                <w:rFonts w:ascii="宋体" w:hAnsi="宋体"/>
              </w:rPr>
              <w:t>1</w:t>
            </w:r>
          </w:p>
        </w:tc>
        <w:tc>
          <w:tcPr>
            <w:tcW w:w="5670" w:type="dxa"/>
            <w:tcMar>
              <w:top w:w="10" w:type="dxa"/>
              <w:left w:w="10" w:type="dxa"/>
              <w:right w:w="10" w:type="dxa"/>
            </w:tcMar>
          </w:tcPr>
          <w:p w14:paraId="503964EA">
            <w:pPr>
              <w:jc w:val="center"/>
              <w:rPr>
                <w:rFonts w:ascii="宋体" w:hAnsi="宋体"/>
              </w:rPr>
            </w:pPr>
            <w:r>
              <w:rPr>
                <w:rFonts w:hint="eastAsia" w:ascii="宋体" w:hAnsi="宋体"/>
              </w:rPr>
              <w:t>城乡生活</w:t>
            </w:r>
          </w:p>
        </w:tc>
        <w:tc>
          <w:tcPr>
            <w:tcW w:w="5670" w:type="dxa"/>
            <w:tcMar>
              <w:top w:w="10" w:type="dxa"/>
              <w:left w:w="10" w:type="dxa"/>
              <w:right w:w="10" w:type="dxa"/>
            </w:tcMar>
            <w:vAlign w:val="center"/>
          </w:tcPr>
          <w:p w14:paraId="028B3552">
            <w:pPr>
              <w:jc w:val="center"/>
              <w:rPr>
                <w:rFonts w:ascii="宋体" w:hAnsi="宋体" w:cs="宋体"/>
                <w:color w:val="000000"/>
              </w:rPr>
            </w:pPr>
          </w:p>
        </w:tc>
      </w:tr>
      <w:tr w14:paraId="1F73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F66A7E2">
            <w:pPr>
              <w:jc w:val="center"/>
              <w:rPr>
                <w:rFonts w:ascii="宋体" w:hAnsi="宋体"/>
              </w:rPr>
            </w:pPr>
            <w:r>
              <w:rPr>
                <w:rFonts w:ascii="宋体" w:hAnsi="宋体"/>
              </w:rPr>
              <w:t>2</w:t>
            </w:r>
          </w:p>
        </w:tc>
        <w:tc>
          <w:tcPr>
            <w:tcW w:w="5670" w:type="dxa"/>
            <w:tcMar>
              <w:top w:w="10" w:type="dxa"/>
              <w:left w:w="10" w:type="dxa"/>
              <w:right w:w="10" w:type="dxa"/>
            </w:tcMar>
          </w:tcPr>
          <w:p w14:paraId="2E58F7C2">
            <w:pPr>
              <w:jc w:val="center"/>
              <w:rPr>
                <w:rFonts w:ascii="宋体" w:hAnsi="宋体"/>
              </w:rPr>
            </w:pPr>
            <w:r>
              <w:rPr>
                <w:rFonts w:hint="eastAsia" w:ascii="宋体" w:hAnsi="宋体"/>
              </w:rPr>
              <w:t>工矿企业</w:t>
            </w:r>
          </w:p>
        </w:tc>
        <w:tc>
          <w:tcPr>
            <w:tcW w:w="5670" w:type="dxa"/>
            <w:tcMar>
              <w:top w:w="10" w:type="dxa"/>
              <w:left w:w="10" w:type="dxa"/>
              <w:right w:w="10" w:type="dxa"/>
            </w:tcMar>
            <w:vAlign w:val="center"/>
          </w:tcPr>
          <w:p w14:paraId="79485DC3">
            <w:pPr>
              <w:jc w:val="center"/>
              <w:rPr>
                <w:rFonts w:ascii="宋体" w:hAnsi="宋体" w:cs="宋体"/>
                <w:color w:val="000000"/>
              </w:rPr>
            </w:pPr>
          </w:p>
        </w:tc>
      </w:tr>
      <w:tr w14:paraId="267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5997DBA">
            <w:pPr>
              <w:jc w:val="center"/>
              <w:rPr>
                <w:rFonts w:ascii="宋体" w:hAnsi="宋体"/>
              </w:rPr>
            </w:pPr>
            <w:r>
              <w:rPr>
                <w:rFonts w:ascii="宋体" w:hAnsi="宋体"/>
              </w:rPr>
              <w:t>3</w:t>
            </w:r>
          </w:p>
        </w:tc>
        <w:tc>
          <w:tcPr>
            <w:tcW w:w="5670" w:type="dxa"/>
            <w:tcMar>
              <w:top w:w="10" w:type="dxa"/>
              <w:left w:w="10" w:type="dxa"/>
              <w:right w:w="10" w:type="dxa"/>
            </w:tcMar>
          </w:tcPr>
          <w:p w14:paraId="05A428CE">
            <w:pPr>
              <w:jc w:val="center"/>
              <w:rPr>
                <w:rFonts w:ascii="宋体" w:hAnsi="宋体"/>
              </w:rPr>
            </w:pPr>
            <w:r>
              <w:rPr>
                <w:rFonts w:hint="eastAsia" w:ascii="宋体" w:hAnsi="宋体"/>
              </w:rPr>
              <w:t>农业灌溉</w:t>
            </w:r>
          </w:p>
        </w:tc>
        <w:tc>
          <w:tcPr>
            <w:tcW w:w="5670" w:type="dxa"/>
            <w:tcMar>
              <w:top w:w="10" w:type="dxa"/>
              <w:left w:w="10" w:type="dxa"/>
              <w:right w:w="10" w:type="dxa"/>
            </w:tcMar>
            <w:vAlign w:val="center"/>
          </w:tcPr>
          <w:p w14:paraId="36F5DFD3">
            <w:pPr>
              <w:jc w:val="center"/>
              <w:rPr>
                <w:rFonts w:ascii="宋体" w:hAnsi="宋体" w:cs="宋体"/>
                <w:color w:val="000000"/>
              </w:rPr>
            </w:pPr>
          </w:p>
        </w:tc>
      </w:tr>
    </w:tbl>
    <w:p w14:paraId="0D328D82">
      <w:pPr>
        <w:pStyle w:val="98"/>
        <w:spacing w:before="120" w:after="120"/>
      </w:pPr>
      <w:r>
        <w:rPr>
          <w:rFonts w:hint="eastAsia"/>
        </w:rPr>
        <w:t>坝体布置代码表</w:t>
      </w:r>
    </w:p>
    <w:p w14:paraId="07845F4E">
      <w:pPr>
        <w:pStyle w:val="102"/>
        <w:spacing w:before="120" w:after="120"/>
      </w:pPr>
      <w:r>
        <w:rPr>
          <w:rFonts w:hint="eastAsia"/>
        </w:rPr>
        <w:t>标识符</w:t>
      </w:r>
    </w:p>
    <w:p w14:paraId="24A6F4A7">
      <w:pPr>
        <w:spacing w:line="240" w:lineRule="auto"/>
        <w:ind w:firstLine="420" w:firstLineChars="200"/>
        <w:rPr>
          <w:rFonts w:ascii="宋体" w:hAnsi="宋体"/>
        </w:rPr>
      </w:pPr>
      <w:r>
        <w:rPr>
          <w:rFonts w:hint="eastAsia" w:ascii="宋体" w:hAnsi="宋体"/>
        </w:rPr>
        <w:t>标识符：YJ_CODE_0</w:t>
      </w:r>
      <w:r>
        <w:rPr>
          <w:rFonts w:ascii="宋体" w:hAnsi="宋体"/>
        </w:rPr>
        <w:t>246</w:t>
      </w:r>
      <w:r>
        <w:rPr>
          <w:rFonts w:hint="eastAsia" w:ascii="宋体" w:hAnsi="宋体"/>
        </w:rPr>
        <w:t>。</w:t>
      </w:r>
    </w:p>
    <w:p w14:paraId="2FABE6DB">
      <w:pPr>
        <w:pStyle w:val="102"/>
        <w:spacing w:before="120" w:after="120"/>
      </w:pPr>
      <w:r>
        <w:rPr>
          <w:rFonts w:hint="eastAsia"/>
        </w:rPr>
        <w:t>范围</w:t>
      </w:r>
    </w:p>
    <w:p w14:paraId="72D9E02C">
      <w:pPr>
        <w:spacing w:line="240" w:lineRule="auto"/>
        <w:rPr>
          <w:rFonts w:ascii="宋体" w:hAnsi="宋体"/>
        </w:rPr>
      </w:pPr>
      <w:r>
        <w:rPr>
          <w:rFonts w:hint="eastAsia" w:ascii="宋体" w:hAnsi="宋体"/>
          <w:lang w:eastAsia="zh-CN"/>
        </w:rPr>
        <w:t>本节规定了</w:t>
      </w:r>
      <w:r>
        <w:rPr>
          <w:rFonts w:hint="eastAsia" w:ascii="宋体" w:hAnsi="宋体"/>
        </w:rPr>
        <w:t>坝体浇筑方法平面布置代码。</w:t>
      </w:r>
    </w:p>
    <w:p w14:paraId="0BA42DA2">
      <w:pPr>
        <w:pStyle w:val="102"/>
        <w:spacing w:before="120" w:after="120"/>
      </w:pPr>
      <w:r>
        <w:rPr>
          <w:rFonts w:hint="eastAsia"/>
        </w:rPr>
        <w:t>代码结构</w:t>
      </w:r>
    </w:p>
    <w:p w14:paraId="390C9AC7">
      <w:pPr>
        <w:spacing w:line="240" w:lineRule="auto"/>
        <w:rPr>
          <w:rFonts w:ascii="Times New Roman" w:hAnsi="Times New Roman"/>
        </w:rPr>
      </w:pPr>
      <w:r>
        <w:rPr>
          <w:rFonts w:hint="eastAsia" w:ascii="Times New Roman" w:hAnsi="Times New Roman"/>
        </w:rPr>
        <w:t>顺序码，由</w:t>
      </w:r>
      <w:r>
        <w:rPr>
          <w:rFonts w:ascii="Times New Roman" w:hAnsi="Times New Roman"/>
        </w:rPr>
        <w:t>1</w:t>
      </w:r>
      <w:r>
        <w:rPr>
          <w:rFonts w:hint="eastAsia" w:ascii="Times New Roman" w:hAnsi="Times New Roman"/>
        </w:rPr>
        <w:t>位阿拉伯数字表示。</w:t>
      </w:r>
    </w:p>
    <w:p w14:paraId="330A1993">
      <w:pPr>
        <w:pStyle w:val="102"/>
        <w:spacing w:before="120" w:after="120"/>
      </w:pPr>
      <w:r>
        <w:rPr>
          <w:rFonts w:hint="eastAsia"/>
        </w:rPr>
        <w:t>代码表</w:t>
      </w:r>
    </w:p>
    <w:p w14:paraId="1D9BDB7B">
      <w:pPr>
        <w:jc w:val="center"/>
        <w:rPr>
          <w:rFonts w:ascii="宋体" w:hAnsi="宋体"/>
          <w:b/>
          <w:bCs/>
        </w:rPr>
      </w:pPr>
      <w:r>
        <w:rPr>
          <w:rFonts w:hint="eastAsia" w:ascii="宋体" w:hAnsi="宋体"/>
          <w:b/>
          <w:bCs/>
        </w:rPr>
        <w:t>坝体布置代码表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6132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89134E2">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031C57E">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DA9EEFD">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71A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E4A8AD8">
            <w:pPr>
              <w:jc w:val="center"/>
              <w:rPr>
                <w:rFonts w:ascii="宋体" w:hAnsi="宋体"/>
              </w:rPr>
            </w:pPr>
            <w:r>
              <w:rPr>
                <w:rFonts w:ascii="宋体" w:hAnsi="宋体"/>
              </w:rPr>
              <w:t>1</w:t>
            </w:r>
          </w:p>
        </w:tc>
        <w:tc>
          <w:tcPr>
            <w:tcW w:w="5670" w:type="dxa"/>
            <w:tcMar>
              <w:top w:w="10" w:type="dxa"/>
              <w:left w:w="10" w:type="dxa"/>
              <w:right w:w="10" w:type="dxa"/>
            </w:tcMar>
          </w:tcPr>
          <w:p w14:paraId="06562D0C">
            <w:pPr>
              <w:jc w:val="center"/>
              <w:rPr>
                <w:rFonts w:ascii="宋体" w:hAnsi="宋体"/>
              </w:rPr>
            </w:pPr>
            <w:r>
              <w:rPr>
                <w:rFonts w:hint="eastAsia" w:ascii="宋体" w:hAnsi="宋体"/>
              </w:rPr>
              <w:t>单跨式</w:t>
            </w:r>
          </w:p>
        </w:tc>
        <w:tc>
          <w:tcPr>
            <w:tcW w:w="5670" w:type="dxa"/>
            <w:tcMar>
              <w:top w:w="10" w:type="dxa"/>
              <w:left w:w="10" w:type="dxa"/>
              <w:right w:w="10" w:type="dxa"/>
            </w:tcMar>
            <w:vAlign w:val="center"/>
          </w:tcPr>
          <w:p w14:paraId="2FE9AB09">
            <w:pPr>
              <w:jc w:val="center"/>
              <w:rPr>
                <w:rFonts w:ascii="宋体" w:hAnsi="宋体" w:cs="宋体"/>
                <w:color w:val="000000"/>
              </w:rPr>
            </w:pPr>
          </w:p>
        </w:tc>
      </w:tr>
      <w:tr w14:paraId="7E11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A056A77">
            <w:pPr>
              <w:jc w:val="center"/>
              <w:rPr>
                <w:rFonts w:ascii="宋体" w:hAnsi="宋体"/>
              </w:rPr>
            </w:pPr>
            <w:r>
              <w:rPr>
                <w:rFonts w:ascii="宋体" w:hAnsi="宋体"/>
              </w:rPr>
              <w:t>2</w:t>
            </w:r>
          </w:p>
        </w:tc>
        <w:tc>
          <w:tcPr>
            <w:tcW w:w="5670" w:type="dxa"/>
            <w:tcMar>
              <w:top w:w="10" w:type="dxa"/>
              <w:left w:w="10" w:type="dxa"/>
              <w:right w:w="10" w:type="dxa"/>
            </w:tcMar>
          </w:tcPr>
          <w:p w14:paraId="0CA12638">
            <w:pPr>
              <w:jc w:val="center"/>
              <w:rPr>
                <w:rFonts w:ascii="宋体" w:hAnsi="宋体"/>
              </w:rPr>
            </w:pPr>
            <w:r>
              <w:rPr>
                <w:rFonts w:hint="eastAsia" w:ascii="宋体" w:hAnsi="宋体"/>
              </w:rPr>
              <w:t>多跨式</w:t>
            </w:r>
          </w:p>
        </w:tc>
        <w:tc>
          <w:tcPr>
            <w:tcW w:w="5670" w:type="dxa"/>
            <w:tcMar>
              <w:top w:w="10" w:type="dxa"/>
              <w:left w:w="10" w:type="dxa"/>
              <w:right w:w="10" w:type="dxa"/>
            </w:tcMar>
            <w:vAlign w:val="center"/>
          </w:tcPr>
          <w:p w14:paraId="3A9108CB">
            <w:pPr>
              <w:jc w:val="center"/>
              <w:rPr>
                <w:rFonts w:ascii="宋体" w:hAnsi="宋体" w:cs="宋体"/>
                <w:color w:val="000000"/>
              </w:rPr>
            </w:pPr>
          </w:p>
        </w:tc>
      </w:tr>
    </w:tbl>
    <w:p w14:paraId="41390B14">
      <w:pPr>
        <w:pStyle w:val="98"/>
        <w:spacing w:before="120" w:after="120"/>
      </w:pPr>
      <w:r>
        <w:rPr>
          <w:rFonts w:hint="eastAsia"/>
        </w:rPr>
        <w:t>泵型代码表</w:t>
      </w:r>
    </w:p>
    <w:p w14:paraId="4A023F05">
      <w:pPr>
        <w:pStyle w:val="102"/>
        <w:spacing w:before="120" w:after="120"/>
      </w:pPr>
      <w:r>
        <w:rPr>
          <w:rFonts w:hint="eastAsia"/>
        </w:rPr>
        <w:t>标识符</w:t>
      </w:r>
    </w:p>
    <w:p w14:paraId="0C0B4169">
      <w:pPr>
        <w:spacing w:line="240" w:lineRule="auto"/>
        <w:ind w:firstLine="420" w:firstLineChars="200"/>
        <w:rPr>
          <w:rFonts w:ascii="宋体" w:hAnsi="宋体"/>
        </w:rPr>
      </w:pPr>
      <w:r>
        <w:rPr>
          <w:rFonts w:hint="eastAsia" w:ascii="宋体" w:hAnsi="宋体"/>
        </w:rPr>
        <w:t>标识符：YJ_CODE_0</w:t>
      </w:r>
      <w:r>
        <w:rPr>
          <w:rFonts w:ascii="宋体" w:hAnsi="宋体"/>
        </w:rPr>
        <w:t>247</w:t>
      </w:r>
      <w:r>
        <w:rPr>
          <w:rFonts w:hint="eastAsia" w:ascii="宋体" w:hAnsi="宋体"/>
        </w:rPr>
        <w:t>。</w:t>
      </w:r>
    </w:p>
    <w:p w14:paraId="64EE6683">
      <w:pPr>
        <w:pStyle w:val="102"/>
        <w:spacing w:before="120" w:after="120"/>
      </w:pPr>
      <w:r>
        <w:rPr>
          <w:rFonts w:hint="eastAsia"/>
        </w:rPr>
        <w:t>范围</w:t>
      </w:r>
    </w:p>
    <w:p w14:paraId="45372E19">
      <w:pPr>
        <w:spacing w:line="240" w:lineRule="auto"/>
        <w:rPr>
          <w:rFonts w:ascii="宋体" w:hAnsi="宋体"/>
        </w:rPr>
      </w:pPr>
      <w:r>
        <w:rPr>
          <w:rFonts w:hint="eastAsia" w:ascii="宋体" w:hAnsi="宋体"/>
          <w:lang w:eastAsia="zh-CN"/>
        </w:rPr>
        <w:t>本节规定了</w:t>
      </w:r>
      <w:r>
        <w:rPr>
          <w:rFonts w:hint="eastAsia" w:ascii="宋体" w:hAnsi="宋体"/>
        </w:rPr>
        <w:t>水泵站泵型代码。</w:t>
      </w:r>
    </w:p>
    <w:p w14:paraId="195E86FE">
      <w:pPr>
        <w:pStyle w:val="102"/>
        <w:spacing w:before="120" w:after="120"/>
      </w:pPr>
      <w:r>
        <w:rPr>
          <w:rFonts w:hint="eastAsia"/>
        </w:rPr>
        <w:t>代码结构</w:t>
      </w:r>
    </w:p>
    <w:p w14:paraId="40F3E4C1">
      <w:pPr>
        <w:spacing w:line="240" w:lineRule="auto"/>
        <w:rPr>
          <w:rFonts w:hint="eastAsia" w:ascii="Times New Roman" w:hAnsi="Times New Roman" w:eastAsia="宋体"/>
          <w:lang w:eastAsia="zh-CN"/>
        </w:rPr>
      </w:pPr>
      <w:r>
        <w:rPr>
          <w:rFonts w:hint="eastAsia" w:ascii="Times New Roman" w:hAnsi="Times New Roman"/>
        </w:rPr>
        <w:t>顺序码，由</w:t>
      </w:r>
      <w:r>
        <w:rPr>
          <w:rFonts w:ascii="Times New Roman" w:hAnsi="Times New Roman"/>
        </w:rPr>
        <w:t>1</w:t>
      </w:r>
      <w:r>
        <w:rPr>
          <w:rFonts w:hint="eastAsia" w:ascii="Times New Roman" w:hAnsi="Times New Roman"/>
        </w:rPr>
        <w:t>位阿拉伯数字表示。</w:t>
      </w:r>
    </w:p>
    <w:p w14:paraId="0BE06CC3">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1CC8E03C">
      <w:pPr>
        <w:pStyle w:val="102"/>
        <w:spacing w:before="120" w:after="120"/>
      </w:pPr>
      <w:r>
        <w:rPr>
          <w:rFonts w:hint="eastAsia"/>
        </w:rPr>
        <w:t>代码表</w:t>
      </w:r>
    </w:p>
    <w:p w14:paraId="769DB11A">
      <w:pPr>
        <w:jc w:val="center"/>
        <w:rPr>
          <w:rFonts w:ascii="宋体" w:hAnsi="宋体"/>
          <w:b/>
          <w:bCs/>
        </w:rPr>
      </w:pPr>
      <w:r>
        <w:rPr>
          <w:rFonts w:hint="eastAsia" w:ascii="宋体" w:hAnsi="宋体"/>
          <w:b/>
          <w:bCs/>
        </w:rPr>
        <w:t>泵型代码表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513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AB4100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8F3BCD4">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F293F4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5B5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C58E092">
            <w:pPr>
              <w:jc w:val="center"/>
              <w:rPr>
                <w:rFonts w:ascii="宋体" w:hAnsi="宋体"/>
              </w:rPr>
            </w:pPr>
            <w:r>
              <w:rPr>
                <w:rFonts w:ascii="宋体" w:hAnsi="宋体"/>
              </w:rPr>
              <w:t>1</w:t>
            </w:r>
          </w:p>
        </w:tc>
        <w:tc>
          <w:tcPr>
            <w:tcW w:w="5670" w:type="dxa"/>
            <w:tcMar>
              <w:top w:w="10" w:type="dxa"/>
              <w:left w:w="10" w:type="dxa"/>
              <w:right w:w="10" w:type="dxa"/>
            </w:tcMar>
          </w:tcPr>
          <w:p w14:paraId="14029ADC">
            <w:pPr>
              <w:jc w:val="center"/>
              <w:rPr>
                <w:rFonts w:ascii="宋体" w:hAnsi="宋体"/>
              </w:rPr>
            </w:pPr>
            <w:r>
              <w:rPr>
                <w:rFonts w:hint="eastAsia" w:ascii="宋体" w:hAnsi="宋体"/>
              </w:rPr>
              <w:t>离心泵</w:t>
            </w:r>
          </w:p>
        </w:tc>
        <w:tc>
          <w:tcPr>
            <w:tcW w:w="5670" w:type="dxa"/>
            <w:tcMar>
              <w:top w:w="10" w:type="dxa"/>
              <w:left w:w="10" w:type="dxa"/>
              <w:right w:w="10" w:type="dxa"/>
            </w:tcMar>
            <w:vAlign w:val="center"/>
          </w:tcPr>
          <w:p w14:paraId="2F28ED75">
            <w:pPr>
              <w:jc w:val="center"/>
              <w:rPr>
                <w:rFonts w:ascii="宋体" w:hAnsi="宋体" w:cs="宋体"/>
                <w:color w:val="000000"/>
              </w:rPr>
            </w:pPr>
          </w:p>
        </w:tc>
      </w:tr>
      <w:tr w14:paraId="0897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E45CE13">
            <w:pPr>
              <w:jc w:val="center"/>
              <w:rPr>
                <w:rFonts w:ascii="宋体" w:hAnsi="宋体"/>
              </w:rPr>
            </w:pPr>
            <w:r>
              <w:rPr>
                <w:rFonts w:ascii="宋体" w:hAnsi="宋体"/>
              </w:rPr>
              <w:t>2</w:t>
            </w:r>
          </w:p>
        </w:tc>
        <w:tc>
          <w:tcPr>
            <w:tcW w:w="5670" w:type="dxa"/>
            <w:tcMar>
              <w:top w:w="10" w:type="dxa"/>
              <w:left w:w="10" w:type="dxa"/>
              <w:right w:w="10" w:type="dxa"/>
            </w:tcMar>
          </w:tcPr>
          <w:p w14:paraId="1CD23F13">
            <w:pPr>
              <w:jc w:val="center"/>
              <w:rPr>
                <w:rFonts w:ascii="宋体" w:hAnsi="宋体"/>
              </w:rPr>
            </w:pPr>
            <w:r>
              <w:rPr>
                <w:rFonts w:hint="eastAsia" w:ascii="宋体" w:hAnsi="宋体"/>
              </w:rPr>
              <w:t>轴流泵</w:t>
            </w:r>
          </w:p>
        </w:tc>
        <w:tc>
          <w:tcPr>
            <w:tcW w:w="5670" w:type="dxa"/>
            <w:tcMar>
              <w:top w:w="10" w:type="dxa"/>
              <w:left w:w="10" w:type="dxa"/>
              <w:right w:w="10" w:type="dxa"/>
            </w:tcMar>
            <w:vAlign w:val="center"/>
          </w:tcPr>
          <w:p w14:paraId="27A4A708">
            <w:pPr>
              <w:jc w:val="center"/>
              <w:rPr>
                <w:rFonts w:ascii="宋体" w:hAnsi="宋体" w:cs="宋体"/>
                <w:color w:val="000000"/>
              </w:rPr>
            </w:pPr>
          </w:p>
        </w:tc>
      </w:tr>
      <w:tr w14:paraId="0093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54F7857">
            <w:pPr>
              <w:jc w:val="center"/>
              <w:rPr>
                <w:rFonts w:ascii="宋体" w:hAnsi="宋体"/>
              </w:rPr>
            </w:pPr>
            <w:r>
              <w:rPr>
                <w:rFonts w:ascii="宋体" w:hAnsi="宋体"/>
              </w:rPr>
              <w:t>3</w:t>
            </w:r>
          </w:p>
        </w:tc>
        <w:tc>
          <w:tcPr>
            <w:tcW w:w="5670" w:type="dxa"/>
            <w:tcMar>
              <w:top w:w="10" w:type="dxa"/>
              <w:left w:w="10" w:type="dxa"/>
              <w:right w:w="10" w:type="dxa"/>
            </w:tcMar>
          </w:tcPr>
          <w:p w14:paraId="65498678">
            <w:pPr>
              <w:jc w:val="center"/>
              <w:rPr>
                <w:rFonts w:ascii="宋体" w:hAnsi="宋体"/>
              </w:rPr>
            </w:pPr>
            <w:r>
              <w:rPr>
                <w:rFonts w:hint="eastAsia" w:ascii="宋体" w:hAnsi="宋体"/>
              </w:rPr>
              <w:t>混流泵</w:t>
            </w:r>
          </w:p>
        </w:tc>
        <w:tc>
          <w:tcPr>
            <w:tcW w:w="5670" w:type="dxa"/>
            <w:tcMar>
              <w:top w:w="10" w:type="dxa"/>
              <w:left w:w="10" w:type="dxa"/>
              <w:right w:w="10" w:type="dxa"/>
            </w:tcMar>
            <w:vAlign w:val="center"/>
          </w:tcPr>
          <w:p w14:paraId="4620F80F">
            <w:pPr>
              <w:jc w:val="center"/>
              <w:rPr>
                <w:rFonts w:ascii="宋体" w:hAnsi="宋体" w:cs="宋体"/>
                <w:color w:val="000000"/>
              </w:rPr>
            </w:pPr>
          </w:p>
        </w:tc>
      </w:tr>
      <w:tr w14:paraId="029B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17A39B9">
            <w:pPr>
              <w:jc w:val="center"/>
              <w:rPr>
                <w:rFonts w:ascii="宋体" w:hAnsi="宋体"/>
              </w:rPr>
            </w:pPr>
            <w:r>
              <w:rPr>
                <w:rFonts w:ascii="宋体" w:hAnsi="宋体"/>
              </w:rPr>
              <w:t>4</w:t>
            </w:r>
          </w:p>
        </w:tc>
        <w:tc>
          <w:tcPr>
            <w:tcW w:w="5670" w:type="dxa"/>
            <w:tcMar>
              <w:top w:w="10" w:type="dxa"/>
              <w:left w:w="10" w:type="dxa"/>
              <w:right w:w="10" w:type="dxa"/>
            </w:tcMar>
          </w:tcPr>
          <w:p w14:paraId="74A4436F">
            <w:pPr>
              <w:jc w:val="center"/>
              <w:rPr>
                <w:rFonts w:ascii="宋体" w:hAnsi="宋体"/>
              </w:rPr>
            </w:pPr>
            <w:r>
              <w:rPr>
                <w:rFonts w:hint="eastAsia" w:ascii="宋体" w:hAnsi="宋体"/>
              </w:rPr>
              <w:t>斜轴泵</w:t>
            </w:r>
          </w:p>
        </w:tc>
        <w:tc>
          <w:tcPr>
            <w:tcW w:w="5670" w:type="dxa"/>
            <w:tcMar>
              <w:top w:w="10" w:type="dxa"/>
              <w:left w:w="10" w:type="dxa"/>
              <w:right w:w="10" w:type="dxa"/>
            </w:tcMar>
            <w:vAlign w:val="center"/>
          </w:tcPr>
          <w:p w14:paraId="0E50779C">
            <w:pPr>
              <w:jc w:val="center"/>
              <w:rPr>
                <w:rFonts w:ascii="宋体" w:hAnsi="宋体" w:cs="宋体"/>
                <w:color w:val="000000"/>
              </w:rPr>
            </w:pPr>
          </w:p>
        </w:tc>
      </w:tr>
      <w:tr w14:paraId="2A64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0CEB753">
            <w:pPr>
              <w:jc w:val="center"/>
              <w:rPr>
                <w:rFonts w:ascii="宋体" w:hAnsi="宋体"/>
              </w:rPr>
            </w:pPr>
            <w:r>
              <w:rPr>
                <w:rFonts w:ascii="宋体" w:hAnsi="宋体"/>
              </w:rPr>
              <w:t>5</w:t>
            </w:r>
          </w:p>
        </w:tc>
        <w:tc>
          <w:tcPr>
            <w:tcW w:w="5670" w:type="dxa"/>
            <w:tcMar>
              <w:top w:w="10" w:type="dxa"/>
              <w:left w:w="10" w:type="dxa"/>
              <w:right w:w="10" w:type="dxa"/>
            </w:tcMar>
          </w:tcPr>
          <w:p w14:paraId="0672B7B2">
            <w:pPr>
              <w:jc w:val="center"/>
              <w:rPr>
                <w:rFonts w:ascii="宋体" w:hAnsi="宋体"/>
              </w:rPr>
            </w:pPr>
            <w:r>
              <w:rPr>
                <w:rFonts w:hint="eastAsia" w:ascii="宋体" w:hAnsi="宋体"/>
              </w:rPr>
              <w:t>贯流泵</w:t>
            </w:r>
          </w:p>
        </w:tc>
        <w:tc>
          <w:tcPr>
            <w:tcW w:w="5670" w:type="dxa"/>
            <w:tcMar>
              <w:top w:w="10" w:type="dxa"/>
              <w:left w:w="10" w:type="dxa"/>
              <w:right w:w="10" w:type="dxa"/>
            </w:tcMar>
            <w:vAlign w:val="center"/>
          </w:tcPr>
          <w:p w14:paraId="41C36F24">
            <w:pPr>
              <w:jc w:val="center"/>
              <w:rPr>
                <w:rFonts w:ascii="宋体" w:hAnsi="宋体" w:cs="宋体"/>
                <w:color w:val="000000"/>
              </w:rPr>
            </w:pPr>
          </w:p>
        </w:tc>
      </w:tr>
      <w:tr w14:paraId="2E53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230F2F1">
            <w:pPr>
              <w:jc w:val="center"/>
              <w:rPr>
                <w:rFonts w:ascii="宋体" w:hAnsi="宋体"/>
              </w:rPr>
            </w:pPr>
            <w:r>
              <w:rPr>
                <w:rFonts w:ascii="宋体" w:hAnsi="宋体"/>
              </w:rPr>
              <w:t>9</w:t>
            </w:r>
          </w:p>
        </w:tc>
        <w:tc>
          <w:tcPr>
            <w:tcW w:w="5670" w:type="dxa"/>
            <w:tcMar>
              <w:top w:w="10" w:type="dxa"/>
              <w:left w:w="10" w:type="dxa"/>
              <w:right w:w="10" w:type="dxa"/>
            </w:tcMar>
          </w:tcPr>
          <w:p w14:paraId="329BD243">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29572297">
            <w:pPr>
              <w:jc w:val="center"/>
              <w:rPr>
                <w:rFonts w:ascii="宋体" w:hAnsi="宋体" w:cs="宋体"/>
                <w:color w:val="000000"/>
              </w:rPr>
            </w:pPr>
          </w:p>
        </w:tc>
      </w:tr>
    </w:tbl>
    <w:p w14:paraId="00A641AF">
      <w:pPr>
        <w:pStyle w:val="98"/>
        <w:spacing w:before="120" w:after="120"/>
      </w:pPr>
      <w:r>
        <w:rPr>
          <w:rFonts w:hint="eastAsia"/>
        </w:rPr>
        <w:t>泵站类型代码表</w:t>
      </w:r>
    </w:p>
    <w:p w14:paraId="6F296D44">
      <w:pPr>
        <w:pStyle w:val="102"/>
        <w:spacing w:before="120" w:after="120"/>
      </w:pPr>
      <w:r>
        <w:rPr>
          <w:rFonts w:hint="eastAsia"/>
        </w:rPr>
        <w:t>标识符</w:t>
      </w:r>
    </w:p>
    <w:p w14:paraId="76188A4D">
      <w:pPr>
        <w:spacing w:line="240" w:lineRule="auto"/>
        <w:ind w:firstLine="420" w:firstLineChars="200"/>
        <w:rPr>
          <w:rFonts w:ascii="宋体" w:hAnsi="宋体"/>
        </w:rPr>
      </w:pPr>
      <w:r>
        <w:rPr>
          <w:rFonts w:hint="eastAsia" w:ascii="宋体" w:hAnsi="宋体"/>
        </w:rPr>
        <w:t>标识符：YJ_CODE_0</w:t>
      </w:r>
      <w:r>
        <w:rPr>
          <w:rFonts w:ascii="宋体" w:hAnsi="宋体"/>
        </w:rPr>
        <w:t>248</w:t>
      </w:r>
      <w:r>
        <w:rPr>
          <w:rFonts w:hint="eastAsia" w:ascii="宋体" w:hAnsi="宋体"/>
        </w:rPr>
        <w:t>。</w:t>
      </w:r>
    </w:p>
    <w:p w14:paraId="566CA399">
      <w:pPr>
        <w:pStyle w:val="102"/>
        <w:spacing w:before="120" w:after="120"/>
      </w:pPr>
      <w:r>
        <w:rPr>
          <w:rFonts w:hint="eastAsia"/>
        </w:rPr>
        <w:t>范围</w:t>
      </w:r>
    </w:p>
    <w:p w14:paraId="7B9772A5">
      <w:pPr>
        <w:spacing w:line="240" w:lineRule="auto"/>
        <w:rPr>
          <w:rFonts w:ascii="宋体" w:hAnsi="宋体"/>
        </w:rPr>
      </w:pPr>
      <w:r>
        <w:rPr>
          <w:rFonts w:hint="eastAsia" w:ascii="宋体" w:hAnsi="宋体"/>
          <w:lang w:eastAsia="zh-CN"/>
        </w:rPr>
        <w:t>本节规定了</w:t>
      </w:r>
      <w:r>
        <w:rPr>
          <w:rFonts w:hint="eastAsia" w:ascii="宋体" w:hAnsi="宋体"/>
        </w:rPr>
        <w:t>水利工程泵站类型代码。</w:t>
      </w:r>
    </w:p>
    <w:p w14:paraId="09EC1DD8">
      <w:pPr>
        <w:pStyle w:val="102"/>
        <w:spacing w:before="120" w:after="120"/>
      </w:pPr>
      <w:r>
        <w:rPr>
          <w:rFonts w:hint="eastAsia"/>
        </w:rPr>
        <w:t>代码结构</w:t>
      </w:r>
    </w:p>
    <w:p w14:paraId="1C1E17CE">
      <w:pPr>
        <w:spacing w:line="240" w:lineRule="auto"/>
        <w:rPr>
          <w:rFonts w:ascii="Times New Roman" w:hAnsi="Times New Roman"/>
        </w:rPr>
      </w:pPr>
      <w:r>
        <w:rPr>
          <w:rFonts w:hint="eastAsia" w:ascii="Times New Roman" w:hAnsi="Times New Roman"/>
        </w:rPr>
        <w:t>顺序码，由</w:t>
      </w:r>
      <w:r>
        <w:rPr>
          <w:rFonts w:ascii="Times New Roman" w:hAnsi="Times New Roman"/>
        </w:rPr>
        <w:t>1</w:t>
      </w:r>
      <w:r>
        <w:rPr>
          <w:rFonts w:hint="eastAsia" w:ascii="Times New Roman" w:hAnsi="Times New Roman"/>
        </w:rPr>
        <w:t>位阿拉伯数字表示。</w:t>
      </w:r>
    </w:p>
    <w:p w14:paraId="5FAD51E4">
      <w:pPr>
        <w:pStyle w:val="102"/>
        <w:spacing w:before="120" w:after="120"/>
      </w:pPr>
      <w:r>
        <w:rPr>
          <w:rFonts w:hint="eastAsia"/>
        </w:rPr>
        <w:t>代码表</w:t>
      </w:r>
    </w:p>
    <w:p w14:paraId="651C6E05">
      <w:pPr>
        <w:jc w:val="center"/>
        <w:rPr>
          <w:rFonts w:ascii="宋体" w:hAnsi="宋体"/>
          <w:b/>
          <w:bCs/>
        </w:rPr>
      </w:pPr>
      <w:r>
        <w:rPr>
          <w:rFonts w:hint="eastAsia" w:ascii="宋体" w:hAnsi="宋体"/>
          <w:b/>
          <w:bCs/>
        </w:rPr>
        <w:t>泵站类型代码表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CEE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441F214">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09B49B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379C349">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6AF7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C6A3879">
            <w:pPr>
              <w:jc w:val="center"/>
              <w:rPr>
                <w:rFonts w:ascii="宋体" w:hAnsi="宋体"/>
              </w:rPr>
            </w:pPr>
            <w:r>
              <w:rPr>
                <w:rFonts w:ascii="宋体" w:hAnsi="宋体"/>
              </w:rPr>
              <w:t>1</w:t>
            </w:r>
          </w:p>
        </w:tc>
        <w:tc>
          <w:tcPr>
            <w:tcW w:w="5670" w:type="dxa"/>
            <w:tcMar>
              <w:top w:w="10" w:type="dxa"/>
              <w:left w:w="10" w:type="dxa"/>
              <w:right w:w="10" w:type="dxa"/>
            </w:tcMar>
          </w:tcPr>
          <w:p w14:paraId="41684148">
            <w:pPr>
              <w:jc w:val="center"/>
              <w:rPr>
                <w:rFonts w:ascii="宋体" w:hAnsi="宋体"/>
              </w:rPr>
            </w:pPr>
            <w:r>
              <w:rPr>
                <w:rFonts w:hint="eastAsia" w:ascii="宋体" w:hAnsi="宋体"/>
              </w:rPr>
              <w:t>排水泵站</w:t>
            </w:r>
          </w:p>
        </w:tc>
        <w:tc>
          <w:tcPr>
            <w:tcW w:w="5670" w:type="dxa"/>
            <w:tcMar>
              <w:top w:w="10" w:type="dxa"/>
              <w:left w:w="10" w:type="dxa"/>
              <w:right w:w="10" w:type="dxa"/>
            </w:tcMar>
            <w:vAlign w:val="center"/>
          </w:tcPr>
          <w:p w14:paraId="4CD7A41E">
            <w:pPr>
              <w:jc w:val="center"/>
              <w:rPr>
                <w:rFonts w:ascii="宋体" w:hAnsi="宋体" w:cs="宋体"/>
                <w:color w:val="000000"/>
              </w:rPr>
            </w:pPr>
          </w:p>
        </w:tc>
      </w:tr>
      <w:tr w14:paraId="0617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1E42F69">
            <w:pPr>
              <w:jc w:val="center"/>
              <w:rPr>
                <w:rFonts w:ascii="宋体" w:hAnsi="宋体"/>
              </w:rPr>
            </w:pPr>
            <w:r>
              <w:rPr>
                <w:rFonts w:ascii="宋体" w:hAnsi="宋体"/>
              </w:rPr>
              <w:t>2</w:t>
            </w:r>
          </w:p>
        </w:tc>
        <w:tc>
          <w:tcPr>
            <w:tcW w:w="5670" w:type="dxa"/>
            <w:tcMar>
              <w:top w:w="10" w:type="dxa"/>
              <w:left w:w="10" w:type="dxa"/>
              <w:right w:w="10" w:type="dxa"/>
            </w:tcMar>
          </w:tcPr>
          <w:p w14:paraId="541350C9">
            <w:pPr>
              <w:jc w:val="center"/>
              <w:rPr>
                <w:rFonts w:ascii="宋体" w:hAnsi="宋体"/>
              </w:rPr>
            </w:pPr>
            <w:r>
              <w:rPr>
                <w:rFonts w:hint="eastAsia" w:ascii="宋体" w:hAnsi="宋体"/>
              </w:rPr>
              <w:t>供水泵站</w:t>
            </w:r>
          </w:p>
        </w:tc>
        <w:tc>
          <w:tcPr>
            <w:tcW w:w="5670" w:type="dxa"/>
            <w:tcMar>
              <w:top w:w="10" w:type="dxa"/>
              <w:left w:w="10" w:type="dxa"/>
              <w:right w:w="10" w:type="dxa"/>
            </w:tcMar>
            <w:vAlign w:val="center"/>
          </w:tcPr>
          <w:p w14:paraId="7AB81326">
            <w:pPr>
              <w:jc w:val="center"/>
              <w:rPr>
                <w:rFonts w:ascii="宋体" w:hAnsi="宋体" w:cs="宋体"/>
                <w:color w:val="000000"/>
              </w:rPr>
            </w:pPr>
          </w:p>
        </w:tc>
      </w:tr>
      <w:tr w14:paraId="540E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1555052">
            <w:pPr>
              <w:jc w:val="center"/>
              <w:rPr>
                <w:rFonts w:ascii="宋体" w:hAnsi="宋体"/>
              </w:rPr>
            </w:pPr>
            <w:r>
              <w:rPr>
                <w:rFonts w:ascii="宋体" w:hAnsi="宋体"/>
              </w:rPr>
              <w:t>3</w:t>
            </w:r>
          </w:p>
        </w:tc>
        <w:tc>
          <w:tcPr>
            <w:tcW w:w="5670" w:type="dxa"/>
            <w:tcMar>
              <w:top w:w="10" w:type="dxa"/>
              <w:left w:w="10" w:type="dxa"/>
              <w:right w:w="10" w:type="dxa"/>
            </w:tcMar>
          </w:tcPr>
          <w:p w14:paraId="01F80230">
            <w:pPr>
              <w:jc w:val="center"/>
              <w:rPr>
                <w:rFonts w:ascii="宋体" w:hAnsi="宋体"/>
              </w:rPr>
            </w:pPr>
            <w:r>
              <w:rPr>
                <w:rFonts w:hint="eastAsia" w:ascii="宋体" w:hAnsi="宋体"/>
              </w:rPr>
              <w:t>供排结合泵站</w:t>
            </w:r>
          </w:p>
        </w:tc>
        <w:tc>
          <w:tcPr>
            <w:tcW w:w="5670" w:type="dxa"/>
            <w:tcMar>
              <w:top w:w="10" w:type="dxa"/>
              <w:left w:w="10" w:type="dxa"/>
              <w:right w:w="10" w:type="dxa"/>
            </w:tcMar>
            <w:vAlign w:val="center"/>
          </w:tcPr>
          <w:p w14:paraId="41F31E8E">
            <w:pPr>
              <w:jc w:val="center"/>
              <w:rPr>
                <w:rFonts w:ascii="宋体" w:hAnsi="宋体" w:cs="宋体"/>
                <w:color w:val="000000"/>
              </w:rPr>
            </w:pPr>
          </w:p>
        </w:tc>
      </w:tr>
    </w:tbl>
    <w:p w14:paraId="4DA0C2E1">
      <w:pPr>
        <w:pStyle w:val="98"/>
        <w:spacing w:before="120" w:after="120"/>
      </w:pPr>
      <w:r>
        <w:rPr>
          <w:rFonts w:hint="eastAsia"/>
        </w:rPr>
        <w:t>避水设施类型名称代码表</w:t>
      </w:r>
    </w:p>
    <w:p w14:paraId="0C976534">
      <w:pPr>
        <w:pStyle w:val="102"/>
        <w:spacing w:before="120" w:after="120"/>
      </w:pPr>
      <w:r>
        <w:rPr>
          <w:rFonts w:hint="eastAsia"/>
        </w:rPr>
        <w:t>标识符</w:t>
      </w:r>
    </w:p>
    <w:p w14:paraId="4F87EEF5">
      <w:pPr>
        <w:spacing w:line="240" w:lineRule="auto"/>
        <w:ind w:firstLine="420" w:firstLineChars="200"/>
        <w:rPr>
          <w:rFonts w:ascii="宋体" w:hAnsi="宋体"/>
        </w:rPr>
      </w:pPr>
      <w:r>
        <w:rPr>
          <w:rFonts w:hint="eastAsia" w:ascii="宋体" w:hAnsi="宋体"/>
        </w:rPr>
        <w:t>标识符：YJ_CODE_0</w:t>
      </w:r>
      <w:r>
        <w:rPr>
          <w:rFonts w:ascii="宋体" w:hAnsi="宋体"/>
        </w:rPr>
        <w:t>249</w:t>
      </w:r>
      <w:r>
        <w:rPr>
          <w:rFonts w:hint="eastAsia" w:ascii="宋体" w:hAnsi="宋体"/>
        </w:rPr>
        <w:t>。</w:t>
      </w:r>
    </w:p>
    <w:p w14:paraId="54A765A9">
      <w:pPr>
        <w:pStyle w:val="102"/>
        <w:spacing w:before="120" w:after="120"/>
      </w:pPr>
      <w:r>
        <w:rPr>
          <w:rFonts w:hint="eastAsia"/>
        </w:rPr>
        <w:t>范围</w:t>
      </w:r>
    </w:p>
    <w:p w14:paraId="0800C5D5">
      <w:pPr>
        <w:spacing w:line="240" w:lineRule="auto"/>
        <w:rPr>
          <w:rFonts w:ascii="宋体" w:hAnsi="宋体"/>
        </w:rPr>
      </w:pPr>
      <w:r>
        <w:rPr>
          <w:rFonts w:hint="eastAsia" w:ascii="宋体" w:hAnsi="宋体"/>
          <w:lang w:eastAsia="zh-CN"/>
        </w:rPr>
        <w:t>本节规定了</w:t>
      </w:r>
      <w:r>
        <w:rPr>
          <w:rFonts w:hint="eastAsia" w:ascii="宋体" w:hAnsi="宋体"/>
        </w:rPr>
        <w:t>应急资源中避水设施类型名称代码表。</w:t>
      </w:r>
    </w:p>
    <w:p w14:paraId="697EF477">
      <w:pPr>
        <w:pStyle w:val="102"/>
        <w:spacing w:before="120" w:after="120"/>
      </w:pPr>
      <w:r>
        <w:rPr>
          <w:rFonts w:hint="eastAsia"/>
        </w:rPr>
        <w:t>代码结构</w:t>
      </w:r>
    </w:p>
    <w:p w14:paraId="150EFFD6">
      <w:pPr>
        <w:spacing w:line="240" w:lineRule="auto"/>
        <w:rPr>
          <w:rFonts w:hint="eastAsia" w:ascii="Times New Roman" w:hAnsi="Times New Roman" w:eastAsia="宋体"/>
          <w:lang w:eastAsia="zh-CN"/>
        </w:rPr>
      </w:pPr>
      <w:r>
        <w:rPr>
          <w:rFonts w:hint="eastAsia" w:ascii="Times New Roman" w:hAnsi="Times New Roman"/>
        </w:rPr>
        <w:t>顺序码，由</w:t>
      </w:r>
      <w:r>
        <w:rPr>
          <w:rFonts w:ascii="Times New Roman" w:hAnsi="Times New Roman"/>
        </w:rPr>
        <w:t>1</w:t>
      </w:r>
      <w:r>
        <w:rPr>
          <w:rFonts w:hint="eastAsia" w:ascii="Times New Roman" w:hAnsi="Times New Roman"/>
        </w:rPr>
        <w:t>位阿拉伯数字表示。</w:t>
      </w:r>
    </w:p>
    <w:p w14:paraId="0829F063">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2DB487A1">
      <w:pPr>
        <w:pStyle w:val="102"/>
        <w:spacing w:before="120" w:after="120"/>
      </w:pPr>
      <w:r>
        <w:rPr>
          <w:rFonts w:hint="eastAsia"/>
        </w:rPr>
        <w:t>代码表</w:t>
      </w:r>
    </w:p>
    <w:p w14:paraId="7EF07DA4">
      <w:pPr>
        <w:jc w:val="center"/>
        <w:rPr>
          <w:rFonts w:ascii="宋体" w:hAnsi="宋体"/>
          <w:b/>
          <w:bCs/>
        </w:rPr>
      </w:pPr>
      <w:r>
        <w:rPr>
          <w:rFonts w:hint="eastAsia" w:ascii="宋体" w:hAnsi="宋体"/>
          <w:b/>
          <w:bCs/>
        </w:rPr>
        <w:t>避水设施类型名称代码表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17C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5BE703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CF32FA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D10F73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B64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42F75F6">
            <w:pPr>
              <w:jc w:val="center"/>
              <w:rPr>
                <w:rFonts w:ascii="宋体" w:hAnsi="宋体"/>
              </w:rPr>
            </w:pPr>
            <w:r>
              <w:rPr>
                <w:rFonts w:ascii="宋体" w:hAnsi="宋体"/>
              </w:rPr>
              <w:t>1</w:t>
            </w:r>
          </w:p>
        </w:tc>
        <w:tc>
          <w:tcPr>
            <w:tcW w:w="5670" w:type="dxa"/>
            <w:tcMar>
              <w:top w:w="10" w:type="dxa"/>
              <w:left w:w="10" w:type="dxa"/>
              <w:right w:w="10" w:type="dxa"/>
            </w:tcMar>
          </w:tcPr>
          <w:p w14:paraId="044A133E">
            <w:pPr>
              <w:jc w:val="center"/>
              <w:rPr>
                <w:rFonts w:ascii="宋体" w:hAnsi="宋体"/>
              </w:rPr>
            </w:pPr>
            <w:r>
              <w:rPr>
                <w:rFonts w:hint="eastAsia" w:ascii="宋体" w:hAnsi="宋体"/>
              </w:rPr>
              <w:t>安全楼</w:t>
            </w:r>
          </w:p>
        </w:tc>
        <w:tc>
          <w:tcPr>
            <w:tcW w:w="5670" w:type="dxa"/>
            <w:tcMar>
              <w:top w:w="10" w:type="dxa"/>
              <w:left w:w="10" w:type="dxa"/>
              <w:right w:w="10" w:type="dxa"/>
            </w:tcMar>
            <w:vAlign w:val="center"/>
          </w:tcPr>
          <w:p w14:paraId="2ADDDB98">
            <w:pPr>
              <w:jc w:val="center"/>
              <w:rPr>
                <w:rFonts w:ascii="宋体" w:hAnsi="宋体" w:cs="宋体"/>
                <w:color w:val="000000"/>
              </w:rPr>
            </w:pPr>
          </w:p>
        </w:tc>
      </w:tr>
      <w:tr w14:paraId="0EA2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1F429A0">
            <w:pPr>
              <w:jc w:val="center"/>
              <w:rPr>
                <w:rFonts w:ascii="宋体" w:hAnsi="宋体"/>
              </w:rPr>
            </w:pPr>
            <w:r>
              <w:rPr>
                <w:rFonts w:ascii="宋体" w:hAnsi="宋体"/>
              </w:rPr>
              <w:t>2</w:t>
            </w:r>
          </w:p>
        </w:tc>
        <w:tc>
          <w:tcPr>
            <w:tcW w:w="5670" w:type="dxa"/>
            <w:tcMar>
              <w:top w:w="10" w:type="dxa"/>
              <w:left w:w="10" w:type="dxa"/>
              <w:right w:w="10" w:type="dxa"/>
            </w:tcMar>
          </w:tcPr>
          <w:p w14:paraId="08139AF1">
            <w:pPr>
              <w:jc w:val="center"/>
              <w:rPr>
                <w:rFonts w:ascii="宋体" w:hAnsi="宋体"/>
              </w:rPr>
            </w:pPr>
            <w:r>
              <w:rPr>
                <w:rFonts w:hint="eastAsia" w:ascii="宋体" w:hAnsi="宋体"/>
              </w:rPr>
              <w:t>避水台</w:t>
            </w:r>
          </w:p>
        </w:tc>
        <w:tc>
          <w:tcPr>
            <w:tcW w:w="5670" w:type="dxa"/>
            <w:tcMar>
              <w:top w:w="10" w:type="dxa"/>
              <w:left w:w="10" w:type="dxa"/>
              <w:right w:w="10" w:type="dxa"/>
            </w:tcMar>
            <w:vAlign w:val="center"/>
          </w:tcPr>
          <w:p w14:paraId="7BA18512">
            <w:pPr>
              <w:jc w:val="center"/>
              <w:rPr>
                <w:rFonts w:ascii="宋体" w:hAnsi="宋体" w:cs="宋体"/>
                <w:color w:val="000000"/>
              </w:rPr>
            </w:pPr>
          </w:p>
        </w:tc>
      </w:tr>
      <w:tr w14:paraId="1714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36B7684">
            <w:pPr>
              <w:jc w:val="center"/>
              <w:rPr>
                <w:rFonts w:ascii="宋体" w:hAnsi="宋体"/>
              </w:rPr>
            </w:pPr>
            <w:r>
              <w:rPr>
                <w:rFonts w:ascii="宋体" w:hAnsi="宋体"/>
              </w:rPr>
              <w:t>3</w:t>
            </w:r>
          </w:p>
        </w:tc>
        <w:tc>
          <w:tcPr>
            <w:tcW w:w="5670" w:type="dxa"/>
            <w:tcMar>
              <w:top w:w="10" w:type="dxa"/>
              <w:left w:w="10" w:type="dxa"/>
              <w:right w:w="10" w:type="dxa"/>
            </w:tcMar>
          </w:tcPr>
          <w:p w14:paraId="3B1A27ED">
            <w:pPr>
              <w:jc w:val="center"/>
              <w:rPr>
                <w:rFonts w:ascii="宋体" w:hAnsi="宋体"/>
              </w:rPr>
            </w:pPr>
            <w:r>
              <w:rPr>
                <w:rFonts w:hint="eastAsia" w:ascii="宋体" w:hAnsi="宋体"/>
              </w:rPr>
              <w:t>庄台</w:t>
            </w:r>
          </w:p>
        </w:tc>
        <w:tc>
          <w:tcPr>
            <w:tcW w:w="5670" w:type="dxa"/>
            <w:tcMar>
              <w:top w:w="10" w:type="dxa"/>
              <w:left w:w="10" w:type="dxa"/>
              <w:right w:w="10" w:type="dxa"/>
            </w:tcMar>
            <w:vAlign w:val="center"/>
          </w:tcPr>
          <w:p w14:paraId="7C6FC3CB">
            <w:pPr>
              <w:jc w:val="center"/>
              <w:rPr>
                <w:rFonts w:ascii="宋体" w:hAnsi="宋体" w:cs="宋体"/>
                <w:color w:val="000000"/>
              </w:rPr>
            </w:pPr>
          </w:p>
        </w:tc>
      </w:tr>
      <w:tr w14:paraId="7DA5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EAEB395">
            <w:pPr>
              <w:jc w:val="center"/>
              <w:rPr>
                <w:rFonts w:ascii="宋体" w:hAnsi="宋体"/>
              </w:rPr>
            </w:pPr>
            <w:r>
              <w:rPr>
                <w:rFonts w:hint="eastAsia" w:ascii="宋体" w:hAnsi="宋体"/>
              </w:rPr>
              <w:t>4</w:t>
            </w:r>
          </w:p>
        </w:tc>
        <w:tc>
          <w:tcPr>
            <w:tcW w:w="5670" w:type="dxa"/>
            <w:tcMar>
              <w:top w:w="10" w:type="dxa"/>
              <w:left w:w="10" w:type="dxa"/>
              <w:right w:w="10" w:type="dxa"/>
            </w:tcMar>
          </w:tcPr>
          <w:p w14:paraId="41350664">
            <w:pPr>
              <w:jc w:val="center"/>
              <w:rPr>
                <w:rFonts w:ascii="宋体" w:hAnsi="宋体"/>
              </w:rPr>
            </w:pPr>
            <w:r>
              <w:rPr>
                <w:rFonts w:hint="eastAsia" w:ascii="宋体" w:hAnsi="宋体"/>
              </w:rPr>
              <w:t>围村堰</w:t>
            </w:r>
          </w:p>
        </w:tc>
        <w:tc>
          <w:tcPr>
            <w:tcW w:w="5670" w:type="dxa"/>
            <w:tcMar>
              <w:top w:w="10" w:type="dxa"/>
              <w:left w:w="10" w:type="dxa"/>
              <w:right w:w="10" w:type="dxa"/>
            </w:tcMar>
            <w:vAlign w:val="center"/>
          </w:tcPr>
          <w:p w14:paraId="337D4A8B">
            <w:pPr>
              <w:jc w:val="center"/>
              <w:rPr>
                <w:rFonts w:ascii="宋体" w:hAnsi="宋体" w:cs="宋体"/>
                <w:color w:val="000000"/>
              </w:rPr>
            </w:pPr>
          </w:p>
        </w:tc>
      </w:tr>
      <w:tr w14:paraId="77D8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52A08F1">
            <w:pPr>
              <w:jc w:val="center"/>
              <w:rPr>
                <w:rFonts w:ascii="宋体" w:hAnsi="宋体"/>
              </w:rPr>
            </w:pPr>
            <w:r>
              <w:rPr>
                <w:rFonts w:hint="eastAsia" w:ascii="宋体" w:hAnsi="宋体"/>
              </w:rPr>
              <w:t>9</w:t>
            </w:r>
          </w:p>
        </w:tc>
        <w:tc>
          <w:tcPr>
            <w:tcW w:w="5670" w:type="dxa"/>
            <w:tcMar>
              <w:top w:w="10" w:type="dxa"/>
              <w:left w:w="10" w:type="dxa"/>
              <w:right w:w="10" w:type="dxa"/>
            </w:tcMar>
          </w:tcPr>
          <w:p w14:paraId="025F6112">
            <w:pPr>
              <w:jc w:val="center"/>
              <w:rPr>
                <w:rFonts w:ascii="宋体" w:hAnsi="宋体"/>
              </w:rPr>
            </w:pPr>
            <w:r>
              <w:rPr>
                <w:rFonts w:hint="eastAsia" w:ascii="宋体" w:hAnsi="宋体"/>
              </w:rPr>
              <w:t>其他</w:t>
            </w:r>
          </w:p>
        </w:tc>
        <w:tc>
          <w:tcPr>
            <w:tcW w:w="5670" w:type="dxa"/>
            <w:tcMar>
              <w:top w:w="10" w:type="dxa"/>
              <w:left w:w="10" w:type="dxa"/>
              <w:right w:w="10" w:type="dxa"/>
            </w:tcMar>
            <w:vAlign w:val="center"/>
          </w:tcPr>
          <w:p w14:paraId="294C33FE">
            <w:pPr>
              <w:jc w:val="center"/>
              <w:rPr>
                <w:rFonts w:ascii="宋体" w:hAnsi="宋体" w:cs="宋体"/>
                <w:color w:val="000000"/>
              </w:rPr>
            </w:pPr>
          </w:p>
        </w:tc>
      </w:tr>
    </w:tbl>
    <w:p w14:paraId="700C3ABD">
      <w:pPr>
        <w:pStyle w:val="98"/>
        <w:spacing w:before="120" w:after="120"/>
      </w:pPr>
      <w:r>
        <w:rPr>
          <w:rFonts w:hint="eastAsia"/>
        </w:rPr>
        <w:t>测站类型代码表</w:t>
      </w:r>
    </w:p>
    <w:p w14:paraId="7D34FE00">
      <w:pPr>
        <w:pStyle w:val="102"/>
        <w:spacing w:before="120" w:after="120"/>
      </w:pPr>
      <w:r>
        <w:rPr>
          <w:rFonts w:hint="eastAsia"/>
        </w:rPr>
        <w:t>标识符</w:t>
      </w:r>
    </w:p>
    <w:p w14:paraId="3711383C">
      <w:pPr>
        <w:spacing w:line="240" w:lineRule="auto"/>
        <w:ind w:firstLine="420" w:firstLineChars="200"/>
        <w:rPr>
          <w:rFonts w:ascii="宋体" w:hAnsi="宋体"/>
        </w:rPr>
      </w:pPr>
      <w:r>
        <w:rPr>
          <w:rFonts w:hint="eastAsia" w:ascii="宋体" w:hAnsi="宋体"/>
        </w:rPr>
        <w:t>标识符：YJ_CODE_0</w:t>
      </w:r>
      <w:r>
        <w:rPr>
          <w:rFonts w:ascii="宋体" w:hAnsi="宋体"/>
        </w:rPr>
        <w:t>250</w:t>
      </w:r>
      <w:r>
        <w:rPr>
          <w:rFonts w:hint="eastAsia" w:ascii="宋体" w:hAnsi="宋体"/>
        </w:rPr>
        <w:t>。</w:t>
      </w:r>
    </w:p>
    <w:p w14:paraId="7A06A6A3">
      <w:pPr>
        <w:pStyle w:val="102"/>
        <w:spacing w:before="120" w:after="120"/>
      </w:pPr>
      <w:r>
        <w:rPr>
          <w:rFonts w:hint="eastAsia"/>
        </w:rPr>
        <w:t>范围</w:t>
      </w:r>
    </w:p>
    <w:p w14:paraId="78611E81">
      <w:pPr>
        <w:spacing w:line="240" w:lineRule="auto"/>
        <w:rPr>
          <w:rFonts w:ascii="宋体" w:hAnsi="宋体"/>
        </w:rPr>
      </w:pPr>
      <w:r>
        <w:rPr>
          <w:rFonts w:hint="eastAsia" w:ascii="宋体" w:hAnsi="宋体"/>
          <w:lang w:eastAsia="zh-CN"/>
        </w:rPr>
        <w:t>本节规定了</w:t>
      </w:r>
      <w:r>
        <w:rPr>
          <w:rFonts w:hint="eastAsia" w:ascii="宋体" w:hAnsi="宋体"/>
        </w:rPr>
        <w:t>应急资源中测站类型代码表。</w:t>
      </w:r>
    </w:p>
    <w:p w14:paraId="699009A0">
      <w:pPr>
        <w:pStyle w:val="102"/>
        <w:spacing w:before="120" w:after="120"/>
      </w:pPr>
      <w:r>
        <w:rPr>
          <w:rFonts w:hint="eastAsia"/>
        </w:rPr>
        <w:t>代码结构</w:t>
      </w:r>
    </w:p>
    <w:p w14:paraId="400C9BFD">
      <w:pPr>
        <w:spacing w:line="240" w:lineRule="auto"/>
        <w:rPr>
          <w:rFonts w:ascii="Times New Roman" w:hAnsi="Times New Roman"/>
        </w:rPr>
      </w:pPr>
      <w:r>
        <w:rPr>
          <w:rFonts w:hint="eastAsia" w:ascii="Times New Roman" w:hAnsi="Times New Roman"/>
        </w:rPr>
        <w:t>顺序码，由</w:t>
      </w:r>
      <w:r>
        <w:rPr>
          <w:rFonts w:ascii="Times New Roman" w:hAnsi="Times New Roman"/>
        </w:rPr>
        <w:t>2</w:t>
      </w:r>
      <w:r>
        <w:rPr>
          <w:rFonts w:hint="eastAsia" w:ascii="Times New Roman" w:hAnsi="Times New Roman"/>
        </w:rPr>
        <w:t>位阿拉伯数字表示。</w:t>
      </w:r>
    </w:p>
    <w:p w14:paraId="12438DA7">
      <w:pPr>
        <w:pStyle w:val="102"/>
        <w:spacing w:before="120" w:after="120"/>
      </w:pPr>
      <w:r>
        <w:rPr>
          <w:rFonts w:hint="eastAsia"/>
        </w:rPr>
        <w:t>代码表</w:t>
      </w:r>
    </w:p>
    <w:p w14:paraId="3EFDFB26">
      <w:pPr>
        <w:jc w:val="center"/>
        <w:rPr>
          <w:rFonts w:ascii="宋体" w:hAnsi="宋体"/>
          <w:b/>
          <w:bCs/>
        </w:rPr>
      </w:pPr>
      <w:r>
        <w:rPr>
          <w:rFonts w:hint="eastAsia" w:ascii="宋体" w:hAnsi="宋体"/>
          <w:b/>
          <w:bCs/>
        </w:rPr>
        <w:t>测站类型代码表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60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764C2D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5B9FEE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B39443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FD0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6E81431">
            <w:pPr>
              <w:jc w:val="center"/>
              <w:rPr>
                <w:rFonts w:ascii="宋体" w:hAnsi="宋体"/>
              </w:rPr>
            </w:pPr>
            <w:r>
              <w:rPr>
                <w:rFonts w:ascii="宋体" w:hAnsi="宋体"/>
              </w:rPr>
              <w:t>01</w:t>
            </w:r>
          </w:p>
        </w:tc>
        <w:tc>
          <w:tcPr>
            <w:tcW w:w="5670" w:type="dxa"/>
            <w:tcMar>
              <w:top w:w="10" w:type="dxa"/>
              <w:left w:w="10" w:type="dxa"/>
              <w:right w:w="10" w:type="dxa"/>
            </w:tcMar>
          </w:tcPr>
          <w:p w14:paraId="1BDA16A4">
            <w:pPr>
              <w:jc w:val="center"/>
              <w:rPr>
                <w:rFonts w:ascii="宋体" w:hAnsi="宋体"/>
              </w:rPr>
            </w:pPr>
            <w:r>
              <w:rPr>
                <w:rFonts w:hint="eastAsia" w:ascii="宋体" w:hAnsi="宋体"/>
              </w:rPr>
              <w:t>气象站</w:t>
            </w:r>
          </w:p>
        </w:tc>
        <w:tc>
          <w:tcPr>
            <w:tcW w:w="5670" w:type="dxa"/>
            <w:tcMar>
              <w:top w:w="10" w:type="dxa"/>
              <w:left w:w="10" w:type="dxa"/>
              <w:right w:w="10" w:type="dxa"/>
            </w:tcMar>
          </w:tcPr>
          <w:p w14:paraId="2A01D38B">
            <w:pPr>
              <w:jc w:val="center"/>
              <w:rPr>
                <w:rFonts w:ascii="宋体" w:hAnsi="宋体"/>
              </w:rPr>
            </w:pPr>
            <w:r>
              <w:rPr>
                <w:rFonts w:ascii="宋体" w:hAnsi="宋体"/>
              </w:rPr>
              <w:t>MM</w:t>
            </w:r>
          </w:p>
        </w:tc>
      </w:tr>
      <w:tr w14:paraId="692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5717BE2">
            <w:pPr>
              <w:jc w:val="center"/>
              <w:rPr>
                <w:rFonts w:ascii="宋体" w:hAnsi="宋体"/>
              </w:rPr>
            </w:pPr>
            <w:r>
              <w:rPr>
                <w:rFonts w:ascii="宋体" w:hAnsi="宋体"/>
              </w:rPr>
              <w:t>02</w:t>
            </w:r>
          </w:p>
        </w:tc>
        <w:tc>
          <w:tcPr>
            <w:tcW w:w="5670" w:type="dxa"/>
            <w:tcMar>
              <w:top w:w="10" w:type="dxa"/>
              <w:left w:w="10" w:type="dxa"/>
              <w:right w:w="10" w:type="dxa"/>
            </w:tcMar>
          </w:tcPr>
          <w:p w14:paraId="0062C81C">
            <w:pPr>
              <w:jc w:val="center"/>
              <w:rPr>
                <w:rFonts w:ascii="宋体" w:hAnsi="宋体"/>
              </w:rPr>
            </w:pPr>
            <w:r>
              <w:rPr>
                <w:rFonts w:hint="eastAsia" w:ascii="宋体" w:hAnsi="宋体"/>
              </w:rPr>
              <w:t>蒸发站</w:t>
            </w:r>
          </w:p>
        </w:tc>
        <w:tc>
          <w:tcPr>
            <w:tcW w:w="5670" w:type="dxa"/>
            <w:tcMar>
              <w:top w:w="10" w:type="dxa"/>
              <w:left w:w="10" w:type="dxa"/>
              <w:right w:w="10" w:type="dxa"/>
            </w:tcMar>
          </w:tcPr>
          <w:p w14:paraId="0DED7397">
            <w:pPr>
              <w:jc w:val="center"/>
              <w:rPr>
                <w:rFonts w:ascii="宋体" w:hAnsi="宋体"/>
              </w:rPr>
            </w:pPr>
            <w:r>
              <w:rPr>
                <w:rFonts w:ascii="宋体" w:hAnsi="宋体"/>
              </w:rPr>
              <w:t>BB</w:t>
            </w:r>
          </w:p>
        </w:tc>
      </w:tr>
      <w:tr w14:paraId="6F1D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98C5C55">
            <w:pPr>
              <w:jc w:val="center"/>
              <w:rPr>
                <w:rFonts w:ascii="宋体" w:hAnsi="宋体"/>
              </w:rPr>
            </w:pPr>
            <w:r>
              <w:rPr>
                <w:rFonts w:ascii="宋体" w:hAnsi="宋体"/>
              </w:rPr>
              <w:t>03</w:t>
            </w:r>
          </w:p>
        </w:tc>
        <w:tc>
          <w:tcPr>
            <w:tcW w:w="5670" w:type="dxa"/>
            <w:tcMar>
              <w:top w:w="10" w:type="dxa"/>
              <w:left w:w="10" w:type="dxa"/>
              <w:right w:w="10" w:type="dxa"/>
            </w:tcMar>
          </w:tcPr>
          <w:p w14:paraId="16310B66">
            <w:pPr>
              <w:jc w:val="center"/>
              <w:rPr>
                <w:rFonts w:ascii="宋体" w:hAnsi="宋体"/>
              </w:rPr>
            </w:pPr>
            <w:r>
              <w:rPr>
                <w:rFonts w:hint="eastAsia" w:ascii="宋体" w:hAnsi="宋体"/>
              </w:rPr>
              <w:t>堰闸水文站</w:t>
            </w:r>
          </w:p>
        </w:tc>
        <w:tc>
          <w:tcPr>
            <w:tcW w:w="5670" w:type="dxa"/>
            <w:tcMar>
              <w:top w:w="10" w:type="dxa"/>
              <w:left w:w="10" w:type="dxa"/>
              <w:right w:w="10" w:type="dxa"/>
            </w:tcMar>
          </w:tcPr>
          <w:p w14:paraId="6EA5C093">
            <w:pPr>
              <w:jc w:val="center"/>
              <w:rPr>
                <w:rFonts w:ascii="宋体" w:hAnsi="宋体"/>
              </w:rPr>
            </w:pPr>
            <w:r>
              <w:rPr>
                <w:rFonts w:ascii="宋体" w:hAnsi="宋体"/>
              </w:rPr>
              <w:t>DD</w:t>
            </w:r>
          </w:p>
        </w:tc>
      </w:tr>
      <w:tr w14:paraId="708C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5322453">
            <w:pPr>
              <w:jc w:val="center"/>
              <w:rPr>
                <w:rFonts w:ascii="宋体" w:hAnsi="宋体"/>
              </w:rPr>
            </w:pPr>
            <w:r>
              <w:rPr>
                <w:rFonts w:ascii="宋体" w:hAnsi="宋体"/>
              </w:rPr>
              <w:t>04</w:t>
            </w:r>
          </w:p>
        </w:tc>
        <w:tc>
          <w:tcPr>
            <w:tcW w:w="5670" w:type="dxa"/>
            <w:tcMar>
              <w:top w:w="10" w:type="dxa"/>
              <w:left w:w="10" w:type="dxa"/>
              <w:right w:w="10" w:type="dxa"/>
            </w:tcMar>
          </w:tcPr>
          <w:p w14:paraId="331F66E8">
            <w:pPr>
              <w:jc w:val="center"/>
              <w:rPr>
                <w:rFonts w:ascii="宋体" w:hAnsi="宋体"/>
              </w:rPr>
            </w:pPr>
            <w:r>
              <w:rPr>
                <w:rFonts w:hint="eastAsia" w:ascii="宋体" w:hAnsi="宋体"/>
              </w:rPr>
              <w:t>潮位站</w:t>
            </w:r>
          </w:p>
        </w:tc>
        <w:tc>
          <w:tcPr>
            <w:tcW w:w="5670" w:type="dxa"/>
            <w:tcMar>
              <w:top w:w="10" w:type="dxa"/>
              <w:left w:w="10" w:type="dxa"/>
              <w:right w:w="10" w:type="dxa"/>
            </w:tcMar>
          </w:tcPr>
          <w:p w14:paraId="560E64F1">
            <w:pPr>
              <w:jc w:val="center"/>
              <w:rPr>
                <w:rFonts w:ascii="宋体" w:hAnsi="宋体"/>
              </w:rPr>
            </w:pPr>
            <w:r>
              <w:rPr>
                <w:rFonts w:ascii="宋体" w:hAnsi="宋体"/>
              </w:rPr>
              <w:t>TT</w:t>
            </w:r>
          </w:p>
        </w:tc>
      </w:tr>
      <w:tr w14:paraId="4C4A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E559596">
            <w:pPr>
              <w:jc w:val="center"/>
              <w:rPr>
                <w:rFonts w:ascii="宋体" w:hAnsi="宋体"/>
              </w:rPr>
            </w:pPr>
            <w:r>
              <w:rPr>
                <w:rFonts w:ascii="宋体" w:hAnsi="宋体"/>
              </w:rPr>
              <w:t>05</w:t>
            </w:r>
          </w:p>
        </w:tc>
        <w:tc>
          <w:tcPr>
            <w:tcW w:w="5670" w:type="dxa"/>
            <w:tcMar>
              <w:top w:w="10" w:type="dxa"/>
              <w:left w:w="10" w:type="dxa"/>
              <w:right w:w="10" w:type="dxa"/>
            </w:tcMar>
          </w:tcPr>
          <w:p w14:paraId="3F547554">
            <w:pPr>
              <w:jc w:val="center"/>
              <w:rPr>
                <w:rFonts w:ascii="宋体" w:hAnsi="宋体"/>
              </w:rPr>
            </w:pPr>
            <w:r>
              <w:rPr>
                <w:rFonts w:hint="eastAsia" w:ascii="宋体" w:hAnsi="宋体"/>
              </w:rPr>
              <w:t>泵站水文站</w:t>
            </w:r>
          </w:p>
        </w:tc>
        <w:tc>
          <w:tcPr>
            <w:tcW w:w="5670" w:type="dxa"/>
            <w:tcMar>
              <w:top w:w="10" w:type="dxa"/>
              <w:left w:w="10" w:type="dxa"/>
              <w:right w:w="10" w:type="dxa"/>
            </w:tcMar>
          </w:tcPr>
          <w:p w14:paraId="7BA341DE">
            <w:pPr>
              <w:jc w:val="center"/>
              <w:rPr>
                <w:rFonts w:ascii="宋体" w:hAnsi="宋体"/>
              </w:rPr>
            </w:pPr>
            <w:r>
              <w:rPr>
                <w:rFonts w:ascii="宋体" w:hAnsi="宋体"/>
              </w:rPr>
              <w:t>DP</w:t>
            </w:r>
          </w:p>
        </w:tc>
      </w:tr>
      <w:tr w14:paraId="0FEB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5AF79FF">
            <w:pPr>
              <w:jc w:val="center"/>
              <w:rPr>
                <w:rFonts w:ascii="宋体" w:hAnsi="宋体"/>
              </w:rPr>
            </w:pPr>
            <w:r>
              <w:rPr>
                <w:rFonts w:ascii="宋体" w:hAnsi="宋体"/>
              </w:rPr>
              <w:t>06</w:t>
            </w:r>
          </w:p>
        </w:tc>
        <w:tc>
          <w:tcPr>
            <w:tcW w:w="5670" w:type="dxa"/>
            <w:tcMar>
              <w:top w:w="10" w:type="dxa"/>
              <w:left w:w="10" w:type="dxa"/>
              <w:right w:w="10" w:type="dxa"/>
            </w:tcMar>
          </w:tcPr>
          <w:p w14:paraId="2869BFFF">
            <w:pPr>
              <w:jc w:val="center"/>
              <w:rPr>
                <w:rFonts w:ascii="宋体" w:hAnsi="宋体"/>
              </w:rPr>
            </w:pPr>
            <w:r>
              <w:rPr>
                <w:rFonts w:hint="eastAsia" w:ascii="宋体" w:hAnsi="宋体"/>
              </w:rPr>
              <w:t>墒情站</w:t>
            </w:r>
          </w:p>
        </w:tc>
        <w:tc>
          <w:tcPr>
            <w:tcW w:w="5670" w:type="dxa"/>
            <w:tcMar>
              <w:top w:w="10" w:type="dxa"/>
              <w:left w:w="10" w:type="dxa"/>
              <w:right w:w="10" w:type="dxa"/>
            </w:tcMar>
          </w:tcPr>
          <w:p w14:paraId="6FF01B03">
            <w:pPr>
              <w:jc w:val="center"/>
              <w:rPr>
                <w:rFonts w:ascii="宋体" w:hAnsi="宋体"/>
              </w:rPr>
            </w:pPr>
            <w:r>
              <w:rPr>
                <w:rFonts w:ascii="宋体" w:hAnsi="宋体"/>
              </w:rPr>
              <w:t>SS</w:t>
            </w:r>
          </w:p>
        </w:tc>
      </w:tr>
      <w:tr w14:paraId="43C8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DA91648">
            <w:pPr>
              <w:jc w:val="center"/>
              <w:rPr>
                <w:rFonts w:ascii="宋体" w:hAnsi="宋体"/>
              </w:rPr>
            </w:pPr>
            <w:r>
              <w:rPr>
                <w:rFonts w:ascii="宋体" w:hAnsi="宋体"/>
              </w:rPr>
              <w:t>07</w:t>
            </w:r>
          </w:p>
        </w:tc>
        <w:tc>
          <w:tcPr>
            <w:tcW w:w="5670" w:type="dxa"/>
            <w:tcMar>
              <w:top w:w="10" w:type="dxa"/>
              <w:left w:w="10" w:type="dxa"/>
              <w:right w:w="10" w:type="dxa"/>
            </w:tcMar>
          </w:tcPr>
          <w:p w14:paraId="1643DF93">
            <w:pPr>
              <w:jc w:val="center"/>
              <w:rPr>
                <w:rFonts w:ascii="宋体" w:hAnsi="宋体"/>
              </w:rPr>
            </w:pPr>
            <w:r>
              <w:rPr>
                <w:rFonts w:hint="eastAsia" w:ascii="宋体" w:hAnsi="宋体"/>
              </w:rPr>
              <w:t>地面沉降量测站</w:t>
            </w:r>
          </w:p>
        </w:tc>
        <w:tc>
          <w:tcPr>
            <w:tcW w:w="5670" w:type="dxa"/>
            <w:tcMar>
              <w:top w:w="10" w:type="dxa"/>
              <w:left w:w="10" w:type="dxa"/>
              <w:right w:w="10" w:type="dxa"/>
            </w:tcMar>
          </w:tcPr>
          <w:p w14:paraId="459DFE52">
            <w:pPr>
              <w:jc w:val="center"/>
              <w:rPr>
                <w:rFonts w:ascii="宋体" w:hAnsi="宋体"/>
              </w:rPr>
            </w:pPr>
            <w:r>
              <w:rPr>
                <w:rFonts w:ascii="宋体" w:hAnsi="宋体"/>
              </w:rPr>
              <w:t>DC</w:t>
            </w:r>
          </w:p>
        </w:tc>
      </w:tr>
      <w:tr w14:paraId="316E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485B775">
            <w:pPr>
              <w:jc w:val="center"/>
              <w:rPr>
                <w:rFonts w:ascii="宋体" w:hAnsi="宋体"/>
              </w:rPr>
            </w:pPr>
            <w:r>
              <w:rPr>
                <w:rFonts w:ascii="宋体" w:hAnsi="宋体"/>
              </w:rPr>
              <w:t>08</w:t>
            </w:r>
          </w:p>
        </w:tc>
        <w:tc>
          <w:tcPr>
            <w:tcW w:w="5670" w:type="dxa"/>
            <w:tcMar>
              <w:top w:w="10" w:type="dxa"/>
              <w:left w:w="10" w:type="dxa"/>
              <w:right w:w="10" w:type="dxa"/>
            </w:tcMar>
          </w:tcPr>
          <w:p w14:paraId="62A4AB76">
            <w:pPr>
              <w:jc w:val="center"/>
              <w:rPr>
                <w:rFonts w:ascii="宋体" w:hAnsi="宋体"/>
              </w:rPr>
            </w:pPr>
            <w:r>
              <w:rPr>
                <w:rFonts w:hint="eastAsia" w:ascii="宋体" w:hAnsi="宋体"/>
              </w:rPr>
              <w:t>雨量站</w:t>
            </w:r>
          </w:p>
        </w:tc>
        <w:tc>
          <w:tcPr>
            <w:tcW w:w="5670" w:type="dxa"/>
            <w:tcMar>
              <w:top w:w="10" w:type="dxa"/>
              <w:left w:w="10" w:type="dxa"/>
              <w:right w:w="10" w:type="dxa"/>
            </w:tcMar>
          </w:tcPr>
          <w:p w14:paraId="70187870">
            <w:pPr>
              <w:jc w:val="center"/>
              <w:rPr>
                <w:rFonts w:ascii="宋体" w:hAnsi="宋体"/>
              </w:rPr>
            </w:pPr>
            <w:r>
              <w:rPr>
                <w:rFonts w:ascii="宋体" w:hAnsi="宋体"/>
              </w:rPr>
              <w:t>PP</w:t>
            </w:r>
          </w:p>
        </w:tc>
      </w:tr>
      <w:tr w14:paraId="38FC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44A4F4C">
            <w:pPr>
              <w:jc w:val="center"/>
              <w:rPr>
                <w:rFonts w:ascii="宋体" w:hAnsi="宋体"/>
              </w:rPr>
            </w:pPr>
            <w:r>
              <w:rPr>
                <w:rFonts w:ascii="宋体" w:hAnsi="宋体"/>
              </w:rPr>
              <w:t>09</w:t>
            </w:r>
          </w:p>
        </w:tc>
        <w:tc>
          <w:tcPr>
            <w:tcW w:w="5670" w:type="dxa"/>
            <w:tcMar>
              <w:top w:w="10" w:type="dxa"/>
              <w:left w:w="10" w:type="dxa"/>
              <w:right w:w="10" w:type="dxa"/>
            </w:tcMar>
          </w:tcPr>
          <w:p w14:paraId="115DDDAB">
            <w:pPr>
              <w:jc w:val="center"/>
              <w:rPr>
                <w:rFonts w:ascii="宋体" w:hAnsi="宋体"/>
              </w:rPr>
            </w:pPr>
            <w:r>
              <w:rPr>
                <w:rFonts w:hint="eastAsia" w:ascii="宋体" w:hAnsi="宋体"/>
              </w:rPr>
              <w:t>河道水位站</w:t>
            </w:r>
          </w:p>
        </w:tc>
        <w:tc>
          <w:tcPr>
            <w:tcW w:w="5670" w:type="dxa"/>
            <w:tcMar>
              <w:top w:w="10" w:type="dxa"/>
              <w:left w:w="10" w:type="dxa"/>
              <w:right w:w="10" w:type="dxa"/>
            </w:tcMar>
          </w:tcPr>
          <w:p w14:paraId="18D45372">
            <w:pPr>
              <w:jc w:val="center"/>
              <w:rPr>
                <w:rFonts w:ascii="宋体" w:hAnsi="宋体"/>
              </w:rPr>
            </w:pPr>
            <w:r>
              <w:rPr>
                <w:rFonts w:ascii="宋体" w:hAnsi="宋体"/>
              </w:rPr>
              <w:t>ZZ</w:t>
            </w:r>
          </w:p>
        </w:tc>
      </w:tr>
      <w:tr w14:paraId="1E6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52713F5">
            <w:pPr>
              <w:jc w:val="center"/>
              <w:rPr>
                <w:rFonts w:ascii="宋体" w:hAnsi="宋体"/>
              </w:rPr>
            </w:pPr>
            <w:r>
              <w:rPr>
                <w:rFonts w:ascii="宋体" w:hAnsi="宋体"/>
              </w:rPr>
              <w:t>10</w:t>
            </w:r>
          </w:p>
        </w:tc>
        <w:tc>
          <w:tcPr>
            <w:tcW w:w="5670" w:type="dxa"/>
            <w:tcMar>
              <w:top w:w="10" w:type="dxa"/>
              <w:left w:w="10" w:type="dxa"/>
              <w:right w:w="10" w:type="dxa"/>
            </w:tcMar>
          </w:tcPr>
          <w:p w14:paraId="526296F9">
            <w:pPr>
              <w:jc w:val="center"/>
              <w:rPr>
                <w:rFonts w:ascii="宋体" w:hAnsi="宋体"/>
              </w:rPr>
            </w:pPr>
            <w:r>
              <w:rPr>
                <w:rFonts w:hint="eastAsia" w:ascii="宋体" w:hAnsi="宋体"/>
              </w:rPr>
              <w:t>河道水文站</w:t>
            </w:r>
          </w:p>
        </w:tc>
        <w:tc>
          <w:tcPr>
            <w:tcW w:w="5670" w:type="dxa"/>
            <w:tcMar>
              <w:top w:w="10" w:type="dxa"/>
              <w:left w:w="10" w:type="dxa"/>
              <w:right w:w="10" w:type="dxa"/>
            </w:tcMar>
          </w:tcPr>
          <w:p w14:paraId="51D827C8">
            <w:pPr>
              <w:jc w:val="center"/>
              <w:rPr>
                <w:rFonts w:ascii="宋体" w:hAnsi="宋体"/>
              </w:rPr>
            </w:pPr>
            <w:r>
              <w:rPr>
                <w:rFonts w:ascii="宋体" w:hAnsi="宋体"/>
              </w:rPr>
              <w:t>ZQ</w:t>
            </w:r>
          </w:p>
        </w:tc>
      </w:tr>
      <w:tr w14:paraId="66D6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F51E999">
            <w:pPr>
              <w:jc w:val="center"/>
              <w:rPr>
                <w:rFonts w:ascii="宋体" w:hAnsi="宋体"/>
              </w:rPr>
            </w:pPr>
            <w:r>
              <w:rPr>
                <w:rFonts w:ascii="宋体" w:hAnsi="宋体"/>
              </w:rPr>
              <w:t>11</w:t>
            </w:r>
          </w:p>
        </w:tc>
        <w:tc>
          <w:tcPr>
            <w:tcW w:w="5670" w:type="dxa"/>
            <w:tcMar>
              <w:top w:w="10" w:type="dxa"/>
              <w:left w:w="10" w:type="dxa"/>
              <w:right w:w="10" w:type="dxa"/>
            </w:tcMar>
          </w:tcPr>
          <w:p w14:paraId="584C5E61">
            <w:pPr>
              <w:jc w:val="center"/>
              <w:rPr>
                <w:rFonts w:ascii="宋体" w:hAnsi="宋体"/>
              </w:rPr>
            </w:pPr>
            <w:r>
              <w:rPr>
                <w:rFonts w:hint="eastAsia" w:ascii="宋体" w:hAnsi="宋体"/>
              </w:rPr>
              <w:t>水库水文站</w:t>
            </w:r>
          </w:p>
        </w:tc>
        <w:tc>
          <w:tcPr>
            <w:tcW w:w="5670" w:type="dxa"/>
            <w:tcMar>
              <w:top w:w="10" w:type="dxa"/>
              <w:left w:w="10" w:type="dxa"/>
              <w:right w:w="10" w:type="dxa"/>
            </w:tcMar>
          </w:tcPr>
          <w:p w14:paraId="1AF0ECFC">
            <w:pPr>
              <w:jc w:val="center"/>
              <w:rPr>
                <w:rFonts w:ascii="宋体" w:hAnsi="宋体"/>
              </w:rPr>
            </w:pPr>
            <w:r>
              <w:rPr>
                <w:rFonts w:ascii="宋体" w:hAnsi="宋体"/>
              </w:rPr>
              <w:t>RR</w:t>
            </w:r>
          </w:p>
        </w:tc>
      </w:tr>
      <w:tr w14:paraId="22AF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D7467E4">
            <w:pPr>
              <w:jc w:val="center"/>
              <w:rPr>
                <w:rFonts w:ascii="宋体" w:hAnsi="宋体"/>
              </w:rPr>
            </w:pPr>
            <w:r>
              <w:rPr>
                <w:rFonts w:ascii="宋体" w:hAnsi="宋体"/>
              </w:rPr>
              <w:t>12</w:t>
            </w:r>
          </w:p>
        </w:tc>
        <w:tc>
          <w:tcPr>
            <w:tcW w:w="5670" w:type="dxa"/>
            <w:tcMar>
              <w:top w:w="10" w:type="dxa"/>
              <w:left w:w="10" w:type="dxa"/>
              <w:right w:w="10" w:type="dxa"/>
            </w:tcMar>
          </w:tcPr>
          <w:p w14:paraId="4CF8ED42">
            <w:pPr>
              <w:jc w:val="center"/>
              <w:rPr>
                <w:rFonts w:ascii="宋体" w:hAnsi="宋体"/>
              </w:rPr>
            </w:pPr>
            <w:r>
              <w:rPr>
                <w:rFonts w:hint="eastAsia" w:ascii="宋体" w:hAnsi="宋体"/>
              </w:rPr>
              <w:t>地下水站</w:t>
            </w:r>
          </w:p>
        </w:tc>
        <w:tc>
          <w:tcPr>
            <w:tcW w:w="5670" w:type="dxa"/>
            <w:tcMar>
              <w:top w:w="10" w:type="dxa"/>
              <w:left w:w="10" w:type="dxa"/>
              <w:right w:w="10" w:type="dxa"/>
            </w:tcMar>
          </w:tcPr>
          <w:p w14:paraId="706EB507">
            <w:pPr>
              <w:jc w:val="center"/>
              <w:rPr>
                <w:rFonts w:ascii="宋体" w:hAnsi="宋体"/>
              </w:rPr>
            </w:pPr>
            <w:r>
              <w:rPr>
                <w:rFonts w:ascii="宋体" w:hAnsi="宋体"/>
              </w:rPr>
              <w:t>ZG</w:t>
            </w:r>
          </w:p>
        </w:tc>
      </w:tr>
      <w:tr w14:paraId="3E3B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4035A7A">
            <w:pPr>
              <w:jc w:val="center"/>
              <w:rPr>
                <w:rFonts w:ascii="宋体" w:hAnsi="宋体"/>
              </w:rPr>
            </w:pPr>
            <w:r>
              <w:rPr>
                <w:rFonts w:ascii="宋体" w:hAnsi="宋体"/>
              </w:rPr>
              <w:t>13</w:t>
            </w:r>
          </w:p>
        </w:tc>
        <w:tc>
          <w:tcPr>
            <w:tcW w:w="5670" w:type="dxa"/>
            <w:tcMar>
              <w:top w:w="10" w:type="dxa"/>
              <w:left w:w="10" w:type="dxa"/>
              <w:right w:w="10" w:type="dxa"/>
            </w:tcMar>
          </w:tcPr>
          <w:p w14:paraId="1D1760D9">
            <w:pPr>
              <w:jc w:val="center"/>
              <w:rPr>
                <w:rFonts w:ascii="宋体" w:hAnsi="宋体"/>
              </w:rPr>
            </w:pPr>
            <w:r>
              <w:rPr>
                <w:rFonts w:hint="eastAsia" w:ascii="宋体" w:hAnsi="宋体"/>
              </w:rPr>
              <w:t>分洪水位站</w:t>
            </w:r>
          </w:p>
        </w:tc>
        <w:tc>
          <w:tcPr>
            <w:tcW w:w="5670" w:type="dxa"/>
            <w:tcMar>
              <w:top w:w="10" w:type="dxa"/>
              <w:left w:w="10" w:type="dxa"/>
              <w:right w:w="10" w:type="dxa"/>
            </w:tcMar>
          </w:tcPr>
          <w:p w14:paraId="65EF637B">
            <w:pPr>
              <w:jc w:val="center"/>
              <w:rPr>
                <w:rFonts w:ascii="宋体" w:hAnsi="宋体"/>
              </w:rPr>
            </w:pPr>
            <w:r>
              <w:rPr>
                <w:rFonts w:ascii="宋体" w:hAnsi="宋体"/>
              </w:rPr>
              <w:t>ZB</w:t>
            </w:r>
          </w:p>
        </w:tc>
      </w:tr>
      <w:tr w14:paraId="0EB6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8AF91D1">
            <w:pPr>
              <w:jc w:val="center"/>
              <w:rPr>
                <w:rFonts w:ascii="宋体" w:hAnsi="宋体"/>
              </w:rPr>
            </w:pPr>
            <w:r>
              <w:rPr>
                <w:rFonts w:ascii="宋体" w:hAnsi="宋体"/>
              </w:rPr>
              <w:t>14</w:t>
            </w:r>
          </w:p>
        </w:tc>
        <w:tc>
          <w:tcPr>
            <w:tcW w:w="5670" w:type="dxa"/>
            <w:tcMar>
              <w:top w:w="10" w:type="dxa"/>
              <w:left w:w="10" w:type="dxa"/>
              <w:right w:w="10" w:type="dxa"/>
            </w:tcMar>
          </w:tcPr>
          <w:p w14:paraId="32BE2D3C">
            <w:pPr>
              <w:jc w:val="center"/>
              <w:rPr>
                <w:rFonts w:ascii="宋体" w:hAnsi="宋体"/>
              </w:rPr>
            </w:pPr>
            <w:r>
              <w:rPr>
                <w:rFonts w:hint="eastAsia" w:ascii="宋体" w:hAnsi="宋体"/>
              </w:rPr>
              <w:t>水质站</w:t>
            </w:r>
          </w:p>
        </w:tc>
        <w:tc>
          <w:tcPr>
            <w:tcW w:w="5670" w:type="dxa"/>
            <w:tcMar>
              <w:top w:w="10" w:type="dxa"/>
              <w:left w:w="10" w:type="dxa"/>
              <w:right w:w="10" w:type="dxa"/>
            </w:tcMar>
          </w:tcPr>
          <w:p w14:paraId="0DC9F0F2">
            <w:pPr>
              <w:jc w:val="center"/>
              <w:rPr>
                <w:rFonts w:ascii="宋体" w:hAnsi="宋体"/>
              </w:rPr>
            </w:pPr>
            <w:r>
              <w:rPr>
                <w:rFonts w:ascii="宋体" w:hAnsi="宋体"/>
              </w:rPr>
              <w:t>WQ</w:t>
            </w:r>
          </w:p>
        </w:tc>
      </w:tr>
      <w:tr w14:paraId="2B91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981C83A">
            <w:pPr>
              <w:jc w:val="center"/>
              <w:rPr>
                <w:rFonts w:ascii="宋体" w:hAnsi="宋体"/>
              </w:rPr>
            </w:pPr>
            <w:r>
              <w:rPr>
                <w:rFonts w:ascii="宋体" w:hAnsi="宋体"/>
              </w:rPr>
              <w:t>15</w:t>
            </w:r>
          </w:p>
        </w:tc>
        <w:tc>
          <w:tcPr>
            <w:tcW w:w="5670" w:type="dxa"/>
            <w:tcMar>
              <w:top w:w="10" w:type="dxa"/>
              <w:left w:w="10" w:type="dxa"/>
              <w:right w:w="10" w:type="dxa"/>
            </w:tcMar>
          </w:tcPr>
          <w:p w14:paraId="1AE4BF84">
            <w:pPr>
              <w:jc w:val="center"/>
              <w:rPr>
                <w:rFonts w:ascii="宋体" w:hAnsi="宋体"/>
              </w:rPr>
            </w:pPr>
            <w:r>
              <w:rPr>
                <w:rFonts w:hint="eastAsia" w:ascii="宋体" w:hAnsi="宋体"/>
              </w:rPr>
              <w:t>水土保持站</w:t>
            </w:r>
          </w:p>
        </w:tc>
        <w:tc>
          <w:tcPr>
            <w:tcW w:w="5670" w:type="dxa"/>
            <w:tcMar>
              <w:top w:w="10" w:type="dxa"/>
              <w:left w:w="10" w:type="dxa"/>
              <w:right w:w="10" w:type="dxa"/>
            </w:tcMar>
          </w:tcPr>
          <w:p w14:paraId="541D4108">
            <w:pPr>
              <w:jc w:val="center"/>
              <w:rPr>
                <w:rFonts w:ascii="宋体" w:hAnsi="宋体"/>
              </w:rPr>
            </w:pPr>
            <w:r>
              <w:rPr>
                <w:rFonts w:ascii="宋体" w:hAnsi="宋体"/>
              </w:rPr>
              <w:t>WS</w:t>
            </w:r>
          </w:p>
        </w:tc>
      </w:tr>
      <w:tr w14:paraId="2E33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5D232D9">
            <w:pPr>
              <w:jc w:val="center"/>
              <w:rPr>
                <w:rFonts w:ascii="宋体" w:hAnsi="宋体"/>
              </w:rPr>
            </w:pPr>
            <w:r>
              <w:rPr>
                <w:rFonts w:ascii="宋体" w:hAnsi="宋体"/>
              </w:rPr>
              <w:t>16</w:t>
            </w:r>
          </w:p>
        </w:tc>
        <w:tc>
          <w:tcPr>
            <w:tcW w:w="5670" w:type="dxa"/>
            <w:tcMar>
              <w:top w:w="10" w:type="dxa"/>
              <w:left w:w="10" w:type="dxa"/>
              <w:right w:w="10" w:type="dxa"/>
            </w:tcMar>
          </w:tcPr>
          <w:p w14:paraId="447A4EB4">
            <w:pPr>
              <w:jc w:val="center"/>
              <w:rPr>
                <w:rFonts w:ascii="宋体" w:hAnsi="宋体"/>
              </w:rPr>
            </w:pPr>
            <w:r>
              <w:rPr>
                <w:rFonts w:hint="eastAsia" w:ascii="宋体" w:hAnsi="宋体"/>
              </w:rPr>
              <w:t>其他测站</w:t>
            </w:r>
          </w:p>
        </w:tc>
        <w:tc>
          <w:tcPr>
            <w:tcW w:w="5670" w:type="dxa"/>
            <w:tcMar>
              <w:top w:w="10" w:type="dxa"/>
              <w:left w:w="10" w:type="dxa"/>
              <w:right w:w="10" w:type="dxa"/>
            </w:tcMar>
          </w:tcPr>
          <w:p w14:paraId="45A87406">
            <w:pPr>
              <w:jc w:val="center"/>
              <w:rPr>
                <w:rFonts w:ascii="宋体" w:hAnsi="宋体"/>
              </w:rPr>
            </w:pPr>
            <w:r>
              <w:rPr>
                <w:rFonts w:ascii="宋体" w:hAnsi="宋体"/>
              </w:rPr>
              <w:t>EL</w:t>
            </w:r>
          </w:p>
        </w:tc>
      </w:tr>
    </w:tbl>
    <w:p w14:paraId="5F8A5815">
      <w:pPr>
        <w:rPr>
          <w:rFonts w:ascii="Times New Roman" w:hAnsi="Times New Roman"/>
        </w:rPr>
      </w:pPr>
    </w:p>
    <w:p w14:paraId="7AFBE651">
      <w:pPr>
        <w:pStyle w:val="98"/>
        <w:spacing w:before="120" w:after="120"/>
      </w:pPr>
      <w:r>
        <w:rPr>
          <w:rFonts w:hint="eastAsia"/>
        </w:rPr>
        <w:t>充排方式代码表</w:t>
      </w:r>
    </w:p>
    <w:p w14:paraId="7CE95A02">
      <w:pPr>
        <w:pStyle w:val="102"/>
        <w:spacing w:before="120" w:after="120"/>
      </w:pPr>
      <w:r>
        <w:rPr>
          <w:rFonts w:hint="eastAsia"/>
        </w:rPr>
        <w:t>标识符</w:t>
      </w:r>
    </w:p>
    <w:p w14:paraId="786D2199">
      <w:pPr>
        <w:spacing w:line="240" w:lineRule="auto"/>
        <w:ind w:firstLine="420" w:firstLineChars="200"/>
        <w:rPr>
          <w:rFonts w:ascii="宋体" w:hAnsi="宋体"/>
        </w:rPr>
      </w:pPr>
      <w:r>
        <w:rPr>
          <w:rFonts w:hint="eastAsia" w:ascii="宋体" w:hAnsi="宋体"/>
        </w:rPr>
        <w:t>标识符：</w:t>
      </w:r>
      <w:r>
        <w:rPr>
          <w:rFonts w:ascii="宋体" w:hAnsi="宋体"/>
        </w:rPr>
        <w:t>YJ_CODE_0251</w:t>
      </w:r>
      <w:r>
        <w:rPr>
          <w:rFonts w:hint="eastAsia" w:ascii="宋体" w:hAnsi="宋体"/>
        </w:rPr>
        <w:t>。</w:t>
      </w:r>
    </w:p>
    <w:p w14:paraId="5EC4184E">
      <w:pPr>
        <w:pStyle w:val="102"/>
        <w:spacing w:before="120" w:after="120"/>
      </w:pPr>
      <w:r>
        <w:rPr>
          <w:rFonts w:hint="eastAsia"/>
        </w:rPr>
        <w:t>范围</w:t>
      </w:r>
    </w:p>
    <w:p w14:paraId="72A25397">
      <w:pPr>
        <w:spacing w:line="240" w:lineRule="auto"/>
        <w:rPr>
          <w:rFonts w:ascii="宋体" w:hAnsi="宋体"/>
        </w:rPr>
      </w:pPr>
      <w:r>
        <w:rPr>
          <w:rFonts w:hint="eastAsia" w:ascii="宋体" w:hAnsi="宋体"/>
          <w:lang w:eastAsia="zh-CN"/>
        </w:rPr>
        <w:t>本节规定了</w:t>
      </w:r>
      <w:r>
        <w:rPr>
          <w:rFonts w:hint="eastAsia" w:ascii="宋体" w:hAnsi="宋体"/>
        </w:rPr>
        <w:t>橡胶坝充排水的方式充代码。</w:t>
      </w:r>
    </w:p>
    <w:p w14:paraId="0E26A49D">
      <w:pPr>
        <w:pStyle w:val="102"/>
        <w:spacing w:before="120" w:after="120"/>
      </w:pPr>
      <w:r>
        <w:rPr>
          <w:rFonts w:hint="eastAsia"/>
        </w:rPr>
        <w:t>代码结构</w:t>
      </w:r>
    </w:p>
    <w:p w14:paraId="4316A5B2">
      <w:pPr>
        <w:spacing w:line="240" w:lineRule="auto"/>
        <w:rPr>
          <w:rFonts w:ascii="Times New Roman" w:hAnsi="Times New Roman"/>
        </w:rPr>
      </w:pPr>
      <w:r>
        <w:rPr>
          <w:rFonts w:hint="eastAsia" w:ascii="Times New Roman" w:hAnsi="Times New Roman"/>
        </w:rPr>
        <w:t>顺序码，由1位阿拉伯数字表示。</w:t>
      </w:r>
    </w:p>
    <w:p w14:paraId="1A0DBC51">
      <w:pPr>
        <w:pStyle w:val="102"/>
        <w:spacing w:before="120" w:after="120"/>
      </w:pPr>
      <w:r>
        <w:rPr>
          <w:rFonts w:hint="eastAsia"/>
        </w:rPr>
        <w:t>代码表</w:t>
      </w:r>
    </w:p>
    <w:p w14:paraId="53F20482">
      <w:pPr>
        <w:jc w:val="center"/>
        <w:rPr>
          <w:rFonts w:ascii="Times New Roman" w:hAnsi="Times New Roman"/>
        </w:rPr>
      </w:pPr>
      <w:r>
        <w:rPr>
          <w:rFonts w:hint="eastAsia" w:ascii="宋体" w:hAnsi="宋体"/>
          <w:b/>
          <w:bCs/>
        </w:rPr>
        <w:t>充排方式代码表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7C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5B0A628">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8615E5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4306962">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F12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1D5671D">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2756F895">
            <w:pPr>
              <w:widowControl/>
              <w:jc w:val="center"/>
              <w:textAlignment w:val="center"/>
              <w:rPr>
                <w:rFonts w:ascii="宋体" w:hAnsi="宋体" w:cs="宋体"/>
                <w:b/>
                <w:color w:val="000000"/>
              </w:rPr>
            </w:pPr>
            <w:r>
              <w:rPr>
                <w:rFonts w:hint="eastAsia" w:ascii="宋体" w:hAnsi="宋体" w:cs="宋体"/>
                <w:color w:val="000000"/>
                <w:kern w:val="0"/>
                <w:lang w:bidi="ar"/>
              </w:rPr>
              <w:t>动力式</w:t>
            </w:r>
          </w:p>
        </w:tc>
        <w:tc>
          <w:tcPr>
            <w:tcW w:w="5670" w:type="dxa"/>
            <w:tcMar>
              <w:top w:w="10" w:type="dxa"/>
              <w:left w:w="10" w:type="dxa"/>
              <w:right w:w="10" w:type="dxa"/>
            </w:tcMar>
            <w:vAlign w:val="center"/>
          </w:tcPr>
          <w:p w14:paraId="3143802C">
            <w:pPr>
              <w:jc w:val="center"/>
              <w:rPr>
                <w:rFonts w:ascii="宋体" w:hAnsi="宋体" w:cs="宋体"/>
                <w:color w:val="000000"/>
              </w:rPr>
            </w:pPr>
          </w:p>
        </w:tc>
      </w:tr>
      <w:tr w14:paraId="4457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A7D92B7">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78F70718">
            <w:pPr>
              <w:widowControl/>
              <w:jc w:val="center"/>
              <w:textAlignment w:val="center"/>
              <w:rPr>
                <w:rFonts w:ascii="宋体" w:hAnsi="宋体" w:cs="宋体"/>
                <w:color w:val="000000"/>
              </w:rPr>
            </w:pPr>
            <w:r>
              <w:rPr>
                <w:rFonts w:hint="eastAsia" w:ascii="宋体" w:hAnsi="宋体" w:cs="宋体"/>
                <w:color w:val="000000"/>
                <w:kern w:val="0"/>
                <w:lang w:bidi="ar"/>
              </w:rPr>
              <w:t>混合式</w:t>
            </w:r>
          </w:p>
        </w:tc>
        <w:tc>
          <w:tcPr>
            <w:tcW w:w="5670" w:type="dxa"/>
            <w:tcMar>
              <w:top w:w="10" w:type="dxa"/>
              <w:left w:w="10" w:type="dxa"/>
              <w:right w:w="10" w:type="dxa"/>
            </w:tcMar>
            <w:vAlign w:val="center"/>
          </w:tcPr>
          <w:p w14:paraId="0708A727">
            <w:pPr>
              <w:jc w:val="center"/>
              <w:rPr>
                <w:rFonts w:ascii="宋体" w:hAnsi="宋体" w:cs="宋体"/>
                <w:color w:val="000000"/>
              </w:rPr>
            </w:pPr>
          </w:p>
        </w:tc>
      </w:tr>
    </w:tbl>
    <w:p w14:paraId="6C09C6B6">
      <w:pPr>
        <w:rPr>
          <w:rFonts w:ascii="Times New Roman" w:hAnsi="Times New Roman"/>
        </w:rPr>
      </w:pPr>
    </w:p>
    <w:p w14:paraId="76971A27">
      <w:pPr>
        <w:pStyle w:val="98"/>
        <w:spacing w:before="120" w:after="120"/>
      </w:pPr>
      <w:r>
        <w:rPr>
          <w:rFonts w:hint="eastAsia"/>
        </w:rPr>
        <w:t>充胀介质代码表</w:t>
      </w:r>
    </w:p>
    <w:p w14:paraId="3C442849">
      <w:pPr>
        <w:pStyle w:val="102"/>
        <w:spacing w:before="120" w:after="120"/>
      </w:pPr>
      <w:r>
        <w:rPr>
          <w:rFonts w:hint="eastAsia"/>
        </w:rPr>
        <w:t>标识符</w:t>
      </w:r>
    </w:p>
    <w:p w14:paraId="22F41737">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2。</w:t>
      </w:r>
    </w:p>
    <w:p w14:paraId="77082751">
      <w:pPr>
        <w:pStyle w:val="102"/>
        <w:spacing w:before="120" w:after="120"/>
      </w:pPr>
      <w:r>
        <w:rPr>
          <w:rFonts w:hint="eastAsia"/>
        </w:rPr>
        <w:t>范围</w:t>
      </w:r>
    </w:p>
    <w:p w14:paraId="6E7CAA26">
      <w:pPr>
        <w:spacing w:line="240" w:lineRule="auto"/>
        <w:rPr>
          <w:rFonts w:ascii="宋体" w:hAnsi="宋体"/>
        </w:rPr>
      </w:pPr>
      <w:r>
        <w:rPr>
          <w:rFonts w:hint="eastAsia" w:ascii="宋体" w:hAnsi="宋体"/>
          <w:lang w:eastAsia="zh-CN"/>
        </w:rPr>
        <w:t>本节规定了</w:t>
      </w:r>
      <w:r>
        <w:rPr>
          <w:rFonts w:hint="eastAsia" w:ascii="宋体" w:hAnsi="宋体"/>
        </w:rPr>
        <w:t>橡胶坝的充胀介质代码。</w:t>
      </w:r>
    </w:p>
    <w:p w14:paraId="2B2E4EB8">
      <w:pPr>
        <w:pStyle w:val="102"/>
        <w:spacing w:before="120" w:after="120"/>
      </w:pPr>
      <w:r>
        <w:rPr>
          <w:rFonts w:hint="eastAsia"/>
        </w:rPr>
        <w:t>代码结构</w:t>
      </w:r>
    </w:p>
    <w:p w14:paraId="2A04CD06">
      <w:pPr>
        <w:spacing w:line="240" w:lineRule="auto"/>
        <w:rPr>
          <w:rFonts w:ascii="Times New Roman" w:hAnsi="Times New Roman"/>
        </w:rPr>
      </w:pPr>
      <w:r>
        <w:rPr>
          <w:rFonts w:hint="eastAsia" w:ascii="Times New Roman" w:hAnsi="Times New Roman"/>
        </w:rPr>
        <w:t>顺序码，由1位阿拉伯数字表示。</w:t>
      </w:r>
    </w:p>
    <w:p w14:paraId="39944131">
      <w:pPr>
        <w:pStyle w:val="102"/>
        <w:spacing w:before="120" w:after="120"/>
      </w:pPr>
      <w:r>
        <w:rPr>
          <w:rFonts w:hint="eastAsia"/>
        </w:rPr>
        <w:t>代码表</w:t>
      </w:r>
    </w:p>
    <w:p w14:paraId="3B447558">
      <w:pPr>
        <w:jc w:val="center"/>
        <w:rPr>
          <w:rFonts w:ascii="Times New Roman" w:hAnsi="Times New Roman"/>
        </w:rPr>
      </w:pPr>
      <w:r>
        <w:rPr>
          <w:rFonts w:hint="eastAsia" w:ascii="宋体" w:hAnsi="宋体"/>
          <w:b/>
          <w:bCs/>
        </w:rPr>
        <w:t>充胀介质代码表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AF4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A500367">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0BCDFF3">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63A9D3D">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1D5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90E1C74">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19223E76">
            <w:pPr>
              <w:widowControl/>
              <w:jc w:val="center"/>
              <w:textAlignment w:val="center"/>
              <w:rPr>
                <w:rFonts w:ascii="宋体" w:hAnsi="宋体" w:cs="宋体"/>
                <w:b/>
                <w:color w:val="000000"/>
              </w:rPr>
            </w:pPr>
            <w:r>
              <w:rPr>
                <w:rFonts w:hint="eastAsia" w:ascii="宋体" w:hAnsi="宋体" w:cs="宋体"/>
                <w:color w:val="000000"/>
                <w:kern w:val="0"/>
                <w:lang w:bidi="ar"/>
              </w:rPr>
              <w:t>水</w:t>
            </w:r>
          </w:p>
        </w:tc>
        <w:tc>
          <w:tcPr>
            <w:tcW w:w="5670" w:type="dxa"/>
            <w:tcMar>
              <w:top w:w="10" w:type="dxa"/>
              <w:left w:w="10" w:type="dxa"/>
              <w:right w:w="10" w:type="dxa"/>
            </w:tcMar>
            <w:vAlign w:val="center"/>
          </w:tcPr>
          <w:p w14:paraId="284402C4">
            <w:pPr>
              <w:jc w:val="center"/>
              <w:rPr>
                <w:rFonts w:ascii="宋体" w:hAnsi="宋体" w:cs="宋体"/>
                <w:color w:val="000000"/>
              </w:rPr>
            </w:pPr>
          </w:p>
        </w:tc>
      </w:tr>
      <w:tr w14:paraId="2B9B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1572959">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7718D45B">
            <w:pPr>
              <w:widowControl/>
              <w:jc w:val="center"/>
              <w:textAlignment w:val="center"/>
              <w:rPr>
                <w:rFonts w:ascii="宋体" w:hAnsi="宋体" w:cs="宋体"/>
                <w:color w:val="000000"/>
              </w:rPr>
            </w:pPr>
            <w:r>
              <w:rPr>
                <w:rFonts w:hint="eastAsia" w:ascii="宋体" w:hAnsi="宋体" w:cs="宋体"/>
                <w:color w:val="000000"/>
                <w:kern w:val="0"/>
                <w:lang w:bidi="ar"/>
              </w:rPr>
              <w:t>气</w:t>
            </w:r>
          </w:p>
        </w:tc>
        <w:tc>
          <w:tcPr>
            <w:tcW w:w="5670" w:type="dxa"/>
            <w:tcMar>
              <w:top w:w="10" w:type="dxa"/>
              <w:left w:w="10" w:type="dxa"/>
              <w:right w:w="10" w:type="dxa"/>
            </w:tcMar>
            <w:vAlign w:val="center"/>
          </w:tcPr>
          <w:p w14:paraId="1FE66D08">
            <w:pPr>
              <w:jc w:val="center"/>
              <w:rPr>
                <w:rFonts w:ascii="宋体" w:hAnsi="宋体" w:cs="宋体"/>
                <w:color w:val="000000"/>
              </w:rPr>
            </w:pPr>
          </w:p>
        </w:tc>
      </w:tr>
    </w:tbl>
    <w:p w14:paraId="2FAB1000">
      <w:pPr>
        <w:rPr>
          <w:rFonts w:ascii="Times New Roman" w:hAnsi="Times New Roman"/>
        </w:rPr>
      </w:pPr>
    </w:p>
    <w:p w14:paraId="54717BD7">
      <w:pPr>
        <w:pStyle w:val="98"/>
        <w:spacing w:before="120" w:after="120"/>
      </w:pPr>
      <w:r>
        <w:rPr>
          <w:rFonts w:hint="eastAsia"/>
        </w:rPr>
        <w:t>大坝材料类型代码表</w:t>
      </w:r>
    </w:p>
    <w:p w14:paraId="69E4E065">
      <w:pPr>
        <w:pStyle w:val="102"/>
        <w:spacing w:before="120" w:after="120"/>
      </w:pPr>
      <w:r>
        <w:rPr>
          <w:rFonts w:hint="eastAsia"/>
        </w:rPr>
        <w:t>标识符</w:t>
      </w:r>
    </w:p>
    <w:p w14:paraId="616EB4FD">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3。</w:t>
      </w:r>
    </w:p>
    <w:p w14:paraId="69A843D7">
      <w:pPr>
        <w:pStyle w:val="102"/>
        <w:spacing w:before="120" w:after="120"/>
      </w:pPr>
      <w:r>
        <w:rPr>
          <w:rFonts w:hint="eastAsia"/>
        </w:rPr>
        <w:t>范围</w:t>
      </w:r>
    </w:p>
    <w:p w14:paraId="27149D47">
      <w:pPr>
        <w:spacing w:line="240" w:lineRule="auto"/>
        <w:rPr>
          <w:rFonts w:ascii="宋体" w:hAnsi="宋体"/>
        </w:rPr>
      </w:pPr>
      <w:r>
        <w:rPr>
          <w:rFonts w:hint="eastAsia" w:ascii="宋体" w:hAnsi="宋体"/>
          <w:lang w:eastAsia="zh-CN"/>
        </w:rPr>
        <w:t>本节规定了</w:t>
      </w:r>
      <w:r>
        <w:rPr>
          <w:rFonts w:hint="eastAsia" w:ascii="宋体" w:hAnsi="宋体"/>
        </w:rPr>
        <w:t>水库大坝修筑使用材料类型代码。</w:t>
      </w:r>
    </w:p>
    <w:p w14:paraId="707ECD9A">
      <w:pPr>
        <w:pStyle w:val="102"/>
        <w:spacing w:before="120" w:after="120"/>
      </w:pPr>
      <w:r>
        <w:rPr>
          <w:rFonts w:hint="eastAsia"/>
        </w:rPr>
        <w:t>代码结构</w:t>
      </w:r>
    </w:p>
    <w:p w14:paraId="20F86AFB">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3FD2198E">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7F9A98BB">
      <w:pPr>
        <w:pStyle w:val="102"/>
        <w:spacing w:before="120" w:after="120"/>
      </w:pPr>
      <w:r>
        <w:rPr>
          <w:rFonts w:hint="eastAsia"/>
        </w:rPr>
        <w:t>代码表</w:t>
      </w:r>
    </w:p>
    <w:p w14:paraId="56EDBFCB">
      <w:pPr>
        <w:jc w:val="center"/>
        <w:rPr>
          <w:rFonts w:ascii="Times New Roman" w:hAnsi="Times New Roman"/>
        </w:rPr>
      </w:pPr>
      <w:r>
        <w:rPr>
          <w:rFonts w:hint="eastAsia" w:ascii="宋体" w:hAnsi="宋体"/>
          <w:b/>
          <w:bCs/>
        </w:rPr>
        <w:t>大坝材料类型代码表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EBE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3053A51">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5C9A6C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670467F">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FF2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AAB6FCE">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7BEBAF77">
            <w:pPr>
              <w:widowControl/>
              <w:jc w:val="center"/>
              <w:textAlignment w:val="center"/>
              <w:rPr>
                <w:rFonts w:ascii="宋体" w:hAnsi="宋体" w:cs="宋体"/>
                <w:b/>
                <w:color w:val="000000"/>
              </w:rPr>
            </w:pPr>
            <w:r>
              <w:rPr>
                <w:rFonts w:hint="eastAsia" w:ascii="宋体" w:hAnsi="宋体" w:cs="宋体"/>
                <w:color w:val="000000"/>
                <w:kern w:val="0"/>
                <w:lang w:bidi="ar"/>
              </w:rPr>
              <w:t>混凝土坝</w:t>
            </w:r>
          </w:p>
        </w:tc>
        <w:tc>
          <w:tcPr>
            <w:tcW w:w="5670" w:type="dxa"/>
            <w:tcMar>
              <w:top w:w="10" w:type="dxa"/>
              <w:left w:w="10" w:type="dxa"/>
              <w:right w:w="10" w:type="dxa"/>
            </w:tcMar>
            <w:vAlign w:val="center"/>
          </w:tcPr>
          <w:p w14:paraId="1B68A0E3">
            <w:pPr>
              <w:jc w:val="center"/>
              <w:rPr>
                <w:rFonts w:ascii="宋体" w:hAnsi="宋体" w:cs="宋体"/>
                <w:color w:val="000000"/>
              </w:rPr>
            </w:pPr>
          </w:p>
        </w:tc>
      </w:tr>
      <w:tr w14:paraId="39F4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C0D54F4">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48C7D0A1">
            <w:pPr>
              <w:widowControl/>
              <w:jc w:val="center"/>
              <w:textAlignment w:val="center"/>
              <w:rPr>
                <w:rFonts w:ascii="宋体" w:hAnsi="宋体" w:cs="宋体"/>
                <w:color w:val="000000"/>
              </w:rPr>
            </w:pPr>
            <w:r>
              <w:rPr>
                <w:rFonts w:hint="eastAsia" w:ascii="宋体" w:hAnsi="宋体" w:cs="宋体"/>
                <w:color w:val="000000"/>
                <w:kern w:val="0"/>
                <w:lang w:bidi="ar"/>
              </w:rPr>
              <w:t>碾压混凝土坝</w:t>
            </w:r>
          </w:p>
        </w:tc>
        <w:tc>
          <w:tcPr>
            <w:tcW w:w="5670" w:type="dxa"/>
            <w:tcMar>
              <w:top w:w="10" w:type="dxa"/>
              <w:left w:w="10" w:type="dxa"/>
              <w:right w:w="10" w:type="dxa"/>
            </w:tcMar>
            <w:vAlign w:val="center"/>
          </w:tcPr>
          <w:p w14:paraId="7E1E1E2C">
            <w:pPr>
              <w:jc w:val="center"/>
              <w:rPr>
                <w:rFonts w:ascii="宋体" w:hAnsi="宋体" w:cs="宋体"/>
                <w:color w:val="000000"/>
              </w:rPr>
            </w:pPr>
          </w:p>
        </w:tc>
      </w:tr>
      <w:tr w14:paraId="03F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22A08BA">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4B5B7BC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浆砌石坝</w:t>
            </w:r>
          </w:p>
        </w:tc>
        <w:tc>
          <w:tcPr>
            <w:tcW w:w="5670" w:type="dxa"/>
            <w:tcMar>
              <w:top w:w="10" w:type="dxa"/>
              <w:left w:w="10" w:type="dxa"/>
              <w:right w:w="10" w:type="dxa"/>
            </w:tcMar>
            <w:vAlign w:val="center"/>
          </w:tcPr>
          <w:p w14:paraId="4660378E">
            <w:pPr>
              <w:jc w:val="center"/>
              <w:rPr>
                <w:rFonts w:ascii="宋体" w:hAnsi="宋体" w:cs="宋体"/>
                <w:color w:val="000000"/>
              </w:rPr>
            </w:pPr>
          </w:p>
        </w:tc>
      </w:tr>
      <w:tr w14:paraId="22F7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C8005D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6EC26A8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土坝</w:t>
            </w:r>
          </w:p>
        </w:tc>
        <w:tc>
          <w:tcPr>
            <w:tcW w:w="5670" w:type="dxa"/>
            <w:tcMar>
              <w:top w:w="10" w:type="dxa"/>
              <w:left w:w="10" w:type="dxa"/>
              <w:right w:w="10" w:type="dxa"/>
            </w:tcMar>
            <w:vAlign w:val="center"/>
          </w:tcPr>
          <w:p w14:paraId="58CF5C85">
            <w:pPr>
              <w:jc w:val="center"/>
              <w:rPr>
                <w:rFonts w:ascii="宋体" w:hAnsi="宋体" w:cs="宋体"/>
                <w:color w:val="000000"/>
              </w:rPr>
            </w:pPr>
          </w:p>
        </w:tc>
      </w:tr>
      <w:tr w14:paraId="3693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FD523D3">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2DC6B81C">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堆石坝</w:t>
            </w:r>
          </w:p>
        </w:tc>
        <w:tc>
          <w:tcPr>
            <w:tcW w:w="5670" w:type="dxa"/>
            <w:tcMar>
              <w:top w:w="10" w:type="dxa"/>
              <w:left w:w="10" w:type="dxa"/>
              <w:right w:w="10" w:type="dxa"/>
            </w:tcMar>
            <w:vAlign w:val="center"/>
          </w:tcPr>
          <w:p w14:paraId="58E4B9F3">
            <w:pPr>
              <w:jc w:val="center"/>
              <w:rPr>
                <w:rFonts w:ascii="宋体" w:hAnsi="宋体" w:cs="宋体"/>
                <w:color w:val="000000"/>
              </w:rPr>
            </w:pPr>
          </w:p>
        </w:tc>
      </w:tr>
      <w:tr w14:paraId="7334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3C0B78E">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9</w:t>
            </w:r>
          </w:p>
        </w:tc>
        <w:tc>
          <w:tcPr>
            <w:tcW w:w="5670" w:type="dxa"/>
            <w:tcMar>
              <w:top w:w="10" w:type="dxa"/>
              <w:left w:w="10" w:type="dxa"/>
              <w:right w:w="10" w:type="dxa"/>
            </w:tcMar>
            <w:vAlign w:val="center"/>
          </w:tcPr>
          <w:p w14:paraId="358E2C7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其他</w:t>
            </w:r>
          </w:p>
        </w:tc>
        <w:tc>
          <w:tcPr>
            <w:tcW w:w="5670" w:type="dxa"/>
            <w:tcMar>
              <w:top w:w="10" w:type="dxa"/>
              <w:left w:w="10" w:type="dxa"/>
              <w:right w:w="10" w:type="dxa"/>
            </w:tcMar>
            <w:vAlign w:val="center"/>
          </w:tcPr>
          <w:p w14:paraId="1D58B1FA">
            <w:pPr>
              <w:jc w:val="center"/>
              <w:rPr>
                <w:rFonts w:ascii="宋体" w:hAnsi="宋体" w:cs="宋体"/>
                <w:color w:val="000000"/>
              </w:rPr>
            </w:pPr>
          </w:p>
        </w:tc>
      </w:tr>
    </w:tbl>
    <w:p w14:paraId="25D23359">
      <w:pPr>
        <w:rPr>
          <w:rFonts w:ascii="Times New Roman" w:hAnsi="Times New Roman"/>
        </w:rPr>
      </w:pPr>
    </w:p>
    <w:p w14:paraId="1C4D476A">
      <w:pPr>
        <w:pStyle w:val="98"/>
        <w:spacing w:before="120" w:after="120"/>
      </w:pPr>
      <w:r>
        <w:rPr>
          <w:rFonts w:hint="eastAsia"/>
        </w:rPr>
        <w:t>大坝级别代码表</w:t>
      </w:r>
    </w:p>
    <w:p w14:paraId="10ECF20B">
      <w:pPr>
        <w:pStyle w:val="102"/>
        <w:spacing w:before="120" w:after="120"/>
      </w:pPr>
      <w:r>
        <w:rPr>
          <w:rFonts w:hint="eastAsia"/>
        </w:rPr>
        <w:t>标识符</w:t>
      </w:r>
    </w:p>
    <w:p w14:paraId="1499F033">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4。</w:t>
      </w:r>
    </w:p>
    <w:p w14:paraId="70E7F259">
      <w:pPr>
        <w:pStyle w:val="102"/>
        <w:spacing w:before="120" w:after="120"/>
      </w:pPr>
      <w:r>
        <w:rPr>
          <w:rFonts w:hint="eastAsia"/>
        </w:rPr>
        <w:t>范围</w:t>
      </w:r>
    </w:p>
    <w:p w14:paraId="4AA45CDF">
      <w:pPr>
        <w:spacing w:line="240" w:lineRule="auto"/>
        <w:rPr>
          <w:rFonts w:ascii="宋体" w:hAnsi="宋体"/>
        </w:rPr>
      </w:pPr>
      <w:r>
        <w:rPr>
          <w:rFonts w:hint="eastAsia" w:ascii="宋体" w:hAnsi="宋体"/>
          <w:lang w:eastAsia="zh-CN"/>
        </w:rPr>
        <w:t>本节规定了</w:t>
      </w:r>
      <w:r>
        <w:rPr>
          <w:rFonts w:hint="eastAsia" w:ascii="宋体" w:hAnsi="宋体"/>
        </w:rPr>
        <w:t>应急资源中大坝级别代码。</w:t>
      </w:r>
    </w:p>
    <w:p w14:paraId="05958CFC">
      <w:pPr>
        <w:pStyle w:val="102"/>
        <w:spacing w:before="120" w:after="120"/>
      </w:pPr>
      <w:r>
        <w:rPr>
          <w:rFonts w:hint="eastAsia"/>
        </w:rPr>
        <w:t>代码结构</w:t>
      </w:r>
    </w:p>
    <w:p w14:paraId="589F3CBF">
      <w:pPr>
        <w:spacing w:line="240" w:lineRule="auto"/>
        <w:rPr>
          <w:rFonts w:ascii="Times New Roman" w:hAnsi="Times New Roman"/>
        </w:rPr>
      </w:pPr>
      <w:r>
        <w:rPr>
          <w:rFonts w:hint="eastAsia" w:ascii="Times New Roman" w:hAnsi="Times New Roman"/>
        </w:rPr>
        <w:t>顺序码，由1位阿拉伯数字表示。</w:t>
      </w:r>
    </w:p>
    <w:p w14:paraId="288B8003">
      <w:pPr>
        <w:pStyle w:val="102"/>
        <w:spacing w:before="120" w:after="120"/>
      </w:pPr>
      <w:r>
        <w:rPr>
          <w:rFonts w:hint="eastAsia"/>
        </w:rPr>
        <w:t>引用标准</w:t>
      </w:r>
    </w:p>
    <w:p w14:paraId="3CB09E99">
      <w:pPr>
        <w:ind w:firstLine="210" w:firstLineChars="100"/>
        <w:rPr>
          <w:rFonts w:ascii="Times New Roman" w:hAnsi="Times New Roman"/>
        </w:rPr>
      </w:pPr>
      <w:r>
        <w:rPr>
          <w:rFonts w:ascii="Times New Roman" w:hAnsi="Times New Roman"/>
        </w:rPr>
        <w:t>《SL 252-2017 水利水电工程等级划分及洪水标准》</w:t>
      </w:r>
    </w:p>
    <w:p w14:paraId="3D882843">
      <w:pPr>
        <w:pStyle w:val="102"/>
        <w:spacing w:before="120" w:after="120"/>
      </w:pPr>
      <w:r>
        <w:rPr>
          <w:rFonts w:hint="eastAsia"/>
        </w:rPr>
        <w:t>代码表</w:t>
      </w:r>
    </w:p>
    <w:p w14:paraId="52E7A462">
      <w:pPr>
        <w:jc w:val="center"/>
        <w:rPr>
          <w:rFonts w:ascii="Times New Roman" w:hAnsi="Times New Roman"/>
        </w:rPr>
      </w:pPr>
      <w:r>
        <w:rPr>
          <w:rFonts w:hint="eastAsia" w:ascii="宋体" w:hAnsi="宋体"/>
          <w:b/>
          <w:bCs/>
        </w:rPr>
        <w:t>大坝级别代码表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018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86C3DE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8DD118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1E0510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A8D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A5BCF69">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420189CD">
            <w:pPr>
              <w:jc w:val="center"/>
              <w:rPr>
                <w:rFonts w:ascii="宋体" w:hAnsi="宋体" w:cs="宋体"/>
                <w:color w:val="000000"/>
              </w:rPr>
            </w:pPr>
            <w:r>
              <w:rPr>
                <w:rFonts w:hint="eastAsia" w:ascii="宋体" w:hAnsi="宋体"/>
                <w:color w:val="000000"/>
              </w:rPr>
              <w:t>1级</w:t>
            </w:r>
          </w:p>
        </w:tc>
        <w:tc>
          <w:tcPr>
            <w:tcW w:w="5670" w:type="dxa"/>
            <w:tcMar>
              <w:top w:w="10" w:type="dxa"/>
              <w:left w:w="10" w:type="dxa"/>
              <w:right w:w="10" w:type="dxa"/>
            </w:tcMar>
            <w:vAlign w:val="center"/>
          </w:tcPr>
          <w:p w14:paraId="50547C7F">
            <w:pPr>
              <w:jc w:val="center"/>
              <w:rPr>
                <w:rFonts w:ascii="宋体" w:hAnsi="宋体" w:cs="宋体"/>
                <w:color w:val="000000"/>
              </w:rPr>
            </w:pPr>
          </w:p>
        </w:tc>
      </w:tr>
      <w:tr w14:paraId="69CE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18F53E4">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4E8EDE91">
            <w:pPr>
              <w:jc w:val="center"/>
              <w:rPr>
                <w:rFonts w:ascii="宋体" w:hAnsi="宋体" w:cs="宋体"/>
                <w:color w:val="000000"/>
              </w:rPr>
            </w:pPr>
            <w:r>
              <w:rPr>
                <w:rFonts w:hint="eastAsia" w:ascii="宋体" w:hAnsi="宋体"/>
                <w:color w:val="000000"/>
              </w:rPr>
              <w:t>2级</w:t>
            </w:r>
          </w:p>
        </w:tc>
        <w:tc>
          <w:tcPr>
            <w:tcW w:w="5670" w:type="dxa"/>
            <w:tcMar>
              <w:top w:w="10" w:type="dxa"/>
              <w:left w:w="10" w:type="dxa"/>
              <w:right w:w="10" w:type="dxa"/>
            </w:tcMar>
            <w:vAlign w:val="center"/>
          </w:tcPr>
          <w:p w14:paraId="2BADB355">
            <w:pPr>
              <w:jc w:val="center"/>
              <w:rPr>
                <w:rFonts w:ascii="宋体" w:hAnsi="宋体" w:cs="宋体"/>
                <w:color w:val="000000"/>
              </w:rPr>
            </w:pPr>
          </w:p>
        </w:tc>
      </w:tr>
      <w:tr w14:paraId="4636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09D9B35">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3452C960">
            <w:pPr>
              <w:jc w:val="center"/>
              <w:rPr>
                <w:rFonts w:ascii="宋体" w:hAnsi="宋体" w:cs="宋体"/>
                <w:color w:val="000000"/>
              </w:rPr>
            </w:pPr>
            <w:r>
              <w:rPr>
                <w:rFonts w:hint="eastAsia" w:ascii="宋体" w:hAnsi="宋体"/>
                <w:color w:val="000000"/>
              </w:rPr>
              <w:t>3级</w:t>
            </w:r>
          </w:p>
        </w:tc>
        <w:tc>
          <w:tcPr>
            <w:tcW w:w="5670" w:type="dxa"/>
            <w:tcMar>
              <w:top w:w="10" w:type="dxa"/>
              <w:left w:w="10" w:type="dxa"/>
              <w:right w:w="10" w:type="dxa"/>
            </w:tcMar>
            <w:vAlign w:val="center"/>
          </w:tcPr>
          <w:p w14:paraId="4F3CBE54">
            <w:pPr>
              <w:jc w:val="center"/>
              <w:rPr>
                <w:rFonts w:ascii="宋体" w:hAnsi="宋体" w:cs="宋体"/>
                <w:color w:val="000000"/>
              </w:rPr>
            </w:pPr>
          </w:p>
        </w:tc>
      </w:tr>
      <w:tr w14:paraId="6F00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tcMar>
              <w:top w:w="10" w:type="dxa"/>
              <w:left w:w="10" w:type="dxa"/>
              <w:right w:w="10" w:type="dxa"/>
            </w:tcMar>
            <w:vAlign w:val="center"/>
          </w:tcPr>
          <w:p w14:paraId="672DEB2B">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69A6636C">
            <w:pPr>
              <w:jc w:val="center"/>
              <w:rPr>
                <w:rFonts w:ascii="宋体" w:hAnsi="宋体" w:cs="宋体"/>
                <w:color w:val="000000"/>
              </w:rPr>
            </w:pPr>
            <w:r>
              <w:rPr>
                <w:rFonts w:hint="eastAsia" w:ascii="宋体" w:hAnsi="宋体"/>
                <w:color w:val="000000"/>
              </w:rPr>
              <w:t>4级</w:t>
            </w:r>
          </w:p>
        </w:tc>
        <w:tc>
          <w:tcPr>
            <w:tcW w:w="5670" w:type="dxa"/>
            <w:tcMar>
              <w:top w:w="10" w:type="dxa"/>
              <w:left w:w="10" w:type="dxa"/>
              <w:right w:w="10" w:type="dxa"/>
            </w:tcMar>
            <w:vAlign w:val="center"/>
          </w:tcPr>
          <w:p w14:paraId="6E01982A">
            <w:pPr>
              <w:jc w:val="center"/>
              <w:rPr>
                <w:rFonts w:ascii="宋体" w:hAnsi="宋体" w:cs="宋体"/>
                <w:color w:val="000000"/>
              </w:rPr>
            </w:pPr>
          </w:p>
        </w:tc>
      </w:tr>
      <w:tr w14:paraId="182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429D79">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252EB3D1">
            <w:pPr>
              <w:jc w:val="center"/>
              <w:rPr>
                <w:rFonts w:ascii="宋体" w:hAnsi="宋体" w:cs="宋体"/>
                <w:color w:val="000000"/>
              </w:rPr>
            </w:pPr>
            <w:r>
              <w:rPr>
                <w:rFonts w:hint="eastAsia" w:ascii="宋体" w:hAnsi="宋体"/>
                <w:color w:val="000000"/>
              </w:rPr>
              <w:t>5级</w:t>
            </w:r>
          </w:p>
        </w:tc>
        <w:tc>
          <w:tcPr>
            <w:tcW w:w="5670" w:type="dxa"/>
            <w:tcMar>
              <w:top w:w="10" w:type="dxa"/>
              <w:left w:w="10" w:type="dxa"/>
              <w:right w:w="10" w:type="dxa"/>
            </w:tcMar>
            <w:vAlign w:val="center"/>
          </w:tcPr>
          <w:p w14:paraId="29D9980F">
            <w:pPr>
              <w:jc w:val="center"/>
              <w:rPr>
                <w:rFonts w:ascii="宋体" w:hAnsi="宋体" w:cs="宋体"/>
                <w:color w:val="000000"/>
              </w:rPr>
            </w:pPr>
          </w:p>
        </w:tc>
      </w:tr>
    </w:tbl>
    <w:p w14:paraId="09AA6886">
      <w:pPr>
        <w:rPr>
          <w:rFonts w:ascii="Times New Roman" w:hAnsi="Times New Roman"/>
        </w:rPr>
      </w:pPr>
    </w:p>
    <w:p w14:paraId="743ACC69">
      <w:pPr>
        <w:pStyle w:val="98"/>
        <w:spacing w:before="120" w:after="120"/>
      </w:pPr>
      <w:r>
        <w:rPr>
          <w:rFonts w:hint="eastAsia"/>
        </w:rPr>
        <w:t>大坝结构类型代码表</w:t>
      </w:r>
    </w:p>
    <w:p w14:paraId="60DB7E0C">
      <w:pPr>
        <w:pStyle w:val="102"/>
        <w:spacing w:before="120" w:after="120"/>
      </w:pPr>
      <w:r>
        <w:rPr>
          <w:rFonts w:hint="eastAsia"/>
        </w:rPr>
        <w:t>标识符</w:t>
      </w:r>
    </w:p>
    <w:p w14:paraId="5398DA9A">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5。</w:t>
      </w:r>
    </w:p>
    <w:p w14:paraId="43DB1F86">
      <w:pPr>
        <w:pStyle w:val="102"/>
        <w:spacing w:before="120" w:after="120"/>
      </w:pPr>
      <w:r>
        <w:rPr>
          <w:rFonts w:hint="eastAsia"/>
        </w:rPr>
        <w:t>范围</w:t>
      </w:r>
    </w:p>
    <w:p w14:paraId="089E9499">
      <w:pPr>
        <w:spacing w:line="240" w:lineRule="auto"/>
        <w:rPr>
          <w:rFonts w:ascii="宋体" w:hAnsi="宋体"/>
        </w:rPr>
      </w:pPr>
      <w:r>
        <w:rPr>
          <w:rFonts w:hint="eastAsia" w:ascii="宋体" w:hAnsi="宋体"/>
          <w:lang w:eastAsia="zh-CN"/>
        </w:rPr>
        <w:t>本节规定了</w:t>
      </w:r>
      <w:r>
        <w:rPr>
          <w:rFonts w:hint="eastAsia" w:ascii="宋体" w:hAnsi="宋体"/>
        </w:rPr>
        <w:t>大坝结构类型代码。</w:t>
      </w:r>
    </w:p>
    <w:p w14:paraId="398D025B">
      <w:pPr>
        <w:pStyle w:val="102"/>
        <w:spacing w:before="120" w:after="120"/>
      </w:pPr>
      <w:r>
        <w:rPr>
          <w:rFonts w:hint="eastAsia"/>
        </w:rPr>
        <w:t>代码结构</w:t>
      </w:r>
    </w:p>
    <w:p w14:paraId="28861955">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5169A6C4">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6C4CB4B5">
      <w:pPr>
        <w:pStyle w:val="102"/>
        <w:spacing w:before="120" w:after="120"/>
      </w:pPr>
      <w:r>
        <w:rPr>
          <w:rFonts w:hint="eastAsia"/>
        </w:rPr>
        <w:t>代码表</w:t>
      </w:r>
    </w:p>
    <w:p w14:paraId="36E8256D">
      <w:pPr>
        <w:jc w:val="center"/>
        <w:rPr>
          <w:rFonts w:ascii="Times New Roman" w:hAnsi="Times New Roman"/>
        </w:rPr>
      </w:pPr>
      <w:r>
        <w:rPr>
          <w:rFonts w:hint="eastAsia" w:ascii="宋体" w:hAnsi="宋体"/>
          <w:b/>
          <w:bCs/>
        </w:rPr>
        <w:t>大坝结构类型代码表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4846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BC6618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4DCBC9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64C91E4">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433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C66CF0">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1D8589B4">
            <w:pPr>
              <w:jc w:val="center"/>
              <w:rPr>
                <w:rFonts w:ascii="宋体" w:hAnsi="宋体" w:cs="宋体"/>
                <w:color w:val="000000"/>
              </w:rPr>
            </w:pPr>
            <w:r>
              <w:rPr>
                <w:rFonts w:hint="eastAsia" w:ascii="宋体" w:hAnsi="宋体"/>
                <w:color w:val="000000"/>
              </w:rPr>
              <w:t>重力坝</w:t>
            </w:r>
          </w:p>
        </w:tc>
        <w:tc>
          <w:tcPr>
            <w:tcW w:w="5670" w:type="dxa"/>
            <w:tcMar>
              <w:top w:w="10" w:type="dxa"/>
              <w:left w:w="10" w:type="dxa"/>
              <w:right w:w="10" w:type="dxa"/>
            </w:tcMar>
            <w:vAlign w:val="center"/>
          </w:tcPr>
          <w:p w14:paraId="74505CE9">
            <w:pPr>
              <w:jc w:val="center"/>
              <w:rPr>
                <w:rFonts w:ascii="宋体" w:hAnsi="宋体" w:cs="宋体"/>
                <w:color w:val="000000"/>
              </w:rPr>
            </w:pPr>
          </w:p>
        </w:tc>
      </w:tr>
      <w:tr w14:paraId="7FF4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CD82431">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69CB4F6B">
            <w:pPr>
              <w:jc w:val="center"/>
              <w:rPr>
                <w:rFonts w:ascii="宋体" w:hAnsi="宋体" w:cs="宋体"/>
                <w:color w:val="000000"/>
              </w:rPr>
            </w:pPr>
            <w:r>
              <w:rPr>
                <w:rFonts w:hint="eastAsia" w:ascii="宋体" w:hAnsi="宋体"/>
                <w:color w:val="000000"/>
              </w:rPr>
              <w:t>拱坝</w:t>
            </w:r>
          </w:p>
        </w:tc>
        <w:tc>
          <w:tcPr>
            <w:tcW w:w="5670" w:type="dxa"/>
            <w:tcMar>
              <w:top w:w="10" w:type="dxa"/>
              <w:left w:w="10" w:type="dxa"/>
              <w:right w:w="10" w:type="dxa"/>
            </w:tcMar>
            <w:vAlign w:val="center"/>
          </w:tcPr>
          <w:p w14:paraId="298E6625">
            <w:pPr>
              <w:jc w:val="center"/>
              <w:rPr>
                <w:rFonts w:ascii="宋体" w:hAnsi="宋体" w:cs="宋体"/>
                <w:color w:val="000000"/>
              </w:rPr>
            </w:pPr>
          </w:p>
        </w:tc>
      </w:tr>
      <w:tr w14:paraId="3040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D3ABC5B">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51D0C172">
            <w:pPr>
              <w:jc w:val="center"/>
              <w:rPr>
                <w:rFonts w:ascii="宋体" w:hAnsi="宋体" w:cs="宋体"/>
                <w:color w:val="000000"/>
              </w:rPr>
            </w:pPr>
            <w:r>
              <w:rPr>
                <w:rFonts w:hint="eastAsia" w:ascii="宋体" w:hAnsi="宋体"/>
                <w:color w:val="000000"/>
              </w:rPr>
              <w:t>支墩坝</w:t>
            </w:r>
          </w:p>
        </w:tc>
        <w:tc>
          <w:tcPr>
            <w:tcW w:w="5670" w:type="dxa"/>
            <w:tcMar>
              <w:top w:w="10" w:type="dxa"/>
              <w:left w:w="10" w:type="dxa"/>
              <w:right w:w="10" w:type="dxa"/>
            </w:tcMar>
            <w:vAlign w:val="center"/>
          </w:tcPr>
          <w:p w14:paraId="3CAF1EC4">
            <w:pPr>
              <w:jc w:val="center"/>
              <w:rPr>
                <w:rFonts w:ascii="宋体" w:hAnsi="宋体" w:cs="宋体"/>
                <w:color w:val="000000"/>
              </w:rPr>
            </w:pPr>
          </w:p>
        </w:tc>
      </w:tr>
      <w:tr w14:paraId="0214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3C20E5E">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36403B48">
            <w:pPr>
              <w:jc w:val="center"/>
              <w:rPr>
                <w:rFonts w:ascii="宋体" w:hAnsi="宋体" w:cs="宋体"/>
                <w:color w:val="000000"/>
              </w:rPr>
            </w:pPr>
            <w:r>
              <w:rPr>
                <w:rFonts w:hint="eastAsia" w:ascii="宋体" w:hAnsi="宋体"/>
                <w:color w:val="000000"/>
              </w:rPr>
              <w:t>均质坝</w:t>
            </w:r>
          </w:p>
        </w:tc>
        <w:tc>
          <w:tcPr>
            <w:tcW w:w="5670" w:type="dxa"/>
            <w:tcMar>
              <w:top w:w="10" w:type="dxa"/>
              <w:left w:w="10" w:type="dxa"/>
              <w:right w:w="10" w:type="dxa"/>
            </w:tcMar>
            <w:vAlign w:val="center"/>
          </w:tcPr>
          <w:p w14:paraId="6CA86BD8">
            <w:pPr>
              <w:jc w:val="center"/>
              <w:rPr>
                <w:rFonts w:ascii="宋体" w:hAnsi="宋体" w:cs="宋体"/>
                <w:color w:val="000000"/>
              </w:rPr>
            </w:pPr>
          </w:p>
        </w:tc>
      </w:tr>
      <w:tr w14:paraId="359E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AEB8094">
            <w:pPr>
              <w:jc w:val="center"/>
              <w:rPr>
                <w:rFonts w:ascii="宋体" w:hAnsi="宋体" w:cs="宋体"/>
                <w:color w:val="000000"/>
              </w:rPr>
            </w:pPr>
            <w:r>
              <w:rPr>
                <w:rFonts w:hint="eastAsia" w:ascii="宋体" w:hAnsi="宋体"/>
                <w:color w:val="000000"/>
              </w:rPr>
              <w:t>5</w:t>
            </w:r>
          </w:p>
        </w:tc>
        <w:tc>
          <w:tcPr>
            <w:tcW w:w="5670" w:type="dxa"/>
            <w:tcMar>
              <w:top w:w="10" w:type="dxa"/>
              <w:left w:w="10" w:type="dxa"/>
              <w:right w:w="10" w:type="dxa"/>
            </w:tcMar>
            <w:vAlign w:val="center"/>
          </w:tcPr>
          <w:p w14:paraId="1D29BF59">
            <w:pPr>
              <w:jc w:val="center"/>
              <w:rPr>
                <w:rFonts w:ascii="宋体" w:hAnsi="宋体" w:cs="宋体"/>
                <w:color w:val="000000"/>
              </w:rPr>
            </w:pPr>
            <w:r>
              <w:rPr>
                <w:rFonts w:hint="eastAsia" w:ascii="宋体" w:hAnsi="宋体"/>
                <w:color w:val="000000"/>
              </w:rPr>
              <w:t>心墙坝</w:t>
            </w:r>
          </w:p>
        </w:tc>
        <w:tc>
          <w:tcPr>
            <w:tcW w:w="5670" w:type="dxa"/>
            <w:tcMar>
              <w:top w:w="10" w:type="dxa"/>
              <w:left w:w="10" w:type="dxa"/>
              <w:right w:w="10" w:type="dxa"/>
            </w:tcMar>
            <w:vAlign w:val="center"/>
          </w:tcPr>
          <w:p w14:paraId="2096334C">
            <w:pPr>
              <w:jc w:val="center"/>
              <w:rPr>
                <w:rFonts w:ascii="宋体" w:hAnsi="宋体" w:cs="宋体"/>
                <w:color w:val="000000"/>
              </w:rPr>
            </w:pPr>
          </w:p>
        </w:tc>
      </w:tr>
      <w:tr w14:paraId="2424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DE9E5E7">
            <w:pPr>
              <w:jc w:val="center"/>
              <w:rPr>
                <w:rFonts w:ascii="宋体" w:hAnsi="宋体" w:cs="宋体"/>
                <w:color w:val="000000"/>
              </w:rPr>
            </w:pPr>
            <w:r>
              <w:rPr>
                <w:rFonts w:hint="eastAsia" w:ascii="宋体" w:hAnsi="宋体"/>
                <w:color w:val="000000"/>
              </w:rPr>
              <w:t>6</w:t>
            </w:r>
          </w:p>
        </w:tc>
        <w:tc>
          <w:tcPr>
            <w:tcW w:w="5670" w:type="dxa"/>
            <w:tcMar>
              <w:top w:w="10" w:type="dxa"/>
              <w:left w:w="10" w:type="dxa"/>
              <w:right w:w="10" w:type="dxa"/>
            </w:tcMar>
            <w:vAlign w:val="center"/>
          </w:tcPr>
          <w:p w14:paraId="2FDA27A1">
            <w:pPr>
              <w:jc w:val="center"/>
              <w:rPr>
                <w:rFonts w:ascii="宋体" w:hAnsi="宋体" w:cs="宋体"/>
                <w:color w:val="000000"/>
              </w:rPr>
            </w:pPr>
            <w:r>
              <w:rPr>
                <w:rFonts w:hint="eastAsia" w:ascii="宋体" w:hAnsi="宋体"/>
                <w:color w:val="000000"/>
              </w:rPr>
              <w:t>斜墙坝</w:t>
            </w:r>
          </w:p>
        </w:tc>
        <w:tc>
          <w:tcPr>
            <w:tcW w:w="5670" w:type="dxa"/>
            <w:tcMar>
              <w:top w:w="10" w:type="dxa"/>
              <w:left w:w="10" w:type="dxa"/>
              <w:right w:w="10" w:type="dxa"/>
            </w:tcMar>
            <w:vAlign w:val="center"/>
          </w:tcPr>
          <w:p w14:paraId="55B55238">
            <w:pPr>
              <w:jc w:val="center"/>
              <w:rPr>
                <w:rFonts w:ascii="宋体" w:hAnsi="宋体" w:cs="宋体"/>
                <w:color w:val="000000"/>
              </w:rPr>
            </w:pPr>
          </w:p>
        </w:tc>
      </w:tr>
      <w:tr w14:paraId="70BB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4A70DE9">
            <w:pPr>
              <w:jc w:val="center"/>
              <w:rPr>
                <w:rFonts w:ascii="宋体" w:hAnsi="宋体" w:cs="宋体"/>
                <w:color w:val="000000"/>
              </w:rPr>
            </w:pPr>
            <w:r>
              <w:rPr>
                <w:rFonts w:hint="eastAsia" w:ascii="宋体" w:hAnsi="宋体"/>
                <w:color w:val="000000"/>
              </w:rPr>
              <w:t>7</w:t>
            </w:r>
          </w:p>
        </w:tc>
        <w:tc>
          <w:tcPr>
            <w:tcW w:w="5670" w:type="dxa"/>
            <w:tcMar>
              <w:top w:w="10" w:type="dxa"/>
              <w:left w:w="10" w:type="dxa"/>
              <w:right w:w="10" w:type="dxa"/>
            </w:tcMar>
            <w:vAlign w:val="center"/>
          </w:tcPr>
          <w:p w14:paraId="6EE66E6E">
            <w:pPr>
              <w:jc w:val="center"/>
              <w:rPr>
                <w:rFonts w:ascii="宋体" w:hAnsi="宋体" w:cs="宋体"/>
                <w:color w:val="000000"/>
              </w:rPr>
            </w:pPr>
            <w:r>
              <w:rPr>
                <w:rFonts w:hint="eastAsia" w:ascii="宋体" w:hAnsi="宋体"/>
                <w:color w:val="000000"/>
              </w:rPr>
              <w:t>面板坝</w:t>
            </w:r>
          </w:p>
        </w:tc>
        <w:tc>
          <w:tcPr>
            <w:tcW w:w="5670" w:type="dxa"/>
            <w:tcMar>
              <w:top w:w="10" w:type="dxa"/>
              <w:left w:w="10" w:type="dxa"/>
              <w:right w:w="10" w:type="dxa"/>
            </w:tcMar>
            <w:vAlign w:val="center"/>
          </w:tcPr>
          <w:p w14:paraId="79D7E269">
            <w:pPr>
              <w:jc w:val="center"/>
              <w:rPr>
                <w:rFonts w:ascii="宋体" w:hAnsi="宋体" w:cs="宋体"/>
                <w:color w:val="000000"/>
              </w:rPr>
            </w:pPr>
          </w:p>
        </w:tc>
      </w:tr>
      <w:tr w14:paraId="3A66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F77023D">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12EB6CCA">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6F87EB82">
            <w:pPr>
              <w:jc w:val="center"/>
              <w:rPr>
                <w:rFonts w:ascii="宋体" w:hAnsi="宋体" w:cs="宋体"/>
                <w:color w:val="000000"/>
              </w:rPr>
            </w:pPr>
          </w:p>
        </w:tc>
      </w:tr>
    </w:tbl>
    <w:p w14:paraId="4998E8F5">
      <w:pPr>
        <w:jc w:val="center"/>
        <w:rPr>
          <w:rFonts w:ascii="Times New Roman" w:hAnsi="Times New Roman"/>
        </w:rPr>
      </w:pPr>
    </w:p>
    <w:p w14:paraId="08FB6A70">
      <w:pPr>
        <w:pStyle w:val="98"/>
        <w:spacing w:before="120" w:after="120"/>
      </w:pPr>
      <w:r>
        <w:rPr>
          <w:rFonts w:hint="eastAsia"/>
        </w:rPr>
        <w:t>挡水方式代码表</w:t>
      </w:r>
    </w:p>
    <w:p w14:paraId="2572980E">
      <w:pPr>
        <w:pStyle w:val="102"/>
        <w:spacing w:before="120" w:after="120"/>
      </w:pPr>
      <w:r>
        <w:rPr>
          <w:rFonts w:hint="eastAsia"/>
        </w:rPr>
        <w:t>标识符</w:t>
      </w:r>
    </w:p>
    <w:p w14:paraId="79D125A5">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6。</w:t>
      </w:r>
    </w:p>
    <w:p w14:paraId="410BD52A">
      <w:pPr>
        <w:pStyle w:val="102"/>
        <w:spacing w:before="120" w:after="120"/>
      </w:pPr>
      <w:r>
        <w:rPr>
          <w:rFonts w:hint="eastAsia"/>
        </w:rPr>
        <w:t>范围</w:t>
      </w:r>
    </w:p>
    <w:p w14:paraId="06E3DBB7">
      <w:pPr>
        <w:spacing w:line="240" w:lineRule="auto"/>
        <w:rPr>
          <w:rFonts w:ascii="宋体" w:hAnsi="宋体"/>
        </w:rPr>
      </w:pPr>
      <w:r>
        <w:rPr>
          <w:rFonts w:hint="eastAsia" w:ascii="宋体" w:hAnsi="宋体"/>
          <w:lang w:eastAsia="zh-CN"/>
        </w:rPr>
        <w:t>本节规定了</w:t>
      </w:r>
      <w:r>
        <w:rPr>
          <w:rFonts w:hint="eastAsia" w:ascii="宋体" w:hAnsi="宋体"/>
        </w:rPr>
        <w:t>橡胶坝挡水方式代码。</w:t>
      </w:r>
    </w:p>
    <w:p w14:paraId="37B97577">
      <w:pPr>
        <w:pStyle w:val="102"/>
        <w:spacing w:before="120" w:after="120"/>
      </w:pPr>
      <w:r>
        <w:rPr>
          <w:rFonts w:hint="eastAsia"/>
        </w:rPr>
        <w:t>代码结构</w:t>
      </w:r>
    </w:p>
    <w:p w14:paraId="5E35081C">
      <w:pPr>
        <w:spacing w:line="240" w:lineRule="auto"/>
        <w:rPr>
          <w:rFonts w:ascii="Times New Roman" w:hAnsi="Times New Roman"/>
        </w:rPr>
      </w:pPr>
      <w:r>
        <w:rPr>
          <w:rFonts w:hint="eastAsia" w:ascii="Times New Roman" w:hAnsi="Times New Roman"/>
        </w:rPr>
        <w:t>顺序码，由1位阿拉伯数字表示。</w:t>
      </w:r>
    </w:p>
    <w:p w14:paraId="6BD23BE6">
      <w:pPr>
        <w:pStyle w:val="102"/>
        <w:spacing w:before="120" w:after="120"/>
      </w:pPr>
      <w:r>
        <w:rPr>
          <w:rFonts w:hint="eastAsia"/>
        </w:rPr>
        <w:t>代码表</w:t>
      </w:r>
    </w:p>
    <w:p w14:paraId="57EC73FE">
      <w:pPr>
        <w:jc w:val="center"/>
        <w:rPr>
          <w:rFonts w:ascii="Times New Roman" w:hAnsi="Times New Roman"/>
        </w:rPr>
      </w:pPr>
      <w:r>
        <w:rPr>
          <w:rFonts w:hint="eastAsia" w:ascii="宋体" w:hAnsi="宋体"/>
          <w:b/>
          <w:bCs/>
        </w:rPr>
        <w:t>挡水方式代码表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FA0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tcMar>
              <w:top w:w="10" w:type="dxa"/>
              <w:left w:w="10" w:type="dxa"/>
              <w:right w:w="10" w:type="dxa"/>
            </w:tcMar>
            <w:vAlign w:val="center"/>
          </w:tcPr>
          <w:p w14:paraId="15C8527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14C0110">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D986E5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566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AAA985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52CF6CBA">
            <w:pPr>
              <w:jc w:val="center"/>
              <w:rPr>
                <w:rFonts w:ascii="宋体" w:hAnsi="宋体" w:cs="宋体"/>
                <w:color w:val="000000"/>
              </w:rPr>
            </w:pPr>
            <w:r>
              <w:rPr>
                <w:rFonts w:hint="eastAsia" w:ascii="宋体" w:hAnsi="宋体"/>
                <w:color w:val="000000"/>
              </w:rPr>
              <w:t>双向挡水</w:t>
            </w:r>
          </w:p>
        </w:tc>
        <w:tc>
          <w:tcPr>
            <w:tcW w:w="5670" w:type="dxa"/>
            <w:tcMar>
              <w:top w:w="10" w:type="dxa"/>
              <w:left w:w="10" w:type="dxa"/>
              <w:right w:w="10" w:type="dxa"/>
            </w:tcMar>
            <w:vAlign w:val="center"/>
          </w:tcPr>
          <w:p w14:paraId="6FFADDCE">
            <w:pPr>
              <w:jc w:val="center"/>
              <w:rPr>
                <w:rFonts w:ascii="宋体" w:hAnsi="宋体" w:cs="宋体"/>
                <w:color w:val="000000"/>
              </w:rPr>
            </w:pPr>
          </w:p>
        </w:tc>
      </w:tr>
      <w:tr w14:paraId="43EC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6F0416A">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2A7D1FA8">
            <w:pPr>
              <w:jc w:val="center"/>
              <w:rPr>
                <w:rFonts w:ascii="宋体" w:hAnsi="宋体" w:cs="宋体"/>
                <w:color w:val="000000"/>
              </w:rPr>
            </w:pPr>
            <w:r>
              <w:rPr>
                <w:rFonts w:hint="eastAsia" w:ascii="宋体" w:hAnsi="宋体"/>
                <w:color w:val="000000"/>
              </w:rPr>
              <w:t>单向挡水</w:t>
            </w:r>
          </w:p>
        </w:tc>
        <w:tc>
          <w:tcPr>
            <w:tcW w:w="5670" w:type="dxa"/>
            <w:tcMar>
              <w:top w:w="10" w:type="dxa"/>
              <w:left w:w="10" w:type="dxa"/>
              <w:right w:w="10" w:type="dxa"/>
            </w:tcMar>
            <w:vAlign w:val="center"/>
          </w:tcPr>
          <w:p w14:paraId="5B588248">
            <w:pPr>
              <w:jc w:val="center"/>
              <w:rPr>
                <w:rFonts w:ascii="宋体" w:hAnsi="宋体" w:cs="宋体"/>
                <w:color w:val="000000"/>
              </w:rPr>
            </w:pPr>
          </w:p>
        </w:tc>
      </w:tr>
    </w:tbl>
    <w:p w14:paraId="74A035B6">
      <w:pPr>
        <w:rPr>
          <w:rFonts w:ascii="Times New Roman" w:hAnsi="Times New Roman"/>
        </w:rPr>
      </w:pPr>
    </w:p>
    <w:p w14:paraId="1E8FC6F4">
      <w:pPr>
        <w:pStyle w:val="98"/>
        <w:spacing w:before="120" w:after="120"/>
      </w:pPr>
      <w:r>
        <w:rPr>
          <w:rFonts w:hint="eastAsia"/>
        </w:rPr>
        <w:t>倒虹吸类型代码表</w:t>
      </w:r>
    </w:p>
    <w:p w14:paraId="7EE58F3F">
      <w:pPr>
        <w:pStyle w:val="102"/>
        <w:spacing w:before="120" w:after="120"/>
      </w:pPr>
      <w:r>
        <w:rPr>
          <w:rFonts w:hint="eastAsia"/>
        </w:rPr>
        <w:t>标识符</w:t>
      </w:r>
    </w:p>
    <w:p w14:paraId="415F7186">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7。</w:t>
      </w:r>
    </w:p>
    <w:p w14:paraId="20B6B071">
      <w:pPr>
        <w:pStyle w:val="102"/>
        <w:spacing w:before="120" w:after="120"/>
      </w:pPr>
      <w:r>
        <w:rPr>
          <w:rFonts w:hint="eastAsia"/>
        </w:rPr>
        <w:t>范围</w:t>
      </w:r>
    </w:p>
    <w:p w14:paraId="29432718">
      <w:pPr>
        <w:spacing w:line="240" w:lineRule="auto"/>
        <w:rPr>
          <w:rFonts w:ascii="宋体" w:hAnsi="宋体"/>
        </w:rPr>
      </w:pPr>
      <w:r>
        <w:rPr>
          <w:rFonts w:hint="eastAsia" w:ascii="宋体" w:hAnsi="宋体"/>
          <w:lang w:eastAsia="zh-CN"/>
        </w:rPr>
        <w:t>本节规定了</w:t>
      </w:r>
      <w:r>
        <w:rPr>
          <w:rFonts w:hint="eastAsia" w:ascii="宋体" w:hAnsi="宋体"/>
        </w:rPr>
        <w:t>水利对象倒虹吸类型代码。</w:t>
      </w:r>
    </w:p>
    <w:p w14:paraId="2811602F">
      <w:pPr>
        <w:pStyle w:val="102"/>
        <w:spacing w:before="120" w:after="120"/>
      </w:pPr>
      <w:r>
        <w:rPr>
          <w:rFonts w:hint="eastAsia"/>
        </w:rPr>
        <w:t>代码结构</w:t>
      </w:r>
    </w:p>
    <w:p w14:paraId="1AC2AD3C">
      <w:pPr>
        <w:spacing w:line="240" w:lineRule="auto"/>
        <w:rPr>
          <w:rFonts w:ascii="Times New Roman" w:hAnsi="Times New Roman"/>
        </w:rPr>
      </w:pPr>
      <w:r>
        <w:rPr>
          <w:rFonts w:hint="eastAsia" w:ascii="Times New Roman" w:hAnsi="Times New Roman"/>
        </w:rPr>
        <w:t>顺序码，由1位阿拉伯数字表示。</w:t>
      </w:r>
    </w:p>
    <w:p w14:paraId="05A7AAEA">
      <w:pPr>
        <w:pStyle w:val="102"/>
        <w:spacing w:before="120" w:after="120"/>
      </w:pPr>
      <w:r>
        <w:rPr>
          <w:rFonts w:hint="eastAsia"/>
        </w:rPr>
        <w:t>代码表</w:t>
      </w:r>
    </w:p>
    <w:p w14:paraId="5F2CF145">
      <w:pPr>
        <w:jc w:val="center"/>
        <w:rPr>
          <w:rFonts w:ascii="Times New Roman" w:hAnsi="Times New Roman"/>
        </w:rPr>
      </w:pPr>
      <w:r>
        <w:rPr>
          <w:rFonts w:hint="eastAsia" w:ascii="宋体" w:hAnsi="宋体"/>
          <w:b/>
          <w:bCs/>
        </w:rPr>
        <w:t>倒虹吸类型代码表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83A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12E0C6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6D0E60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43FAF63">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726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BE6228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2BFB80AF">
            <w:pPr>
              <w:jc w:val="center"/>
              <w:rPr>
                <w:rFonts w:ascii="宋体" w:hAnsi="宋体" w:cs="宋体"/>
                <w:color w:val="000000"/>
              </w:rPr>
            </w:pPr>
            <w:r>
              <w:rPr>
                <w:rFonts w:hint="eastAsia" w:ascii="宋体" w:hAnsi="宋体"/>
                <w:color w:val="000000"/>
              </w:rPr>
              <w:t>穿堤倒虹吸</w:t>
            </w:r>
          </w:p>
        </w:tc>
        <w:tc>
          <w:tcPr>
            <w:tcW w:w="5670" w:type="dxa"/>
            <w:tcMar>
              <w:top w:w="10" w:type="dxa"/>
              <w:left w:w="10" w:type="dxa"/>
              <w:right w:w="10" w:type="dxa"/>
            </w:tcMar>
            <w:vAlign w:val="center"/>
          </w:tcPr>
          <w:p w14:paraId="42B17E59">
            <w:pPr>
              <w:jc w:val="center"/>
              <w:rPr>
                <w:rFonts w:ascii="宋体" w:hAnsi="宋体" w:cs="宋体"/>
                <w:color w:val="000000"/>
              </w:rPr>
            </w:pPr>
          </w:p>
        </w:tc>
      </w:tr>
      <w:tr w14:paraId="2D7C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91E97E8">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5281CD6B">
            <w:pPr>
              <w:jc w:val="center"/>
              <w:rPr>
                <w:rFonts w:ascii="宋体" w:hAnsi="宋体" w:cs="宋体"/>
                <w:color w:val="000000"/>
              </w:rPr>
            </w:pPr>
            <w:r>
              <w:rPr>
                <w:rFonts w:hint="eastAsia" w:ascii="宋体" w:hAnsi="宋体"/>
                <w:color w:val="000000"/>
              </w:rPr>
              <w:t>跨河倒虹吸</w:t>
            </w:r>
          </w:p>
        </w:tc>
        <w:tc>
          <w:tcPr>
            <w:tcW w:w="5670" w:type="dxa"/>
            <w:tcMar>
              <w:top w:w="10" w:type="dxa"/>
              <w:left w:w="10" w:type="dxa"/>
              <w:right w:w="10" w:type="dxa"/>
            </w:tcMar>
            <w:vAlign w:val="center"/>
          </w:tcPr>
          <w:p w14:paraId="7BDB793D">
            <w:pPr>
              <w:jc w:val="center"/>
              <w:rPr>
                <w:rFonts w:ascii="宋体" w:hAnsi="宋体" w:cs="宋体"/>
                <w:color w:val="000000"/>
              </w:rPr>
            </w:pPr>
          </w:p>
        </w:tc>
      </w:tr>
    </w:tbl>
    <w:p w14:paraId="1793726F">
      <w:pPr>
        <w:rPr>
          <w:rFonts w:ascii="Times New Roman" w:hAnsi="Times New Roman"/>
        </w:rPr>
      </w:pPr>
    </w:p>
    <w:p w14:paraId="6C7A10D4">
      <w:pPr>
        <w:pStyle w:val="98"/>
        <w:spacing w:before="120" w:after="120"/>
      </w:pPr>
      <w:r>
        <w:rPr>
          <w:rFonts w:hint="eastAsia"/>
        </w:rPr>
        <w:t>堤防级别代码表</w:t>
      </w:r>
    </w:p>
    <w:p w14:paraId="565431D3">
      <w:pPr>
        <w:pStyle w:val="102"/>
        <w:spacing w:before="120" w:after="120"/>
      </w:pPr>
      <w:r>
        <w:rPr>
          <w:rFonts w:hint="eastAsia"/>
        </w:rPr>
        <w:t>标识符</w:t>
      </w:r>
    </w:p>
    <w:p w14:paraId="4C8C6F73">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8。</w:t>
      </w:r>
    </w:p>
    <w:p w14:paraId="32378C50">
      <w:pPr>
        <w:pStyle w:val="102"/>
        <w:spacing w:before="120" w:after="120"/>
      </w:pPr>
      <w:r>
        <w:rPr>
          <w:rFonts w:hint="eastAsia"/>
        </w:rPr>
        <w:t>范围</w:t>
      </w:r>
    </w:p>
    <w:p w14:paraId="742B6E78">
      <w:pPr>
        <w:spacing w:line="240" w:lineRule="auto"/>
        <w:rPr>
          <w:rFonts w:ascii="宋体" w:hAnsi="宋体"/>
        </w:rPr>
      </w:pPr>
      <w:r>
        <w:rPr>
          <w:rFonts w:hint="eastAsia" w:ascii="宋体" w:hAnsi="宋体"/>
          <w:lang w:eastAsia="zh-CN"/>
        </w:rPr>
        <w:t>本节规定了</w:t>
      </w:r>
      <w:r>
        <w:rPr>
          <w:rFonts w:hint="eastAsia" w:ascii="宋体" w:hAnsi="宋体"/>
        </w:rPr>
        <w:t>水利对象堤防工程防洪标准级别代码。</w:t>
      </w:r>
    </w:p>
    <w:p w14:paraId="351E34CB">
      <w:pPr>
        <w:pStyle w:val="102"/>
        <w:spacing w:before="120" w:after="120"/>
      </w:pPr>
      <w:r>
        <w:rPr>
          <w:rFonts w:hint="eastAsia"/>
        </w:rPr>
        <w:t>代码结构</w:t>
      </w:r>
    </w:p>
    <w:p w14:paraId="7EAFD83E">
      <w:pPr>
        <w:spacing w:line="240" w:lineRule="auto"/>
        <w:rPr>
          <w:rFonts w:ascii="Times New Roman" w:hAnsi="Times New Roman"/>
        </w:rPr>
      </w:pPr>
      <w:r>
        <w:rPr>
          <w:rFonts w:hint="eastAsia" w:ascii="Times New Roman" w:hAnsi="Times New Roman"/>
        </w:rPr>
        <w:t>顺序码，由1位阿拉伯数字表示。</w:t>
      </w:r>
    </w:p>
    <w:p w14:paraId="7A3B8A77">
      <w:pPr>
        <w:pStyle w:val="102"/>
        <w:spacing w:before="120" w:after="120"/>
      </w:pPr>
      <w:r>
        <w:rPr>
          <w:rFonts w:hint="eastAsia"/>
        </w:rPr>
        <w:t>代码表</w:t>
      </w:r>
    </w:p>
    <w:p w14:paraId="404F9975">
      <w:pPr>
        <w:jc w:val="center"/>
        <w:rPr>
          <w:rFonts w:ascii="Times New Roman" w:hAnsi="Times New Roman"/>
        </w:rPr>
      </w:pPr>
      <w:r>
        <w:rPr>
          <w:rFonts w:hint="eastAsia" w:ascii="宋体" w:hAnsi="宋体"/>
          <w:b/>
          <w:bCs/>
        </w:rPr>
        <w:t>堤防级别代码表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65F5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388FF9D">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B93FA24">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C8E20B6">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C19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CE65594">
            <w:pPr>
              <w:jc w:val="center"/>
              <w:rPr>
                <w:rFonts w:ascii="宋体" w:hAnsi="宋体" w:cs="宋体"/>
                <w:color w:val="000000"/>
              </w:rPr>
            </w:pPr>
            <w:r>
              <w:rPr>
                <w:rFonts w:hint="eastAsia" w:ascii="宋体" w:hAnsi="宋体"/>
                <w:color w:val="000000"/>
              </w:rPr>
              <w:t>0</w:t>
            </w:r>
          </w:p>
        </w:tc>
        <w:tc>
          <w:tcPr>
            <w:tcW w:w="5670" w:type="dxa"/>
            <w:tcMar>
              <w:top w:w="10" w:type="dxa"/>
              <w:left w:w="10" w:type="dxa"/>
              <w:right w:w="10" w:type="dxa"/>
            </w:tcMar>
            <w:vAlign w:val="center"/>
          </w:tcPr>
          <w:p w14:paraId="44B69B35">
            <w:pPr>
              <w:jc w:val="center"/>
              <w:rPr>
                <w:rFonts w:ascii="宋体" w:hAnsi="宋体" w:cs="宋体"/>
                <w:color w:val="000000"/>
              </w:rPr>
            </w:pPr>
            <w:r>
              <w:rPr>
                <w:rFonts w:hint="eastAsia" w:ascii="宋体" w:hAnsi="宋体"/>
                <w:color w:val="000000"/>
              </w:rPr>
              <w:t>未知</w:t>
            </w:r>
          </w:p>
        </w:tc>
        <w:tc>
          <w:tcPr>
            <w:tcW w:w="5670" w:type="dxa"/>
            <w:tcMar>
              <w:top w:w="10" w:type="dxa"/>
              <w:left w:w="10" w:type="dxa"/>
              <w:right w:w="10" w:type="dxa"/>
            </w:tcMar>
            <w:vAlign w:val="center"/>
          </w:tcPr>
          <w:p w14:paraId="283C65E7">
            <w:pPr>
              <w:jc w:val="center"/>
              <w:rPr>
                <w:rFonts w:ascii="宋体" w:hAnsi="宋体" w:cs="宋体"/>
                <w:color w:val="000000"/>
              </w:rPr>
            </w:pPr>
          </w:p>
        </w:tc>
      </w:tr>
      <w:tr w14:paraId="6DD2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8867D22">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21995180">
            <w:pPr>
              <w:jc w:val="center"/>
              <w:rPr>
                <w:rFonts w:ascii="宋体" w:hAnsi="宋体" w:cs="宋体"/>
                <w:color w:val="000000"/>
              </w:rPr>
            </w:pPr>
            <w:r>
              <w:rPr>
                <w:rFonts w:hint="eastAsia" w:ascii="宋体" w:hAnsi="宋体"/>
                <w:color w:val="000000"/>
              </w:rPr>
              <w:t>1级</w:t>
            </w:r>
          </w:p>
        </w:tc>
        <w:tc>
          <w:tcPr>
            <w:tcW w:w="5670" w:type="dxa"/>
            <w:tcMar>
              <w:top w:w="10" w:type="dxa"/>
              <w:left w:w="10" w:type="dxa"/>
              <w:right w:w="10" w:type="dxa"/>
            </w:tcMar>
            <w:vAlign w:val="center"/>
          </w:tcPr>
          <w:p w14:paraId="511E33F3">
            <w:pPr>
              <w:jc w:val="center"/>
              <w:rPr>
                <w:rFonts w:ascii="宋体" w:hAnsi="宋体" w:cs="宋体"/>
                <w:color w:val="000000"/>
              </w:rPr>
            </w:pPr>
          </w:p>
        </w:tc>
      </w:tr>
      <w:tr w14:paraId="089E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24FA62E">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6C16DFFA">
            <w:pPr>
              <w:jc w:val="center"/>
              <w:rPr>
                <w:rFonts w:ascii="宋体" w:hAnsi="宋体" w:cs="宋体"/>
                <w:color w:val="000000"/>
              </w:rPr>
            </w:pPr>
            <w:r>
              <w:rPr>
                <w:rFonts w:hint="eastAsia" w:ascii="宋体" w:hAnsi="宋体"/>
                <w:color w:val="000000"/>
              </w:rPr>
              <w:t>2级</w:t>
            </w:r>
          </w:p>
        </w:tc>
        <w:tc>
          <w:tcPr>
            <w:tcW w:w="5670" w:type="dxa"/>
            <w:tcMar>
              <w:top w:w="10" w:type="dxa"/>
              <w:left w:w="10" w:type="dxa"/>
              <w:right w:w="10" w:type="dxa"/>
            </w:tcMar>
            <w:vAlign w:val="center"/>
          </w:tcPr>
          <w:p w14:paraId="45D48343">
            <w:pPr>
              <w:jc w:val="center"/>
              <w:rPr>
                <w:rFonts w:ascii="宋体" w:hAnsi="宋体" w:cs="宋体"/>
                <w:color w:val="000000"/>
              </w:rPr>
            </w:pPr>
          </w:p>
        </w:tc>
      </w:tr>
      <w:tr w14:paraId="7108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28719A7">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3A50DFB8">
            <w:pPr>
              <w:jc w:val="center"/>
              <w:rPr>
                <w:rFonts w:ascii="宋体" w:hAnsi="宋体" w:cs="宋体"/>
                <w:color w:val="000000"/>
              </w:rPr>
            </w:pPr>
            <w:r>
              <w:rPr>
                <w:rFonts w:hint="eastAsia" w:ascii="宋体" w:hAnsi="宋体"/>
                <w:color w:val="000000"/>
              </w:rPr>
              <w:t>3级</w:t>
            </w:r>
          </w:p>
        </w:tc>
        <w:tc>
          <w:tcPr>
            <w:tcW w:w="5670" w:type="dxa"/>
            <w:tcMar>
              <w:top w:w="10" w:type="dxa"/>
              <w:left w:w="10" w:type="dxa"/>
              <w:right w:w="10" w:type="dxa"/>
            </w:tcMar>
            <w:vAlign w:val="center"/>
          </w:tcPr>
          <w:p w14:paraId="4A5A7B90">
            <w:pPr>
              <w:jc w:val="center"/>
              <w:rPr>
                <w:rFonts w:ascii="宋体" w:hAnsi="宋体" w:cs="宋体"/>
                <w:color w:val="000000"/>
              </w:rPr>
            </w:pPr>
          </w:p>
        </w:tc>
      </w:tr>
      <w:tr w14:paraId="607A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CC760A8">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07B1AA9E">
            <w:pPr>
              <w:jc w:val="center"/>
              <w:rPr>
                <w:rFonts w:ascii="宋体" w:hAnsi="宋体" w:cs="宋体"/>
                <w:color w:val="000000"/>
              </w:rPr>
            </w:pPr>
            <w:r>
              <w:rPr>
                <w:rFonts w:hint="eastAsia" w:ascii="宋体" w:hAnsi="宋体"/>
                <w:color w:val="000000"/>
              </w:rPr>
              <w:t>4级</w:t>
            </w:r>
          </w:p>
        </w:tc>
        <w:tc>
          <w:tcPr>
            <w:tcW w:w="5670" w:type="dxa"/>
            <w:tcMar>
              <w:top w:w="10" w:type="dxa"/>
              <w:left w:w="10" w:type="dxa"/>
              <w:right w:w="10" w:type="dxa"/>
            </w:tcMar>
            <w:vAlign w:val="center"/>
          </w:tcPr>
          <w:p w14:paraId="3A866289">
            <w:pPr>
              <w:jc w:val="center"/>
              <w:rPr>
                <w:rFonts w:ascii="宋体" w:hAnsi="宋体" w:cs="宋体"/>
                <w:color w:val="000000"/>
              </w:rPr>
            </w:pPr>
          </w:p>
        </w:tc>
      </w:tr>
      <w:tr w14:paraId="142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8D181FF">
            <w:pPr>
              <w:jc w:val="center"/>
              <w:rPr>
                <w:rFonts w:ascii="宋体" w:hAnsi="宋体" w:cs="宋体"/>
                <w:color w:val="000000"/>
              </w:rPr>
            </w:pPr>
            <w:r>
              <w:rPr>
                <w:rFonts w:hint="eastAsia" w:ascii="宋体" w:hAnsi="宋体"/>
                <w:color w:val="000000"/>
              </w:rPr>
              <w:t>5</w:t>
            </w:r>
          </w:p>
        </w:tc>
        <w:tc>
          <w:tcPr>
            <w:tcW w:w="5670" w:type="dxa"/>
            <w:tcMar>
              <w:top w:w="10" w:type="dxa"/>
              <w:left w:w="10" w:type="dxa"/>
              <w:right w:w="10" w:type="dxa"/>
            </w:tcMar>
            <w:vAlign w:val="center"/>
          </w:tcPr>
          <w:p w14:paraId="39CC75C3">
            <w:pPr>
              <w:jc w:val="center"/>
              <w:rPr>
                <w:rFonts w:ascii="宋体" w:hAnsi="宋体" w:cs="宋体"/>
                <w:color w:val="000000"/>
              </w:rPr>
            </w:pPr>
            <w:r>
              <w:rPr>
                <w:rFonts w:hint="eastAsia" w:ascii="宋体" w:hAnsi="宋体"/>
                <w:color w:val="000000"/>
              </w:rPr>
              <w:t>5级</w:t>
            </w:r>
          </w:p>
        </w:tc>
        <w:tc>
          <w:tcPr>
            <w:tcW w:w="5670" w:type="dxa"/>
            <w:tcMar>
              <w:top w:w="10" w:type="dxa"/>
              <w:left w:w="10" w:type="dxa"/>
              <w:right w:w="10" w:type="dxa"/>
            </w:tcMar>
            <w:vAlign w:val="center"/>
          </w:tcPr>
          <w:p w14:paraId="3E739766">
            <w:pPr>
              <w:jc w:val="center"/>
              <w:rPr>
                <w:rFonts w:ascii="宋体" w:hAnsi="宋体" w:cs="宋体"/>
                <w:color w:val="000000"/>
              </w:rPr>
            </w:pPr>
          </w:p>
        </w:tc>
      </w:tr>
      <w:tr w14:paraId="17C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80F4F4B">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7CF66E45">
            <w:pPr>
              <w:jc w:val="center"/>
              <w:rPr>
                <w:rFonts w:ascii="宋体" w:hAnsi="宋体" w:cs="宋体"/>
                <w:color w:val="000000"/>
              </w:rPr>
            </w:pPr>
            <w:r>
              <w:rPr>
                <w:rFonts w:hint="eastAsia" w:ascii="宋体" w:hAnsi="宋体"/>
                <w:color w:val="000000"/>
              </w:rPr>
              <w:t>5级以下</w:t>
            </w:r>
          </w:p>
        </w:tc>
        <w:tc>
          <w:tcPr>
            <w:tcW w:w="5670" w:type="dxa"/>
            <w:tcMar>
              <w:top w:w="10" w:type="dxa"/>
              <w:left w:w="10" w:type="dxa"/>
              <w:right w:w="10" w:type="dxa"/>
            </w:tcMar>
            <w:vAlign w:val="center"/>
          </w:tcPr>
          <w:p w14:paraId="441239D5">
            <w:pPr>
              <w:jc w:val="center"/>
              <w:rPr>
                <w:rFonts w:ascii="宋体" w:hAnsi="宋体" w:cs="宋体"/>
                <w:color w:val="000000"/>
              </w:rPr>
            </w:pPr>
          </w:p>
        </w:tc>
      </w:tr>
    </w:tbl>
    <w:p w14:paraId="588CEF6C">
      <w:pPr>
        <w:rPr>
          <w:rFonts w:ascii="Times New Roman" w:hAnsi="Times New Roman"/>
        </w:rPr>
      </w:pPr>
    </w:p>
    <w:p w14:paraId="276157E0">
      <w:pPr>
        <w:pStyle w:val="98"/>
        <w:spacing w:before="120" w:after="120"/>
      </w:pPr>
      <w:r>
        <w:rPr>
          <w:rFonts w:hint="eastAsia"/>
        </w:rPr>
        <w:t>跨界情况代码表</w:t>
      </w:r>
    </w:p>
    <w:p w14:paraId="5C636223">
      <w:pPr>
        <w:pStyle w:val="102"/>
        <w:spacing w:before="120" w:after="120"/>
      </w:pPr>
      <w:r>
        <w:rPr>
          <w:rFonts w:hint="eastAsia"/>
        </w:rPr>
        <w:t>标识符</w:t>
      </w:r>
    </w:p>
    <w:p w14:paraId="1BDB7894">
      <w:pPr>
        <w:spacing w:line="240" w:lineRule="auto"/>
        <w:ind w:firstLine="420" w:firstLineChars="200"/>
        <w:rPr>
          <w:rFonts w:ascii="宋体" w:hAnsi="宋体"/>
        </w:rPr>
      </w:pPr>
      <w:r>
        <w:rPr>
          <w:rFonts w:hint="eastAsia" w:ascii="宋体" w:hAnsi="宋体"/>
        </w:rPr>
        <w:t>标识符：</w:t>
      </w:r>
      <w:r>
        <w:rPr>
          <w:rFonts w:ascii="宋体" w:hAnsi="宋体"/>
        </w:rPr>
        <w:t>YJ_CODE_025</w:t>
      </w:r>
      <w:r>
        <w:rPr>
          <w:rFonts w:hint="eastAsia" w:ascii="宋体" w:hAnsi="宋体"/>
        </w:rPr>
        <w:t>9。</w:t>
      </w:r>
    </w:p>
    <w:p w14:paraId="1FAD37D4">
      <w:pPr>
        <w:pStyle w:val="102"/>
        <w:spacing w:before="120" w:after="120"/>
      </w:pPr>
      <w:r>
        <w:rPr>
          <w:rFonts w:hint="eastAsia"/>
        </w:rPr>
        <w:t>范围</w:t>
      </w:r>
    </w:p>
    <w:p w14:paraId="05195AF5">
      <w:pPr>
        <w:spacing w:line="240" w:lineRule="auto"/>
        <w:rPr>
          <w:rFonts w:ascii="宋体" w:hAnsi="宋体"/>
        </w:rPr>
      </w:pPr>
      <w:r>
        <w:rPr>
          <w:rFonts w:hint="eastAsia" w:ascii="宋体" w:hAnsi="宋体"/>
          <w:lang w:eastAsia="zh-CN"/>
        </w:rPr>
        <w:t>本节规定了</w:t>
      </w:r>
      <w:r>
        <w:rPr>
          <w:rFonts w:hint="eastAsia" w:ascii="宋体" w:hAnsi="宋体"/>
        </w:rPr>
        <w:t>工程、河流等跨越省、地、县情况代码。</w:t>
      </w:r>
    </w:p>
    <w:p w14:paraId="2AF0ADD6">
      <w:pPr>
        <w:pStyle w:val="102"/>
        <w:spacing w:before="120" w:after="120"/>
      </w:pPr>
      <w:r>
        <w:rPr>
          <w:rFonts w:hint="eastAsia"/>
        </w:rPr>
        <w:t>代码结构</w:t>
      </w:r>
    </w:p>
    <w:p w14:paraId="4442B92A">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4F05DD8F">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17B3B10D">
      <w:pPr>
        <w:pStyle w:val="102"/>
        <w:spacing w:before="120" w:after="120"/>
      </w:pPr>
      <w:r>
        <w:rPr>
          <w:rFonts w:hint="eastAsia"/>
        </w:rPr>
        <w:t>代码表</w:t>
      </w:r>
    </w:p>
    <w:p w14:paraId="3D952E05">
      <w:pPr>
        <w:jc w:val="center"/>
        <w:rPr>
          <w:rFonts w:ascii="Times New Roman" w:hAnsi="Times New Roman"/>
        </w:rPr>
      </w:pPr>
      <w:r>
        <w:rPr>
          <w:rFonts w:hint="eastAsia" w:ascii="宋体" w:hAnsi="宋体"/>
          <w:b/>
          <w:bCs/>
        </w:rPr>
        <w:t>跨界情况代码表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0F0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B081FE">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FB55D7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4D8788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6AA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C677C61">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2E6519B7">
            <w:pPr>
              <w:jc w:val="center"/>
              <w:rPr>
                <w:rFonts w:ascii="宋体" w:hAnsi="宋体" w:cs="宋体"/>
                <w:color w:val="000000"/>
              </w:rPr>
            </w:pPr>
            <w:r>
              <w:rPr>
                <w:rFonts w:hint="eastAsia" w:ascii="宋体" w:hAnsi="宋体"/>
                <w:color w:val="000000"/>
              </w:rPr>
              <w:t>跨国并跨省</w:t>
            </w:r>
          </w:p>
        </w:tc>
        <w:tc>
          <w:tcPr>
            <w:tcW w:w="5670" w:type="dxa"/>
            <w:tcMar>
              <w:top w:w="10" w:type="dxa"/>
              <w:left w:w="10" w:type="dxa"/>
              <w:right w:w="10" w:type="dxa"/>
            </w:tcMar>
            <w:vAlign w:val="center"/>
          </w:tcPr>
          <w:p w14:paraId="509DE594">
            <w:pPr>
              <w:jc w:val="center"/>
              <w:rPr>
                <w:rFonts w:ascii="宋体" w:hAnsi="宋体" w:cs="宋体"/>
                <w:color w:val="000000"/>
              </w:rPr>
            </w:pPr>
          </w:p>
        </w:tc>
      </w:tr>
      <w:tr w14:paraId="4F36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B86677">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5425E7CB">
            <w:pPr>
              <w:jc w:val="center"/>
              <w:rPr>
                <w:rFonts w:ascii="宋体" w:hAnsi="宋体" w:cs="宋体"/>
                <w:color w:val="000000"/>
              </w:rPr>
            </w:pPr>
            <w:r>
              <w:rPr>
                <w:rFonts w:hint="eastAsia" w:ascii="宋体" w:hAnsi="宋体"/>
                <w:color w:val="000000"/>
              </w:rPr>
              <w:t>跨国</w:t>
            </w:r>
          </w:p>
        </w:tc>
        <w:tc>
          <w:tcPr>
            <w:tcW w:w="5670" w:type="dxa"/>
            <w:tcMar>
              <w:top w:w="10" w:type="dxa"/>
              <w:left w:w="10" w:type="dxa"/>
              <w:right w:w="10" w:type="dxa"/>
            </w:tcMar>
            <w:vAlign w:val="center"/>
          </w:tcPr>
          <w:p w14:paraId="296D84E6">
            <w:pPr>
              <w:jc w:val="center"/>
              <w:rPr>
                <w:rFonts w:ascii="宋体" w:hAnsi="宋体" w:cs="宋体"/>
                <w:color w:val="000000"/>
              </w:rPr>
            </w:pPr>
          </w:p>
        </w:tc>
      </w:tr>
      <w:tr w14:paraId="1CEC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CADE9DF">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531D9EC4">
            <w:pPr>
              <w:jc w:val="center"/>
              <w:rPr>
                <w:rFonts w:ascii="宋体" w:hAnsi="宋体" w:cs="宋体"/>
                <w:color w:val="000000"/>
              </w:rPr>
            </w:pPr>
            <w:r>
              <w:rPr>
                <w:rFonts w:hint="eastAsia" w:ascii="宋体" w:hAnsi="宋体"/>
                <w:color w:val="000000"/>
              </w:rPr>
              <w:t>跨省</w:t>
            </w:r>
          </w:p>
        </w:tc>
        <w:tc>
          <w:tcPr>
            <w:tcW w:w="5670" w:type="dxa"/>
            <w:tcMar>
              <w:top w:w="10" w:type="dxa"/>
              <w:left w:w="10" w:type="dxa"/>
              <w:right w:w="10" w:type="dxa"/>
            </w:tcMar>
            <w:vAlign w:val="center"/>
          </w:tcPr>
          <w:p w14:paraId="01E936A5">
            <w:pPr>
              <w:jc w:val="center"/>
              <w:rPr>
                <w:rFonts w:ascii="宋体" w:hAnsi="宋体" w:cs="宋体"/>
                <w:color w:val="000000"/>
              </w:rPr>
            </w:pPr>
          </w:p>
        </w:tc>
      </w:tr>
      <w:tr w14:paraId="0A4B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6172396">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1B816F61">
            <w:pPr>
              <w:jc w:val="center"/>
              <w:rPr>
                <w:rFonts w:ascii="宋体" w:hAnsi="宋体" w:cs="宋体"/>
                <w:color w:val="000000"/>
              </w:rPr>
            </w:pPr>
            <w:r>
              <w:rPr>
                <w:rFonts w:hint="eastAsia" w:ascii="宋体" w:hAnsi="宋体"/>
                <w:color w:val="000000"/>
              </w:rPr>
              <w:t>跨地</w:t>
            </w:r>
          </w:p>
        </w:tc>
        <w:tc>
          <w:tcPr>
            <w:tcW w:w="5670" w:type="dxa"/>
            <w:tcMar>
              <w:top w:w="10" w:type="dxa"/>
              <w:left w:w="10" w:type="dxa"/>
              <w:right w:w="10" w:type="dxa"/>
            </w:tcMar>
            <w:vAlign w:val="center"/>
          </w:tcPr>
          <w:p w14:paraId="3FAE3594">
            <w:pPr>
              <w:jc w:val="center"/>
              <w:rPr>
                <w:rFonts w:ascii="宋体" w:hAnsi="宋体" w:cs="宋体"/>
                <w:color w:val="000000"/>
              </w:rPr>
            </w:pPr>
          </w:p>
        </w:tc>
      </w:tr>
      <w:tr w14:paraId="52CC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B3F6E75">
            <w:pPr>
              <w:jc w:val="center"/>
              <w:rPr>
                <w:rFonts w:ascii="宋体" w:hAnsi="宋体" w:cs="宋体"/>
                <w:color w:val="000000"/>
              </w:rPr>
            </w:pPr>
            <w:r>
              <w:rPr>
                <w:rFonts w:hint="eastAsia" w:ascii="宋体" w:hAnsi="宋体"/>
                <w:color w:val="000000"/>
              </w:rPr>
              <w:t>5</w:t>
            </w:r>
          </w:p>
        </w:tc>
        <w:tc>
          <w:tcPr>
            <w:tcW w:w="5670" w:type="dxa"/>
            <w:tcMar>
              <w:top w:w="10" w:type="dxa"/>
              <w:left w:w="10" w:type="dxa"/>
              <w:right w:w="10" w:type="dxa"/>
            </w:tcMar>
            <w:vAlign w:val="center"/>
          </w:tcPr>
          <w:p w14:paraId="488271E1">
            <w:pPr>
              <w:jc w:val="center"/>
              <w:rPr>
                <w:rFonts w:ascii="宋体" w:hAnsi="宋体" w:cs="宋体"/>
                <w:color w:val="000000"/>
              </w:rPr>
            </w:pPr>
            <w:r>
              <w:rPr>
                <w:rFonts w:hint="eastAsia" w:ascii="宋体" w:hAnsi="宋体"/>
                <w:color w:val="000000"/>
              </w:rPr>
              <w:t>跨县</w:t>
            </w:r>
          </w:p>
        </w:tc>
        <w:tc>
          <w:tcPr>
            <w:tcW w:w="5670" w:type="dxa"/>
            <w:tcMar>
              <w:top w:w="10" w:type="dxa"/>
              <w:left w:w="10" w:type="dxa"/>
              <w:right w:w="10" w:type="dxa"/>
            </w:tcMar>
            <w:vAlign w:val="center"/>
          </w:tcPr>
          <w:p w14:paraId="30B46D4F">
            <w:pPr>
              <w:jc w:val="center"/>
              <w:rPr>
                <w:rFonts w:ascii="宋体" w:hAnsi="宋体" w:cs="宋体"/>
                <w:color w:val="000000"/>
              </w:rPr>
            </w:pPr>
          </w:p>
        </w:tc>
      </w:tr>
      <w:tr w14:paraId="2A93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ED65594">
            <w:pPr>
              <w:jc w:val="center"/>
              <w:rPr>
                <w:rFonts w:ascii="宋体" w:hAnsi="宋体" w:cs="宋体"/>
                <w:color w:val="000000"/>
              </w:rPr>
            </w:pPr>
            <w:r>
              <w:rPr>
                <w:rFonts w:hint="eastAsia" w:ascii="宋体" w:hAnsi="宋体"/>
                <w:color w:val="000000"/>
              </w:rPr>
              <w:t>6</w:t>
            </w:r>
          </w:p>
        </w:tc>
        <w:tc>
          <w:tcPr>
            <w:tcW w:w="5670" w:type="dxa"/>
            <w:tcMar>
              <w:top w:w="10" w:type="dxa"/>
              <w:left w:w="10" w:type="dxa"/>
              <w:right w:w="10" w:type="dxa"/>
            </w:tcMar>
            <w:vAlign w:val="center"/>
          </w:tcPr>
          <w:p w14:paraId="137C6DCA">
            <w:pPr>
              <w:jc w:val="center"/>
              <w:rPr>
                <w:rFonts w:ascii="宋体" w:hAnsi="宋体" w:cs="宋体"/>
                <w:color w:val="000000"/>
              </w:rPr>
            </w:pPr>
            <w:r>
              <w:rPr>
                <w:rFonts w:hint="eastAsia" w:ascii="宋体" w:hAnsi="宋体"/>
                <w:color w:val="000000"/>
              </w:rPr>
              <w:t>未跨县</w:t>
            </w:r>
          </w:p>
        </w:tc>
        <w:tc>
          <w:tcPr>
            <w:tcW w:w="5670" w:type="dxa"/>
            <w:tcMar>
              <w:top w:w="10" w:type="dxa"/>
              <w:left w:w="10" w:type="dxa"/>
              <w:right w:w="10" w:type="dxa"/>
            </w:tcMar>
            <w:vAlign w:val="center"/>
          </w:tcPr>
          <w:p w14:paraId="39BB4536">
            <w:pPr>
              <w:jc w:val="center"/>
              <w:rPr>
                <w:rFonts w:ascii="宋体" w:hAnsi="宋体" w:cs="宋体"/>
                <w:color w:val="000000"/>
              </w:rPr>
            </w:pPr>
          </w:p>
        </w:tc>
      </w:tr>
      <w:tr w14:paraId="7C51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DC27940">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7ECCAC58">
            <w:pPr>
              <w:jc w:val="center"/>
              <w:rPr>
                <w:rFonts w:ascii="宋体" w:hAnsi="宋体" w:cs="宋体"/>
                <w:color w:val="000000"/>
              </w:rPr>
            </w:pPr>
            <w:r>
              <w:rPr>
                <w:rFonts w:hint="eastAsia" w:ascii="宋体" w:hAnsi="宋体"/>
                <w:color w:val="000000"/>
              </w:rPr>
              <w:t>未知</w:t>
            </w:r>
          </w:p>
        </w:tc>
        <w:tc>
          <w:tcPr>
            <w:tcW w:w="5670" w:type="dxa"/>
            <w:tcMar>
              <w:top w:w="10" w:type="dxa"/>
              <w:left w:w="10" w:type="dxa"/>
              <w:right w:w="10" w:type="dxa"/>
            </w:tcMar>
            <w:vAlign w:val="center"/>
          </w:tcPr>
          <w:p w14:paraId="3E911132">
            <w:pPr>
              <w:jc w:val="center"/>
              <w:rPr>
                <w:rFonts w:ascii="宋体" w:hAnsi="宋体" w:cs="宋体"/>
                <w:color w:val="000000"/>
              </w:rPr>
            </w:pPr>
          </w:p>
        </w:tc>
      </w:tr>
    </w:tbl>
    <w:p w14:paraId="6F392DFA">
      <w:pPr>
        <w:rPr>
          <w:rFonts w:ascii="Times New Roman" w:hAnsi="Times New Roman"/>
        </w:rPr>
      </w:pPr>
    </w:p>
    <w:p w14:paraId="3F17FE8D">
      <w:pPr>
        <w:pStyle w:val="98"/>
        <w:spacing w:before="120" w:after="120"/>
      </w:pPr>
      <w:r>
        <w:rPr>
          <w:rFonts w:hint="eastAsia"/>
        </w:rPr>
        <w:t>堤防类型代码表</w:t>
      </w:r>
    </w:p>
    <w:p w14:paraId="20BA74EE">
      <w:pPr>
        <w:pStyle w:val="102"/>
        <w:spacing w:before="120" w:after="120"/>
      </w:pPr>
      <w:r>
        <w:rPr>
          <w:rFonts w:hint="eastAsia"/>
        </w:rPr>
        <w:t>标识符</w:t>
      </w:r>
    </w:p>
    <w:p w14:paraId="345A9F31">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60。</w:t>
      </w:r>
    </w:p>
    <w:p w14:paraId="752B44E7">
      <w:pPr>
        <w:pStyle w:val="102"/>
        <w:spacing w:before="120" w:after="120"/>
      </w:pPr>
      <w:r>
        <w:rPr>
          <w:rFonts w:hint="eastAsia"/>
        </w:rPr>
        <w:t>范围</w:t>
      </w:r>
    </w:p>
    <w:p w14:paraId="178467C2">
      <w:pPr>
        <w:spacing w:line="240" w:lineRule="auto"/>
        <w:rPr>
          <w:rFonts w:ascii="宋体" w:hAnsi="宋体"/>
        </w:rPr>
      </w:pPr>
      <w:r>
        <w:rPr>
          <w:rFonts w:hint="eastAsia" w:ascii="宋体" w:hAnsi="宋体"/>
          <w:lang w:eastAsia="zh-CN"/>
        </w:rPr>
        <w:t>本节规定了</w:t>
      </w:r>
      <w:r>
        <w:rPr>
          <w:rFonts w:hint="eastAsia" w:ascii="宋体" w:hAnsi="宋体"/>
        </w:rPr>
        <w:t>堤防工程类型代码。</w:t>
      </w:r>
    </w:p>
    <w:p w14:paraId="77DDA601">
      <w:pPr>
        <w:pStyle w:val="102"/>
        <w:spacing w:before="120" w:after="120"/>
      </w:pPr>
      <w:r>
        <w:rPr>
          <w:rFonts w:hint="eastAsia"/>
        </w:rPr>
        <w:t>代码结构</w:t>
      </w:r>
    </w:p>
    <w:p w14:paraId="508286D1">
      <w:pPr>
        <w:spacing w:line="240" w:lineRule="auto"/>
        <w:rPr>
          <w:rFonts w:ascii="Times New Roman" w:hAnsi="Times New Roman"/>
        </w:rPr>
      </w:pPr>
      <w:r>
        <w:rPr>
          <w:rFonts w:hint="eastAsia" w:ascii="Times New Roman" w:hAnsi="Times New Roman"/>
        </w:rPr>
        <w:t>顺序码，由1位阿拉伯数字表示。</w:t>
      </w:r>
    </w:p>
    <w:p w14:paraId="116B79EF">
      <w:pPr>
        <w:pStyle w:val="102"/>
        <w:spacing w:before="120" w:after="120"/>
      </w:pPr>
      <w:r>
        <w:rPr>
          <w:rFonts w:hint="eastAsia"/>
        </w:rPr>
        <w:t>代码表</w:t>
      </w:r>
    </w:p>
    <w:p w14:paraId="4FECE58D">
      <w:pPr>
        <w:jc w:val="center"/>
        <w:rPr>
          <w:rFonts w:ascii="Times New Roman" w:hAnsi="Times New Roman"/>
        </w:rPr>
      </w:pPr>
      <w:r>
        <w:rPr>
          <w:rFonts w:hint="eastAsia" w:ascii="宋体" w:hAnsi="宋体"/>
          <w:b/>
          <w:bCs/>
        </w:rPr>
        <w:t>堤防类型代码表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CCB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EE7DA1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4BAF293">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CD5E684">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6BC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EC08747">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76C8D9C1">
            <w:pPr>
              <w:jc w:val="center"/>
              <w:rPr>
                <w:rFonts w:ascii="宋体" w:hAnsi="宋体" w:cs="宋体"/>
                <w:color w:val="000000"/>
              </w:rPr>
            </w:pPr>
            <w:r>
              <w:rPr>
                <w:rFonts w:hint="eastAsia" w:ascii="宋体" w:hAnsi="宋体"/>
                <w:color w:val="000000"/>
              </w:rPr>
              <w:t>河（江）堤</w:t>
            </w:r>
          </w:p>
        </w:tc>
        <w:tc>
          <w:tcPr>
            <w:tcW w:w="5670" w:type="dxa"/>
            <w:tcMar>
              <w:top w:w="10" w:type="dxa"/>
              <w:left w:w="10" w:type="dxa"/>
              <w:right w:w="10" w:type="dxa"/>
            </w:tcMar>
            <w:vAlign w:val="center"/>
          </w:tcPr>
          <w:p w14:paraId="5E77A632">
            <w:pPr>
              <w:jc w:val="center"/>
              <w:rPr>
                <w:rFonts w:ascii="宋体" w:hAnsi="宋体" w:cs="宋体"/>
                <w:color w:val="000000"/>
              </w:rPr>
            </w:pPr>
          </w:p>
        </w:tc>
      </w:tr>
      <w:tr w14:paraId="5B28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2AE39DE">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55599A2E">
            <w:pPr>
              <w:jc w:val="center"/>
              <w:rPr>
                <w:rFonts w:ascii="宋体" w:hAnsi="宋体" w:cs="宋体"/>
                <w:color w:val="000000"/>
              </w:rPr>
            </w:pPr>
            <w:r>
              <w:rPr>
                <w:rFonts w:hint="eastAsia" w:ascii="宋体" w:hAnsi="宋体"/>
                <w:color w:val="000000"/>
              </w:rPr>
              <w:t>湖堤</w:t>
            </w:r>
          </w:p>
        </w:tc>
        <w:tc>
          <w:tcPr>
            <w:tcW w:w="5670" w:type="dxa"/>
            <w:tcMar>
              <w:top w:w="10" w:type="dxa"/>
              <w:left w:w="10" w:type="dxa"/>
              <w:right w:w="10" w:type="dxa"/>
            </w:tcMar>
            <w:vAlign w:val="center"/>
          </w:tcPr>
          <w:p w14:paraId="6931B647">
            <w:pPr>
              <w:jc w:val="center"/>
              <w:rPr>
                <w:rFonts w:ascii="宋体" w:hAnsi="宋体" w:cs="宋体"/>
                <w:color w:val="000000"/>
              </w:rPr>
            </w:pPr>
          </w:p>
        </w:tc>
      </w:tr>
      <w:tr w14:paraId="3EF8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1230247">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18B1D9DB">
            <w:pPr>
              <w:jc w:val="center"/>
              <w:rPr>
                <w:rFonts w:ascii="宋体" w:hAnsi="宋体" w:cs="宋体"/>
                <w:color w:val="000000"/>
              </w:rPr>
            </w:pPr>
            <w:r>
              <w:rPr>
                <w:rFonts w:hint="eastAsia" w:ascii="宋体" w:hAnsi="宋体"/>
                <w:color w:val="000000"/>
              </w:rPr>
              <w:t>海堤</w:t>
            </w:r>
          </w:p>
        </w:tc>
        <w:tc>
          <w:tcPr>
            <w:tcW w:w="5670" w:type="dxa"/>
            <w:tcMar>
              <w:top w:w="10" w:type="dxa"/>
              <w:left w:w="10" w:type="dxa"/>
              <w:right w:w="10" w:type="dxa"/>
            </w:tcMar>
            <w:vAlign w:val="center"/>
          </w:tcPr>
          <w:p w14:paraId="79113377">
            <w:pPr>
              <w:jc w:val="center"/>
              <w:rPr>
                <w:rFonts w:ascii="宋体" w:hAnsi="宋体" w:cs="宋体"/>
                <w:color w:val="000000"/>
              </w:rPr>
            </w:pPr>
          </w:p>
        </w:tc>
      </w:tr>
      <w:tr w14:paraId="538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44F45AD">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0183955C">
            <w:pPr>
              <w:jc w:val="center"/>
              <w:rPr>
                <w:rFonts w:ascii="宋体" w:hAnsi="宋体" w:cs="宋体"/>
                <w:color w:val="000000"/>
              </w:rPr>
            </w:pPr>
            <w:r>
              <w:rPr>
                <w:rFonts w:hint="eastAsia" w:ascii="宋体" w:hAnsi="宋体"/>
                <w:color w:val="000000"/>
              </w:rPr>
              <w:t>围（圩、圈）</w:t>
            </w:r>
          </w:p>
        </w:tc>
        <w:tc>
          <w:tcPr>
            <w:tcW w:w="5670" w:type="dxa"/>
            <w:tcMar>
              <w:top w:w="10" w:type="dxa"/>
              <w:left w:w="10" w:type="dxa"/>
              <w:right w:w="10" w:type="dxa"/>
            </w:tcMar>
            <w:vAlign w:val="center"/>
          </w:tcPr>
          <w:p w14:paraId="1CA40AFC">
            <w:pPr>
              <w:jc w:val="center"/>
              <w:rPr>
                <w:rFonts w:ascii="宋体" w:hAnsi="宋体" w:cs="宋体"/>
                <w:color w:val="000000"/>
              </w:rPr>
            </w:pPr>
          </w:p>
        </w:tc>
      </w:tr>
    </w:tbl>
    <w:p w14:paraId="4C58D6F1">
      <w:pPr>
        <w:rPr>
          <w:rFonts w:ascii="Times New Roman" w:hAnsi="Times New Roman"/>
        </w:rPr>
      </w:pPr>
    </w:p>
    <w:p w14:paraId="27CAF8F3">
      <w:pPr>
        <w:pStyle w:val="98"/>
        <w:spacing w:before="120" w:after="120"/>
      </w:pPr>
      <w:r>
        <w:rPr>
          <w:rFonts w:hint="eastAsia"/>
        </w:rPr>
        <w:t>堤防型式代码表</w:t>
      </w:r>
    </w:p>
    <w:p w14:paraId="7918D865">
      <w:pPr>
        <w:pStyle w:val="102"/>
        <w:spacing w:before="120" w:after="120"/>
      </w:pPr>
      <w:r>
        <w:rPr>
          <w:rFonts w:hint="eastAsia"/>
        </w:rPr>
        <w:t>标识符</w:t>
      </w:r>
    </w:p>
    <w:p w14:paraId="3C2C9011">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61。</w:t>
      </w:r>
    </w:p>
    <w:p w14:paraId="1D2F93E6">
      <w:pPr>
        <w:pStyle w:val="102"/>
        <w:spacing w:before="120" w:after="120"/>
      </w:pPr>
      <w:r>
        <w:rPr>
          <w:rFonts w:hint="eastAsia"/>
        </w:rPr>
        <w:t>范围</w:t>
      </w:r>
    </w:p>
    <w:p w14:paraId="30DBDC05">
      <w:pPr>
        <w:spacing w:line="240" w:lineRule="auto"/>
        <w:rPr>
          <w:rFonts w:ascii="宋体" w:hAnsi="宋体"/>
        </w:rPr>
      </w:pPr>
      <w:r>
        <w:rPr>
          <w:rFonts w:hint="eastAsia" w:ascii="宋体" w:hAnsi="宋体"/>
          <w:lang w:eastAsia="zh-CN"/>
        </w:rPr>
        <w:t>本节规定了</w:t>
      </w:r>
      <w:r>
        <w:rPr>
          <w:rFonts w:hint="eastAsia" w:ascii="宋体" w:hAnsi="宋体"/>
        </w:rPr>
        <w:t>堤防工程护坡型式代码。</w:t>
      </w:r>
    </w:p>
    <w:p w14:paraId="1E8FF474">
      <w:pPr>
        <w:pStyle w:val="102"/>
        <w:spacing w:before="120" w:after="120"/>
      </w:pPr>
      <w:r>
        <w:rPr>
          <w:rFonts w:hint="eastAsia"/>
        </w:rPr>
        <w:t>代码结构</w:t>
      </w:r>
    </w:p>
    <w:p w14:paraId="7C714BA6">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7D958AFB">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47703705">
      <w:pPr>
        <w:pStyle w:val="102"/>
        <w:spacing w:before="120" w:after="120"/>
      </w:pPr>
      <w:r>
        <w:rPr>
          <w:rFonts w:hint="eastAsia"/>
        </w:rPr>
        <w:t>代码表</w:t>
      </w:r>
    </w:p>
    <w:p w14:paraId="7089120C">
      <w:pPr>
        <w:jc w:val="center"/>
        <w:rPr>
          <w:rFonts w:ascii="Times New Roman" w:hAnsi="Times New Roman"/>
        </w:rPr>
      </w:pPr>
      <w:r>
        <w:rPr>
          <w:rFonts w:hint="eastAsia" w:ascii="宋体" w:hAnsi="宋体"/>
          <w:b/>
          <w:bCs/>
        </w:rPr>
        <w:t>堤防型式代码表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BC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6720A31">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8DCEF1B">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B135733">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705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85F28F9">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0515FF2E">
            <w:pPr>
              <w:jc w:val="center"/>
              <w:rPr>
                <w:rFonts w:ascii="宋体" w:hAnsi="宋体" w:cs="宋体"/>
                <w:color w:val="000000"/>
              </w:rPr>
            </w:pPr>
            <w:r>
              <w:rPr>
                <w:rFonts w:hint="eastAsia" w:ascii="宋体" w:hAnsi="宋体"/>
                <w:color w:val="000000"/>
              </w:rPr>
              <w:t>土堤</w:t>
            </w:r>
          </w:p>
        </w:tc>
        <w:tc>
          <w:tcPr>
            <w:tcW w:w="5670" w:type="dxa"/>
            <w:tcMar>
              <w:top w:w="10" w:type="dxa"/>
              <w:left w:w="10" w:type="dxa"/>
              <w:right w:w="10" w:type="dxa"/>
            </w:tcMar>
            <w:vAlign w:val="center"/>
          </w:tcPr>
          <w:p w14:paraId="34E94656">
            <w:pPr>
              <w:jc w:val="center"/>
              <w:rPr>
                <w:rFonts w:ascii="宋体" w:hAnsi="宋体" w:cs="宋体"/>
                <w:color w:val="000000"/>
              </w:rPr>
            </w:pPr>
          </w:p>
        </w:tc>
      </w:tr>
      <w:tr w14:paraId="3C30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716F653">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0DEA5E1F">
            <w:pPr>
              <w:jc w:val="center"/>
              <w:rPr>
                <w:rFonts w:ascii="宋体" w:hAnsi="宋体" w:cs="宋体"/>
                <w:color w:val="000000"/>
              </w:rPr>
            </w:pPr>
            <w:r>
              <w:rPr>
                <w:rFonts w:hint="eastAsia" w:ascii="宋体" w:hAnsi="宋体"/>
                <w:color w:val="000000"/>
              </w:rPr>
              <w:t>砌石堤</w:t>
            </w:r>
          </w:p>
        </w:tc>
        <w:tc>
          <w:tcPr>
            <w:tcW w:w="5670" w:type="dxa"/>
            <w:tcMar>
              <w:top w:w="10" w:type="dxa"/>
              <w:left w:w="10" w:type="dxa"/>
              <w:right w:w="10" w:type="dxa"/>
            </w:tcMar>
            <w:vAlign w:val="center"/>
          </w:tcPr>
          <w:p w14:paraId="44F53AC0">
            <w:pPr>
              <w:jc w:val="center"/>
              <w:rPr>
                <w:rFonts w:ascii="宋体" w:hAnsi="宋体" w:cs="宋体"/>
                <w:color w:val="000000"/>
              </w:rPr>
            </w:pPr>
          </w:p>
        </w:tc>
      </w:tr>
      <w:tr w14:paraId="67F2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AD504E2">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7F670E40">
            <w:pPr>
              <w:jc w:val="center"/>
              <w:rPr>
                <w:rFonts w:ascii="宋体" w:hAnsi="宋体" w:cs="宋体"/>
                <w:color w:val="000000"/>
              </w:rPr>
            </w:pPr>
            <w:r>
              <w:rPr>
                <w:rFonts w:hint="eastAsia" w:ascii="宋体" w:hAnsi="宋体"/>
                <w:color w:val="000000"/>
              </w:rPr>
              <w:t>土石混合堤</w:t>
            </w:r>
          </w:p>
        </w:tc>
        <w:tc>
          <w:tcPr>
            <w:tcW w:w="5670" w:type="dxa"/>
            <w:tcMar>
              <w:top w:w="10" w:type="dxa"/>
              <w:left w:w="10" w:type="dxa"/>
              <w:right w:w="10" w:type="dxa"/>
            </w:tcMar>
            <w:vAlign w:val="center"/>
          </w:tcPr>
          <w:p w14:paraId="6BAC0CE7">
            <w:pPr>
              <w:jc w:val="center"/>
              <w:rPr>
                <w:rFonts w:ascii="宋体" w:hAnsi="宋体" w:cs="宋体"/>
                <w:color w:val="000000"/>
              </w:rPr>
            </w:pPr>
          </w:p>
        </w:tc>
      </w:tr>
      <w:tr w14:paraId="3A38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A1C3F4F">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673E54E2">
            <w:pPr>
              <w:jc w:val="center"/>
              <w:rPr>
                <w:rFonts w:ascii="宋体" w:hAnsi="宋体" w:cs="宋体"/>
                <w:color w:val="000000"/>
              </w:rPr>
            </w:pPr>
            <w:r>
              <w:rPr>
                <w:rFonts w:hint="eastAsia" w:ascii="宋体" w:hAnsi="宋体"/>
                <w:color w:val="000000"/>
              </w:rPr>
              <w:t>钢筋混凝土防洪墙</w:t>
            </w:r>
          </w:p>
        </w:tc>
        <w:tc>
          <w:tcPr>
            <w:tcW w:w="5670" w:type="dxa"/>
            <w:tcMar>
              <w:top w:w="10" w:type="dxa"/>
              <w:left w:w="10" w:type="dxa"/>
              <w:right w:w="10" w:type="dxa"/>
            </w:tcMar>
            <w:vAlign w:val="center"/>
          </w:tcPr>
          <w:p w14:paraId="5DA3AC9A">
            <w:pPr>
              <w:jc w:val="center"/>
              <w:rPr>
                <w:rFonts w:ascii="宋体" w:hAnsi="宋体" w:cs="宋体"/>
                <w:color w:val="000000"/>
              </w:rPr>
            </w:pPr>
          </w:p>
        </w:tc>
      </w:tr>
      <w:tr w14:paraId="3962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07F0FCB">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301F4575">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48A1D754">
            <w:pPr>
              <w:jc w:val="center"/>
              <w:rPr>
                <w:rFonts w:ascii="宋体" w:hAnsi="宋体" w:cs="宋体"/>
                <w:color w:val="000000"/>
              </w:rPr>
            </w:pPr>
          </w:p>
        </w:tc>
      </w:tr>
    </w:tbl>
    <w:p w14:paraId="1FE3BB57">
      <w:pPr>
        <w:rPr>
          <w:rFonts w:ascii="Times New Roman" w:hAnsi="Times New Roman"/>
        </w:rPr>
      </w:pPr>
    </w:p>
    <w:p w14:paraId="17450652">
      <w:pPr>
        <w:pStyle w:val="98"/>
        <w:spacing w:before="120" w:after="120"/>
      </w:pPr>
      <w:r>
        <w:rPr>
          <w:rFonts w:hint="eastAsia"/>
        </w:rPr>
        <w:t>渡槽断面形式代码表</w:t>
      </w:r>
    </w:p>
    <w:p w14:paraId="285E4D37">
      <w:pPr>
        <w:pStyle w:val="102"/>
        <w:spacing w:before="120" w:after="120"/>
      </w:pPr>
      <w:r>
        <w:rPr>
          <w:rFonts w:hint="eastAsia"/>
        </w:rPr>
        <w:t>标识符</w:t>
      </w:r>
    </w:p>
    <w:p w14:paraId="68159474">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62。</w:t>
      </w:r>
    </w:p>
    <w:p w14:paraId="771420BF">
      <w:pPr>
        <w:pStyle w:val="102"/>
        <w:spacing w:before="120" w:after="120"/>
      </w:pPr>
      <w:r>
        <w:rPr>
          <w:rFonts w:hint="eastAsia"/>
        </w:rPr>
        <w:t>范围</w:t>
      </w:r>
    </w:p>
    <w:p w14:paraId="5ED72868">
      <w:pPr>
        <w:spacing w:line="240" w:lineRule="auto"/>
        <w:rPr>
          <w:rFonts w:ascii="宋体" w:hAnsi="宋体"/>
        </w:rPr>
      </w:pPr>
      <w:r>
        <w:rPr>
          <w:rFonts w:hint="eastAsia" w:ascii="宋体" w:hAnsi="宋体"/>
          <w:lang w:eastAsia="zh-CN"/>
        </w:rPr>
        <w:t>本节规定了</w:t>
      </w:r>
      <w:r>
        <w:rPr>
          <w:rFonts w:hint="eastAsia" w:ascii="宋体" w:hAnsi="宋体"/>
        </w:rPr>
        <w:t>水利对象渡槽断面形式代码。</w:t>
      </w:r>
    </w:p>
    <w:p w14:paraId="1B570C32">
      <w:pPr>
        <w:pStyle w:val="102"/>
        <w:spacing w:before="120" w:after="120"/>
      </w:pPr>
      <w:r>
        <w:rPr>
          <w:rFonts w:hint="eastAsia"/>
        </w:rPr>
        <w:t>代码结构</w:t>
      </w:r>
    </w:p>
    <w:p w14:paraId="73B3DB08">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3B08B0B6">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7F867554">
      <w:pPr>
        <w:pStyle w:val="102"/>
        <w:spacing w:before="120" w:after="120"/>
      </w:pPr>
      <w:r>
        <w:rPr>
          <w:rFonts w:hint="eastAsia"/>
        </w:rPr>
        <w:t>代码表</w:t>
      </w:r>
    </w:p>
    <w:p w14:paraId="042F30EB">
      <w:pPr>
        <w:jc w:val="center"/>
        <w:rPr>
          <w:rFonts w:ascii="Times New Roman" w:hAnsi="Times New Roman"/>
        </w:rPr>
      </w:pPr>
      <w:r>
        <w:rPr>
          <w:rFonts w:hint="eastAsia" w:ascii="宋体" w:hAnsi="宋体"/>
          <w:b/>
          <w:bCs/>
        </w:rPr>
        <w:t>渡槽断面形式代码表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B27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729A98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941FB1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5B623FD">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AF5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C08FC67">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2035B199">
            <w:pPr>
              <w:jc w:val="center"/>
              <w:rPr>
                <w:rFonts w:ascii="宋体" w:hAnsi="宋体" w:cs="宋体"/>
                <w:color w:val="000000"/>
              </w:rPr>
            </w:pPr>
            <w:r>
              <w:rPr>
                <w:rFonts w:hint="eastAsia" w:ascii="宋体" w:hAnsi="宋体"/>
                <w:color w:val="000000"/>
              </w:rPr>
              <w:t>矩形</w:t>
            </w:r>
          </w:p>
        </w:tc>
        <w:tc>
          <w:tcPr>
            <w:tcW w:w="5670" w:type="dxa"/>
            <w:tcMar>
              <w:top w:w="10" w:type="dxa"/>
              <w:left w:w="10" w:type="dxa"/>
              <w:right w:w="10" w:type="dxa"/>
            </w:tcMar>
            <w:vAlign w:val="center"/>
          </w:tcPr>
          <w:p w14:paraId="4AA6D10D">
            <w:pPr>
              <w:jc w:val="center"/>
              <w:rPr>
                <w:rFonts w:ascii="宋体" w:hAnsi="宋体" w:cs="宋体"/>
                <w:color w:val="000000"/>
              </w:rPr>
            </w:pPr>
          </w:p>
        </w:tc>
      </w:tr>
      <w:tr w14:paraId="1511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A7ABE1F">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58B147BD">
            <w:pPr>
              <w:jc w:val="center"/>
              <w:rPr>
                <w:rFonts w:ascii="宋体" w:hAnsi="宋体" w:cs="宋体"/>
                <w:color w:val="000000"/>
              </w:rPr>
            </w:pPr>
            <w:r>
              <w:rPr>
                <w:rFonts w:hint="eastAsia" w:ascii="宋体" w:hAnsi="宋体"/>
                <w:color w:val="000000"/>
              </w:rPr>
              <w:t>Ｕ形</w:t>
            </w:r>
          </w:p>
        </w:tc>
        <w:tc>
          <w:tcPr>
            <w:tcW w:w="5670" w:type="dxa"/>
            <w:tcMar>
              <w:top w:w="10" w:type="dxa"/>
              <w:left w:w="10" w:type="dxa"/>
              <w:right w:w="10" w:type="dxa"/>
            </w:tcMar>
            <w:vAlign w:val="center"/>
          </w:tcPr>
          <w:p w14:paraId="12B21C89">
            <w:pPr>
              <w:jc w:val="center"/>
              <w:rPr>
                <w:rFonts w:ascii="宋体" w:hAnsi="宋体" w:cs="宋体"/>
                <w:color w:val="000000"/>
              </w:rPr>
            </w:pPr>
          </w:p>
        </w:tc>
      </w:tr>
      <w:tr w14:paraId="08A3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A40CA05">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55C836C0">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1F07FC71">
            <w:pPr>
              <w:jc w:val="center"/>
              <w:rPr>
                <w:rFonts w:ascii="宋体" w:hAnsi="宋体" w:cs="宋体"/>
                <w:color w:val="000000"/>
              </w:rPr>
            </w:pPr>
          </w:p>
        </w:tc>
      </w:tr>
    </w:tbl>
    <w:p w14:paraId="4B85D3BD">
      <w:pPr>
        <w:rPr>
          <w:rFonts w:ascii="Times New Roman" w:hAnsi="Times New Roman"/>
        </w:rPr>
      </w:pPr>
    </w:p>
    <w:p w14:paraId="7B691810">
      <w:pPr>
        <w:pStyle w:val="98"/>
        <w:spacing w:before="120" w:after="120"/>
      </w:pPr>
      <w:r>
        <w:rPr>
          <w:rFonts w:hint="eastAsia"/>
        </w:rPr>
        <w:t>渡槽形式代码表</w:t>
      </w:r>
    </w:p>
    <w:p w14:paraId="52375CA4">
      <w:pPr>
        <w:pStyle w:val="102"/>
        <w:spacing w:before="120" w:after="120"/>
      </w:pPr>
      <w:r>
        <w:rPr>
          <w:rFonts w:hint="eastAsia"/>
        </w:rPr>
        <w:t>标识符</w:t>
      </w:r>
    </w:p>
    <w:p w14:paraId="484D0AF2">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63。</w:t>
      </w:r>
    </w:p>
    <w:p w14:paraId="0FBEB760">
      <w:pPr>
        <w:pStyle w:val="102"/>
        <w:spacing w:before="120" w:after="120"/>
      </w:pPr>
      <w:r>
        <w:rPr>
          <w:rFonts w:hint="eastAsia"/>
        </w:rPr>
        <w:t>范围</w:t>
      </w:r>
    </w:p>
    <w:p w14:paraId="4547C8C1">
      <w:pPr>
        <w:spacing w:line="240" w:lineRule="auto"/>
        <w:rPr>
          <w:rFonts w:ascii="宋体" w:hAnsi="宋体"/>
        </w:rPr>
      </w:pPr>
      <w:r>
        <w:rPr>
          <w:rFonts w:hint="eastAsia" w:ascii="宋体" w:hAnsi="宋体"/>
          <w:lang w:eastAsia="zh-CN"/>
        </w:rPr>
        <w:t>本节规定了</w:t>
      </w:r>
      <w:r>
        <w:rPr>
          <w:rFonts w:hint="eastAsia" w:ascii="宋体" w:hAnsi="宋体"/>
        </w:rPr>
        <w:t>水利对象渡槽形式代码。</w:t>
      </w:r>
    </w:p>
    <w:p w14:paraId="6102D03E">
      <w:pPr>
        <w:pStyle w:val="102"/>
        <w:spacing w:before="120" w:after="120"/>
      </w:pPr>
      <w:r>
        <w:rPr>
          <w:rFonts w:hint="eastAsia"/>
        </w:rPr>
        <w:t>代码结构</w:t>
      </w:r>
    </w:p>
    <w:p w14:paraId="618E7DC2">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2A25E944">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1400418F">
      <w:pPr>
        <w:pStyle w:val="102"/>
        <w:spacing w:before="120" w:after="120"/>
      </w:pPr>
      <w:r>
        <w:rPr>
          <w:rFonts w:hint="eastAsia"/>
        </w:rPr>
        <w:t>代码表</w:t>
      </w:r>
    </w:p>
    <w:p w14:paraId="2C2FD203">
      <w:pPr>
        <w:jc w:val="center"/>
        <w:rPr>
          <w:rFonts w:ascii="Times New Roman" w:hAnsi="Times New Roman"/>
        </w:rPr>
      </w:pPr>
      <w:r>
        <w:rPr>
          <w:rFonts w:hint="eastAsia" w:ascii="宋体" w:hAnsi="宋体"/>
          <w:b/>
          <w:bCs/>
        </w:rPr>
        <w:t>渡槽形式代码表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979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DEC061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A997A14">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054B3C1">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43E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74A63D2">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5AB902F2">
            <w:pPr>
              <w:jc w:val="center"/>
              <w:rPr>
                <w:rFonts w:ascii="宋体" w:hAnsi="宋体" w:cs="宋体"/>
                <w:color w:val="000000"/>
              </w:rPr>
            </w:pPr>
            <w:r>
              <w:rPr>
                <w:rFonts w:hint="eastAsia" w:ascii="宋体" w:hAnsi="宋体"/>
                <w:color w:val="000000"/>
              </w:rPr>
              <w:t>梁式渡槽</w:t>
            </w:r>
          </w:p>
        </w:tc>
        <w:tc>
          <w:tcPr>
            <w:tcW w:w="5670" w:type="dxa"/>
            <w:tcMar>
              <w:top w:w="10" w:type="dxa"/>
              <w:left w:w="10" w:type="dxa"/>
              <w:right w:w="10" w:type="dxa"/>
            </w:tcMar>
            <w:vAlign w:val="center"/>
          </w:tcPr>
          <w:p w14:paraId="678B19A1">
            <w:pPr>
              <w:jc w:val="center"/>
              <w:rPr>
                <w:rFonts w:ascii="宋体" w:hAnsi="宋体" w:cs="宋体"/>
                <w:color w:val="000000"/>
              </w:rPr>
            </w:pPr>
          </w:p>
        </w:tc>
      </w:tr>
      <w:tr w14:paraId="14EB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780160F">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37D473FA">
            <w:pPr>
              <w:jc w:val="center"/>
              <w:rPr>
                <w:rFonts w:ascii="宋体" w:hAnsi="宋体" w:cs="宋体"/>
                <w:color w:val="000000"/>
              </w:rPr>
            </w:pPr>
            <w:r>
              <w:rPr>
                <w:rFonts w:hint="eastAsia" w:ascii="宋体" w:hAnsi="宋体"/>
                <w:color w:val="000000"/>
              </w:rPr>
              <w:t>拱式渡槽</w:t>
            </w:r>
          </w:p>
        </w:tc>
        <w:tc>
          <w:tcPr>
            <w:tcW w:w="5670" w:type="dxa"/>
            <w:tcMar>
              <w:top w:w="10" w:type="dxa"/>
              <w:left w:w="10" w:type="dxa"/>
              <w:right w:w="10" w:type="dxa"/>
            </w:tcMar>
            <w:vAlign w:val="center"/>
          </w:tcPr>
          <w:p w14:paraId="40760B05">
            <w:pPr>
              <w:jc w:val="center"/>
              <w:rPr>
                <w:rFonts w:ascii="宋体" w:hAnsi="宋体" w:cs="宋体"/>
                <w:color w:val="000000"/>
              </w:rPr>
            </w:pPr>
          </w:p>
        </w:tc>
      </w:tr>
      <w:tr w14:paraId="0810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B3E96C0">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199F9A18">
            <w:pPr>
              <w:jc w:val="center"/>
              <w:rPr>
                <w:rFonts w:ascii="宋体" w:hAnsi="宋体" w:cs="宋体"/>
                <w:color w:val="000000"/>
              </w:rPr>
            </w:pPr>
            <w:r>
              <w:rPr>
                <w:rFonts w:hint="eastAsia" w:ascii="宋体" w:hAnsi="宋体"/>
                <w:color w:val="000000"/>
              </w:rPr>
              <w:t>双曲拱渡槽</w:t>
            </w:r>
          </w:p>
        </w:tc>
        <w:tc>
          <w:tcPr>
            <w:tcW w:w="5670" w:type="dxa"/>
            <w:tcMar>
              <w:top w:w="10" w:type="dxa"/>
              <w:left w:w="10" w:type="dxa"/>
              <w:right w:w="10" w:type="dxa"/>
            </w:tcMar>
            <w:vAlign w:val="center"/>
          </w:tcPr>
          <w:p w14:paraId="78E6BF18">
            <w:pPr>
              <w:jc w:val="center"/>
              <w:rPr>
                <w:rFonts w:ascii="宋体" w:hAnsi="宋体" w:cs="宋体"/>
                <w:color w:val="000000"/>
              </w:rPr>
            </w:pPr>
          </w:p>
        </w:tc>
      </w:tr>
      <w:tr w14:paraId="474A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AE44B8C">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4E6E019B">
            <w:pPr>
              <w:jc w:val="center"/>
              <w:rPr>
                <w:rFonts w:ascii="宋体" w:hAnsi="宋体" w:cs="宋体"/>
                <w:color w:val="000000"/>
              </w:rPr>
            </w:pPr>
            <w:r>
              <w:rPr>
                <w:rFonts w:hint="eastAsia" w:ascii="宋体" w:hAnsi="宋体"/>
                <w:color w:val="000000"/>
              </w:rPr>
              <w:t>桁架拱式渡槽</w:t>
            </w:r>
          </w:p>
        </w:tc>
        <w:tc>
          <w:tcPr>
            <w:tcW w:w="5670" w:type="dxa"/>
            <w:tcMar>
              <w:top w:w="10" w:type="dxa"/>
              <w:left w:w="10" w:type="dxa"/>
              <w:right w:w="10" w:type="dxa"/>
            </w:tcMar>
            <w:vAlign w:val="center"/>
          </w:tcPr>
          <w:p w14:paraId="21D65464">
            <w:pPr>
              <w:jc w:val="center"/>
              <w:rPr>
                <w:rFonts w:ascii="宋体" w:hAnsi="宋体" w:cs="宋体"/>
                <w:color w:val="000000"/>
              </w:rPr>
            </w:pPr>
          </w:p>
        </w:tc>
      </w:tr>
      <w:tr w14:paraId="1609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956456E">
            <w:pPr>
              <w:jc w:val="center"/>
              <w:rPr>
                <w:rFonts w:ascii="宋体" w:hAnsi="宋体" w:cs="宋体"/>
                <w:color w:val="000000"/>
              </w:rPr>
            </w:pPr>
            <w:r>
              <w:rPr>
                <w:rFonts w:hint="eastAsia" w:ascii="宋体" w:hAnsi="宋体"/>
                <w:color w:val="000000"/>
              </w:rPr>
              <w:t>5</w:t>
            </w:r>
          </w:p>
        </w:tc>
        <w:tc>
          <w:tcPr>
            <w:tcW w:w="5670" w:type="dxa"/>
            <w:tcMar>
              <w:top w:w="10" w:type="dxa"/>
              <w:left w:w="10" w:type="dxa"/>
              <w:right w:w="10" w:type="dxa"/>
            </w:tcMar>
            <w:vAlign w:val="center"/>
          </w:tcPr>
          <w:p w14:paraId="645629A9">
            <w:pPr>
              <w:jc w:val="center"/>
              <w:rPr>
                <w:rFonts w:ascii="宋体" w:hAnsi="宋体" w:cs="宋体"/>
                <w:color w:val="000000"/>
              </w:rPr>
            </w:pPr>
            <w:r>
              <w:rPr>
                <w:rFonts w:hint="eastAsia" w:ascii="宋体" w:hAnsi="宋体"/>
                <w:color w:val="000000"/>
              </w:rPr>
              <w:t>肋拱渡槽</w:t>
            </w:r>
          </w:p>
        </w:tc>
        <w:tc>
          <w:tcPr>
            <w:tcW w:w="5670" w:type="dxa"/>
            <w:tcMar>
              <w:top w:w="10" w:type="dxa"/>
              <w:left w:w="10" w:type="dxa"/>
              <w:right w:w="10" w:type="dxa"/>
            </w:tcMar>
            <w:vAlign w:val="center"/>
          </w:tcPr>
          <w:p w14:paraId="663A8070">
            <w:pPr>
              <w:jc w:val="center"/>
              <w:rPr>
                <w:rFonts w:ascii="宋体" w:hAnsi="宋体" w:cs="宋体"/>
                <w:color w:val="000000"/>
              </w:rPr>
            </w:pPr>
          </w:p>
        </w:tc>
      </w:tr>
      <w:tr w14:paraId="7D91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4D16683">
            <w:pPr>
              <w:jc w:val="center"/>
              <w:rPr>
                <w:rFonts w:ascii="宋体" w:hAnsi="宋体" w:cs="宋体"/>
                <w:color w:val="000000"/>
              </w:rPr>
            </w:pPr>
            <w:r>
              <w:rPr>
                <w:rFonts w:hint="eastAsia" w:ascii="宋体" w:hAnsi="宋体"/>
                <w:color w:val="000000"/>
              </w:rPr>
              <w:t>6</w:t>
            </w:r>
          </w:p>
        </w:tc>
        <w:tc>
          <w:tcPr>
            <w:tcW w:w="5670" w:type="dxa"/>
            <w:tcMar>
              <w:top w:w="10" w:type="dxa"/>
              <w:left w:w="10" w:type="dxa"/>
              <w:right w:w="10" w:type="dxa"/>
            </w:tcMar>
            <w:vAlign w:val="center"/>
          </w:tcPr>
          <w:p w14:paraId="0DA4283D">
            <w:pPr>
              <w:jc w:val="center"/>
              <w:rPr>
                <w:rFonts w:ascii="宋体" w:hAnsi="宋体" w:cs="宋体"/>
                <w:color w:val="000000"/>
              </w:rPr>
            </w:pPr>
            <w:r>
              <w:rPr>
                <w:rFonts w:hint="eastAsia" w:ascii="宋体" w:hAnsi="宋体"/>
                <w:color w:val="000000"/>
              </w:rPr>
              <w:t>板拱渡槽</w:t>
            </w:r>
          </w:p>
        </w:tc>
        <w:tc>
          <w:tcPr>
            <w:tcW w:w="5670" w:type="dxa"/>
            <w:tcMar>
              <w:top w:w="10" w:type="dxa"/>
              <w:left w:w="10" w:type="dxa"/>
              <w:right w:w="10" w:type="dxa"/>
            </w:tcMar>
            <w:vAlign w:val="center"/>
          </w:tcPr>
          <w:p w14:paraId="0348EA87">
            <w:pPr>
              <w:jc w:val="center"/>
              <w:rPr>
                <w:rFonts w:ascii="宋体" w:hAnsi="宋体" w:cs="宋体"/>
                <w:color w:val="000000"/>
              </w:rPr>
            </w:pPr>
          </w:p>
        </w:tc>
      </w:tr>
      <w:tr w14:paraId="44A0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5B8F869">
            <w:pPr>
              <w:jc w:val="center"/>
              <w:rPr>
                <w:rFonts w:ascii="宋体" w:hAnsi="宋体" w:cs="宋体"/>
                <w:color w:val="000000"/>
              </w:rPr>
            </w:pPr>
            <w:r>
              <w:rPr>
                <w:rFonts w:hint="eastAsia" w:ascii="宋体" w:hAnsi="宋体"/>
                <w:color w:val="000000"/>
              </w:rPr>
              <w:t>7</w:t>
            </w:r>
          </w:p>
        </w:tc>
        <w:tc>
          <w:tcPr>
            <w:tcW w:w="5670" w:type="dxa"/>
            <w:tcMar>
              <w:top w:w="10" w:type="dxa"/>
              <w:left w:w="10" w:type="dxa"/>
              <w:right w:w="10" w:type="dxa"/>
            </w:tcMar>
            <w:vAlign w:val="center"/>
          </w:tcPr>
          <w:p w14:paraId="125EEE34">
            <w:pPr>
              <w:jc w:val="center"/>
              <w:rPr>
                <w:rFonts w:ascii="宋体" w:hAnsi="宋体" w:cs="宋体"/>
                <w:color w:val="000000"/>
              </w:rPr>
            </w:pPr>
            <w:r>
              <w:rPr>
                <w:rFonts w:hint="eastAsia" w:ascii="宋体" w:hAnsi="宋体"/>
                <w:color w:val="000000"/>
              </w:rPr>
              <w:t>斜拉渡槽</w:t>
            </w:r>
          </w:p>
        </w:tc>
        <w:tc>
          <w:tcPr>
            <w:tcW w:w="5670" w:type="dxa"/>
            <w:tcMar>
              <w:top w:w="10" w:type="dxa"/>
              <w:left w:w="10" w:type="dxa"/>
              <w:right w:w="10" w:type="dxa"/>
            </w:tcMar>
            <w:vAlign w:val="center"/>
          </w:tcPr>
          <w:p w14:paraId="531416C7">
            <w:pPr>
              <w:jc w:val="center"/>
              <w:rPr>
                <w:rFonts w:ascii="宋体" w:hAnsi="宋体" w:cs="宋体"/>
                <w:color w:val="000000"/>
              </w:rPr>
            </w:pPr>
          </w:p>
        </w:tc>
      </w:tr>
      <w:tr w14:paraId="7AFE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D791BD1">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3A6B7AB6">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1F24FA39">
            <w:pPr>
              <w:jc w:val="center"/>
              <w:rPr>
                <w:rFonts w:ascii="宋体" w:hAnsi="宋体" w:cs="宋体"/>
                <w:color w:val="000000"/>
              </w:rPr>
            </w:pPr>
          </w:p>
        </w:tc>
      </w:tr>
    </w:tbl>
    <w:p w14:paraId="298353D3">
      <w:pPr>
        <w:rPr>
          <w:rFonts w:ascii="Times New Roman" w:hAnsi="Times New Roman"/>
        </w:rPr>
      </w:pPr>
    </w:p>
    <w:p w14:paraId="3E8B6E0C">
      <w:pPr>
        <w:pStyle w:val="98"/>
        <w:spacing w:before="120" w:after="120"/>
      </w:pPr>
      <w:r>
        <w:rPr>
          <w:rFonts w:hint="eastAsia"/>
        </w:rPr>
        <w:t>断面型式代码表</w:t>
      </w:r>
    </w:p>
    <w:p w14:paraId="3BBEF773">
      <w:pPr>
        <w:pStyle w:val="102"/>
        <w:spacing w:before="120" w:after="120"/>
      </w:pPr>
      <w:r>
        <w:rPr>
          <w:rFonts w:hint="eastAsia"/>
        </w:rPr>
        <w:t>标识符</w:t>
      </w:r>
    </w:p>
    <w:p w14:paraId="17E3D432">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64。</w:t>
      </w:r>
    </w:p>
    <w:p w14:paraId="5585D10B">
      <w:pPr>
        <w:pStyle w:val="102"/>
        <w:spacing w:before="120" w:after="120"/>
      </w:pPr>
      <w:r>
        <w:rPr>
          <w:rFonts w:hint="eastAsia"/>
        </w:rPr>
        <w:t>范围</w:t>
      </w:r>
    </w:p>
    <w:p w14:paraId="3F438050">
      <w:pPr>
        <w:spacing w:line="240" w:lineRule="auto"/>
        <w:rPr>
          <w:rFonts w:ascii="宋体" w:hAnsi="宋体"/>
        </w:rPr>
      </w:pPr>
      <w:r>
        <w:rPr>
          <w:rFonts w:hint="eastAsia" w:ascii="宋体" w:hAnsi="宋体"/>
          <w:lang w:eastAsia="zh-CN"/>
        </w:rPr>
        <w:t>本节规定了</w:t>
      </w:r>
      <w:r>
        <w:rPr>
          <w:rFonts w:hint="eastAsia" w:ascii="宋体" w:hAnsi="宋体"/>
        </w:rPr>
        <w:t>堤防横断面断面型式代码。</w:t>
      </w:r>
    </w:p>
    <w:p w14:paraId="6C26F9E5">
      <w:pPr>
        <w:pStyle w:val="102"/>
        <w:spacing w:before="120" w:after="120"/>
      </w:pPr>
      <w:r>
        <w:rPr>
          <w:rFonts w:hint="eastAsia"/>
        </w:rPr>
        <w:t>代码结构</w:t>
      </w:r>
    </w:p>
    <w:p w14:paraId="6019B1E7">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28110A21">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770C3804">
      <w:pPr>
        <w:pStyle w:val="102"/>
        <w:spacing w:before="120" w:after="120"/>
      </w:pPr>
      <w:r>
        <w:rPr>
          <w:rFonts w:hint="eastAsia"/>
        </w:rPr>
        <w:t>代码表</w:t>
      </w:r>
    </w:p>
    <w:p w14:paraId="4CAFC4F8">
      <w:pPr>
        <w:jc w:val="center"/>
        <w:rPr>
          <w:rFonts w:ascii="Times New Roman" w:hAnsi="Times New Roman"/>
        </w:rPr>
      </w:pPr>
      <w:r>
        <w:rPr>
          <w:rFonts w:hint="eastAsia" w:ascii="宋体" w:hAnsi="宋体"/>
          <w:b/>
          <w:bCs/>
        </w:rPr>
        <w:t>断面型式代码表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591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A6F3658">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147B884">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A95CC61">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9BE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B4ADDE8">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075E5E32">
            <w:pPr>
              <w:jc w:val="center"/>
              <w:rPr>
                <w:rFonts w:ascii="宋体" w:hAnsi="宋体" w:cs="宋体"/>
                <w:color w:val="000000"/>
              </w:rPr>
            </w:pPr>
            <w:r>
              <w:rPr>
                <w:rFonts w:hint="eastAsia" w:ascii="宋体" w:hAnsi="宋体"/>
                <w:color w:val="000000"/>
              </w:rPr>
              <w:t>斜坡式</w:t>
            </w:r>
          </w:p>
        </w:tc>
        <w:tc>
          <w:tcPr>
            <w:tcW w:w="5670" w:type="dxa"/>
            <w:tcMar>
              <w:top w:w="10" w:type="dxa"/>
              <w:left w:w="10" w:type="dxa"/>
              <w:right w:w="10" w:type="dxa"/>
            </w:tcMar>
            <w:vAlign w:val="center"/>
          </w:tcPr>
          <w:p w14:paraId="34CB90E6">
            <w:pPr>
              <w:jc w:val="center"/>
              <w:rPr>
                <w:rFonts w:ascii="宋体" w:hAnsi="宋体" w:cs="宋体"/>
                <w:color w:val="000000"/>
              </w:rPr>
            </w:pPr>
          </w:p>
        </w:tc>
      </w:tr>
      <w:tr w14:paraId="1E8A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E66DABC">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3ED6C132">
            <w:pPr>
              <w:jc w:val="center"/>
              <w:rPr>
                <w:rFonts w:ascii="宋体" w:hAnsi="宋体" w:cs="宋体"/>
                <w:color w:val="000000"/>
              </w:rPr>
            </w:pPr>
            <w:r>
              <w:rPr>
                <w:rFonts w:hint="eastAsia" w:ascii="宋体" w:hAnsi="宋体"/>
                <w:color w:val="000000"/>
              </w:rPr>
              <w:t>陡墙式</w:t>
            </w:r>
          </w:p>
        </w:tc>
        <w:tc>
          <w:tcPr>
            <w:tcW w:w="5670" w:type="dxa"/>
            <w:tcMar>
              <w:top w:w="10" w:type="dxa"/>
              <w:left w:w="10" w:type="dxa"/>
              <w:right w:w="10" w:type="dxa"/>
            </w:tcMar>
            <w:vAlign w:val="center"/>
          </w:tcPr>
          <w:p w14:paraId="086DE6ED">
            <w:pPr>
              <w:jc w:val="center"/>
              <w:rPr>
                <w:rFonts w:ascii="宋体" w:hAnsi="宋体" w:cs="宋体"/>
                <w:color w:val="000000"/>
              </w:rPr>
            </w:pPr>
          </w:p>
        </w:tc>
      </w:tr>
      <w:tr w14:paraId="5EA0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4E4D0E5">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61578F8F">
            <w:pPr>
              <w:jc w:val="center"/>
              <w:rPr>
                <w:rFonts w:ascii="宋体" w:hAnsi="宋体" w:cs="宋体"/>
                <w:color w:val="000000"/>
              </w:rPr>
            </w:pPr>
            <w:r>
              <w:rPr>
                <w:rFonts w:hint="eastAsia" w:ascii="宋体" w:hAnsi="宋体"/>
                <w:color w:val="000000"/>
              </w:rPr>
              <w:t>混合式</w:t>
            </w:r>
          </w:p>
        </w:tc>
        <w:tc>
          <w:tcPr>
            <w:tcW w:w="5670" w:type="dxa"/>
            <w:tcMar>
              <w:top w:w="10" w:type="dxa"/>
              <w:left w:w="10" w:type="dxa"/>
              <w:right w:w="10" w:type="dxa"/>
            </w:tcMar>
            <w:vAlign w:val="center"/>
          </w:tcPr>
          <w:p w14:paraId="1BF941EA">
            <w:pPr>
              <w:jc w:val="center"/>
              <w:rPr>
                <w:rFonts w:ascii="宋体" w:hAnsi="宋体" w:cs="宋体"/>
                <w:color w:val="000000"/>
              </w:rPr>
            </w:pPr>
          </w:p>
        </w:tc>
      </w:tr>
      <w:tr w14:paraId="7763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2CE5E2A">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5D785587">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681204C8">
            <w:pPr>
              <w:jc w:val="center"/>
              <w:rPr>
                <w:rFonts w:ascii="宋体" w:hAnsi="宋体" w:cs="宋体"/>
                <w:color w:val="000000"/>
              </w:rPr>
            </w:pPr>
          </w:p>
        </w:tc>
      </w:tr>
    </w:tbl>
    <w:p w14:paraId="5B22BBAA">
      <w:pPr>
        <w:rPr>
          <w:rFonts w:ascii="Times New Roman" w:hAnsi="Times New Roman"/>
        </w:rPr>
      </w:pPr>
    </w:p>
    <w:p w14:paraId="35E78968">
      <w:pPr>
        <w:pStyle w:val="98"/>
        <w:spacing w:before="120" w:after="120"/>
      </w:pPr>
      <w:r>
        <w:rPr>
          <w:rFonts w:hint="eastAsia"/>
        </w:rPr>
        <w:t>公路等级代码表</w:t>
      </w:r>
    </w:p>
    <w:p w14:paraId="4EAC99FE">
      <w:pPr>
        <w:pStyle w:val="102"/>
        <w:spacing w:before="120" w:after="120"/>
      </w:pPr>
      <w:r>
        <w:rPr>
          <w:rFonts w:hint="eastAsia"/>
        </w:rPr>
        <w:t>标识符</w:t>
      </w:r>
    </w:p>
    <w:p w14:paraId="13F035F1">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66。</w:t>
      </w:r>
    </w:p>
    <w:p w14:paraId="42E53591">
      <w:pPr>
        <w:pStyle w:val="102"/>
        <w:spacing w:before="120" w:after="120"/>
      </w:pPr>
      <w:r>
        <w:rPr>
          <w:rFonts w:hint="eastAsia"/>
        </w:rPr>
        <w:t>范围</w:t>
      </w:r>
    </w:p>
    <w:p w14:paraId="7C790152">
      <w:pPr>
        <w:spacing w:line="240" w:lineRule="auto"/>
        <w:rPr>
          <w:rFonts w:ascii="宋体" w:hAnsi="宋体"/>
        </w:rPr>
      </w:pPr>
      <w:r>
        <w:rPr>
          <w:rFonts w:hint="eastAsia" w:ascii="宋体" w:hAnsi="宋体"/>
          <w:lang w:eastAsia="zh-CN"/>
        </w:rPr>
        <w:t>本节规定了</w:t>
      </w:r>
      <w:r>
        <w:rPr>
          <w:rFonts w:hint="eastAsia" w:ascii="宋体" w:hAnsi="宋体"/>
        </w:rPr>
        <w:t>应急资源中公路等级代码。</w:t>
      </w:r>
    </w:p>
    <w:p w14:paraId="54C975EF">
      <w:pPr>
        <w:pStyle w:val="102"/>
        <w:spacing w:before="120" w:after="120"/>
      </w:pPr>
      <w:r>
        <w:rPr>
          <w:rFonts w:hint="eastAsia"/>
        </w:rPr>
        <w:t>代码结构</w:t>
      </w:r>
    </w:p>
    <w:p w14:paraId="35C67886">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1948C104">
      <w:pPr>
        <w:spacing w:line="240" w:lineRule="auto"/>
        <w:rPr>
          <w:rFonts w:ascii="宋体" w:hAnsi="宋体"/>
        </w:rPr>
      </w:pPr>
      <w:r>
        <w:rPr>
          <w:rFonts w:hint="eastAsia" w:ascii="宋体" w:hAnsi="宋体"/>
        </w:rPr>
        <w:t>根据需要设立带有“其他”字样的收容项。为了便于识别，原则上规定收容项的代码为“9”。</w:t>
      </w:r>
    </w:p>
    <w:p w14:paraId="3B5E383F">
      <w:pPr>
        <w:pStyle w:val="102"/>
        <w:spacing w:before="120" w:after="120"/>
      </w:pPr>
      <w:r>
        <w:rPr>
          <w:rFonts w:hint="eastAsia"/>
        </w:rPr>
        <w:t>引用标准</w:t>
      </w:r>
    </w:p>
    <w:p w14:paraId="02EB8ED7">
      <w:pPr>
        <w:ind w:firstLine="420" w:firstLineChars="200"/>
        <w:rPr>
          <w:rFonts w:ascii="Times New Roman" w:hAnsi="Times New Roman"/>
        </w:rPr>
      </w:pPr>
      <w:r>
        <w:rPr>
          <w:rFonts w:hint="eastAsia" w:ascii="Times New Roman" w:hAnsi="Times New Roman"/>
        </w:rPr>
        <w:t>《JTG B01-2014 公路工程技术标准》</w:t>
      </w:r>
    </w:p>
    <w:p w14:paraId="50B14DF3">
      <w:pPr>
        <w:pStyle w:val="102"/>
        <w:spacing w:before="120" w:after="120"/>
      </w:pPr>
      <w:r>
        <w:rPr>
          <w:rFonts w:hint="eastAsia"/>
        </w:rPr>
        <w:t>代码表</w:t>
      </w:r>
    </w:p>
    <w:p w14:paraId="322DC8C1">
      <w:pPr>
        <w:jc w:val="center"/>
        <w:rPr>
          <w:rFonts w:ascii="Times New Roman" w:hAnsi="Times New Roman"/>
        </w:rPr>
      </w:pPr>
      <w:r>
        <w:rPr>
          <w:rFonts w:hint="eastAsia" w:ascii="宋体" w:hAnsi="宋体"/>
          <w:b/>
          <w:bCs/>
        </w:rPr>
        <w:t>公路等级代码表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629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7CC1C1B">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11FAE9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696C156">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1A6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62AA8EA">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0EEDC455">
            <w:pPr>
              <w:jc w:val="center"/>
              <w:rPr>
                <w:rFonts w:ascii="宋体" w:hAnsi="宋体" w:cs="宋体"/>
                <w:color w:val="000000"/>
              </w:rPr>
            </w:pPr>
            <w:r>
              <w:rPr>
                <w:rFonts w:hint="eastAsia" w:ascii="宋体" w:hAnsi="宋体"/>
                <w:color w:val="000000"/>
              </w:rPr>
              <w:t>高速公路</w:t>
            </w:r>
          </w:p>
        </w:tc>
        <w:tc>
          <w:tcPr>
            <w:tcW w:w="5670" w:type="dxa"/>
            <w:tcMar>
              <w:top w:w="10" w:type="dxa"/>
              <w:left w:w="10" w:type="dxa"/>
              <w:right w:w="10" w:type="dxa"/>
            </w:tcMar>
            <w:vAlign w:val="center"/>
          </w:tcPr>
          <w:p w14:paraId="0C74B5AE">
            <w:pPr>
              <w:jc w:val="center"/>
              <w:rPr>
                <w:rFonts w:ascii="宋体" w:hAnsi="宋体" w:cs="宋体"/>
                <w:color w:val="000000"/>
              </w:rPr>
            </w:pPr>
          </w:p>
        </w:tc>
      </w:tr>
      <w:tr w14:paraId="0224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920EAF7">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65EDDFE8">
            <w:pPr>
              <w:jc w:val="center"/>
              <w:rPr>
                <w:rFonts w:ascii="宋体" w:hAnsi="宋体" w:cs="宋体"/>
                <w:color w:val="000000"/>
              </w:rPr>
            </w:pPr>
            <w:r>
              <w:rPr>
                <w:rFonts w:hint="eastAsia" w:ascii="宋体" w:hAnsi="宋体" w:cs="宋体"/>
                <w:color w:val="000000"/>
              </w:rPr>
              <w:t>一级公路</w:t>
            </w:r>
          </w:p>
        </w:tc>
        <w:tc>
          <w:tcPr>
            <w:tcW w:w="5670" w:type="dxa"/>
            <w:tcMar>
              <w:top w:w="10" w:type="dxa"/>
              <w:left w:w="10" w:type="dxa"/>
              <w:right w:w="10" w:type="dxa"/>
            </w:tcMar>
            <w:vAlign w:val="center"/>
          </w:tcPr>
          <w:p w14:paraId="598496EA">
            <w:pPr>
              <w:jc w:val="center"/>
              <w:rPr>
                <w:rFonts w:ascii="宋体" w:hAnsi="宋体" w:cs="宋体"/>
                <w:color w:val="000000"/>
              </w:rPr>
            </w:pPr>
          </w:p>
        </w:tc>
      </w:tr>
      <w:tr w14:paraId="3B1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DD6C556">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433E0279">
            <w:pPr>
              <w:jc w:val="center"/>
              <w:rPr>
                <w:rFonts w:ascii="宋体" w:hAnsi="宋体" w:cs="宋体"/>
                <w:color w:val="000000"/>
              </w:rPr>
            </w:pPr>
            <w:r>
              <w:rPr>
                <w:rFonts w:hint="eastAsia" w:ascii="宋体" w:hAnsi="宋体"/>
                <w:color w:val="000000"/>
              </w:rPr>
              <w:t>二级公路</w:t>
            </w:r>
          </w:p>
        </w:tc>
        <w:tc>
          <w:tcPr>
            <w:tcW w:w="5670" w:type="dxa"/>
            <w:tcMar>
              <w:top w:w="10" w:type="dxa"/>
              <w:left w:w="10" w:type="dxa"/>
              <w:right w:w="10" w:type="dxa"/>
            </w:tcMar>
            <w:vAlign w:val="center"/>
          </w:tcPr>
          <w:p w14:paraId="3A13A5E0">
            <w:pPr>
              <w:jc w:val="center"/>
              <w:rPr>
                <w:rFonts w:ascii="宋体" w:hAnsi="宋体" w:cs="宋体"/>
                <w:color w:val="000000"/>
              </w:rPr>
            </w:pPr>
          </w:p>
        </w:tc>
      </w:tr>
      <w:tr w14:paraId="655C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E481606">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53EFF6E9">
            <w:pPr>
              <w:jc w:val="center"/>
              <w:rPr>
                <w:rFonts w:ascii="宋体" w:hAnsi="宋体" w:cs="宋体"/>
                <w:color w:val="000000"/>
              </w:rPr>
            </w:pPr>
            <w:r>
              <w:rPr>
                <w:rFonts w:hint="eastAsia" w:ascii="宋体" w:hAnsi="宋体" w:cs="宋体"/>
                <w:color w:val="000000"/>
              </w:rPr>
              <w:t>三级公路</w:t>
            </w:r>
          </w:p>
        </w:tc>
        <w:tc>
          <w:tcPr>
            <w:tcW w:w="5670" w:type="dxa"/>
            <w:tcMar>
              <w:top w:w="10" w:type="dxa"/>
              <w:left w:w="10" w:type="dxa"/>
              <w:right w:w="10" w:type="dxa"/>
            </w:tcMar>
            <w:vAlign w:val="center"/>
          </w:tcPr>
          <w:p w14:paraId="7F3DD40C">
            <w:pPr>
              <w:jc w:val="center"/>
              <w:rPr>
                <w:rFonts w:ascii="宋体" w:hAnsi="宋体" w:cs="宋体"/>
                <w:color w:val="000000"/>
              </w:rPr>
            </w:pPr>
          </w:p>
        </w:tc>
      </w:tr>
      <w:tr w14:paraId="23AB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FFE310E">
            <w:pPr>
              <w:jc w:val="center"/>
              <w:rPr>
                <w:rFonts w:ascii="宋体" w:hAnsi="宋体" w:cs="宋体"/>
                <w:color w:val="000000"/>
              </w:rPr>
            </w:pPr>
            <w:r>
              <w:rPr>
                <w:rFonts w:hint="eastAsia" w:ascii="宋体" w:hAnsi="宋体"/>
                <w:color w:val="000000"/>
              </w:rPr>
              <w:t>5</w:t>
            </w:r>
          </w:p>
        </w:tc>
        <w:tc>
          <w:tcPr>
            <w:tcW w:w="5670" w:type="dxa"/>
            <w:tcMar>
              <w:top w:w="10" w:type="dxa"/>
              <w:left w:w="10" w:type="dxa"/>
              <w:right w:w="10" w:type="dxa"/>
            </w:tcMar>
            <w:vAlign w:val="center"/>
          </w:tcPr>
          <w:p w14:paraId="54C62B3D">
            <w:pPr>
              <w:jc w:val="center"/>
              <w:rPr>
                <w:rFonts w:ascii="宋体" w:hAnsi="宋体" w:cs="宋体"/>
                <w:color w:val="000000"/>
              </w:rPr>
            </w:pPr>
            <w:r>
              <w:rPr>
                <w:rFonts w:hint="eastAsia" w:ascii="宋体" w:hAnsi="宋体" w:cs="宋体"/>
                <w:color w:val="000000"/>
              </w:rPr>
              <w:t>四级公路</w:t>
            </w:r>
          </w:p>
        </w:tc>
        <w:tc>
          <w:tcPr>
            <w:tcW w:w="5670" w:type="dxa"/>
            <w:tcMar>
              <w:top w:w="10" w:type="dxa"/>
              <w:left w:w="10" w:type="dxa"/>
              <w:right w:w="10" w:type="dxa"/>
            </w:tcMar>
            <w:vAlign w:val="center"/>
          </w:tcPr>
          <w:p w14:paraId="5B92BAC6">
            <w:pPr>
              <w:jc w:val="center"/>
              <w:rPr>
                <w:rFonts w:ascii="宋体" w:hAnsi="宋体" w:cs="宋体"/>
                <w:color w:val="000000"/>
              </w:rPr>
            </w:pPr>
          </w:p>
        </w:tc>
      </w:tr>
      <w:tr w14:paraId="73FE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051F28A">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32D5D472">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02B18D5D">
            <w:pPr>
              <w:jc w:val="center"/>
              <w:rPr>
                <w:rFonts w:ascii="宋体" w:hAnsi="宋体" w:cs="宋体"/>
                <w:color w:val="000000"/>
              </w:rPr>
            </w:pPr>
          </w:p>
        </w:tc>
      </w:tr>
    </w:tbl>
    <w:p w14:paraId="6EF79DB7">
      <w:pPr>
        <w:rPr>
          <w:rFonts w:ascii="Times New Roman" w:hAnsi="Times New Roman"/>
        </w:rPr>
      </w:pPr>
    </w:p>
    <w:p w14:paraId="268F4DA0">
      <w:pPr>
        <w:pStyle w:val="98"/>
        <w:spacing w:before="120" w:after="120"/>
      </w:pPr>
      <w:r>
        <w:rPr>
          <w:rFonts w:hint="eastAsia"/>
        </w:rPr>
        <w:t>管线类别代码表</w:t>
      </w:r>
    </w:p>
    <w:p w14:paraId="7D645ADA">
      <w:pPr>
        <w:pStyle w:val="102"/>
        <w:spacing w:before="120" w:after="120"/>
      </w:pPr>
      <w:r>
        <w:rPr>
          <w:rFonts w:hint="eastAsia"/>
        </w:rPr>
        <w:t>标识符</w:t>
      </w:r>
    </w:p>
    <w:p w14:paraId="20B93382">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67。</w:t>
      </w:r>
    </w:p>
    <w:p w14:paraId="493384AB">
      <w:pPr>
        <w:pStyle w:val="102"/>
        <w:spacing w:before="120" w:after="120"/>
      </w:pPr>
      <w:r>
        <w:rPr>
          <w:rFonts w:hint="eastAsia"/>
        </w:rPr>
        <w:t>范围</w:t>
      </w:r>
    </w:p>
    <w:p w14:paraId="362133AE">
      <w:pPr>
        <w:spacing w:line="240" w:lineRule="auto"/>
        <w:rPr>
          <w:rFonts w:ascii="宋体" w:hAnsi="宋体"/>
        </w:rPr>
      </w:pPr>
      <w:r>
        <w:rPr>
          <w:rFonts w:hint="eastAsia" w:ascii="宋体" w:hAnsi="宋体"/>
          <w:lang w:eastAsia="zh-CN"/>
        </w:rPr>
        <w:t>本节规定了</w:t>
      </w:r>
      <w:r>
        <w:rPr>
          <w:rFonts w:hint="eastAsia" w:ascii="宋体" w:hAnsi="宋体"/>
        </w:rPr>
        <w:t>水利对象管线信息管线类别代码。</w:t>
      </w:r>
    </w:p>
    <w:p w14:paraId="685D5F25">
      <w:pPr>
        <w:pStyle w:val="102"/>
        <w:spacing w:before="120" w:after="120"/>
      </w:pPr>
      <w:r>
        <w:rPr>
          <w:rFonts w:hint="eastAsia"/>
        </w:rPr>
        <w:t>代码结构</w:t>
      </w:r>
    </w:p>
    <w:p w14:paraId="74224875">
      <w:pPr>
        <w:spacing w:line="240" w:lineRule="auto"/>
        <w:rPr>
          <w:rFonts w:ascii="Times New Roman" w:hAnsi="Times New Roman"/>
        </w:rPr>
      </w:pPr>
      <w:r>
        <w:rPr>
          <w:rFonts w:hint="eastAsia" w:ascii="Times New Roman" w:hAnsi="Times New Roman"/>
        </w:rPr>
        <w:t>顺序码，由1位阿拉伯数字表示。</w:t>
      </w:r>
    </w:p>
    <w:p w14:paraId="44972A81">
      <w:pPr>
        <w:pStyle w:val="102"/>
        <w:spacing w:before="120" w:after="120"/>
      </w:pPr>
      <w:r>
        <w:rPr>
          <w:rFonts w:hint="eastAsia"/>
        </w:rPr>
        <w:t>代码表</w:t>
      </w:r>
    </w:p>
    <w:p w14:paraId="0580D5A5">
      <w:pPr>
        <w:jc w:val="center"/>
        <w:rPr>
          <w:rFonts w:ascii="Times New Roman" w:hAnsi="Times New Roman"/>
        </w:rPr>
      </w:pPr>
      <w:r>
        <w:rPr>
          <w:rFonts w:hint="eastAsia" w:ascii="宋体" w:hAnsi="宋体"/>
          <w:b/>
          <w:bCs/>
        </w:rPr>
        <w:t>管线类别代码表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CE3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B7CD862">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26BFF02">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F6DE80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2A7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43DB10A">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41CB2B68">
            <w:pPr>
              <w:jc w:val="center"/>
              <w:rPr>
                <w:rFonts w:ascii="宋体" w:hAnsi="宋体" w:cs="宋体"/>
                <w:color w:val="000000"/>
              </w:rPr>
            </w:pPr>
            <w:r>
              <w:rPr>
                <w:rFonts w:hint="eastAsia" w:ascii="宋体" w:hAnsi="宋体"/>
                <w:color w:val="000000"/>
              </w:rPr>
              <w:t>隧洞</w:t>
            </w:r>
          </w:p>
        </w:tc>
        <w:tc>
          <w:tcPr>
            <w:tcW w:w="5670" w:type="dxa"/>
            <w:tcMar>
              <w:top w:w="10" w:type="dxa"/>
              <w:left w:w="10" w:type="dxa"/>
              <w:right w:w="10" w:type="dxa"/>
            </w:tcMar>
            <w:vAlign w:val="center"/>
          </w:tcPr>
          <w:p w14:paraId="74AF70C3">
            <w:pPr>
              <w:jc w:val="center"/>
              <w:rPr>
                <w:rFonts w:ascii="宋体" w:hAnsi="宋体" w:cs="宋体"/>
                <w:color w:val="000000"/>
              </w:rPr>
            </w:pPr>
          </w:p>
        </w:tc>
      </w:tr>
      <w:tr w14:paraId="7F63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B7D5FDA">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55758323">
            <w:pPr>
              <w:jc w:val="center"/>
              <w:rPr>
                <w:rFonts w:ascii="宋体" w:hAnsi="宋体" w:cs="宋体"/>
                <w:color w:val="000000"/>
              </w:rPr>
            </w:pPr>
            <w:r>
              <w:rPr>
                <w:rFonts w:hint="eastAsia" w:ascii="宋体" w:hAnsi="宋体"/>
                <w:color w:val="000000"/>
              </w:rPr>
              <w:t>油气水管道</w:t>
            </w:r>
          </w:p>
        </w:tc>
        <w:tc>
          <w:tcPr>
            <w:tcW w:w="5670" w:type="dxa"/>
            <w:tcMar>
              <w:top w:w="10" w:type="dxa"/>
              <w:left w:w="10" w:type="dxa"/>
              <w:right w:w="10" w:type="dxa"/>
            </w:tcMar>
            <w:vAlign w:val="center"/>
          </w:tcPr>
          <w:p w14:paraId="7EBED5F0">
            <w:pPr>
              <w:jc w:val="center"/>
              <w:rPr>
                <w:rFonts w:ascii="宋体" w:hAnsi="宋体" w:cs="宋体"/>
                <w:color w:val="000000"/>
              </w:rPr>
            </w:pPr>
          </w:p>
        </w:tc>
      </w:tr>
      <w:tr w14:paraId="47AE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A02802C">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482DAEF7">
            <w:pPr>
              <w:jc w:val="center"/>
              <w:rPr>
                <w:rFonts w:ascii="宋体" w:hAnsi="宋体" w:cs="宋体"/>
                <w:color w:val="000000"/>
              </w:rPr>
            </w:pPr>
            <w:r>
              <w:rPr>
                <w:rFonts w:hint="eastAsia" w:ascii="宋体" w:hAnsi="宋体"/>
                <w:color w:val="000000"/>
              </w:rPr>
              <w:t>电缆</w:t>
            </w:r>
          </w:p>
        </w:tc>
        <w:tc>
          <w:tcPr>
            <w:tcW w:w="5670" w:type="dxa"/>
            <w:tcMar>
              <w:top w:w="10" w:type="dxa"/>
              <w:left w:w="10" w:type="dxa"/>
              <w:right w:w="10" w:type="dxa"/>
            </w:tcMar>
            <w:vAlign w:val="center"/>
          </w:tcPr>
          <w:p w14:paraId="23B1B196">
            <w:pPr>
              <w:jc w:val="center"/>
              <w:rPr>
                <w:rFonts w:ascii="宋体" w:hAnsi="宋体" w:cs="宋体"/>
                <w:color w:val="000000"/>
              </w:rPr>
            </w:pPr>
          </w:p>
        </w:tc>
      </w:tr>
      <w:tr w14:paraId="25DC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C8DBC4">
            <w:pPr>
              <w:jc w:val="center"/>
              <w:rPr>
                <w:rFonts w:ascii="宋体" w:hAnsi="宋体" w:cs="宋体"/>
                <w:color w:val="000000"/>
              </w:rPr>
            </w:pPr>
            <w:r>
              <w:rPr>
                <w:rFonts w:hint="eastAsia" w:ascii="宋体" w:hAnsi="宋体"/>
                <w:color w:val="000000"/>
              </w:rPr>
              <w:t>4</w:t>
            </w:r>
          </w:p>
        </w:tc>
        <w:tc>
          <w:tcPr>
            <w:tcW w:w="5670" w:type="dxa"/>
            <w:tcMar>
              <w:top w:w="10" w:type="dxa"/>
              <w:left w:w="10" w:type="dxa"/>
              <w:right w:w="10" w:type="dxa"/>
            </w:tcMar>
            <w:vAlign w:val="center"/>
          </w:tcPr>
          <w:p w14:paraId="7FA2AF4A">
            <w:pPr>
              <w:jc w:val="center"/>
              <w:rPr>
                <w:rFonts w:ascii="宋体" w:hAnsi="宋体" w:cs="宋体"/>
                <w:color w:val="000000"/>
              </w:rPr>
            </w:pPr>
            <w:r>
              <w:rPr>
                <w:rFonts w:hint="eastAsia" w:ascii="宋体" w:hAnsi="宋体"/>
                <w:color w:val="000000"/>
              </w:rPr>
              <w:t>光缆</w:t>
            </w:r>
          </w:p>
        </w:tc>
        <w:tc>
          <w:tcPr>
            <w:tcW w:w="5670" w:type="dxa"/>
            <w:tcMar>
              <w:top w:w="10" w:type="dxa"/>
              <w:left w:w="10" w:type="dxa"/>
              <w:right w:w="10" w:type="dxa"/>
            </w:tcMar>
            <w:vAlign w:val="center"/>
          </w:tcPr>
          <w:p w14:paraId="1EDB64FA">
            <w:pPr>
              <w:jc w:val="center"/>
              <w:rPr>
                <w:rFonts w:ascii="宋体" w:hAnsi="宋体" w:cs="宋体"/>
                <w:color w:val="000000"/>
              </w:rPr>
            </w:pPr>
          </w:p>
        </w:tc>
      </w:tr>
    </w:tbl>
    <w:p w14:paraId="415D5FB5">
      <w:pPr>
        <w:rPr>
          <w:rFonts w:ascii="Times New Roman" w:hAnsi="Times New Roman"/>
        </w:rPr>
      </w:pPr>
    </w:p>
    <w:p w14:paraId="4D95C91F">
      <w:pPr>
        <w:pStyle w:val="98"/>
        <w:spacing w:before="120" w:after="120"/>
      </w:pPr>
      <w:r>
        <w:rPr>
          <w:rFonts w:hint="eastAsia"/>
        </w:rPr>
        <w:t>工程规模代码表</w:t>
      </w:r>
    </w:p>
    <w:p w14:paraId="04C2D85C">
      <w:pPr>
        <w:pStyle w:val="102"/>
        <w:spacing w:before="120" w:after="120"/>
      </w:pPr>
      <w:r>
        <w:rPr>
          <w:rFonts w:hint="eastAsia"/>
        </w:rPr>
        <w:t>标识符</w:t>
      </w:r>
    </w:p>
    <w:p w14:paraId="55E46346">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68。</w:t>
      </w:r>
    </w:p>
    <w:p w14:paraId="2ABBAAA2">
      <w:pPr>
        <w:pStyle w:val="102"/>
        <w:spacing w:before="120" w:after="120"/>
      </w:pPr>
      <w:r>
        <w:rPr>
          <w:rFonts w:hint="eastAsia"/>
        </w:rPr>
        <w:t>范围</w:t>
      </w:r>
    </w:p>
    <w:p w14:paraId="2F013711">
      <w:pPr>
        <w:spacing w:line="240" w:lineRule="auto"/>
        <w:rPr>
          <w:rFonts w:ascii="宋体" w:hAnsi="宋体"/>
        </w:rPr>
      </w:pPr>
      <w:r>
        <w:rPr>
          <w:rFonts w:hint="eastAsia" w:ascii="宋体" w:hAnsi="宋体"/>
          <w:lang w:eastAsia="zh-CN"/>
        </w:rPr>
        <w:t>本节规定了</w:t>
      </w:r>
      <w:r>
        <w:rPr>
          <w:rFonts w:hint="eastAsia" w:ascii="宋体" w:hAnsi="宋体"/>
        </w:rPr>
        <w:t>应急资源中工程规模代码。</w:t>
      </w:r>
    </w:p>
    <w:p w14:paraId="0C4BF491">
      <w:pPr>
        <w:pStyle w:val="102"/>
        <w:spacing w:before="120" w:after="120"/>
      </w:pPr>
      <w:r>
        <w:rPr>
          <w:rFonts w:hint="eastAsia"/>
        </w:rPr>
        <w:t>代码结构</w:t>
      </w:r>
    </w:p>
    <w:p w14:paraId="388F0C70">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2613B220">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002CA6F0">
      <w:pPr>
        <w:pStyle w:val="102"/>
        <w:spacing w:before="120" w:after="120"/>
      </w:pPr>
      <w:r>
        <w:rPr>
          <w:rFonts w:hint="eastAsia"/>
        </w:rPr>
        <w:t>代码表</w:t>
      </w:r>
    </w:p>
    <w:p w14:paraId="46E23099">
      <w:pPr>
        <w:jc w:val="center"/>
        <w:rPr>
          <w:rFonts w:ascii="Times New Roman" w:hAnsi="Times New Roman"/>
        </w:rPr>
      </w:pPr>
      <w:r>
        <w:rPr>
          <w:rFonts w:hint="eastAsia" w:ascii="宋体" w:hAnsi="宋体"/>
          <w:b/>
          <w:bCs/>
        </w:rPr>
        <w:t>工程规模代码表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0B6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30581B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AB8D1E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1D1A9E6">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69B1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0DD9C96">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07E68040">
            <w:pPr>
              <w:jc w:val="center"/>
              <w:rPr>
                <w:rFonts w:ascii="宋体" w:hAnsi="宋体" w:cs="宋体"/>
                <w:color w:val="000000"/>
              </w:rPr>
            </w:pPr>
            <w:r>
              <w:rPr>
                <w:rFonts w:hint="eastAsia" w:ascii="宋体" w:hAnsi="宋体"/>
                <w:color w:val="000000"/>
              </w:rPr>
              <w:t>大型</w:t>
            </w:r>
          </w:p>
        </w:tc>
        <w:tc>
          <w:tcPr>
            <w:tcW w:w="5670" w:type="dxa"/>
            <w:tcMar>
              <w:top w:w="10" w:type="dxa"/>
              <w:left w:w="10" w:type="dxa"/>
              <w:right w:w="10" w:type="dxa"/>
            </w:tcMar>
            <w:vAlign w:val="center"/>
          </w:tcPr>
          <w:p w14:paraId="56C38F2D">
            <w:pPr>
              <w:jc w:val="center"/>
              <w:rPr>
                <w:rFonts w:ascii="宋体" w:hAnsi="宋体" w:cs="宋体"/>
                <w:color w:val="000000"/>
              </w:rPr>
            </w:pPr>
          </w:p>
        </w:tc>
      </w:tr>
      <w:tr w14:paraId="3200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F249D26">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1D5B24BE">
            <w:pPr>
              <w:jc w:val="center"/>
              <w:rPr>
                <w:rFonts w:ascii="宋体" w:hAnsi="宋体" w:cs="宋体"/>
                <w:color w:val="000000"/>
              </w:rPr>
            </w:pPr>
            <w:r>
              <w:rPr>
                <w:rFonts w:hint="eastAsia" w:ascii="宋体" w:hAnsi="宋体"/>
                <w:color w:val="000000"/>
              </w:rPr>
              <w:t>中型</w:t>
            </w:r>
          </w:p>
        </w:tc>
        <w:tc>
          <w:tcPr>
            <w:tcW w:w="5670" w:type="dxa"/>
            <w:tcMar>
              <w:top w:w="10" w:type="dxa"/>
              <w:left w:w="10" w:type="dxa"/>
              <w:right w:w="10" w:type="dxa"/>
            </w:tcMar>
            <w:vAlign w:val="center"/>
          </w:tcPr>
          <w:p w14:paraId="68250E94">
            <w:pPr>
              <w:jc w:val="center"/>
              <w:rPr>
                <w:rFonts w:ascii="宋体" w:hAnsi="宋体" w:cs="宋体"/>
                <w:color w:val="000000"/>
              </w:rPr>
            </w:pPr>
          </w:p>
        </w:tc>
      </w:tr>
      <w:tr w14:paraId="7954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A43CBD8">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5EA2F8B1">
            <w:pPr>
              <w:jc w:val="center"/>
              <w:rPr>
                <w:rFonts w:ascii="宋体" w:hAnsi="宋体" w:cs="宋体"/>
                <w:color w:val="000000"/>
              </w:rPr>
            </w:pPr>
            <w:r>
              <w:rPr>
                <w:rFonts w:hint="eastAsia" w:ascii="宋体" w:hAnsi="宋体"/>
                <w:color w:val="000000"/>
              </w:rPr>
              <w:t>小型</w:t>
            </w:r>
          </w:p>
        </w:tc>
        <w:tc>
          <w:tcPr>
            <w:tcW w:w="5670" w:type="dxa"/>
            <w:tcMar>
              <w:top w:w="10" w:type="dxa"/>
              <w:left w:w="10" w:type="dxa"/>
              <w:right w:w="10" w:type="dxa"/>
            </w:tcMar>
            <w:vAlign w:val="center"/>
          </w:tcPr>
          <w:p w14:paraId="6CA0F70E">
            <w:pPr>
              <w:jc w:val="center"/>
              <w:rPr>
                <w:rFonts w:ascii="宋体" w:hAnsi="宋体" w:cs="宋体"/>
                <w:color w:val="000000"/>
              </w:rPr>
            </w:pPr>
          </w:p>
        </w:tc>
      </w:tr>
      <w:tr w14:paraId="77FF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E0A8D72">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35DDAAA6">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0E63C3CA">
            <w:pPr>
              <w:jc w:val="center"/>
              <w:rPr>
                <w:rFonts w:ascii="宋体" w:hAnsi="宋体" w:cs="宋体"/>
                <w:color w:val="000000"/>
              </w:rPr>
            </w:pPr>
          </w:p>
        </w:tc>
      </w:tr>
    </w:tbl>
    <w:p w14:paraId="574E014A">
      <w:pPr>
        <w:rPr>
          <w:rFonts w:ascii="Times New Roman" w:hAnsi="Times New Roman"/>
        </w:rPr>
      </w:pPr>
    </w:p>
    <w:p w14:paraId="760BA27A">
      <w:pPr>
        <w:pStyle w:val="98"/>
        <w:spacing w:before="120" w:after="120"/>
      </w:pPr>
      <w:r>
        <w:rPr>
          <w:rFonts w:hint="eastAsia"/>
        </w:rPr>
        <w:t>进退水闸分类代码表</w:t>
      </w:r>
    </w:p>
    <w:p w14:paraId="2714110C">
      <w:pPr>
        <w:pStyle w:val="102"/>
        <w:spacing w:before="120" w:after="120"/>
      </w:pPr>
      <w:r>
        <w:rPr>
          <w:rFonts w:hint="eastAsia"/>
        </w:rPr>
        <w:t>标识符</w:t>
      </w:r>
    </w:p>
    <w:p w14:paraId="17C9FD9F">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69。</w:t>
      </w:r>
    </w:p>
    <w:p w14:paraId="670F60B7">
      <w:pPr>
        <w:pStyle w:val="102"/>
        <w:spacing w:before="120" w:after="120"/>
      </w:pPr>
      <w:r>
        <w:rPr>
          <w:rFonts w:hint="eastAsia"/>
        </w:rPr>
        <w:t>范围</w:t>
      </w:r>
    </w:p>
    <w:p w14:paraId="484B694E">
      <w:pPr>
        <w:spacing w:line="240" w:lineRule="auto"/>
        <w:rPr>
          <w:rFonts w:ascii="宋体" w:hAnsi="宋体"/>
        </w:rPr>
      </w:pPr>
      <w:r>
        <w:rPr>
          <w:rFonts w:hint="eastAsia" w:ascii="宋体" w:hAnsi="宋体"/>
          <w:lang w:eastAsia="zh-CN"/>
        </w:rPr>
        <w:t>本节规定了</w:t>
      </w:r>
      <w:r>
        <w:rPr>
          <w:rFonts w:hint="eastAsia" w:ascii="宋体" w:hAnsi="宋体"/>
        </w:rPr>
        <w:t>蓄滞洪区进退水闸分类代码。</w:t>
      </w:r>
    </w:p>
    <w:p w14:paraId="3C05C4C5">
      <w:pPr>
        <w:pStyle w:val="102"/>
        <w:spacing w:before="120" w:after="120"/>
      </w:pPr>
      <w:r>
        <w:rPr>
          <w:rFonts w:hint="eastAsia"/>
        </w:rPr>
        <w:t>代码结构</w:t>
      </w:r>
    </w:p>
    <w:p w14:paraId="6EC5642C">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4E4D57BA">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3B2210D9">
      <w:pPr>
        <w:pStyle w:val="102"/>
        <w:spacing w:before="120" w:after="120"/>
      </w:pPr>
      <w:r>
        <w:rPr>
          <w:rFonts w:hint="eastAsia"/>
        </w:rPr>
        <w:t>代码表</w:t>
      </w:r>
    </w:p>
    <w:p w14:paraId="7DD8157B">
      <w:pPr>
        <w:jc w:val="center"/>
        <w:rPr>
          <w:rFonts w:ascii="Times New Roman" w:hAnsi="Times New Roman"/>
        </w:rPr>
      </w:pPr>
      <w:r>
        <w:rPr>
          <w:rFonts w:hint="eastAsia" w:ascii="宋体" w:hAnsi="宋体"/>
          <w:b/>
          <w:bCs/>
        </w:rPr>
        <w:t>进退水闸分类代码表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292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91F224D">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617AD44">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8C0A741">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36C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3A3780A">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3E55911D">
            <w:pPr>
              <w:jc w:val="center"/>
              <w:rPr>
                <w:rFonts w:ascii="宋体" w:hAnsi="宋体" w:cs="宋体"/>
                <w:color w:val="000000"/>
              </w:rPr>
            </w:pPr>
            <w:r>
              <w:rPr>
                <w:rFonts w:hint="eastAsia" w:ascii="宋体" w:hAnsi="宋体"/>
                <w:color w:val="000000"/>
              </w:rPr>
              <w:t>进水闸</w:t>
            </w:r>
          </w:p>
        </w:tc>
        <w:tc>
          <w:tcPr>
            <w:tcW w:w="5670" w:type="dxa"/>
            <w:tcMar>
              <w:top w:w="10" w:type="dxa"/>
              <w:left w:w="10" w:type="dxa"/>
              <w:right w:w="10" w:type="dxa"/>
            </w:tcMar>
            <w:vAlign w:val="center"/>
          </w:tcPr>
          <w:p w14:paraId="4FF4F192">
            <w:pPr>
              <w:jc w:val="center"/>
              <w:rPr>
                <w:rFonts w:ascii="宋体" w:hAnsi="宋体" w:cs="宋体"/>
                <w:color w:val="000000"/>
              </w:rPr>
            </w:pPr>
          </w:p>
        </w:tc>
      </w:tr>
      <w:tr w14:paraId="419E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9AA6468">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1575CF78">
            <w:pPr>
              <w:jc w:val="center"/>
              <w:rPr>
                <w:rFonts w:ascii="宋体" w:hAnsi="宋体" w:cs="宋体"/>
                <w:color w:val="000000"/>
              </w:rPr>
            </w:pPr>
            <w:r>
              <w:rPr>
                <w:rFonts w:hint="eastAsia" w:ascii="宋体" w:hAnsi="宋体"/>
                <w:color w:val="000000"/>
              </w:rPr>
              <w:t>退（吐）水闸</w:t>
            </w:r>
          </w:p>
        </w:tc>
        <w:tc>
          <w:tcPr>
            <w:tcW w:w="5670" w:type="dxa"/>
            <w:tcMar>
              <w:top w:w="10" w:type="dxa"/>
              <w:left w:w="10" w:type="dxa"/>
              <w:right w:w="10" w:type="dxa"/>
            </w:tcMar>
            <w:vAlign w:val="center"/>
          </w:tcPr>
          <w:p w14:paraId="1E481DA3">
            <w:pPr>
              <w:jc w:val="center"/>
              <w:rPr>
                <w:rFonts w:ascii="宋体" w:hAnsi="宋体" w:cs="宋体"/>
                <w:color w:val="000000"/>
              </w:rPr>
            </w:pPr>
          </w:p>
        </w:tc>
      </w:tr>
      <w:tr w14:paraId="2E0C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894E04C">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74D0538E">
            <w:pPr>
              <w:jc w:val="center"/>
              <w:rPr>
                <w:rFonts w:ascii="宋体" w:hAnsi="宋体" w:cs="宋体"/>
                <w:color w:val="000000"/>
              </w:rPr>
            </w:pPr>
            <w:r>
              <w:rPr>
                <w:rFonts w:hint="eastAsia" w:ascii="宋体" w:hAnsi="宋体"/>
                <w:color w:val="000000"/>
              </w:rPr>
              <w:t>进退水闸</w:t>
            </w:r>
          </w:p>
        </w:tc>
        <w:tc>
          <w:tcPr>
            <w:tcW w:w="5670" w:type="dxa"/>
            <w:tcMar>
              <w:top w:w="10" w:type="dxa"/>
              <w:left w:w="10" w:type="dxa"/>
              <w:right w:w="10" w:type="dxa"/>
            </w:tcMar>
            <w:vAlign w:val="center"/>
          </w:tcPr>
          <w:p w14:paraId="1B9E4015">
            <w:pPr>
              <w:jc w:val="center"/>
              <w:rPr>
                <w:rFonts w:ascii="宋体" w:hAnsi="宋体" w:cs="宋体"/>
                <w:color w:val="000000"/>
              </w:rPr>
            </w:pPr>
          </w:p>
        </w:tc>
      </w:tr>
      <w:tr w14:paraId="5AF7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B786BD2">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5D8A3855">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3526A48C">
            <w:pPr>
              <w:jc w:val="center"/>
              <w:rPr>
                <w:rFonts w:ascii="宋体" w:hAnsi="宋体" w:cs="宋体"/>
                <w:color w:val="000000"/>
              </w:rPr>
            </w:pPr>
          </w:p>
        </w:tc>
      </w:tr>
    </w:tbl>
    <w:p w14:paraId="799ABFCD">
      <w:pPr>
        <w:rPr>
          <w:rFonts w:ascii="Times New Roman" w:hAnsi="Times New Roman"/>
        </w:rPr>
      </w:pPr>
    </w:p>
    <w:p w14:paraId="3D480278">
      <w:pPr>
        <w:pStyle w:val="98"/>
        <w:spacing w:before="120" w:after="120"/>
      </w:pPr>
      <w:r>
        <w:rPr>
          <w:rFonts w:hint="eastAsia"/>
        </w:rPr>
        <w:t>行洪口门类型代码表</w:t>
      </w:r>
    </w:p>
    <w:p w14:paraId="0D54E824">
      <w:pPr>
        <w:pStyle w:val="102"/>
        <w:spacing w:before="120" w:after="120"/>
      </w:pPr>
      <w:r>
        <w:rPr>
          <w:rFonts w:hint="eastAsia"/>
        </w:rPr>
        <w:t>标识符</w:t>
      </w:r>
    </w:p>
    <w:p w14:paraId="65A9D5CD">
      <w:pPr>
        <w:spacing w:line="240" w:lineRule="auto"/>
        <w:ind w:firstLine="420" w:firstLineChars="200"/>
        <w:rPr>
          <w:rFonts w:ascii="宋体" w:hAnsi="宋体"/>
        </w:rPr>
      </w:pPr>
      <w:r>
        <w:rPr>
          <w:rFonts w:hint="eastAsia" w:ascii="宋体" w:hAnsi="宋体"/>
        </w:rPr>
        <w:t>标识符：</w:t>
      </w:r>
      <w:r>
        <w:rPr>
          <w:rFonts w:ascii="宋体" w:hAnsi="宋体"/>
        </w:rPr>
        <w:t>YJ_CODE_02</w:t>
      </w:r>
      <w:r>
        <w:rPr>
          <w:rFonts w:hint="eastAsia" w:ascii="宋体" w:hAnsi="宋体"/>
        </w:rPr>
        <w:t>70。</w:t>
      </w:r>
    </w:p>
    <w:p w14:paraId="124DA042">
      <w:pPr>
        <w:pStyle w:val="102"/>
        <w:spacing w:before="120" w:after="120"/>
      </w:pPr>
      <w:r>
        <w:rPr>
          <w:rFonts w:hint="eastAsia"/>
        </w:rPr>
        <w:t>范围</w:t>
      </w:r>
    </w:p>
    <w:p w14:paraId="0A0D9287">
      <w:pPr>
        <w:spacing w:line="240" w:lineRule="auto"/>
        <w:rPr>
          <w:rFonts w:ascii="宋体" w:hAnsi="宋体"/>
        </w:rPr>
      </w:pPr>
      <w:r>
        <w:rPr>
          <w:rFonts w:hint="eastAsia" w:ascii="宋体" w:hAnsi="宋体"/>
          <w:lang w:eastAsia="zh-CN"/>
        </w:rPr>
        <w:t>本节规定了</w:t>
      </w:r>
      <w:r>
        <w:rPr>
          <w:rFonts w:hint="eastAsia" w:ascii="宋体" w:hAnsi="宋体"/>
        </w:rPr>
        <w:t>行洪区行洪口门类型代码。</w:t>
      </w:r>
    </w:p>
    <w:p w14:paraId="39B391B9">
      <w:pPr>
        <w:pStyle w:val="102"/>
        <w:spacing w:before="120" w:after="120"/>
      </w:pPr>
      <w:r>
        <w:rPr>
          <w:rFonts w:hint="eastAsia"/>
        </w:rPr>
        <w:t>代码结构</w:t>
      </w:r>
    </w:p>
    <w:p w14:paraId="2A8A6D77">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0982F8ED">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6A8A7CE5">
      <w:pPr>
        <w:pStyle w:val="102"/>
        <w:spacing w:before="120" w:after="120"/>
      </w:pPr>
      <w:r>
        <w:rPr>
          <w:rFonts w:hint="eastAsia"/>
        </w:rPr>
        <w:t>代码表</w:t>
      </w:r>
    </w:p>
    <w:p w14:paraId="685793B9">
      <w:pPr>
        <w:jc w:val="center"/>
        <w:rPr>
          <w:rFonts w:ascii="Times New Roman" w:hAnsi="Times New Roman"/>
        </w:rPr>
      </w:pPr>
      <w:r>
        <w:rPr>
          <w:rFonts w:hint="eastAsia" w:ascii="宋体" w:hAnsi="宋体"/>
          <w:b/>
          <w:bCs/>
        </w:rPr>
        <w:t>行洪口门类型代码表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04B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135515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3073DBC">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E21E58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9F3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F3095A8">
            <w:pPr>
              <w:jc w:val="center"/>
              <w:rPr>
                <w:rFonts w:ascii="宋体" w:hAnsi="宋体" w:cs="宋体"/>
                <w:color w:val="000000"/>
              </w:rPr>
            </w:pPr>
            <w:r>
              <w:rPr>
                <w:rFonts w:hint="eastAsia" w:ascii="宋体" w:hAnsi="宋体"/>
                <w:color w:val="000000"/>
              </w:rPr>
              <w:t>1</w:t>
            </w:r>
          </w:p>
        </w:tc>
        <w:tc>
          <w:tcPr>
            <w:tcW w:w="5670" w:type="dxa"/>
            <w:tcMar>
              <w:top w:w="10" w:type="dxa"/>
              <w:left w:w="10" w:type="dxa"/>
              <w:right w:w="10" w:type="dxa"/>
            </w:tcMar>
            <w:vAlign w:val="center"/>
          </w:tcPr>
          <w:p w14:paraId="38FA4E60">
            <w:pPr>
              <w:jc w:val="center"/>
              <w:rPr>
                <w:rFonts w:ascii="宋体" w:hAnsi="宋体" w:cs="宋体"/>
                <w:color w:val="000000"/>
              </w:rPr>
            </w:pPr>
            <w:r>
              <w:rPr>
                <w:rFonts w:hint="eastAsia" w:ascii="宋体" w:hAnsi="宋体"/>
                <w:color w:val="000000"/>
              </w:rPr>
              <w:t>进水口门</w:t>
            </w:r>
          </w:p>
        </w:tc>
        <w:tc>
          <w:tcPr>
            <w:tcW w:w="5670" w:type="dxa"/>
            <w:tcMar>
              <w:top w:w="10" w:type="dxa"/>
              <w:left w:w="10" w:type="dxa"/>
              <w:right w:w="10" w:type="dxa"/>
            </w:tcMar>
            <w:vAlign w:val="center"/>
          </w:tcPr>
          <w:p w14:paraId="3F874512">
            <w:pPr>
              <w:jc w:val="center"/>
              <w:rPr>
                <w:rFonts w:ascii="宋体" w:hAnsi="宋体" w:cs="宋体"/>
                <w:color w:val="000000"/>
              </w:rPr>
            </w:pPr>
          </w:p>
        </w:tc>
      </w:tr>
      <w:tr w14:paraId="0F18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C1B28BD">
            <w:pPr>
              <w:jc w:val="center"/>
              <w:rPr>
                <w:rFonts w:ascii="宋体" w:hAnsi="宋体" w:cs="宋体"/>
                <w:color w:val="000000"/>
              </w:rPr>
            </w:pPr>
            <w:r>
              <w:rPr>
                <w:rFonts w:hint="eastAsia" w:ascii="宋体" w:hAnsi="宋体"/>
                <w:color w:val="000000"/>
              </w:rPr>
              <w:t>2</w:t>
            </w:r>
          </w:p>
        </w:tc>
        <w:tc>
          <w:tcPr>
            <w:tcW w:w="5670" w:type="dxa"/>
            <w:tcMar>
              <w:top w:w="10" w:type="dxa"/>
              <w:left w:w="10" w:type="dxa"/>
              <w:right w:w="10" w:type="dxa"/>
            </w:tcMar>
            <w:vAlign w:val="center"/>
          </w:tcPr>
          <w:p w14:paraId="205819B5">
            <w:pPr>
              <w:jc w:val="center"/>
              <w:rPr>
                <w:rFonts w:ascii="宋体" w:hAnsi="宋体" w:cs="宋体"/>
                <w:color w:val="000000"/>
              </w:rPr>
            </w:pPr>
            <w:r>
              <w:rPr>
                <w:rFonts w:hint="eastAsia" w:ascii="宋体" w:hAnsi="宋体"/>
                <w:color w:val="000000"/>
              </w:rPr>
              <w:t>退水口门</w:t>
            </w:r>
          </w:p>
        </w:tc>
        <w:tc>
          <w:tcPr>
            <w:tcW w:w="5670" w:type="dxa"/>
            <w:tcMar>
              <w:top w:w="10" w:type="dxa"/>
              <w:left w:w="10" w:type="dxa"/>
              <w:right w:w="10" w:type="dxa"/>
            </w:tcMar>
            <w:vAlign w:val="center"/>
          </w:tcPr>
          <w:p w14:paraId="41BCF725">
            <w:pPr>
              <w:jc w:val="center"/>
              <w:rPr>
                <w:rFonts w:ascii="宋体" w:hAnsi="宋体" w:cs="宋体"/>
                <w:color w:val="000000"/>
              </w:rPr>
            </w:pPr>
          </w:p>
        </w:tc>
      </w:tr>
      <w:tr w14:paraId="7165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A5CC521">
            <w:pPr>
              <w:jc w:val="center"/>
              <w:rPr>
                <w:rFonts w:ascii="宋体" w:hAnsi="宋体" w:cs="宋体"/>
                <w:color w:val="000000"/>
              </w:rPr>
            </w:pPr>
            <w:r>
              <w:rPr>
                <w:rFonts w:hint="eastAsia" w:ascii="宋体" w:hAnsi="宋体"/>
                <w:color w:val="000000"/>
              </w:rPr>
              <w:t>3</w:t>
            </w:r>
          </w:p>
        </w:tc>
        <w:tc>
          <w:tcPr>
            <w:tcW w:w="5670" w:type="dxa"/>
            <w:tcMar>
              <w:top w:w="10" w:type="dxa"/>
              <w:left w:w="10" w:type="dxa"/>
              <w:right w:w="10" w:type="dxa"/>
            </w:tcMar>
            <w:vAlign w:val="center"/>
          </w:tcPr>
          <w:p w14:paraId="7C2C3F92">
            <w:pPr>
              <w:jc w:val="center"/>
              <w:rPr>
                <w:rFonts w:ascii="宋体" w:hAnsi="宋体" w:cs="宋体"/>
                <w:color w:val="000000"/>
              </w:rPr>
            </w:pPr>
            <w:r>
              <w:rPr>
                <w:rFonts w:hint="eastAsia" w:ascii="宋体" w:hAnsi="宋体"/>
                <w:color w:val="000000"/>
              </w:rPr>
              <w:t>进退水合用</w:t>
            </w:r>
          </w:p>
        </w:tc>
        <w:tc>
          <w:tcPr>
            <w:tcW w:w="5670" w:type="dxa"/>
            <w:tcMar>
              <w:top w:w="10" w:type="dxa"/>
              <w:left w:w="10" w:type="dxa"/>
              <w:right w:w="10" w:type="dxa"/>
            </w:tcMar>
            <w:vAlign w:val="center"/>
          </w:tcPr>
          <w:p w14:paraId="4D9ED647">
            <w:pPr>
              <w:jc w:val="center"/>
              <w:rPr>
                <w:rFonts w:ascii="宋体" w:hAnsi="宋体" w:cs="宋体"/>
                <w:color w:val="000000"/>
              </w:rPr>
            </w:pPr>
          </w:p>
        </w:tc>
      </w:tr>
      <w:tr w14:paraId="6059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6FDD5C6">
            <w:pPr>
              <w:jc w:val="center"/>
              <w:rPr>
                <w:rFonts w:ascii="宋体" w:hAnsi="宋体" w:cs="宋体"/>
                <w:color w:val="000000"/>
              </w:rPr>
            </w:pPr>
            <w:r>
              <w:rPr>
                <w:rFonts w:hint="eastAsia" w:ascii="宋体" w:hAnsi="宋体"/>
                <w:color w:val="000000"/>
              </w:rPr>
              <w:t>9</w:t>
            </w:r>
          </w:p>
        </w:tc>
        <w:tc>
          <w:tcPr>
            <w:tcW w:w="5670" w:type="dxa"/>
            <w:tcMar>
              <w:top w:w="10" w:type="dxa"/>
              <w:left w:w="10" w:type="dxa"/>
              <w:right w:w="10" w:type="dxa"/>
            </w:tcMar>
            <w:vAlign w:val="center"/>
          </w:tcPr>
          <w:p w14:paraId="52853D1A">
            <w:pPr>
              <w:jc w:val="center"/>
              <w:rPr>
                <w:rFonts w:ascii="宋体" w:hAnsi="宋体" w:cs="宋体"/>
                <w:color w:val="000000"/>
              </w:rPr>
            </w:pPr>
            <w:r>
              <w:rPr>
                <w:rFonts w:hint="eastAsia" w:ascii="宋体" w:hAnsi="宋体"/>
                <w:color w:val="000000"/>
              </w:rPr>
              <w:t>其他</w:t>
            </w:r>
          </w:p>
        </w:tc>
        <w:tc>
          <w:tcPr>
            <w:tcW w:w="5670" w:type="dxa"/>
            <w:tcMar>
              <w:top w:w="10" w:type="dxa"/>
              <w:left w:w="10" w:type="dxa"/>
              <w:right w:w="10" w:type="dxa"/>
            </w:tcMar>
            <w:vAlign w:val="center"/>
          </w:tcPr>
          <w:p w14:paraId="27DAD8CA">
            <w:pPr>
              <w:jc w:val="center"/>
              <w:rPr>
                <w:rFonts w:ascii="宋体" w:hAnsi="宋体" w:cs="宋体"/>
                <w:color w:val="000000"/>
              </w:rPr>
            </w:pPr>
          </w:p>
        </w:tc>
      </w:tr>
    </w:tbl>
    <w:p w14:paraId="361ED56E">
      <w:pPr>
        <w:rPr>
          <w:rFonts w:ascii="Times New Roman" w:hAnsi="Times New Roman"/>
        </w:rPr>
      </w:pPr>
    </w:p>
    <w:p w14:paraId="36E7AA4A">
      <w:pPr>
        <w:pStyle w:val="98"/>
        <w:spacing w:before="120" w:after="120"/>
      </w:pPr>
      <w:r>
        <w:rPr>
          <w:rFonts w:hint="eastAsia"/>
        </w:rPr>
        <w:t>锚固结构形式代码表</w:t>
      </w:r>
    </w:p>
    <w:p w14:paraId="5FB3D986">
      <w:pPr>
        <w:pStyle w:val="102"/>
        <w:spacing w:before="120" w:after="120"/>
      </w:pPr>
      <w:r>
        <w:rPr>
          <w:rFonts w:hint="eastAsia"/>
        </w:rPr>
        <w:t>标识符</w:t>
      </w:r>
    </w:p>
    <w:p w14:paraId="0D5EA1B7">
      <w:pPr>
        <w:ind w:firstLine="420"/>
        <w:rPr>
          <w:rFonts w:ascii="Times New Roman" w:hAnsi="Times New Roman"/>
        </w:rPr>
      </w:pPr>
      <w:r>
        <w:rPr>
          <w:rFonts w:hint="eastAsia" w:ascii="Times New Roman" w:hAnsi="Times New Roman"/>
        </w:rPr>
        <w:t>标识符：</w:t>
      </w:r>
      <w:r>
        <w:rPr>
          <w:rFonts w:ascii="Times New Roman" w:hAnsi="Times New Roman"/>
        </w:rPr>
        <w:t>YJ_CODE_0271</w:t>
      </w:r>
      <w:r>
        <w:rPr>
          <w:rFonts w:hint="eastAsia" w:ascii="Times New Roman" w:hAnsi="Times New Roman"/>
        </w:rPr>
        <w:t>。</w:t>
      </w:r>
      <w:r>
        <w:rPr>
          <w:rFonts w:ascii="Times New Roman" w:hAnsi="Times New Roman"/>
        </w:rPr>
        <w:tab/>
      </w:r>
    </w:p>
    <w:p w14:paraId="47D3AD7B">
      <w:pPr>
        <w:pStyle w:val="102"/>
        <w:spacing w:before="120" w:after="120"/>
      </w:pPr>
      <w:r>
        <w:rPr>
          <w:rFonts w:hint="eastAsia"/>
        </w:rPr>
        <w:t>范围</w:t>
      </w:r>
    </w:p>
    <w:p w14:paraId="05231AC6">
      <w:pPr>
        <w:spacing w:line="240" w:lineRule="auto"/>
        <w:ind w:firstLine="420"/>
        <w:rPr>
          <w:rFonts w:ascii="宋体" w:hAnsi="宋体"/>
        </w:rPr>
      </w:pPr>
      <w:r>
        <w:rPr>
          <w:rFonts w:hint="eastAsia" w:ascii="宋体" w:hAnsi="宋体"/>
        </w:rPr>
        <w:t>本节规定了工程建筑锚固的形式代码。</w:t>
      </w:r>
    </w:p>
    <w:p w14:paraId="54BF5B0A">
      <w:pPr>
        <w:pStyle w:val="102"/>
        <w:spacing w:before="120" w:after="120"/>
      </w:pPr>
      <w:r>
        <w:rPr>
          <w:rFonts w:hint="eastAsia"/>
        </w:rPr>
        <w:t>代码结构</w:t>
      </w:r>
    </w:p>
    <w:p w14:paraId="62DCF686">
      <w:pPr>
        <w:ind w:firstLine="420"/>
        <w:rPr>
          <w:rFonts w:ascii="Times New Roman" w:hAnsi="Times New Roman"/>
        </w:rPr>
      </w:pPr>
      <w:r>
        <w:rPr>
          <w:rFonts w:hint="eastAsia" w:ascii="Times New Roman" w:hAnsi="Times New Roman"/>
        </w:rPr>
        <w:t>代码采用顺序码，由1位阿拉伯数字表示。</w:t>
      </w:r>
    </w:p>
    <w:p w14:paraId="199A0CEF">
      <w:pPr>
        <w:pStyle w:val="102"/>
        <w:spacing w:before="120" w:after="120"/>
      </w:pPr>
      <w:r>
        <w:rPr>
          <w:rFonts w:hint="eastAsia"/>
        </w:rPr>
        <w:t>代码表</w:t>
      </w:r>
    </w:p>
    <w:p w14:paraId="55C8EB14">
      <w:pPr>
        <w:jc w:val="center"/>
        <w:rPr>
          <w:rFonts w:ascii="宋体" w:hAnsi="宋体"/>
          <w:b/>
          <w:bCs/>
        </w:rPr>
      </w:pPr>
      <w:r>
        <w:rPr>
          <w:rFonts w:hint="eastAsia" w:ascii="宋体" w:hAnsi="宋体"/>
          <w:b/>
          <w:bCs/>
        </w:rPr>
        <w:t>锚固结构形式代码表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18E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A601A22">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7F5495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FC42798">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24D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A031E20">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47C7422C">
            <w:pPr>
              <w:widowControl/>
              <w:jc w:val="center"/>
              <w:textAlignment w:val="center"/>
              <w:rPr>
                <w:rFonts w:ascii="宋体" w:hAnsi="宋体" w:cs="宋体"/>
                <w:color w:val="000000"/>
              </w:rPr>
            </w:pPr>
            <w:r>
              <w:rPr>
                <w:rFonts w:hint="eastAsia" w:ascii="宋体" w:hAnsi="宋体"/>
              </w:rPr>
              <w:t>螺栓压板锚固</w:t>
            </w:r>
          </w:p>
        </w:tc>
        <w:tc>
          <w:tcPr>
            <w:tcW w:w="5670" w:type="dxa"/>
            <w:tcMar>
              <w:top w:w="10" w:type="dxa"/>
              <w:left w:w="10" w:type="dxa"/>
              <w:right w:w="10" w:type="dxa"/>
            </w:tcMar>
          </w:tcPr>
          <w:p w14:paraId="2C872F8C">
            <w:pPr>
              <w:jc w:val="center"/>
              <w:rPr>
                <w:rFonts w:ascii="宋体" w:hAnsi="宋体" w:cs="宋体"/>
                <w:color w:val="000000"/>
              </w:rPr>
            </w:pPr>
          </w:p>
        </w:tc>
      </w:tr>
      <w:tr w14:paraId="6ABF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F6B57F1">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3AC67463">
            <w:pPr>
              <w:widowControl/>
              <w:jc w:val="center"/>
              <w:textAlignment w:val="center"/>
              <w:rPr>
                <w:rFonts w:ascii="宋体" w:hAnsi="宋体" w:cs="宋体"/>
                <w:color w:val="000000"/>
              </w:rPr>
            </w:pPr>
            <w:r>
              <w:rPr>
                <w:rFonts w:hint="eastAsia" w:ascii="宋体" w:hAnsi="宋体"/>
              </w:rPr>
              <w:t>楔块挤压锚固</w:t>
            </w:r>
          </w:p>
        </w:tc>
        <w:tc>
          <w:tcPr>
            <w:tcW w:w="5670" w:type="dxa"/>
            <w:tcMar>
              <w:top w:w="10" w:type="dxa"/>
              <w:left w:w="10" w:type="dxa"/>
              <w:right w:w="10" w:type="dxa"/>
            </w:tcMar>
          </w:tcPr>
          <w:p w14:paraId="008B3D4F">
            <w:pPr>
              <w:jc w:val="center"/>
              <w:rPr>
                <w:rFonts w:ascii="宋体" w:hAnsi="宋体" w:cs="宋体"/>
                <w:color w:val="000000"/>
              </w:rPr>
            </w:pPr>
          </w:p>
        </w:tc>
      </w:tr>
      <w:tr w14:paraId="5C2F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BF09CC3">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65468325">
            <w:pPr>
              <w:widowControl/>
              <w:jc w:val="center"/>
              <w:textAlignment w:val="center"/>
              <w:rPr>
                <w:rFonts w:ascii="宋体" w:hAnsi="宋体"/>
              </w:rPr>
            </w:pPr>
            <w:r>
              <w:rPr>
                <w:rFonts w:hint="eastAsia" w:ascii="宋体" w:hAnsi="宋体"/>
              </w:rPr>
              <w:t>胶囊充水锚固</w:t>
            </w:r>
          </w:p>
        </w:tc>
        <w:tc>
          <w:tcPr>
            <w:tcW w:w="5670" w:type="dxa"/>
            <w:tcMar>
              <w:top w:w="10" w:type="dxa"/>
              <w:left w:w="10" w:type="dxa"/>
              <w:right w:w="10" w:type="dxa"/>
            </w:tcMar>
          </w:tcPr>
          <w:p w14:paraId="50A8A2BD">
            <w:pPr>
              <w:jc w:val="center"/>
              <w:rPr>
                <w:rFonts w:ascii="宋体" w:hAnsi="宋体" w:cs="宋体"/>
                <w:color w:val="000000"/>
              </w:rPr>
            </w:pPr>
          </w:p>
        </w:tc>
      </w:tr>
    </w:tbl>
    <w:p w14:paraId="5826AF30">
      <w:pPr>
        <w:rPr>
          <w:rFonts w:ascii="Times New Roman" w:hAnsi="Times New Roman"/>
        </w:rPr>
      </w:pPr>
    </w:p>
    <w:p w14:paraId="1DD63D07">
      <w:pPr>
        <w:pStyle w:val="98"/>
        <w:spacing w:before="120" w:after="120"/>
      </w:pPr>
      <w:r>
        <w:rPr>
          <w:rFonts w:hint="eastAsia"/>
        </w:rPr>
        <w:t>桥梁类型代码表</w:t>
      </w:r>
    </w:p>
    <w:p w14:paraId="6DF44A8E">
      <w:pPr>
        <w:pStyle w:val="102"/>
        <w:spacing w:before="120" w:after="120"/>
      </w:pPr>
      <w:r>
        <w:rPr>
          <w:rFonts w:hint="eastAsia"/>
        </w:rPr>
        <w:t>标识符</w:t>
      </w:r>
    </w:p>
    <w:p w14:paraId="06CF16CF">
      <w:pPr>
        <w:ind w:firstLine="420"/>
        <w:rPr>
          <w:rFonts w:ascii="Times New Roman" w:hAnsi="Times New Roman"/>
        </w:rPr>
      </w:pPr>
      <w:r>
        <w:rPr>
          <w:rFonts w:hint="eastAsia" w:ascii="Times New Roman" w:hAnsi="Times New Roman"/>
        </w:rPr>
        <w:t>标识符：</w:t>
      </w:r>
      <w:r>
        <w:rPr>
          <w:rFonts w:ascii="Times New Roman" w:hAnsi="Times New Roman"/>
        </w:rPr>
        <w:t>YJ_CODE_0273</w:t>
      </w:r>
      <w:r>
        <w:rPr>
          <w:rFonts w:hint="eastAsia" w:ascii="Times New Roman" w:hAnsi="Times New Roman"/>
        </w:rPr>
        <w:t>。</w:t>
      </w:r>
    </w:p>
    <w:p w14:paraId="75C753BF">
      <w:pPr>
        <w:pStyle w:val="102"/>
        <w:spacing w:before="120" w:after="120"/>
      </w:pPr>
      <w:r>
        <w:rPr>
          <w:rFonts w:hint="eastAsia"/>
        </w:rPr>
        <w:t>范围</w:t>
      </w:r>
    </w:p>
    <w:p w14:paraId="74483663">
      <w:pPr>
        <w:ind w:firstLine="420"/>
        <w:rPr>
          <w:rFonts w:ascii="Times New Roman" w:hAnsi="Times New Roman"/>
        </w:rPr>
      </w:pPr>
      <w:r>
        <w:rPr>
          <w:rFonts w:hint="eastAsia" w:ascii="Times New Roman" w:hAnsi="Times New Roman"/>
        </w:rPr>
        <w:t>本部分描述了桥梁的主桥或副桥的类型代码。</w:t>
      </w:r>
    </w:p>
    <w:p w14:paraId="758BBD49">
      <w:pPr>
        <w:pStyle w:val="102"/>
        <w:spacing w:before="120" w:after="120"/>
      </w:pPr>
      <w:r>
        <w:rPr>
          <w:rFonts w:hint="eastAsia"/>
        </w:rPr>
        <w:t>代码结构</w:t>
      </w:r>
    </w:p>
    <w:p w14:paraId="4D3621C8">
      <w:pPr>
        <w:spacing w:line="240" w:lineRule="auto"/>
        <w:ind w:firstLine="420"/>
        <w:rPr>
          <w:rFonts w:ascii="宋体" w:hAnsi="宋体"/>
        </w:rPr>
      </w:pPr>
      <w:r>
        <w:rPr>
          <w:rFonts w:hint="eastAsia" w:ascii="宋体" w:hAnsi="宋体"/>
        </w:rPr>
        <w:t>代码采用</w:t>
      </w:r>
      <w:r>
        <w:rPr>
          <w:rFonts w:ascii="宋体" w:hAnsi="宋体"/>
        </w:rPr>
        <w:t>2</w:t>
      </w:r>
      <w:r>
        <w:rPr>
          <w:rFonts w:hint="eastAsia" w:ascii="宋体" w:hAnsi="宋体"/>
        </w:rPr>
        <w:t>位阿拉伯数字组成。采用层次码的编码方法将桥梁类型分为两个层级，第一层级由1位阿拉伯数字表示，从1开始编码。第二层由1位阿拉伯数字表示，从1开始编码，第1位代表桥梁材料类型，第2位代表桥梁结构类型。</w:t>
      </w:r>
    </w:p>
    <w:p w14:paraId="66903381">
      <w:pPr>
        <w:pStyle w:val="102"/>
        <w:spacing w:before="120" w:after="120"/>
      </w:pPr>
      <w:r>
        <w:rPr>
          <w:rFonts w:hint="eastAsia"/>
        </w:rPr>
        <w:t>代码表</w:t>
      </w:r>
    </w:p>
    <w:p w14:paraId="767855FA">
      <w:pPr>
        <w:jc w:val="center"/>
        <w:rPr>
          <w:rFonts w:ascii="宋体" w:hAnsi="宋体"/>
          <w:b/>
          <w:bCs/>
        </w:rPr>
      </w:pPr>
      <w:r>
        <w:rPr>
          <w:rFonts w:hint="eastAsia" w:ascii="宋体" w:hAnsi="宋体"/>
          <w:b/>
          <w:bCs/>
        </w:rPr>
        <w:t>桥梁类型代码表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04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311CB9">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3EB12B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4AB8A7F">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955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56A323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6177598C">
            <w:pPr>
              <w:widowControl/>
              <w:jc w:val="center"/>
              <w:textAlignment w:val="center"/>
              <w:rPr>
                <w:rFonts w:ascii="宋体" w:hAnsi="宋体" w:cs="宋体"/>
                <w:color w:val="000000"/>
              </w:rPr>
            </w:pPr>
            <w:r>
              <w:rPr>
                <w:rFonts w:hint="eastAsia" w:ascii="宋体" w:hAnsi="宋体" w:cs="宋体"/>
                <w:color w:val="000000"/>
                <w:kern w:val="0"/>
                <w:lang w:bidi="ar"/>
              </w:rPr>
              <w:t>木</w:t>
            </w:r>
          </w:p>
        </w:tc>
        <w:tc>
          <w:tcPr>
            <w:tcW w:w="5670" w:type="dxa"/>
            <w:tcMar>
              <w:top w:w="10" w:type="dxa"/>
              <w:left w:w="10" w:type="dxa"/>
              <w:right w:w="10" w:type="dxa"/>
            </w:tcMar>
            <w:vAlign w:val="center"/>
          </w:tcPr>
          <w:p w14:paraId="388F4234">
            <w:pPr>
              <w:widowControl/>
              <w:jc w:val="center"/>
              <w:textAlignment w:val="center"/>
              <w:rPr>
                <w:rFonts w:ascii="宋体" w:hAnsi="宋体" w:cs="宋体"/>
                <w:color w:val="000000"/>
              </w:rPr>
            </w:pPr>
          </w:p>
        </w:tc>
      </w:tr>
      <w:tr w14:paraId="530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8F179D7">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5670" w:type="dxa"/>
            <w:tcMar>
              <w:top w:w="10" w:type="dxa"/>
              <w:left w:w="10" w:type="dxa"/>
              <w:right w:w="10" w:type="dxa"/>
            </w:tcMar>
            <w:vAlign w:val="center"/>
          </w:tcPr>
          <w:p w14:paraId="0962D26C">
            <w:pPr>
              <w:widowControl/>
              <w:jc w:val="center"/>
              <w:textAlignment w:val="center"/>
              <w:rPr>
                <w:rFonts w:ascii="宋体" w:hAnsi="宋体" w:cs="宋体"/>
                <w:color w:val="000000"/>
              </w:rPr>
            </w:pPr>
            <w:r>
              <w:rPr>
                <w:rFonts w:hint="eastAsia" w:ascii="宋体" w:hAnsi="宋体" w:cs="宋体"/>
                <w:color w:val="000000"/>
                <w:kern w:val="0"/>
                <w:lang w:bidi="ar"/>
              </w:rPr>
              <w:t>木拱桥</w:t>
            </w:r>
          </w:p>
        </w:tc>
        <w:tc>
          <w:tcPr>
            <w:tcW w:w="5670" w:type="dxa"/>
            <w:tcMar>
              <w:top w:w="10" w:type="dxa"/>
              <w:left w:w="10" w:type="dxa"/>
              <w:right w:w="10" w:type="dxa"/>
            </w:tcMar>
            <w:vAlign w:val="center"/>
          </w:tcPr>
          <w:p w14:paraId="58F61E78">
            <w:pPr>
              <w:widowControl/>
              <w:jc w:val="center"/>
              <w:textAlignment w:val="center"/>
              <w:rPr>
                <w:rFonts w:ascii="宋体" w:hAnsi="宋体" w:cs="宋体"/>
                <w:color w:val="000000"/>
              </w:rPr>
            </w:pPr>
          </w:p>
        </w:tc>
      </w:tr>
      <w:tr w14:paraId="5481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8E39BAE">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5670" w:type="dxa"/>
            <w:tcMar>
              <w:top w:w="10" w:type="dxa"/>
              <w:left w:w="10" w:type="dxa"/>
              <w:right w:w="10" w:type="dxa"/>
            </w:tcMar>
            <w:vAlign w:val="center"/>
          </w:tcPr>
          <w:p w14:paraId="3356115C">
            <w:pPr>
              <w:widowControl/>
              <w:jc w:val="center"/>
              <w:textAlignment w:val="center"/>
              <w:rPr>
                <w:rFonts w:ascii="宋体" w:hAnsi="宋体" w:cs="宋体"/>
                <w:color w:val="000000"/>
              </w:rPr>
            </w:pPr>
            <w:r>
              <w:rPr>
                <w:rFonts w:hint="eastAsia" w:ascii="宋体" w:hAnsi="宋体" w:cs="宋体"/>
                <w:color w:val="000000"/>
                <w:kern w:val="0"/>
                <w:lang w:bidi="ar"/>
              </w:rPr>
              <w:t>木板梁桥</w:t>
            </w:r>
          </w:p>
        </w:tc>
        <w:tc>
          <w:tcPr>
            <w:tcW w:w="5670" w:type="dxa"/>
            <w:tcMar>
              <w:top w:w="10" w:type="dxa"/>
              <w:left w:w="10" w:type="dxa"/>
              <w:right w:w="10" w:type="dxa"/>
            </w:tcMar>
            <w:vAlign w:val="center"/>
          </w:tcPr>
          <w:p w14:paraId="1B602EFE">
            <w:pPr>
              <w:widowControl/>
              <w:jc w:val="center"/>
              <w:textAlignment w:val="center"/>
              <w:rPr>
                <w:rFonts w:ascii="宋体" w:hAnsi="宋体" w:cs="宋体"/>
                <w:color w:val="000000"/>
              </w:rPr>
            </w:pPr>
          </w:p>
        </w:tc>
      </w:tr>
      <w:tr w14:paraId="7ED3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2FB0DD1">
            <w:pPr>
              <w:widowControl/>
              <w:jc w:val="center"/>
              <w:textAlignment w:val="center"/>
              <w:rPr>
                <w:rFonts w:ascii="宋体" w:hAnsi="宋体" w:cs="宋体"/>
                <w:color w:val="000000"/>
              </w:rPr>
            </w:pPr>
            <w:r>
              <w:rPr>
                <w:rFonts w:hint="eastAsia" w:ascii="宋体" w:hAnsi="宋体" w:cs="宋体"/>
                <w:color w:val="000000"/>
                <w:kern w:val="0"/>
                <w:lang w:bidi="ar"/>
              </w:rPr>
              <w:t>13</w:t>
            </w:r>
          </w:p>
        </w:tc>
        <w:tc>
          <w:tcPr>
            <w:tcW w:w="5670" w:type="dxa"/>
            <w:tcMar>
              <w:top w:w="10" w:type="dxa"/>
              <w:left w:w="10" w:type="dxa"/>
              <w:right w:w="10" w:type="dxa"/>
            </w:tcMar>
            <w:vAlign w:val="center"/>
          </w:tcPr>
          <w:p w14:paraId="34F6FD14">
            <w:pPr>
              <w:widowControl/>
              <w:jc w:val="center"/>
              <w:textAlignment w:val="center"/>
              <w:rPr>
                <w:rFonts w:ascii="宋体" w:hAnsi="宋体" w:cs="宋体"/>
                <w:color w:val="000000"/>
              </w:rPr>
            </w:pPr>
            <w:r>
              <w:rPr>
                <w:rFonts w:hint="eastAsia" w:ascii="宋体" w:hAnsi="宋体" w:cs="宋体"/>
                <w:color w:val="000000"/>
                <w:kern w:val="0"/>
                <w:lang w:bidi="ar"/>
              </w:rPr>
              <w:t>木桁架桥</w:t>
            </w:r>
          </w:p>
        </w:tc>
        <w:tc>
          <w:tcPr>
            <w:tcW w:w="5670" w:type="dxa"/>
            <w:tcMar>
              <w:top w:w="10" w:type="dxa"/>
              <w:left w:w="10" w:type="dxa"/>
              <w:right w:w="10" w:type="dxa"/>
            </w:tcMar>
            <w:vAlign w:val="center"/>
          </w:tcPr>
          <w:p w14:paraId="39952878">
            <w:pPr>
              <w:widowControl/>
              <w:jc w:val="center"/>
              <w:textAlignment w:val="center"/>
              <w:rPr>
                <w:rFonts w:ascii="宋体" w:hAnsi="宋体" w:cs="宋体"/>
                <w:color w:val="000000"/>
              </w:rPr>
            </w:pPr>
          </w:p>
        </w:tc>
      </w:tr>
      <w:tr w14:paraId="2524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BF4B5FE">
            <w:pPr>
              <w:widowControl/>
              <w:jc w:val="center"/>
              <w:textAlignment w:val="center"/>
              <w:rPr>
                <w:rFonts w:ascii="宋体" w:hAnsi="宋体" w:cs="宋体"/>
                <w:color w:val="000000"/>
              </w:rPr>
            </w:pPr>
            <w:r>
              <w:rPr>
                <w:rFonts w:hint="eastAsia" w:ascii="宋体" w:hAnsi="宋体" w:cs="宋体"/>
                <w:color w:val="000000"/>
                <w:kern w:val="0"/>
                <w:lang w:bidi="ar"/>
              </w:rPr>
              <w:t>14</w:t>
            </w:r>
          </w:p>
        </w:tc>
        <w:tc>
          <w:tcPr>
            <w:tcW w:w="5670" w:type="dxa"/>
            <w:tcMar>
              <w:top w:w="10" w:type="dxa"/>
              <w:left w:w="10" w:type="dxa"/>
              <w:right w:w="10" w:type="dxa"/>
            </w:tcMar>
            <w:vAlign w:val="center"/>
          </w:tcPr>
          <w:p w14:paraId="1DEFD3A3">
            <w:pPr>
              <w:widowControl/>
              <w:jc w:val="center"/>
              <w:textAlignment w:val="center"/>
              <w:rPr>
                <w:rFonts w:ascii="宋体" w:hAnsi="宋体" w:cs="宋体"/>
                <w:color w:val="000000"/>
              </w:rPr>
            </w:pPr>
            <w:r>
              <w:rPr>
                <w:rFonts w:hint="eastAsia" w:ascii="宋体" w:hAnsi="宋体" w:cs="宋体"/>
                <w:color w:val="000000"/>
                <w:kern w:val="0"/>
                <w:lang w:bidi="ar"/>
              </w:rPr>
              <w:t>木悬索桥</w:t>
            </w:r>
          </w:p>
        </w:tc>
        <w:tc>
          <w:tcPr>
            <w:tcW w:w="5670" w:type="dxa"/>
            <w:tcMar>
              <w:top w:w="10" w:type="dxa"/>
              <w:left w:w="10" w:type="dxa"/>
              <w:right w:w="10" w:type="dxa"/>
            </w:tcMar>
            <w:vAlign w:val="center"/>
          </w:tcPr>
          <w:p w14:paraId="6A34B7C0">
            <w:pPr>
              <w:widowControl/>
              <w:jc w:val="center"/>
              <w:textAlignment w:val="center"/>
              <w:rPr>
                <w:rFonts w:ascii="宋体" w:hAnsi="宋体" w:cs="宋体"/>
                <w:color w:val="000000"/>
              </w:rPr>
            </w:pPr>
          </w:p>
        </w:tc>
      </w:tr>
      <w:tr w14:paraId="6A28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9C62863">
            <w:pPr>
              <w:widowControl/>
              <w:jc w:val="center"/>
              <w:textAlignment w:val="center"/>
              <w:rPr>
                <w:rFonts w:ascii="宋体" w:hAnsi="宋体" w:cs="宋体"/>
                <w:color w:val="000000"/>
              </w:rPr>
            </w:pPr>
            <w:r>
              <w:rPr>
                <w:rFonts w:hint="eastAsia" w:ascii="宋体" w:hAnsi="宋体" w:cs="宋体"/>
                <w:color w:val="000000"/>
                <w:kern w:val="0"/>
                <w:lang w:bidi="ar"/>
              </w:rPr>
              <w:t>15</w:t>
            </w:r>
          </w:p>
        </w:tc>
        <w:tc>
          <w:tcPr>
            <w:tcW w:w="5670" w:type="dxa"/>
            <w:tcMar>
              <w:top w:w="10" w:type="dxa"/>
              <w:left w:w="10" w:type="dxa"/>
              <w:right w:w="10" w:type="dxa"/>
            </w:tcMar>
            <w:vAlign w:val="center"/>
          </w:tcPr>
          <w:p w14:paraId="0AD7BBA4">
            <w:pPr>
              <w:widowControl/>
              <w:jc w:val="center"/>
              <w:textAlignment w:val="center"/>
              <w:rPr>
                <w:rFonts w:ascii="宋体" w:hAnsi="宋体" w:cs="宋体"/>
                <w:color w:val="000000"/>
              </w:rPr>
            </w:pPr>
            <w:r>
              <w:rPr>
                <w:rFonts w:hint="eastAsia" w:ascii="宋体" w:hAnsi="宋体" w:cs="宋体"/>
                <w:color w:val="000000"/>
                <w:kern w:val="0"/>
                <w:lang w:bidi="ar"/>
              </w:rPr>
              <w:t>木斜拉桥</w:t>
            </w:r>
          </w:p>
        </w:tc>
        <w:tc>
          <w:tcPr>
            <w:tcW w:w="5670" w:type="dxa"/>
            <w:tcMar>
              <w:top w:w="10" w:type="dxa"/>
              <w:left w:w="10" w:type="dxa"/>
              <w:right w:w="10" w:type="dxa"/>
            </w:tcMar>
            <w:vAlign w:val="center"/>
          </w:tcPr>
          <w:p w14:paraId="17924FCC">
            <w:pPr>
              <w:widowControl/>
              <w:jc w:val="center"/>
              <w:textAlignment w:val="center"/>
              <w:rPr>
                <w:rFonts w:ascii="宋体" w:hAnsi="宋体" w:cs="宋体"/>
                <w:color w:val="000000"/>
              </w:rPr>
            </w:pPr>
          </w:p>
        </w:tc>
      </w:tr>
      <w:tr w14:paraId="0F85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956E990">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2809B3B6">
            <w:pPr>
              <w:widowControl/>
              <w:jc w:val="center"/>
              <w:textAlignment w:val="center"/>
              <w:rPr>
                <w:rFonts w:ascii="宋体" w:hAnsi="宋体" w:cs="宋体"/>
                <w:color w:val="000000"/>
              </w:rPr>
            </w:pPr>
            <w:r>
              <w:rPr>
                <w:rFonts w:hint="eastAsia" w:ascii="宋体" w:hAnsi="宋体" w:cs="宋体"/>
                <w:color w:val="000000"/>
                <w:kern w:val="0"/>
                <w:lang w:bidi="ar"/>
              </w:rPr>
              <w:t>砖石</w:t>
            </w:r>
          </w:p>
        </w:tc>
        <w:tc>
          <w:tcPr>
            <w:tcW w:w="5670" w:type="dxa"/>
            <w:tcMar>
              <w:top w:w="10" w:type="dxa"/>
              <w:left w:w="10" w:type="dxa"/>
              <w:right w:w="10" w:type="dxa"/>
            </w:tcMar>
            <w:vAlign w:val="center"/>
          </w:tcPr>
          <w:p w14:paraId="0FDB2666">
            <w:pPr>
              <w:widowControl/>
              <w:jc w:val="center"/>
              <w:textAlignment w:val="center"/>
              <w:rPr>
                <w:rFonts w:ascii="宋体" w:hAnsi="宋体" w:cs="宋体"/>
                <w:color w:val="000000"/>
              </w:rPr>
            </w:pPr>
          </w:p>
        </w:tc>
      </w:tr>
      <w:tr w14:paraId="57C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2DA3D3E">
            <w:pPr>
              <w:widowControl/>
              <w:jc w:val="center"/>
              <w:textAlignment w:val="center"/>
              <w:rPr>
                <w:rFonts w:ascii="宋体" w:hAnsi="宋体" w:cs="宋体"/>
                <w:color w:val="000000"/>
              </w:rPr>
            </w:pPr>
            <w:r>
              <w:rPr>
                <w:rFonts w:hint="eastAsia" w:ascii="宋体" w:hAnsi="宋体" w:cs="宋体"/>
                <w:color w:val="000000"/>
                <w:kern w:val="0"/>
                <w:lang w:bidi="ar"/>
              </w:rPr>
              <w:t>21</w:t>
            </w:r>
          </w:p>
        </w:tc>
        <w:tc>
          <w:tcPr>
            <w:tcW w:w="5670" w:type="dxa"/>
            <w:tcMar>
              <w:top w:w="10" w:type="dxa"/>
              <w:left w:w="10" w:type="dxa"/>
              <w:right w:w="10" w:type="dxa"/>
            </w:tcMar>
            <w:vAlign w:val="center"/>
          </w:tcPr>
          <w:p w14:paraId="5E86334A">
            <w:pPr>
              <w:widowControl/>
              <w:jc w:val="center"/>
              <w:textAlignment w:val="center"/>
              <w:rPr>
                <w:rFonts w:ascii="宋体" w:hAnsi="宋体" w:cs="宋体"/>
                <w:color w:val="000000"/>
              </w:rPr>
            </w:pPr>
            <w:r>
              <w:rPr>
                <w:rFonts w:hint="eastAsia" w:ascii="宋体" w:hAnsi="宋体" w:cs="宋体"/>
                <w:color w:val="000000"/>
                <w:kern w:val="0"/>
                <w:lang w:bidi="ar"/>
              </w:rPr>
              <w:t>砖石拱桥</w:t>
            </w:r>
          </w:p>
        </w:tc>
        <w:tc>
          <w:tcPr>
            <w:tcW w:w="5670" w:type="dxa"/>
            <w:tcMar>
              <w:top w:w="10" w:type="dxa"/>
              <w:left w:w="10" w:type="dxa"/>
              <w:right w:w="10" w:type="dxa"/>
            </w:tcMar>
            <w:vAlign w:val="center"/>
          </w:tcPr>
          <w:p w14:paraId="0854133B">
            <w:pPr>
              <w:widowControl/>
              <w:jc w:val="center"/>
              <w:textAlignment w:val="center"/>
              <w:rPr>
                <w:rFonts w:ascii="宋体" w:hAnsi="宋体" w:cs="宋体"/>
                <w:color w:val="000000"/>
              </w:rPr>
            </w:pPr>
          </w:p>
        </w:tc>
      </w:tr>
      <w:tr w14:paraId="7F6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74033D8">
            <w:pPr>
              <w:widowControl/>
              <w:jc w:val="center"/>
              <w:textAlignment w:val="center"/>
              <w:rPr>
                <w:rFonts w:ascii="宋体" w:hAnsi="宋体" w:cs="宋体"/>
                <w:color w:val="000000"/>
              </w:rPr>
            </w:pPr>
            <w:r>
              <w:rPr>
                <w:rFonts w:hint="eastAsia" w:ascii="宋体" w:hAnsi="宋体" w:cs="宋体"/>
                <w:color w:val="000000"/>
                <w:kern w:val="0"/>
                <w:lang w:bidi="ar"/>
              </w:rPr>
              <w:t>22</w:t>
            </w:r>
          </w:p>
        </w:tc>
        <w:tc>
          <w:tcPr>
            <w:tcW w:w="5670" w:type="dxa"/>
            <w:tcMar>
              <w:top w:w="10" w:type="dxa"/>
              <w:left w:w="10" w:type="dxa"/>
              <w:right w:w="10" w:type="dxa"/>
            </w:tcMar>
            <w:vAlign w:val="center"/>
          </w:tcPr>
          <w:p w14:paraId="5544F98A">
            <w:pPr>
              <w:widowControl/>
              <w:jc w:val="center"/>
              <w:textAlignment w:val="center"/>
              <w:rPr>
                <w:rFonts w:ascii="宋体" w:hAnsi="宋体" w:cs="宋体"/>
                <w:color w:val="000000"/>
              </w:rPr>
            </w:pPr>
            <w:r>
              <w:rPr>
                <w:rFonts w:hint="eastAsia" w:ascii="宋体" w:hAnsi="宋体" w:cs="宋体"/>
                <w:color w:val="000000"/>
                <w:kern w:val="0"/>
                <w:lang w:bidi="ar"/>
              </w:rPr>
              <w:t>砖石板梁桥</w:t>
            </w:r>
          </w:p>
        </w:tc>
        <w:tc>
          <w:tcPr>
            <w:tcW w:w="5670" w:type="dxa"/>
            <w:tcMar>
              <w:top w:w="10" w:type="dxa"/>
              <w:left w:w="10" w:type="dxa"/>
              <w:right w:w="10" w:type="dxa"/>
            </w:tcMar>
            <w:vAlign w:val="center"/>
          </w:tcPr>
          <w:p w14:paraId="1189E894">
            <w:pPr>
              <w:widowControl/>
              <w:jc w:val="center"/>
              <w:textAlignment w:val="center"/>
              <w:rPr>
                <w:rFonts w:ascii="宋体" w:hAnsi="宋体" w:cs="宋体"/>
                <w:color w:val="000000"/>
              </w:rPr>
            </w:pPr>
          </w:p>
        </w:tc>
      </w:tr>
      <w:tr w14:paraId="207E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85934A0">
            <w:pPr>
              <w:widowControl/>
              <w:jc w:val="center"/>
              <w:textAlignment w:val="center"/>
              <w:rPr>
                <w:rFonts w:ascii="宋体" w:hAnsi="宋体" w:cs="宋体"/>
                <w:color w:val="000000"/>
              </w:rPr>
            </w:pPr>
            <w:r>
              <w:rPr>
                <w:rFonts w:hint="eastAsia" w:ascii="宋体" w:hAnsi="宋体" w:cs="宋体"/>
                <w:color w:val="000000"/>
                <w:kern w:val="0"/>
                <w:lang w:bidi="ar"/>
              </w:rPr>
              <w:t>23</w:t>
            </w:r>
          </w:p>
        </w:tc>
        <w:tc>
          <w:tcPr>
            <w:tcW w:w="5670" w:type="dxa"/>
            <w:tcMar>
              <w:top w:w="10" w:type="dxa"/>
              <w:left w:w="10" w:type="dxa"/>
              <w:right w:w="10" w:type="dxa"/>
            </w:tcMar>
            <w:vAlign w:val="center"/>
          </w:tcPr>
          <w:p w14:paraId="46EAEACC">
            <w:pPr>
              <w:widowControl/>
              <w:jc w:val="center"/>
              <w:textAlignment w:val="center"/>
              <w:rPr>
                <w:rFonts w:ascii="宋体" w:hAnsi="宋体" w:cs="宋体"/>
                <w:color w:val="000000"/>
              </w:rPr>
            </w:pPr>
            <w:r>
              <w:rPr>
                <w:rFonts w:hint="eastAsia" w:ascii="宋体" w:hAnsi="宋体" w:cs="宋体"/>
                <w:color w:val="000000"/>
                <w:kern w:val="0"/>
                <w:lang w:bidi="ar"/>
              </w:rPr>
              <w:t>砖石桁架桥</w:t>
            </w:r>
          </w:p>
        </w:tc>
        <w:tc>
          <w:tcPr>
            <w:tcW w:w="5670" w:type="dxa"/>
            <w:tcMar>
              <w:top w:w="10" w:type="dxa"/>
              <w:left w:w="10" w:type="dxa"/>
              <w:right w:w="10" w:type="dxa"/>
            </w:tcMar>
            <w:vAlign w:val="center"/>
          </w:tcPr>
          <w:p w14:paraId="37D34F2A">
            <w:pPr>
              <w:widowControl/>
              <w:jc w:val="center"/>
              <w:textAlignment w:val="center"/>
              <w:rPr>
                <w:rFonts w:ascii="宋体" w:hAnsi="宋体" w:cs="宋体"/>
                <w:color w:val="000000"/>
              </w:rPr>
            </w:pPr>
          </w:p>
        </w:tc>
      </w:tr>
      <w:tr w14:paraId="15D0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227BDAE">
            <w:pPr>
              <w:widowControl/>
              <w:jc w:val="center"/>
              <w:textAlignment w:val="center"/>
              <w:rPr>
                <w:rFonts w:ascii="宋体" w:hAnsi="宋体" w:cs="宋体"/>
                <w:color w:val="000000"/>
              </w:rPr>
            </w:pPr>
            <w:r>
              <w:rPr>
                <w:rFonts w:hint="eastAsia" w:ascii="宋体" w:hAnsi="宋体" w:cs="宋体"/>
                <w:color w:val="000000"/>
                <w:kern w:val="0"/>
                <w:lang w:bidi="ar"/>
              </w:rPr>
              <w:t>24</w:t>
            </w:r>
          </w:p>
        </w:tc>
        <w:tc>
          <w:tcPr>
            <w:tcW w:w="5670" w:type="dxa"/>
            <w:tcMar>
              <w:top w:w="10" w:type="dxa"/>
              <w:left w:w="10" w:type="dxa"/>
              <w:right w:w="10" w:type="dxa"/>
            </w:tcMar>
            <w:vAlign w:val="center"/>
          </w:tcPr>
          <w:p w14:paraId="3C0A268C">
            <w:pPr>
              <w:widowControl/>
              <w:jc w:val="center"/>
              <w:textAlignment w:val="center"/>
              <w:rPr>
                <w:rFonts w:ascii="宋体" w:hAnsi="宋体" w:cs="宋体"/>
                <w:color w:val="000000"/>
              </w:rPr>
            </w:pPr>
            <w:r>
              <w:rPr>
                <w:rFonts w:hint="eastAsia" w:ascii="宋体" w:hAnsi="宋体" w:cs="宋体"/>
                <w:color w:val="000000"/>
                <w:kern w:val="0"/>
                <w:lang w:bidi="ar"/>
              </w:rPr>
              <w:t>砖石悬索桥</w:t>
            </w:r>
          </w:p>
        </w:tc>
        <w:tc>
          <w:tcPr>
            <w:tcW w:w="5670" w:type="dxa"/>
            <w:tcMar>
              <w:top w:w="10" w:type="dxa"/>
              <w:left w:w="10" w:type="dxa"/>
              <w:right w:w="10" w:type="dxa"/>
            </w:tcMar>
            <w:vAlign w:val="center"/>
          </w:tcPr>
          <w:p w14:paraId="37FB92ED">
            <w:pPr>
              <w:widowControl/>
              <w:jc w:val="center"/>
              <w:textAlignment w:val="center"/>
              <w:rPr>
                <w:rFonts w:ascii="宋体" w:hAnsi="宋体" w:cs="宋体"/>
                <w:color w:val="000000"/>
              </w:rPr>
            </w:pPr>
          </w:p>
        </w:tc>
      </w:tr>
      <w:tr w14:paraId="5C77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FD7BBAF">
            <w:pPr>
              <w:widowControl/>
              <w:jc w:val="center"/>
              <w:textAlignment w:val="center"/>
              <w:rPr>
                <w:rFonts w:ascii="宋体" w:hAnsi="宋体" w:cs="宋体"/>
                <w:color w:val="000000"/>
              </w:rPr>
            </w:pPr>
            <w:r>
              <w:rPr>
                <w:rFonts w:hint="eastAsia" w:ascii="宋体" w:hAnsi="宋体" w:cs="宋体"/>
                <w:color w:val="000000"/>
                <w:kern w:val="0"/>
                <w:lang w:bidi="ar"/>
              </w:rPr>
              <w:t>25</w:t>
            </w:r>
          </w:p>
        </w:tc>
        <w:tc>
          <w:tcPr>
            <w:tcW w:w="5670" w:type="dxa"/>
            <w:tcMar>
              <w:top w:w="10" w:type="dxa"/>
              <w:left w:w="10" w:type="dxa"/>
              <w:right w:w="10" w:type="dxa"/>
            </w:tcMar>
            <w:vAlign w:val="center"/>
          </w:tcPr>
          <w:p w14:paraId="4B85452F">
            <w:pPr>
              <w:widowControl/>
              <w:jc w:val="center"/>
              <w:textAlignment w:val="center"/>
              <w:rPr>
                <w:rFonts w:ascii="宋体" w:hAnsi="宋体" w:cs="宋体"/>
                <w:color w:val="000000"/>
              </w:rPr>
            </w:pPr>
            <w:r>
              <w:rPr>
                <w:rFonts w:hint="eastAsia" w:ascii="宋体" w:hAnsi="宋体" w:cs="宋体"/>
                <w:color w:val="000000"/>
                <w:kern w:val="0"/>
                <w:lang w:bidi="ar"/>
              </w:rPr>
              <w:t>砖石斜拉桥</w:t>
            </w:r>
          </w:p>
        </w:tc>
        <w:tc>
          <w:tcPr>
            <w:tcW w:w="5670" w:type="dxa"/>
            <w:tcMar>
              <w:top w:w="10" w:type="dxa"/>
              <w:left w:w="10" w:type="dxa"/>
              <w:right w:w="10" w:type="dxa"/>
            </w:tcMar>
            <w:vAlign w:val="center"/>
          </w:tcPr>
          <w:p w14:paraId="52B9B22D">
            <w:pPr>
              <w:widowControl/>
              <w:jc w:val="center"/>
              <w:textAlignment w:val="center"/>
              <w:rPr>
                <w:rFonts w:ascii="宋体" w:hAnsi="宋体" w:cs="宋体"/>
                <w:color w:val="000000"/>
              </w:rPr>
            </w:pPr>
          </w:p>
        </w:tc>
      </w:tr>
      <w:tr w14:paraId="0AD4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29B19AE">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337B9661">
            <w:pPr>
              <w:widowControl/>
              <w:jc w:val="center"/>
              <w:textAlignment w:val="center"/>
              <w:rPr>
                <w:rFonts w:ascii="宋体" w:hAnsi="宋体" w:cs="宋体"/>
                <w:color w:val="000000"/>
              </w:rPr>
            </w:pPr>
            <w:r>
              <w:rPr>
                <w:rFonts w:hint="eastAsia" w:ascii="宋体" w:hAnsi="宋体" w:cs="宋体"/>
                <w:color w:val="000000"/>
                <w:kern w:val="0"/>
                <w:lang w:bidi="ar"/>
              </w:rPr>
              <w:t>混凝土</w:t>
            </w:r>
          </w:p>
        </w:tc>
        <w:tc>
          <w:tcPr>
            <w:tcW w:w="5670" w:type="dxa"/>
            <w:tcMar>
              <w:top w:w="10" w:type="dxa"/>
              <w:left w:w="10" w:type="dxa"/>
              <w:right w:w="10" w:type="dxa"/>
            </w:tcMar>
            <w:vAlign w:val="center"/>
          </w:tcPr>
          <w:p w14:paraId="67CEDD7B">
            <w:pPr>
              <w:widowControl/>
              <w:jc w:val="center"/>
              <w:textAlignment w:val="center"/>
              <w:rPr>
                <w:rFonts w:ascii="宋体" w:hAnsi="宋体" w:cs="宋体"/>
                <w:color w:val="000000"/>
              </w:rPr>
            </w:pPr>
          </w:p>
        </w:tc>
      </w:tr>
      <w:tr w14:paraId="25D3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11C4199">
            <w:pPr>
              <w:widowControl/>
              <w:jc w:val="center"/>
              <w:textAlignment w:val="center"/>
              <w:rPr>
                <w:rFonts w:ascii="宋体" w:hAnsi="宋体" w:cs="宋体"/>
                <w:color w:val="000000"/>
              </w:rPr>
            </w:pPr>
            <w:r>
              <w:rPr>
                <w:rFonts w:hint="eastAsia" w:ascii="宋体" w:hAnsi="宋体" w:cs="宋体"/>
                <w:color w:val="000000"/>
                <w:kern w:val="0"/>
                <w:lang w:bidi="ar"/>
              </w:rPr>
              <w:t>31</w:t>
            </w:r>
          </w:p>
        </w:tc>
        <w:tc>
          <w:tcPr>
            <w:tcW w:w="5670" w:type="dxa"/>
            <w:tcMar>
              <w:top w:w="10" w:type="dxa"/>
              <w:left w:w="10" w:type="dxa"/>
              <w:right w:w="10" w:type="dxa"/>
            </w:tcMar>
            <w:vAlign w:val="center"/>
          </w:tcPr>
          <w:p w14:paraId="58B77393">
            <w:pPr>
              <w:widowControl/>
              <w:jc w:val="center"/>
              <w:textAlignment w:val="center"/>
              <w:rPr>
                <w:rFonts w:ascii="宋体" w:hAnsi="宋体" w:cs="宋体"/>
                <w:color w:val="000000"/>
              </w:rPr>
            </w:pPr>
            <w:r>
              <w:rPr>
                <w:rFonts w:hint="eastAsia" w:ascii="宋体" w:hAnsi="宋体" w:cs="宋体"/>
                <w:color w:val="000000"/>
                <w:kern w:val="0"/>
                <w:lang w:bidi="ar"/>
              </w:rPr>
              <w:t>混凝土拱桥</w:t>
            </w:r>
          </w:p>
        </w:tc>
        <w:tc>
          <w:tcPr>
            <w:tcW w:w="5670" w:type="dxa"/>
            <w:tcMar>
              <w:top w:w="10" w:type="dxa"/>
              <w:left w:w="10" w:type="dxa"/>
              <w:right w:w="10" w:type="dxa"/>
            </w:tcMar>
            <w:vAlign w:val="center"/>
          </w:tcPr>
          <w:p w14:paraId="1C5A52E9">
            <w:pPr>
              <w:widowControl/>
              <w:jc w:val="center"/>
              <w:textAlignment w:val="center"/>
              <w:rPr>
                <w:rFonts w:ascii="宋体" w:hAnsi="宋体" w:cs="宋体"/>
                <w:color w:val="000000"/>
              </w:rPr>
            </w:pPr>
          </w:p>
        </w:tc>
      </w:tr>
      <w:tr w14:paraId="6780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FBB63F6">
            <w:pPr>
              <w:widowControl/>
              <w:jc w:val="center"/>
              <w:textAlignment w:val="center"/>
              <w:rPr>
                <w:rFonts w:ascii="宋体" w:hAnsi="宋体" w:cs="宋体"/>
                <w:color w:val="000000"/>
              </w:rPr>
            </w:pPr>
            <w:r>
              <w:rPr>
                <w:rFonts w:hint="eastAsia" w:ascii="宋体" w:hAnsi="宋体" w:cs="宋体"/>
                <w:color w:val="000000"/>
                <w:kern w:val="0"/>
                <w:lang w:bidi="ar"/>
              </w:rPr>
              <w:t>32</w:t>
            </w:r>
          </w:p>
        </w:tc>
        <w:tc>
          <w:tcPr>
            <w:tcW w:w="5670" w:type="dxa"/>
            <w:tcMar>
              <w:top w:w="10" w:type="dxa"/>
              <w:left w:w="10" w:type="dxa"/>
              <w:right w:w="10" w:type="dxa"/>
            </w:tcMar>
            <w:vAlign w:val="center"/>
          </w:tcPr>
          <w:p w14:paraId="6218E016">
            <w:pPr>
              <w:widowControl/>
              <w:jc w:val="center"/>
              <w:textAlignment w:val="center"/>
              <w:rPr>
                <w:rFonts w:ascii="宋体" w:hAnsi="宋体" w:cs="宋体"/>
                <w:color w:val="000000"/>
              </w:rPr>
            </w:pPr>
            <w:r>
              <w:rPr>
                <w:rFonts w:hint="eastAsia" w:ascii="宋体" w:hAnsi="宋体" w:cs="宋体"/>
                <w:color w:val="000000"/>
                <w:kern w:val="0"/>
                <w:lang w:bidi="ar"/>
              </w:rPr>
              <w:t>混凝土板梁桥</w:t>
            </w:r>
          </w:p>
        </w:tc>
        <w:tc>
          <w:tcPr>
            <w:tcW w:w="5670" w:type="dxa"/>
            <w:tcMar>
              <w:top w:w="10" w:type="dxa"/>
              <w:left w:w="10" w:type="dxa"/>
              <w:right w:w="10" w:type="dxa"/>
            </w:tcMar>
            <w:vAlign w:val="center"/>
          </w:tcPr>
          <w:p w14:paraId="0EA13F22">
            <w:pPr>
              <w:widowControl/>
              <w:jc w:val="center"/>
              <w:textAlignment w:val="center"/>
              <w:rPr>
                <w:rFonts w:ascii="宋体" w:hAnsi="宋体" w:cs="宋体"/>
                <w:color w:val="000000"/>
              </w:rPr>
            </w:pPr>
          </w:p>
        </w:tc>
      </w:tr>
      <w:tr w14:paraId="2AA0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EF2E615">
            <w:pPr>
              <w:widowControl/>
              <w:jc w:val="center"/>
              <w:textAlignment w:val="center"/>
              <w:rPr>
                <w:rFonts w:ascii="宋体" w:hAnsi="宋体" w:cs="宋体"/>
                <w:color w:val="000000"/>
              </w:rPr>
            </w:pPr>
            <w:r>
              <w:rPr>
                <w:rFonts w:hint="eastAsia" w:ascii="宋体" w:hAnsi="宋体" w:cs="宋体"/>
                <w:color w:val="000000"/>
                <w:kern w:val="0"/>
                <w:lang w:bidi="ar"/>
              </w:rPr>
              <w:t>33</w:t>
            </w:r>
          </w:p>
        </w:tc>
        <w:tc>
          <w:tcPr>
            <w:tcW w:w="5670" w:type="dxa"/>
            <w:tcMar>
              <w:top w:w="10" w:type="dxa"/>
              <w:left w:w="10" w:type="dxa"/>
              <w:right w:w="10" w:type="dxa"/>
            </w:tcMar>
            <w:vAlign w:val="center"/>
          </w:tcPr>
          <w:p w14:paraId="1A3DC4B8">
            <w:pPr>
              <w:widowControl/>
              <w:jc w:val="center"/>
              <w:textAlignment w:val="center"/>
              <w:rPr>
                <w:rFonts w:ascii="宋体" w:hAnsi="宋体" w:cs="宋体"/>
                <w:color w:val="000000"/>
              </w:rPr>
            </w:pPr>
            <w:r>
              <w:rPr>
                <w:rFonts w:hint="eastAsia" w:ascii="宋体" w:hAnsi="宋体" w:cs="宋体"/>
                <w:color w:val="000000"/>
                <w:kern w:val="0"/>
                <w:lang w:bidi="ar"/>
              </w:rPr>
              <w:t>混凝土桁架桥</w:t>
            </w:r>
          </w:p>
        </w:tc>
        <w:tc>
          <w:tcPr>
            <w:tcW w:w="5670" w:type="dxa"/>
            <w:tcMar>
              <w:top w:w="10" w:type="dxa"/>
              <w:left w:w="10" w:type="dxa"/>
              <w:right w:w="10" w:type="dxa"/>
            </w:tcMar>
            <w:vAlign w:val="center"/>
          </w:tcPr>
          <w:p w14:paraId="04B6F1CD">
            <w:pPr>
              <w:widowControl/>
              <w:jc w:val="center"/>
              <w:textAlignment w:val="center"/>
              <w:rPr>
                <w:rFonts w:ascii="宋体" w:hAnsi="宋体" w:cs="宋体"/>
                <w:color w:val="000000"/>
              </w:rPr>
            </w:pPr>
          </w:p>
        </w:tc>
      </w:tr>
      <w:tr w14:paraId="0A84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21FE4E0">
            <w:pPr>
              <w:widowControl/>
              <w:jc w:val="center"/>
              <w:textAlignment w:val="center"/>
              <w:rPr>
                <w:rFonts w:ascii="宋体" w:hAnsi="宋体" w:cs="宋体"/>
                <w:color w:val="000000"/>
              </w:rPr>
            </w:pPr>
            <w:r>
              <w:rPr>
                <w:rFonts w:hint="eastAsia" w:ascii="宋体" w:hAnsi="宋体" w:cs="宋体"/>
                <w:color w:val="000000"/>
                <w:kern w:val="0"/>
                <w:lang w:bidi="ar"/>
              </w:rPr>
              <w:t>34</w:t>
            </w:r>
          </w:p>
        </w:tc>
        <w:tc>
          <w:tcPr>
            <w:tcW w:w="5670" w:type="dxa"/>
            <w:tcMar>
              <w:top w:w="10" w:type="dxa"/>
              <w:left w:w="10" w:type="dxa"/>
              <w:right w:w="10" w:type="dxa"/>
            </w:tcMar>
            <w:vAlign w:val="center"/>
          </w:tcPr>
          <w:p w14:paraId="01A45EFA">
            <w:pPr>
              <w:widowControl/>
              <w:jc w:val="center"/>
              <w:textAlignment w:val="center"/>
              <w:rPr>
                <w:rFonts w:ascii="宋体" w:hAnsi="宋体" w:cs="宋体"/>
                <w:color w:val="000000"/>
              </w:rPr>
            </w:pPr>
            <w:r>
              <w:rPr>
                <w:rFonts w:hint="eastAsia" w:ascii="宋体" w:hAnsi="宋体" w:cs="宋体"/>
                <w:color w:val="000000"/>
                <w:kern w:val="0"/>
                <w:lang w:bidi="ar"/>
              </w:rPr>
              <w:t>混凝土悬索桥</w:t>
            </w:r>
          </w:p>
        </w:tc>
        <w:tc>
          <w:tcPr>
            <w:tcW w:w="5670" w:type="dxa"/>
            <w:tcMar>
              <w:top w:w="10" w:type="dxa"/>
              <w:left w:w="10" w:type="dxa"/>
              <w:right w:w="10" w:type="dxa"/>
            </w:tcMar>
            <w:vAlign w:val="center"/>
          </w:tcPr>
          <w:p w14:paraId="46D16D12">
            <w:pPr>
              <w:widowControl/>
              <w:jc w:val="center"/>
              <w:textAlignment w:val="center"/>
              <w:rPr>
                <w:rFonts w:ascii="宋体" w:hAnsi="宋体" w:cs="宋体"/>
                <w:color w:val="000000"/>
              </w:rPr>
            </w:pPr>
          </w:p>
        </w:tc>
      </w:tr>
      <w:tr w14:paraId="3443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3D1182E">
            <w:pPr>
              <w:widowControl/>
              <w:jc w:val="center"/>
              <w:textAlignment w:val="center"/>
              <w:rPr>
                <w:rFonts w:ascii="宋体" w:hAnsi="宋体" w:cs="宋体"/>
                <w:color w:val="000000"/>
              </w:rPr>
            </w:pPr>
            <w:r>
              <w:rPr>
                <w:rFonts w:hint="eastAsia" w:ascii="宋体" w:hAnsi="宋体" w:cs="宋体"/>
                <w:color w:val="000000"/>
                <w:kern w:val="0"/>
                <w:lang w:bidi="ar"/>
              </w:rPr>
              <w:t>35</w:t>
            </w:r>
          </w:p>
        </w:tc>
        <w:tc>
          <w:tcPr>
            <w:tcW w:w="5670" w:type="dxa"/>
            <w:tcMar>
              <w:top w:w="10" w:type="dxa"/>
              <w:left w:w="10" w:type="dxa"/>
              <w:right w:w="10" w:type="dxa"/>
            </w:tcMar>
            <w:vAlign w:val="center"/>
          </w:tcPr>
          <w:p w14:paraId="09B2E238">
            <w:pPr>
              <w:widowControl/>
              <w:jc w:val="center"/>
              <w:textAlignment w:val="center"/>
              <w:rPr>
                <w:rFonts w:ascii="宋体" w:hAnsi="宋体" w:cs="宋体"/>
                <w:color w:val="000000"/>
              </w:rPr>
            </w:pPr>
            <w:r>
              <w:rPr>
                <w:rFonts w:hint="eastAsia" w:ascii="宋体" w:hAnsi="宋体" w:cs="宋体"/>
                <w:color w:val="000000"/>
                <w:kern w:val="0"/>
                <w:lang w:bidi="ar"/>
              </w:rPr>
              <w:t>混凝土斜拉桥</w:t>
            </w:r>
          </w:p>
        </w:tc>
        <w:tc>
          <w:tcPr>
            <w:tcW w:w="5670" w:type="dxa"/>
            <w:tcMar>
              <w:top w:w="10" w:type="dxa"/>
              <w:left w:w="10" w:type="dxa"/>
              <w:right w:w="10" w:type="dxa"/>
            </w:tcMar>
            <w:vAlign w:val="center"/>
          </w:tcPr>
          <w:p w14:paraId="4E24E3BC">
            <w:pPr>
              <w:widowControl/>
              <w:jc w:val="center"/>
              <w:textAlignment w:val="center"/>
              <w:rPr>
                <w:rFonts w:ascii="宋体" w:hAnsi="宋体" w:cs="宋体"/>
                <w:color w:val="000000"/>
              </w:rPr>
            </w:pPr>
          </w:p>
        </w:tc>
      </w:tr>
      <w:tr w14:paraId="2F5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4E224E3">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6C9C51C2">
            <w:pPr>
              <w:widowControl/>
              <w:jc w:val="center"/>
              <w:textAlignment w:val="center"/>
              <w:rPr>
                <w:rFonts w:ascii="宋体" w:hAnsi="宋体" w:cs="宋体"/>
                <w:color w:val="000000"/>
              </w:rPr>
            </w:pPr>
            <w:r>
              <w:rPr>
                <w:rFonts w:hint="eastAsia" w:ascii="宋体" w:hAnsi="宋体" w:cs="宋体"/>
                <w:color w:val="000000"/>
                <w:kern w:val="0"/>
                <w:lang w:bidi="ar"/>
              </w:rPr>
              <w:t>钢筋混凝土</w:t>
            </w:r>
          </w:p>
        </w:tc>
        <w:tc>
          <w:tcPr>
            <w:tcW w:w="5670" w:type="dxa"/>
            <w:tcMar>
              <w:top w:w="10" w:type="dxa"/>
              <w:left w:w="10" w:type="dxa"/>
              <w:right w:w="10" w:type="dxa"/>
            </w:tcMar>
            <w:vAlign w:val="center"/>
          </w:tcPr>
          <w:p w14:paraId="3628098E">
            <w:pPr>
              <w:widowControl/>
              <w:jc w:val="center"/>
              <w:textAlignment w:val="center"/>
              <w:rPr>
                <w:rFonts w:ascii="宋体" w:hAnsi="宋体" w:cs="宋体"/>
                <w:color w:val="000000"/>
              </w:rPr>
            </w:pPr>
          </w:p>
        </w:tc>
      </w:tr>
      <w:tr w14:paraId="1FC9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2999160">
            <w:pPr>
              <w:widowControl/>
              <w:jc w:val="center"/>
              <w:textAlignment w:val="center"/>
              <w:rPr>
                <w:rFonts w:ascii="宋体" w:hAnsi="宋体" w:cs="宋体"/>
                <w:color w:val="000000"/>
              </w:rPr>
            </w:pPr>
            <w:r>
              <w:rPr>
                <w:rFonts w:hint="eastAsia" w:ascii="宋体" w:hAnsi="宋体" w:cs="宋体"/>
                <w:color w:val="000000"/>
                <w:kern w:val="0"/>
                <w:lang w:bidi="ar"/>
              </w:rPr>
              <w:t>41</w:t>
            </w:r>
          </w:p>
        </w:tc>
        <w:tc>
          <w:tcPr>
            <w:tcW w:w="5670" w:type="dxa"/>
            <w:tcMar>
              <w:top w:w="10" w:type="dxa"/>
              <w:left w:w="10" w:type="dxa"/>
              <w:right w:w="10" w:type="dxa"/>
            </w:tcMar>
            <w:vAlign w:val="center"/>
          </w:tcPr>
          <w:p w14:paraId="2890D395">
            <w:pPr>
              <w:widowControl/>
              <w:jc w:val="center"/>
              <w:textAlignment w:val="center"/>
              <w:rPr>
                <w:rFonts w:ascii="宋体" w:hAnsi="宋体" w:cs="宋体"/>
                <w:color w:val="000000"/>
              </w:rPr>
            </w:pPr>
            <w:r>
              <w:rPr>
                <w:rFonts w:hint="eastAsia" w:ascii="宋体" w:hAnsi="宋体" w:cs="宋体"/>
                <w:color w:val="000000"/>
                <w:kern w:val="0"/>
                <w:lang w:bidi="ar"/>
              </w:rPr>
              <w:t>钢筋混凝土拱桥</w:t>
            </w:r>
          </w:p>
        </w:tc>
        <w:tc>
          <w:tcPr>
            <w:tcW w:w="5670" w:type="dxa"/>
            <w:tcMar>
              <w:top w:w="10" w:type="dxa"/>
              <w:left w:w="10" w:type="dxa"/>
              <w:right w:w="10" w:type="dxa"/>
            </w:tcMar>
            <w:vAlign w:val="center"/>
          </w:tcPr>
          <w:p w14:paraId="7A1F7E4D">
            <w:pPr>
              <w:widowControl/>
              <w:jc w:val="center"/>
              <w:textAlignment w:val="center"/>
              <w:rPr>
                <w:rFonts w:ascii="宋体" w:hAnsi="宋体" w:cs="宋体"/>
                <w:color w:val="000000"/>
              </w:rPr>
            </w:pPr>
          </w:p>
        </w:tc>
      </w:tr>
      <w:tr w14:paraId="6DF0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9F4DCEE">
            <w:pPr>
              <w:widowControl/>
              <w:jc w:val="center"/>
              <w:textAlignment w:val="center"/>
              <w:rPr>
                <w:rFonts w:ascii="宋体" w:hAnsi="宋体" w:cs="宋体"/>
                <w:color w:val="000000"/>
              </w:rPr>
            </w:pPr>
            <w:r>
              <w:rPr>
                <w:rFonts w:hint="eastAsia" w:ascii="宋体" w:hAnsi="宋体" w:cs="宋体"/>
                <w:color w:val="000000"/>
                <w:kern w:val="0"/>
                <w:lang w:bidi="ar"/>
              </w:rPr>
              <w:t>42</w:t>
            </w:r>
          </w:p>
        </w:tc>
        <w:tc>
          <w:tcPr>
            <w:tcW w:w="5670" w:type="dxa"/>
            <w:tcMar>
              <w:top w:w="10" w:type="dxa"/>
              <w:left w:w="10" w:type="dxa"/>
              <w:right w:w="10" w:type="dxa"/>
            </w:tcMar>
            <w:vAlign w:val="center"/>
          </w:tcPr>
          <w:p w14:paraId="433C0A3F">
            <w:pPr>
              <w:widowControl/>
              <w:jc w:val="center"/>
              <w:textAlignment w:val="center"/>
              <w:rPr>
                <w:rFonts w:ascii="宋体" w:hAnsi="宋体" w:cs="宋体"/>
                <w:color w:val="000000"/>
              </w:rPr>
            </w:pPr>
            <w:r>
              <w:rPr>
                <w:rFonts w:hint="eastAsia" w:ascii="宋体" w:hAnsi="宋体" w:cs="宋体"/>
                <w:color w:val="000000"/>
                <w:kern w:val="0"/>
                <w:lang w:bidi="ar"/>
              </w:rPr>
              <w:t>钢筋混凝土板梁桥</w:t>
            </w:r>
          </w:p>
        </w:tc>
        <w:tc>
          <w:tcPr>
            <w:tcW w:w="5670" w:type="dxa"/>
            <w:tcMar>
              <w:top w:w="10" w:type="dxa"/>
              <w:left w:w="10" w:type="dxa"/>
              <w:right w:w="10" w:type="dxa"/>
            </w:tcMar>
            <w:vAlign w:val="center"/>
          </w:tcPr>
          <w:p w14:paraId="6B2140AC">
            <w:pPr>
              <w:widowControl/>
              <w:jc w:val="center"/>
              <w:textAlignment w:val="center"/>
              <w:rPr>
                <w:rFonts w:ascii="宋体" w:hAnsi="宋体" w:cs="宋体"/>
                <w:color w:val="000000"/>
              </w:rPr>
            </w:pPr>
          </w:p>
        </w:tc>
      </w:tr>
      <w:tr w14:paraId="48BB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AB0BE73">
            <w:pPr>
              <w:widowControl/>
              <w:jc w:val="center"/>
              <w:textAlignment w:val="center"/>
              <w:rPr>
                <w:rFonts w:ascii="宋体" w:hAnsi="宋体" w:cs="宋体"/>
                <w:color w:val="000000"/>
              </w:rPr>
            </w:pPr>
            <w:r>
              <w:rPr>
                <w:rFonts w:hint="eastAsia" w:ascii="宋体" w:hAnsi="宋体" w:cs="宋体"/>
                <w:color w:val="000000"/>
                <w:kern w:val="0"/>
                <w:lang w:bidi="ar"/>
              </w:rPr>
              <w:t>43</w:t>
            </w:r>
          </w:p>
        </w:tc>
        <w:tc>
          <w:tcPr>
            <w:tcW w:w="5670" w:type="dxa"/>
            <w:tcMar>
              <w:top w:w="10" w:type="dxa"/>
              <w:left w:w="10" w:type="dxa"/>
              <w:right w:w="10" w:type="dxa"/>
            </w:tcMar>
            <w:vAlign w:val="center"/>
          </w:tcPr>
          <w:p w14:paraId="14B18471">
            <w:pPr>
              <w:widowControl/>
              <w:jc w:val="center"/>
              <w:textAlignment w:val="center"/>
              <w:rPr>
                <w:rFonts w:ascii="宋体" w:hAnsi="宋体" w:cs="宋体"/>
                <w:color w:val="000000"/>
              </w:rPr>
            </w:pPr>
            <w:r>
              <w:rPr>
                <w:rFonts w:hint="eastAsia" w:ascii="宋体" w:hAnsi="宋体" w:cs="宋体"/>
                <w:color w:val="000000"/>
                <w:kern w:val="0"/>
                <w:lang w:bidi="ar"/>
              </w:rPr>
              <w:t>钢筋混凝土桁架桥</w:t>
            </w:r>
          </w:p>
        </w:tc>
        <w:tc>
          <w:tcPr>
            <w:tcW w:w="5670" w:type="dxa"/>
            <w:tcMar>
              <w:top w:w="10" w:type="dxa"/>
              <w:left w:w="10" w:type="dxa"/>
              <w:right w:w="10" w:type="dxa"/>
            </w:tcMar>
            <w:vAlign w:val="center"/>
          </w:tcPr>
          <w:p w14:paraId="1AF50A11">
            <w:pPr>
              <w:widowControl/>
              <w:jc w:val="center"/>
              <w:textAlignment w:val="center"/>
              <w:rPr>
                <w:rFonts w:ascii="宋体" w:hAnsi="宋体" w:cs="宋体"/>
                <w:color w:val="000000"/>
              </w:rPr>
            </w:pPr>
          </w:p>
        </w:tc>
      </w:tr>
      <w:tr w14:paraId="203A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D27617">
            <w:pPr>
              <w:widowControl/>
              <w:jc w:val="center"/>
              <w:textAlignment w:val="center"/>
              <w:rPr>
                <w:rFonts w:ascii="宋体" w:hAnsi="宋体" w:cs="宋体"/>
                <w:color w:val="000000"/>
              </w:rPr>
            </w:pPr>
            <w:r>
              <w:rPr>
                <w:rFonts w:hint="eastAsia" w:ascii="宋体" w:hAnsi="宋体" w:cs="宋体"/>
                <w:color w:val="000000"/>
                <w:kern w:val="0"/>
                <w:lang w:bidi="ar"/>
              </w:rPr>
              <w:t>44</w:t>
            </w:r>
          </w:p>
        </w:tc>
        <w:tc>
          <w:tcPr>
            <w:tcW w:w="5670" w:type="dxa"/>
            <w:tcMar>
              <w:top w:w="10" w:type="dxa"/>
              <w:left w:w="10" w:type="dxa"/>
              <w:right w:w="10" w:type="dxa"/>
            </w:tcMar>
            <w:vAlign w:val="center"/>
          </w:tcPr>
          <w:p w14:paraId="35C6A57E">
            <w:pPr>
              <w:widowControl/>
              <w:jc w:val="center"/>
              <w:textAlignment w:val="center"/>
              <w:rPr>
                <w:rFonts w:ascii="宋体" w:hAnsi="宋体" w:cs="宋体"/>
                <w:color w:val="000000"/>
              </w:rPr>
            </w:pPr>
            <w:r>
              <w:rPr>
                <w:rFonts w:hint="eastAsia" w:ascii="宋体" w:hAnsi="宋体" w:cs="宋体"/>
                <w:color w:val="000000"/>
                <w:kern w:val="0"/>
                <w:lang w:bidi="ar"/>
              </w:rPr>
              <w:t>钢筋混凝土悬索桥</w:t>
            </w:r>
          </w:p>
        </w:tc>
        <w:tc>
          <w:tcPr>
            <w:tcW w:w="5670" w:type="dxa"/>
            <w:tcMar>
              <w:top w:w="10" w:type="dxa"/>
              <w:left w:w="10" w:type="dxa"/>
              <w:right w:w="10" w:type="dxa"/>
            </w:tcMar>
            <w:vAlign w:val="center"/>
          </w:tcPr>
          <w:p w14:paraId="1821950D">
            <w:pPr>
              <w:widowControl/>
              <w:jc w:val="center"/>
              <w:textAlignment w:val="center"/>
              <w:rPr>
                <w:rFonts w:ascii="宋体" w:hAnsi="宋体" w:cs="宋体"/>
                <w:color w:val="000000"/>
              </w:rPr>
            </w:pPr>
          </w:p>
        </w:tc>
      </w:tr>
      <w:tr w14:paraId="0C83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DCFD545">
            <w:pPr>
              <w:widowControl/>
              <w:jc w:val="center"/>
              <w:textAlignment w:val="center"/>
              <w:rPr>
                <w:rFonts w:ascii="宋体" w:hAnsi="宋体" w:cs="宋体"/>
                <w:color w:val="000000"/>
              </w:rPr>
            </w:pPr>
            <w:r>
              <w:rPr>
                <w:rFonts w:hint="eastAsia" w:ascii="宋体" w:hAnsi="宋体" w:cs="宋体"/>
                <w:color w:val="000000"/>
                <w:kern w:val="0"/>
                <w:lang w:bidi="ar"/>
              </w:rPr>
              <w:t>45</w:t>
            </w:r>
          </w:p>
        </w:tc>
        <w:tc>
          <w:tcPr>
            <w:tcW w:w="5670" w:type="dxa"/>
            <w:tcMar>
              <w:top w:w="10" w:type="dxa"/>
              <w:left w:w="10" w:type="dxa"/>
              <w:right w:w="10" w:type="dxa"/>
            </w:tcMar>
            <w:vAlign w:val="center"/>
          </w:tcPr>
          <w:p w14:paraId="74EA69FF">
            <w:pPr>
              <w:widowControl/>
              <w:jc w:val="center"/>
              <w:textAlignment w:val="center"/>
              <w:rPr>
                <w:rFonts w:ascii="宋体" w:hAnsi="宋体" w:cs="宋体"/>
                <w:color w:val="000000"/>
              </w:rPr>
            </w:pPr>
            <w:r>
              <w:rPr>
                <w:rFonts w:hint="eastAsia" w:ascii="宋体" w:hAnsi="宋体" w:cs="宋体"/>
                <w:color w:val="000000"/>
                <w:kern w:val="0"/>
                <w:lang w:bidi="ar"/>
              </w:rPr>
              <w:t>钢筋混凝土斜拉桥</w:t>
            </w:r>
          </w:p>
        </w:tc>
        <w:tc>
          <w:tcPr>
            <w:tcW w:w="5670" w:type="dxa"/>
            <w:tcMar>
              <w:top w:w="10" w:type="dxa"/>
              <w:left w:w="10" w:type="dxa"/>
              <w:right w:w="10" w:type="dxa"/>
            </w:tcMar>
            <w:vAlign w:val="center"/>
          </w:tcPr>
          <w:p w14:paraId="4A9A28C2">
            <w:pPr>
              <w:widowControl/>
              <w:jc w:val="center"/>
              <w:textAlignment w:val="center"/>
              <w:rPr>
                <w:rFonts w:ascii="宋体" w:hAnsi="宋体" w:cs="宋体"/>
                <w:color w:val="000000"/>
              </w:rPr>
            </w:pPr>
          </w:p>
        </w:tc>
      </w:tr>
      <w:tr w14:paraId="4819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6A7249A">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767424D0">
            <w:pPr>
              <w:widowControl/>
              <w:jc w:val="center"/>
              <w:textAlignment w:val="center"/>
              <w:rPr>
                <w:rFonts w:ascii="宋体" w:hAnsi="宋体" w:cs="宋体"/>
                <w:color w:val="000000"/>
              </w:rPr>
            </w:pPr>
            <w:r>
              <w:rPr>
                <w:rFonts w:hint="eastAsia" w:ascii="宋体" w:hAnsi="宋体" w:cs="宋体"/>
                <w:color w:val="000000"/>
                <w:kern w:val="0"/>
                <w:lang w:bidi="ar"/>
              </w:rPr>
              <w:t>预应力混凝土</w:t>
            </w:r>
          </w:p>
        </w:tc>
        <w:tc>
          <w:tcPr>
            <w:tcW w:w="5670" w:type="dxa"/>
            <w:tcMar>
              <w:top w:w="10" w:type="dxa"/>
              <w:left w:w="10" w:type="dxa"/>
              <w:right w:w="10" w:type="dxa"/>
            </w:tcMar>
            <w:vAlign w:val="center"/>
          </w:tcPr>
          <w:p w14:paraId="7DC2F54B">
            <w:pPr>
              <w:widowControl/>
              <w:jc w:val="center"/>
              <w:textAlignment w:val="center"/>
              <w:rPr>
                <w:rFonts w:ascii="宋体" w:hAnsi="宋体" w:cs="宋体"/>
                <w:color w:val="000000"/>
              </w:rPr>
            </w:pPr>
          </w:p>
        </w:tc>
      </w:tr>
      <w:tr w14:paraId="3E56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779D1C3">
            <w:pPr>
              <w:widowControl/>
              <w:jc w:val="center"/>
              <w:textAlignment w:val="center"/>
              <w:rPr>
                <w:rFonts w:ascii="宋体" w:hAnsi="宋体" w:cs="宋体"/>
                <w:color w:val="000000"/>
              </w:rPr>
            </w:pPr>
            <w:r>
              <w:rPr>
                <w:rFonts w:hint="eastAsia" w:ascii="宋体" w:hAnsi="宋体" w:cs="宋体"/>
                <w:color w:val="000000"/>
                <w:kern w:val="0"/>
                <w:lang w:bidi="ar"/>
              </w:rPr>
              <w:t>51</w:t>
            </w:r>
          </w:p>
        </w:tc>
        <w:tc>
          <w:tcPr>
            <w:tcW w:w="5670" w:type="dxa"/>
            <w:tcMar>
              <w:top w:w="10" w:type="dxa"/>
              <w:left w:w="10" w:type="dxa"/>
              <w:right w:w="10" w:type="dxa"/>
            </w:tcMar>
            <w:vAlign w:val="center"/>
          </w:tcPr>
          <w:p w14:paraId="7C4455B7">
            <w:pPr>
              <w:widowControl/>
              <w:jc w:val="center"/>
              <w:textAlignment w:val="center"/>
              <w:rPr>
                <w:rFonts w:ascii="宋体" w:hAnsi="宋体" w:cs="宋体"/>
                <w:color w:val="000000"/>
              </w:rPr>
            </w:pPr>
            <w:r>
              <w:rPr>
                <w:rFonts w:hint="eastAsia" w:ascii="宋体" w:hAnsi="宋体" w:cs="宋体"/>
                <w:color w:val="000000"/>
                <w:kern w:val="0"/>
                <w:lang w:bidi="ar"/>
              </w:rPr>
              <w:t>预应力混凝土拱桥</w:t>
            </w:r>
          </w:p>
        </w:tc>
        <w:tc>
          <w:tcPr>
            <w:tcW w:w="5670" w:type="dxa"/>
            <w:tcMar>
              <w:top w:w="10" w:type="dxa"/>
              <w:left w:w="10" w:type="dxa"/>
              <w:right w:w="10" w:type="dxa"/>
            </w:tcMar>
            <w:vAlign w:val="center"/>
          </w:tcPr>
          <w:p w14:paraId="4B60F7EF">
            <w:pPr>
              <w:widowControl/>
              <w:jc w:val="center"/>
              <w:textAlignment w:val="center"/>
              <w:rPr>
                <w:rFonts w:ascii="宋体" w:hAnsi="宋体" w:cs="宋体"/>
                <w:color w:val="000000"/>
              </w:rPr>
            </w:pPr>
          </w:p>
        </w:tc>
      </w:tr>
      <w:tr w14:paraId="3CB2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E708023">
            <w:pPr>
              <w:widowControl/>
              <w:jc w:val="center"/>
              <w:textAlignment w:val="center"/>
              <w:rPr>
                <w:rFonts w:ascii="宋体" w:hAnsi="宋体" w:cs="宋体"/>
                <w:color w:val="000000"/>
              </w:rPr>
            </w:pPr>
            <w:r>
              <w:rPr>
                <w:rFonts w:hint="eastAsia" w:ascii="宋体" w:hAnsi="宋体" w:cs="宋体"/>
                <w:color w:val="000000"/>
                <w:kern w:val="0"/>
                <w:lang w:bidi="ar"/>
              </w:rPr>
              <w:t>52</w:t>
            </w:r>
          </w:p>
        </w:tc>
        <w:tc>
          <w:tcPr>
            <w:tcW w:w="5670" w:type="dxa"/>
            <w:tcMar>
              <w:top w:w="10" w:type="dxa"/>
              <w:left w:w="10" w:type="dxa"/>
              <w:right w:w="10" w:type="dxa"/>
            </w:tcMar>
            <w:vAlign w:val="center"/>
          </w:tcPr>
          <w:p w14:paraId="1734DA82">
            <w:pPr>
              <w:widowControl/>
              <w:jc w:val="center"/>
              <w:textAlignment w:val="center"/>
              <w:rPr>
                <w:rFonts w:ascii="宋体" w:hAnsi="宋体" w:cs="宋体"/>
                <w:color w:val="000000"/>
              </w:rPr>
            </w:pPr>
            <w:r>
              <w:rPr>
                <w:rFonts w:hint="eastAsia" w:ascii="宋体" w:hAnsi="宋体" w:cs="宋体"/>
                <w:color w:val="000000"/>
                <w:kern w:val="0"/>
                <w:lang w:bidi="ar"/>
              </w:rPr>
              <w:t>预应力混凝土板梁桥</w:t>
            </w:r>
          </w:p>
        </w:tc>
        <w:tc>
          <w:tcPr>
            <w:tcW w:w="5670" w:type="dxa"/>
            <w:tcMar>
              <w:top w:w="10" w:type="dxa"/>
              <w:left w:w="10" w:type="dxa"/>
              <w:right w:w="10" w:type="dxa"/>
            </w:tcMar>
            <w:vAlign w:val="center"/>
          </w:tcPr>
          <w:p w14:paraId="0BAE241B">
            <w:pPr>
              <w:widowControl/>
              <w:jc w:val="center"/>
              <w:textAlignment w:val="center"/>
              <w:rPr>
                <w:rFonts w:ascii="宋体" w:hAnsi="宋体" w:cs="宋体"/>
                <w:color w:val="000000"/>
              </w:rPr>
            </w:pPr>
          </w:p>
        </w:tc>
      </w:tr>
      <w:tr w14:paraId="124C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FBABE41">
            <w:pPr>
              <w:widowControl/>
              <w:jc w:val="center"/>
              <w:textAlignment w:val="center"/>
              <w:rPr>
                <w:rFonts w:ascii="宋体" w:hAnsi="宋体" w:cs="宋体"/>
                <w:color w:val="000000"/>
              </w:rPr>
            </w:pPr>
            <w:r>
              <w:rPr>
                <w:rFonts w:hint="eastAsia" w:ascii="宋体" w:hAnsi="宋体" w:cs="宋体"/>
                <w:color w:val="000000"/>
                <w:kern w:val="0"/>
                <w:lang w:bidi="ar"/>
              </w:rPr>
              <w:t>53</w:t>
            </w:r>
          </w:p>
        </w:tc>
        <w:tc>
          <w:tcPr>
            <w:tcW w:w="5670" w:type="dxa"/>
            <w:tcMar>
              <w:top w:w="10" w:type="dxa"/>
              <w:left w:w="10" w:type="dxa"/>
              <w:right w:w="10" w:type="dxa"/>
            </w:tcMar>
            <w:vAlign w:val="center"/>
          </w:tcPr>
          <w:p w14:paraId="2ACAD1B4">
            <w:pPr>
              <w:widowControl/>
              <w:jc w:val="center"/>
              <w:textAlignment w:val="center"/>
              <w:rPr>
                <w:rFonts w:ascii="宋体" w:hAnsi="宋体" w:cs="宋体"/>
                <w:color w:val="000000"/>
              </w:rPr>
            </w:pPr>
            <w:r>
              <w:rPr>
                <w:rFonts w:hint="eastAsia" w:ascii="宋体" w:hAnsi="宋体" w:cs="宋体"/>
                <w:color w:val="000000"/>
                <w:kern w:val="0"/>
                <w:lang w:bidi="ar"/>
              </w:rPr>
              <w:t>预应力混凝土桁架桥</w:t>
            </w:r>
          </w:p>
        </w:tc>
        <w:tc>
          <w:tcPr>
            <w:tcW w:w="5670" w:type="dxa"/>
            <w:tcMar>
              <w:top w:w="10" w:type="dxa"/>
              <w:left w:w="10" w:type="dxa"/>
              <w:right w:w="10" w:type="dxa"/>
            </w:tcMar>
            <w:vAlign w:val="center"/>
          </w:tcPr>
          <w:p w14:paraId="0D6564D2">
            <w:pPr>
              <w:widowControl/>
              <w:jc w:val="center"/>
              <w:textAlignment w:val="center"/>
              <w:rPr>
                <w:rFonts w:ascii="宋体" w:hAnsi="宋体" w:cs="宋体"/>
                <w:color w:val="000000"/>
              </w:rPr>
            </w:pPr>
          </w:p>
        </w:tc>
      </w:tr>
      <w:tr w14:paraId="3DC3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D539A9D">
            <w:pPr>
              <w:widowControl/>
              <w:jc w:val="center"/>
              <w:textAlignment w:val="center"/>
              <w:rPr>
                <w:rFonts w:ascii="宋体" w:hAnsi="宋体" w:cs="宋体"/>
                <w:color w:val="000000"/>
              </w:rPr>
            </w:pPr>
            <w:r>
              <w:rPr>
                <w:rFonts w:hint="eastAsia" w:ascii="宋体" w:hAnsi="宋体" w:cs="宋体"/>
                <w:color w:val="000000"/>
                <w:kern w:val="0"/>
                <w:lang w:bidi="ar"/>
              </w:rPr>
              <w:t>54</w:t>
            </w:r>
          </w:p>
        </w:tc>
        <w:tc>
          <w:tcPr>
            <w:tcW w:w="5670" w:type="dxa"/>
            <w:tcMar>
              <w:top w:w="10" w:type="dxa"/>
              <w:left w:w="10" w:type="dxa"/>
              <w:right w:w="10" w:type="dxa"/>
            </w:tcMar>
            <w:vAlign w:val="center"/>
          </w:tcPr>
          <w:p w14:paraId="16E77328">
            <w:pPr>
              <w:widowControl/>
              <w:jc w:val="center"/>
              <w:textAlignment w:val="center"/>
              <w:rPr>
                <w:rFonts w:ascii="宋体" w:hAnsi="宋体" w:cs="宋体"/>
                <w:color w:val="000000"/>
              </w:rPr>
            </w:pPr>
            <w:r>
              <w:rPr>
                <w:rFonts w:hint="eastAsia" w:ascii="宋体" w:hAnsi="宋体" w:cs="宋体"/>
                <w:color w:val="000000"/>
                <w:kern w:val="0"/>
                <w:lang w:bidi="ar"/>
              </w:rPr>
              <w:t>预应力混凝土悬索桥</w:t>
            </w:r>
          </w:p>
        </w:tc>
        <w:tc>
          <w:tcPr>
            <w:tcW w:w="5670" w:type="dxa"/>
            <w:tcMar>
              <w:top w:w="10" w:type="dxa"/>
              <w:left w:w="10" w:type="dxa"/>
              <w:right w:w="10" w:type="dxa"/>
            </w:tcMar>
            <w:vAlign w:val="center"/>
          </w:tcPr>
          <w:p w14:paraId="1865B7F0">
            <w:pPr>
              <w:widowControl/>
              <w:jc w:val="center"/>
              <w:textAlignment w:val="center"/>
              <w:rPr>
                <w:rFonts w:ascii="宋体" w:hAnsi="宋体" w:cs="宋体"/>
                <w:color w:val="000000"/>
              </w:rPr>
            </w:pPr>
          </w:p>
        </w:tc>
      </w:tr>
      <w:tr w14:paraId="14FE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1E782B8">
            <w:pPr>
              <w:widowControl/>
              <w:jc w:val="center"/>
              <w:textAlignment w:val="center"/>
              <w:rPr>
                <w:rFonts w:ascii="宋体" w:hAnsi="宋体" w:cs="宋体"/>
                <w:color w:val="000000"/>
              </w:rPr>
            </w:pPr>
            <w:r>
              <w:rPr>
                <w:rFonts w:hint="eastAsia" w:ascii="宋体" w:hAnsi="宋体" w:cs="宋体"/>
                <w:color w:val="000000"/>
                <w:kern w:val="0"/>
                <w:lang w:bidi="ar"/>
              </w:rPr>
              <w:t>55</w:t>
            </w:r>
          </w:p>
        </w:tc>
        <w:tc>
          <w:tcPr>
            <w:tcW w:w="5670" w:type="dxa"/>
            <w:tcMar>
              <w:top w:w="10" w:type="dxa"/>
              <w:left w:w="10" w:type="dxa"/>
              <w:right w:w="10" w:type="dxa"/>
            </w:tcMar>
            <w:vAlign w:val="center"/>
          </w:tcPr>
          <w:p w14:paraId="35504FD1">
            <w:pPr>
              <w:widowControl/>
              <w:jc w:val="center"/>
              <w:textAlignment w:val="center"/>
              <w:rPr>
                <w:rFonts w:ascii="宋体" w:hAnsi="宋体" w:cs="宋体"/>
                <w:color w:val="000000"/>
              </w:rPr>
            </w:pPr>
            <w:r>
              <w:rPr>
                <w:rFonts w:hint="eastAsia" w:ascii="宋体" w:hAnsi="宋体" w:cs="宋体"/>
                <w:color w:val="000000"/>
                <w:kern w:val="0"/>
                <w:lang w:bidi="ar"/>
              </w:rPr>
              <w:t>预应力混凝土斜拉桥</w:t>
            </w:r>
          </w:p>
        </w:tc>
        <w:tc>
          <w:tcPr>
            <w:tcW w:w="5670" w:type="dxa"/>
            <w:tcMar>
              <w:top w:w="10" w:type="dxa"/>
              <w:left w:w="10" w:type="dxa"/>
              <w:right w:w="10" w:type="dxa"/>
            </w:tcMar>
            <w:vAlign w:val="center"/>
          </w:tcPr>
          <w:p w14:paraId="427D91D4">
            <w:pPr>
              <w:widowControl/>
              <w:jc w:val="center"/>
              <w:textAlignment w:val="center"/>
              <w:rPr>
                <w:rFonts w:ascii="宋体" w:hAnsi="宋体" w:cs="宋体"/>
                <w:color w:val="000000"/>
              </w:rPr>
            </w:pPr>
          </w:p>
        </w:tc>
      </w:tr>
      <w:tr w14:paraId="3E27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3A01A15">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5670" w:type="dxa"/>
            <w:tcMar>
              <w:top w:w="10" w:type="dxa"/>
              <w:left w:w="10" w:type="dxa"/>
              <w:right w:w="10" w:type="dxa"/>
            </w:tcMar>
            <w:vAlign w:val="center"/>
          </w:tcPr>
          <w:p w14:paraId="445325BD">
            <w:pPr>
              <w:widowControl/>
              <w:jc w:val="center"/>
              <w:textAlignment w:val="center"/>
              <w:rPr>
                <w:rFonts w:ascii="宋体" w:hAnsi="宋体" w:cs="宋体"/>
                <w:color w:val="000000"/>
              </w:rPr>
            </w:pPr>
            <w:r>
              <w:rPr>
                <w:rFonts w:hint="eastAsia" w:ascii="宋体" w:hAnsi="宋体" w:cs="宋体"/>
                <w:color w:val="000000"/>
                <w:kern w:val="0"/>
                <w:lang w:bidi="ar"/>
              </w:rPr>
              <w:t>钢</w:t>
            </w:r>
          </w:p>
        </w:tc>
        <w:tc>
          <w:tcPr>
            <w:tcW w:w="5670" w:type="dxa"/>
            <w:tcMar>
              <w:top w:w="10" w:type="dxa"/>
              <w:left w:w="10" w:type="dxa"/>
              <w:right w:w="10" w:type="dxa"/>
            </w:tcMar>
            <w:vAlign w:val="center"/>
          </w:tcPr>
          <w:p w14:paraId="1E392657">
            <w:pPr>
              <w:widowControl/>
              <w:jc w:val="center"/>
              <w:textAlignment w:val="center"/>
              <w:rPr>
                <w:rFonts w:ascii="宋体" w:hAnsi="宋体" w:cs="宋体"/>
                <w:color w:val="000000"/>
              </w:rPr>
            </w:pPr>
          </w:p>
        </w:tc>
      </w:tr>
      <w:tr w14:paraId="3FD7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0D8F95D">
            <w:pPr>
              <w:widowControl/>
              <w:jc w:val="center"/>
              <w:textAlignment w:val="center"/>
              <w:rPr>
                <w:rFonts w:ascii="宋体" w:hAnsi="宋体" w:cs="宋体"/>
                <w:color w:val="000000"/>
              </w:rPr>
            </w:pPr>
            <w:r>
              <w:rPr>
                <w:rFonts w:hint="eastAsia" w:ascii="宋体" w:hAnsi="宋体" w:cs="宋体"/>
                <w:color w:val="000000"/>
                <w:kern w:val="0"/>
                <w:lang w:bidi="ar"/>
              </w:rPr>
              <w:t>61</w:t>
            </w:r>
          </w:p>
        </w:tc>
        <w:tc>
          <w:tcPr>
            <w:tcW w:w="5670" w:type="dxa"/>
            <w:tcMar>
              <w:top w:w="10" w:type="dxa"/>
              <w:left w:w="10" w:type="dxa"/>
              <w:right w:w="10" w:type="dxa"/>
            </w:tcMar>
            <w:vAlign w:val="center"/>
          </w:tcPr>
          <w:p w14:paraId="76777AE6">
            <w:pPr>
              <w:widowControl/>
              <w:jc w:val="center"/>
              <w:textAlignment w:val="center"/>
              <w:rPr>
                <w:rFonts w:ascii="宋体" w:hAnsi="宋体" w:cs="宋体"/>
                <w:color w:val="000000"/>
              </w:rPr>
            </w:pPr>
            <w:r>
              <w:rPr>
                <w:rFonts w:hint="eastAsia" w:ascii="宋体" w:hAnsi="宋体" w:cs="宋体"/>
                <w:color w:val="000000"/>
                <w:kern w:val="0"/>
                <w:lang w:bidi="ar"/>
              </w:rPr>
              <w:t>钢拱桥</w:t>
            </w:r>
          </w:p>
        </w:tc>
        <w:tc>
          <w:tcPr>
            <w:tcW w:w="5670" w:type="dxa"/>
            <w:tcMar>
              <w:top w:w="10" w:type="dxa"/>
              <w:left w:w="10" w:type="dxa"/>
              <w:right w:w="10" w:type="dxa"/>
            </w:tcMar>
            <w:vAlign w:val="center"/>
          </w:tcPr>
          <w:p w14:paraId="701A355D">
            <w:pPr>
              <w:widowControl/>
              <w:jc w:val="center"/>
              <w:textAlignment w:val="center"/>
              <w:rPr>
                <w:rFonts w:ascii="宋体" w:hAnsi="宋体" w:cs="宋体"/>
                <w:color w:val="000000"/>
              </w:rPr>
            </w:pPr>
          </w:p>
        </w:tc>
      </w:tr>
      <w:tr w14:paraId="7B60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77CF624">
            <w:pPr>
              <w:widowControl/>
              <w:jc w:val="center"/>
              <w:textAlignment w:val="center"/>
              <w:rPr>
                <w:rFonts w:ascii="宋体" w:hAnsi="宋体" w:cs="宋体"/>
                <w:color w:val="000000"/>
              </w:rPr>
            </w:pPr>
            <w:r>
              <w:rPr>
                <w:rFonts w:hint="eastAsia" w:ascii="宋体" w:hAnsi="宋体" w:cs="宋体"/>
                <w:color w:val="000000"/>
                <w:kern w:val="0"/>
                <w:lang w:bidi="ar"/>
              </w:rPr>
              <w:t>62</w:t>
            </w:r>
          </w:p>
        </w:tc>
        <w:tc>
          <w:tcPr>
            <w:tcW w:w="5670" w:type="dxa"/>
            <w:tcMar>
              <w:top w:w="10" w:type="dxa"/>
              <w:left w:w="10" w:type="dxa"/>
              <w:right w:w="10" w:type="dxa"/>
            </w:tcMar>
            <w:vAlign w:val="center"/>
          </w:tcPr>
          <w:p w14:paraId="143B13CA">
            <w:pPr>
              <w:widowControl/>
              <w:jc w:val="center"/>
              <w:textAlignment w:val="center"/>
              <w:rPr>
                <w:rFonts w:ascii="宋体" w:hAnsi="宋体" w:cs="宋体"/>
                <w:color w:val="000000"/>
              </w:rPr>
            </w:pPr>
            <w:r>
              <w:rPr>
                <w:rFonts w:hint="eastAsia" w:ascii="宋体" w:hAnsi="宋体" w:cs="宋体"/>
                <w:color w:val="000000"/>
                <w:kern w:val="0"/>
                <w:lang w:bidi="ar"/>
              </w:rPr>
              <w:t>钢板梁桥</w:t>
            </w:r>
          </w:p>
        </w:tc>
        <w:tc>
          <w:tcPr>
            <w:tcW w:w="5670" w:type="dxa"/>
            <w:tcMar>
              <w:top w:w="10" w:type="dxa"/>
              <w:left w:w="10" w:type="dxa"/>
              <w:right w:w="10" w:type="dxa"/>
            </w:tcMar>
            <w:vAlign w:val="center"/>
          </w:tcPr>
          <w:p w14:paraId="602A7646">
            <w:pPr>
              <w:widowControl/>
              <w:jc w:val="center"/>
              <w:textAlignment w:val="center"/>
              <w:rPr>
                <w:rFonts w:ascii="宋体" w:hAnsi="宋体" w:cs="宋体"/>
                <w:color w:val="000000"/>
              </w:rPr>
            </w:pPr>
          </w:p>
        </w:tc>
      </w:tr>
      <w:tr w14:paraId="4924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9BDAA33">
            <w:pPr>
              <w:widowControl/>
              <w:jc w:val="center"/>
              <w:textAlignment w:val="center"/>
              <w:rPr>
                <w:rFonts w:ascii="宋体" w:hAnsi="宋体" w:cs="宋体"/>
                <w:color w:val="000000"/>
              </w:rPr>
            </w:pPr>
            <w:r>
              <w:rPr>
                <w:rFonts w:hint="eastAsia" w:ascii="宋体" w:hAnsi="宋体" w:cs="宋体"/>
                <w:color w:val="000000"/>
                <w:kern w:val="0"/>
                <w:lang w:bidi="ar"/>
              </w:rPr>
              <w:t>63</w:t>
            </w:r>
          </w:p>
        </w:tc>
        <w:tc>
          <w:tcPr>
            <w:tcW w:w="5670" w:type="dxa"/>
            <w:tcMar>
              <w:top w:w="10" w:type="dxa"/>
              <w:left w:w="10" w:type="dxa"/>
              <w:right w:w="10" w:type="dxa"/>
            </w:tcMar>
            <w:vAlign w:val="center"/>
          </w:tcPr>
          <w:p w14:paraId="77F4FCA6">
            <w:pPr>
              <w:widowControl/>
              <w:jc w:val="center"/>
              <w:textAlignment w:val="center"/>
              <w:rPr>
                <w:rFonts w:ascii="宋体" w:hAnsi="宋体" w:cs="宋体"/>
                <w:color w:val="000000"/>
              </w:rPr>
            </w:pPr>
            <w:r>
              <w:rPr>
                <w:rFonts w:hint="eastAsia" w:ascii="宋体" w:hAnsi="宋体" w:cs="宋体"/>
                <w:color w:val="000000"/>
                <w:kern w:val="0"/>
                <w:lang w:bidi="ar"/>
              </w:rPr>
              <w:t>钢桁架桥</w:t>
            </w:r>
          </w:p>
        </w:tc>
        <w:tc>
          <w:tcPr>
            <w:tcW w:w="5670" w:type="dxa"/>
            <w:tcMar>
              <w:top w:w="10" w:type="dxa"/>
              <w:left w:w="10" w:type="dxa"/>
              <w:right w:w="10" w:type="dxa"/>
            </w:tcMar>
            <w:vAlign w:val="center"/>
          </w:tcPr>
          <w:p w14:paraId="493434F1">
            <w:pPr>
              <w:widowControl/>
              <w:jc w:val="center"/>
              <w:textAlignment w:val="center"/>
              <w:rPr>
                <w:rFonts w:ascii="宋体" w:hAnsi="宋体" w:cs="宋体"/>
                <w:color w:val="000000"/>
              </w:rPr>
            </w:pPr>
          </w:p>
        </w:tc>
      </w:tr>
      <w:tr w14:paraId="7F20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F115E2E">
            <w:pPr>
              <w:widowControl/>
              <w:jc w:val="center"/>
              <w:textAlignment w:val="center"/>
              <w:rPr>
                <w:rFonts w:ascii="宋体" w:hAnsi="宋体" w:cs="宋体"/>
                <w:color w:val="000000"/>
              </w:rPr>
            </w:pPr>
            <w:r>
              <w:rPr>
                <w:rFonts w:hint="eastAsia" w:ascii="宋体" w:hAnsi="宋体" w:cs="宋体"/>
                <w:color w:val="000000"/>
                <w:kern w:val="0"/>
                <w:lang w:bidi="ar"/>
              </w:rPr>
              <w:t>64</w:t>
            </w:r>
          </w:p>
        </w:tc>
        <w:tc>
          <w:tcPr>
            <w:tcW w:w="5670" w:type="dxa"/>
            <w:tcMar>
              <w:top w:w="10" w:type="dxa"/>
              <w:left w:w="10" w:type="dxa"/>
              <w:right w:w="10" w:type="dxa"/>
            </w:tcMar>
            <w:vAlign w:val="center"/>
          </w:tcPr>
          <w:p w14:paraId="1D4AA053">
            <w:pPr>
              <w:widowControl/>
              <w:jc w:val="center"/>
              <w:textAlignment w:val="center"/>
              <w:rPr>
                <w:rFonts w:ascii="宋体" w:hAnsi="宋体" w:cs="宋体"/>
                <w:color w:val="000000"/>
              </w:rPr>
            </w:pPr>
            <w:r>
              <w:rPr>
                <w:rFonts w:hint="eastAsia" w:ascii="宋体" w:hAnsi="宋体" w:cs="宋体"/>
                <w:color w:val="000000"/>
                <w:kern w:val="0"/>
                <w:lang w:bidi="ar"/>
              </w:rPr>
              <w:t>钢悬索桥</w:t>
            </w:r>
          </w:p>
        </w:tc>
        <w:tc>
          <w:tcPr>
            <w:tcW w:w="5670" w:type="dxa"/>
            <w:tcMar>
              <w:top w:w="10" w:type="dxa"/>
              <w:left w:w="10" w:type="dxa"/>
              <w:right w:w="10" w:type="dxa"/>
            </w:tcMar>
            <w:vAlign w:val="center"/>
          </w:tcPr>
          <w:p w14:paraId="04A867A0">
            <w:pPr>
              <w:widowControl/>
              <w:jc w:val="center"/>
              <w:textAlignment w:val="center"/>
              <w:rPr>
                <w:rFonts w:ascii="宋体" w:hAnsi="宋体" w:cs="宋体"/>
                <w:color w:val="000000"/>
              </w:rPr>
            </w:pPr>
          </w:p>
        </w:tc>
      </w:tr>
      <w:tr w14:paraId="6A5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9CF1600">
            <w:pPr>
              <w:widowControl/>
              <w:jc w:val="center"/>
              <w:textAlignment w:val="center"/>
              <w:rPr>
                <w:rFonts w:ascii="宋体" w:hAnsi="宋体" w:cs="宋体"/>
                <w:color w:val="000000"/>
              </w:rPr>
            </w:pPr>
            <w:r>
              <w:rPr>
                <w:rFonts w:hint="eastAsia" w:ascii="宋体" w:hAnsi="宋体" w:cs="宋体"/>
                <w:color w:val="000000"/>
                <w:kern w:val="0"/>
                <w:lang w:bidi="ar"/>
              </w:rPr>
              <w:t>65</w:t>
            </w:r>
          </w:p>
        </w:tc>
        <w:tc>
          <w:tcPr>
            <w:tcW w:w="5670" w:type="dxa"/>
            <w:tcMar>
              <w:top w:w="10" w:type="dxa"/>
              <w:left w:w="10" w:type="dxa"/>
              <w:right w:w="10" w:type="dxa"/>
            </w:tcMar>
            <w:vAlign w:val="center"/>
          </w:tcPr>
          <w:p w14:paraId="14942492">
            <w:pPr>
              <w:widowControl/>
              <w:jc w:val="center"/>
              <w:textAlignment w:val="center"/>
              <w:rPr>
                <w:rFonts w:ascii="宋体" w:hAnsi="宋体" w:cs="宋体"/>
                <w:color w:val="000000"/>
              </w:rPr>
            </w:pPr>
            <w:r>
              <w:rPr>
                <w:rFonts w:hint="eastAsia" w:ascii="宋体" w:hAnsi="宋体" w:cs="宋体"/>
                <w:color w:val="000000"/>
                <w:kern w:val="0"/>
                <w:lang w:bidi="ar"/>
              </w:rPr>
              <w:t>钢斜拉桥</w:t>
            </w:r>
          </w:p>
        </w:tc>
        <w:tc>
          <w:tcPr>
            <w:tcW w:w="5670" w:type="dxa"/>
            <w:tcMar>
              <w:top w:w="10" w:type="dxa"/>
              <w:left w:w="10" w:type="dxa"/>
              <w:right w:w="10" w:type="dxa"/>
            </w:tcMar>
          </w:tcPr>
          <w:p w14:paraId="0F4A1BF7">
            <w:pPr>
              <w:widowControl/>
              <w:jc w:val="center"/>
              <w:textAlignment w:val="top"/>
              <w:rPr>
                <w:rFonts w:ascii="宋体" w:hAnsi="宋体" w:cs="宋体"/>
                <w:color w:val="000000"/>
              </w:rPr>
            </w:pPr>
          </w:p>
        </w:tc>
      </w:tr>
    </w:tbl>
    <w:p w14:paraId="47195F1A">
      <w:pPr>
        <w:jc w:val="center"/>
        <w:rPr>
          <w:rFonts w:ascii="宋体" w:hAnsi="宋体"/>
          <w:b/>
          <w:bCs/>
        </w:rPr>
      </w:pPr>
    </w:p>
    <w:p w14:paraId="0EB19065">
      <w:pPr>
        <w:pStyle w:val="98"/>
        <w:spacing w:before="120" w:after="120"/>
      </w:pPr>
      <w:r>
        <w:rPr>
          <w:rFonts w:hint="eastAsia"/>
        </w:rPr>
        <w:t>是否满足防洪要求代码表</w:t>
      </w:r>
    </w:p>
    <w:p w14:paraId="56C43926">
      <w:pPr>
        <w:pStyle w:val="102"/>
        <w:spacing w:before="120" w:after="120"/>
      </w:pPr>
      <w:r>
        <w:rPr>
          <w:rFonts w:hint="eastAsia"/>
        </w:rPr>
        <w:t>标识符</w:t>
      </w:r>
    </w:p>
    <w:p w14:paraId="65E23E8F">
      <w:pPr>
        <w:ind w:firstLine="420"/>
        <w:rPr>
          <w:rFonts w:ascii="Times New Roman" w:hAnsi="Times New Roman"/>
        </w:rPr>
      </w:pPr>
      <w:r>
        <w:rPr>
          <w:rFonts w:hint="eastAsia" w:ascii="Times New Roman" w:hAnsi="Times New Roman"/>
        </w:rPr>
        <w:t>标识符：</w:t>
      </w:r>
      <w:r>
        <w:rPr>
          <w:rFonts w:ascii="Times New Roman" w:hAnsi="Times New Roman"/>
        </w:rPr>
        <w:t>YJ_CODE_0274</w:t>
      </w:r>
      <w:r>
        <w:rPr>
          <w:rFonts w:hint="eastAsia" w:ascii="Times New Roman" w:hAnsi="Times New Roman"/>
        </w:rPr>
        <w:t>。</w:t>
      </w:r>
    </w:p>
    <w:p w14:paraId="2D97B830">
      <w:pPr>
        <w:pStyle w:val="102"/>
        <w:spacing w:before="120" w:after="120"/>
      </w:pPr>
      <w:r>
        <w:rPr>
          <w:rFonts w:hint="eastAsia"/>
        </w:rPr>
        <w:t>范围</w:t>
      </w:r>
    </w:p>
    <w:p w14:paraId="56B1F94D">
      <w:pPr>
        <w:ind w:firstLine="420"/>
        <w:rPr>
          <w:rFonts w:ascii="Times New Roman" w:hAnsi="Times New Roman"/>
        </w:rPr>
      </w:pPr>
      <w:r>
        <w:rPr>
          <w:rFonts w:hint="eastAsia" w:ascii="Times New Roman" w:hAnsi="Times New Roman"/>
        </w:rPr>
        <w:t>本部分描述了防洪建筑物是否满足防洪要求代码。</w:t>
      </w:r>
    </w:p>
    <w:p w14:paraId="0CBD3F3E">
      <w:pPr>
        <w:pStyle w:val="102"/>
        <w:spacing w:before="120" w:after="120"/>
      </w:pPr>
      <w:r>
        <w:rPr>
          <w:rFonts w:hint="eastAsia"/>
        </w:rPr>
        <w:t>代码结构</w:t>
      </w:r>
    </w:p>
    <w:p w14:paraId="1B0F853E">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2FE709E6">
      <w:pPr>
        <w:spacing w:line="240" w:lineRule="auto"/>
        <w:ind w:firstLine="420"/>
        <w:rPr>
          <w:rFonts w:ascii="宋体" w:hAnsi="宋体"/>
        </w:rPr>
      </w:pPr>
      <w:r>
        <w:rPr>
          <w:rFonts w:hint="eastAsia" w:ascii="宋体" w:hAnsi="宋体"/>
        </w:rPr>
        <w:t>根据需要设立带有“不确定”字样的收容项。为了便于识别，原则上规定收容项的代码为“9”。</w:t>
      </w:r>
    </w:p>
    <w:p w14:paraId="503268E6">
      <w:pPr>
        <w:pStyle w:val="102"/>
        <w:spacing w:before="120" w:after="120"/>
      </w:pPr>
      <w:r>
        <w:rPr>
          <w:rFonts w:hint="eastAsia"/>
        </w:rPr>
        <w:t>代码表</w:t>
      </w:r>
    </w:p>
    <w:p w14:paraId="00992212">
      <w:pPr>
        <w:jc w:val="center"/>
        <w:rPr>
          <w:rFonts w:ascii="宋体" w:hAnsi="宋体"/>
          <w:b/>
          <w:bCs/>
        </w:rPr>
      </w:pPr>
      <w:r>
        <w:rPr>
          <w:rFonts w:hint="eastAsia" w:ascii="宋体" w:hAnsi="宋体"/>
          <w:b/>
          <w:bCs/>
        </w:rPr>
        <w:t>是否满足防洪要求代码表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5CF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96ABAA9">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A3A20D1">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E32682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307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4126909">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3A27208D">
            <w:pPr>
              <w:widowControl/>
              <w:jc w:val="center"/>
              <w:textAlignment w:val="center"/>
              <w:rPr>
                <w:rFonts w:ascii="宋体" w:hAnsi="宋体" w:cs="宋体"/>
                <w:color w:val="000000"/>
              </w:rPr>
            </w:pPr>
            <w:r>
              <w:rPr>
                <w:rFonts w:hint="eastAsia" w:ascii="宋体" w:hAnsi="宋体"/>
              </w:rPr>
              <w:t>是</w:t>
            </w:r>
          </w:p>
        </w:tc>
        <w:tc>
          <w:tcPr>
            <w:tcW w:w="5670" w:type="dxa"/>
            <w:tcMar>
              <w:top w:w="10" w:type="dxa"/>
              <w:left w:w="10" w:type="dxa"/>
              <w:right w:w="10" w:type="dxa"/>
            </w:tcMar>
          </w:tcPr>
          <w:p w14:paraId="6C00B49A">
            <w:pPr>
              <w:jc w:val="center"/>
              <w:rPr>
                <w:rFonts w:ascii="宋体" w:hAnsi="宋体" w:cs="宋体"/>
                <w:color w:val="000000"/>
              </w:rPr>
            </w:pPr>
          </w:p>
        </w:tc>
      </w:tr>
      <w:tr w14:paraId="7205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89752AD">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2D2E8A27">
            <w:pPr>
              <w:widowControl/>
              <w:jc w:val="center"/>
              <w:textAlignment w:val="center"/>
              <w:rPr>
                <w:rFonts w:ascii="宋体" w:hAnsi="宋体" w:cs="宋体"/>
                <w:color w:val="000000"/>
              </w:rPr>
            </w:pPr>
            <w:r>
              <w:rPr>
                <w:rFonts w:hint="eastAsia" w:ascii="宋体" w:hAnsi="宋体"/>
              </w:rPr>
              <w:t>否</w:t>
            </w:r>
          </w:p>
        </w:tc>
        <w:tc>
          <w:tcPr>
            <w:tcW w:w="5670" w:type="dxa"/>
            <w:tcMar>
              <w:top w:w="10" w:type="dxa"/>
              <w:left w:w="10" w:type="dxa"/>
              <w:right w:w="10" w:type="dxa"/>
            </w:tcMar>
          </w:tcPr>
          <w:p w14:paraId="5C44BC9C">
            <w:pPr>
              <w:jc w:val="center"/>
              <w:rPr>
                <w:rFonts w:ascii="宋体" w:hAnsi="宋体" w:cs="宋体"/>
                <w:color w:val="000000"/>
              </w:rPr>
            </w:pPr>
          </w:p>
        </w:tc>
      </w:tr>
      <w:tr w14:paraId="3276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49BC52B">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098CBAD4">
            <w:pPr>
              <w:widowControl/>
              <w:jc w:val="center"/>
              <w:textAlignment w:val="center"/>
              <w:rPr>
                <w:rFonts w:ascii="宋体" w:hAnsi="宋体"/>
              </w:rPr>
            </w:pPr>
            <w:r>
              <w:rPr>
                <w:rFonts w:hint="eastAsia" w:ascii="宋体" w:hAnsi="宋体"/>
              </w:rPr>
              <w:t>不确定</w:t>
            </w:r>
          </w:p>
        </w:tc>
        <w:tc>
          <w:tcPr>
            <w:tcW w:w="5670" w:type="dxa"/>
            <w:tcMar>
              <w:top w:w="10" w:type="dxa"/>
              <w:left w:w="10" w:type="dxa"/>
              <w:right w:w="10" w:type="dxa"/>
            </w:tcMar>
          </w:tcPr>
          <w:p w14:paraId="16E2270E">
            <w:pPr>
              <w:jc w:val="center"/>
              <w:rPr>
                <w:rFonts w:ascii="宋体" w:hAnsi="宋体" w:cs="宋体"/>
                <w:color w:val="000000"/>
              </w:rPr>
            </w:pPr>
          </w:p>
        </w:tc>
      </w:tr>
    </w:tbl>
    <w:p w14:paraId="63F3FCDF">
      <w:pPr>
        <w:spacing w:line="240" w:lineRule="auto"/>
        <w:rPr>
          <w:rFonts w:ascii="宋体" w:hAnsi="宋体"/>
        </w:rPr>
      </w:pPr>
    </w:p>
    <w:p w14:paraId="74304CD9">
      <w:pPr>
        <w:pStyle w:val="98"/>
        <w:spacing w:before="120" w:after="120"/>
      </w:pPr>
      <w:r>
        <w:rPr>
          <w:rFonts w:hint="eastAsia"/>
        </w:rPr>
        <w:t>圩垸分类代码表</w:t>
      </w:r>
    </w:p>
    <w:p w14:paraId="3E9F6A9E">
      <w:pPr>
        <w:pStyle w:val="102"/>
        <w:spacing w:before="120" w:after="120"/>
      </w:pPr>
      <w:r>
        <w:rPr>
          <w:rFonts w:hint="eastAsia"/>
        </w:rPr>
        <w:t>标识符</w:t>
      </w:r>
    </w:p>
    <w:p w14:paraId="14A89868">
      <w:pPr>
        <w:ind w:firstLine="420"/>
        <w:rPr>
          <w:rFonts w:ascii="Times New Roman" w:hAnsi="Times New Roman"/>
        </w:rPr>
      </w:pPr>
      <w:r>
        <w:rPr>
          <w:rFonts w:hint="eastAsia" w:ascii="Times New Roman" w:hAnsi="Times New Roman"/>
        </w:rPr>
        <w:t>标识符：</w:t>
      </w:r>
      <w:r>
        <w:rPr>
          <w:rFonts w:ascii="Times New Roman" w:hAnsi="Times New Roman"/>
        </w:rPr>
        <w:t>YJ_CODE_0276</w:t>
      </w:r>
      <w:r>
        <w:rPr>
          <w:rFonts w:hint="eastAsia" w:ascii="Times New Roman" w:hAnsi="Times New Roman"/>
        </w:rPr>
        <w:t>。</w:t>
      </w:r>
    </w:p>
    <w:p w14:paraId="65C1D5F7">
      <w:pPr>
        <w:pStyle w:val="102"/>
        <w:spacing w:before="120" w:after="120"/>
      </w:pPr>
      <w:r>
        <w:rPr>
          <w:rFonts w:hint="eastAsia"/>
        </w:rPr>
        <w:t>范围</w:t>
      </w:r>
    </w:p>
    <w:p w14:paraId="4E5AD669">
      <w:pPr>
        <w:ind w:firstLine="420"/>
        <w:rPr>
          <w:rFonts w:ascii="Times New Roman" w:hAnsi="Times New Roman"/>
        </w:rPr>
      </w:pPr>
      <w:r>
        <w:rPr>
          <w:rFonts w:hint="eastAsia" w:ascii="Times New Roman" w:hAnsi="Times New Roman"/>
        </w:rPr>
        <w:t>本部分描述了圩垸分类代码。</w:t>
      </w:r>
    </w:p>
    <w:p w14:paraId="1621AB0A">
      <w:pPr>
        <w:pStyle w:val="102"/>
        <w:spacing w:before="120" w:after="120"/>
      </w:pPr>
      <w:r>
        <w:rPr>
          <w:rFonts w:hint="eastAsia"/>
        </w:rPr>
        <w:t>代码结构</w:t>
      </w:r>
    </w:p>
    <w:p w14:paraId="618B5677">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2AF5171E">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3246283C">
      <w:pPr>
        <w:pStyle w:val="102"/>
        <w:spacing w:before="120" w:after="120"/>
      </w:pPr>
      <w:r>
        <w:rPr>
          <w:rFonts w:hint="eastAsia"/>
        </w:rPr>
        <w:t>代码表</w:t>
      </w:r>
    </w:p>
    <w:p w14:paraId="792F7D30">
      <w:pPr>
        <w:jc w:val="center"/>
        <w:rPr>
          <w:rFonts w:ascii="宋体" w:hAnsi="宋体"/>
          <w:b/>
          <w:bCs/>
        </w:rPr>
      </w:pPr>
      <w:r>
        <w:rPr>
          <w:rFonts w:hint="eastAsia" w:ascii="宋体" w:hAnsi="宋体"/>
          <w:b/>
          <w:bCs/>
        </w:rPr>
        <w:t>圩垸分类代码表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D2B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263BD8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F35A9F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88E104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F64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9203671">
            <w:pPr>
              <w:widowControl/>
              <w:jc w:val="center"/>
              <w:textAlignment w:val="center"/>
              <w:rPr>
                <w:rFonts w:ascii="宋体" w:hAnsi="宋体" w:cs="宋体"/>
                <w:color w:val="000000"/>
              </w:rPr>
            </w:pPr>
            <w:r>
              <w:rPr>
                <w:rFonts w:hint="eastAsia" w:ascii="宋体" w:hAnsi="宋体" w:cs="宋体"/>
                <w:color w:val="000000"/>
                <w:kern w:val="0"/>
              </w:rPr>
              <w:t>1</w:t>
            </w:r>
          </w:p>
        </w:tc>
        <w:tc>
          <w:tcPr>
            <w:tcW w:w="5670" w:type="dxa"/>
            <w:tcMar>
              <w:top w:w="10" w:type="dxa"/>
              <w:left w:w="10" w:type="dxa"/>
              <w:right w:w="10" w:type="dxa"/>
            </w:tcMar>
          </w:tcPr>
          <w:p w14:paraId="560E975E">
            <w:pPr>
              <w:widowControl/>
              <w:jc w:val="center"/>
              <w:textAlignment w:val="center"/>
              <w:rPr>
                <w:rFonts w:ascii="宋体" w:hAnsi="宋体" w:cs="宋体"/>
                <w:color w:val="000000"/>
              </w:rPr>
            </w:pPr>
            <w:r>
              <w:rPr>
                <w:rFonts w:hint="eastAsia" w:ascii="宋体" w:hAnsi="宋体" w:cs="宋体"/>
                <w:color w:val="000000"/>
                <w:kern w:val="0"/>
              </w:rPr>
              <w:t>重点垸</w:t>
            </w:r>
          </w:p>
        </w:tc>
        <w:tc>
          <w:tcPr>
            <w:tcW w:w="5670" w:type="dxa"/>
            <w:tcMar>
              <w:top w:w="10" w:type="dxa"/>
              <w:left w:w="10" w:type="dxa"/>
              <w:right w:w="10" w:type="dxa"/>
            </w:tcMar>
          </w:tcPr>
          <w:p w14:paraId="10E93D02">
            <w:pPr>
              <w:jc w:val="center"/>
              <w:rPr>
                <w:rFonts w:ascii="宋体" w:hAnsi="宋体" w:cs="宋体"/>
                <w:color w:val="000000"/>
              </w:rPr>
            </w:pPr>
          </w:p>
        </w:tc>
      </w:tr>
      <w:tr w14:paraId="69E4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2365096">
            <w:pPr>
              <w:widowControl/>
              <w:jc w:val="center"/>
              <w:textAlignment w:val="center"/>
              <w:rPr>
                <w:rFonts w:ascii="宋体" w:hAnsi="宋体" w:cs="宋体"/>
                <w:color w:val="000000"/>
              </w:rPr>
            </w:pPr>
            <w:r>
              <w:rPr>
                <w:rFonts w:hint="eastAsia" w:ascii="宋体" w:hAnsi="宋体" w:cs="宋体"/>
                <w:color w:val="000000"/>
                <w:kern w:val="0"/>
              </w:rPr>
              <w:t>2</w:t>
            </w:r>
          </w:p>
        </w:tc>
        <w:tc>
          <w:tcPr>
            <w:tcW w:w="5670" w:type="dxa"/>
            <w:tcMar>
              <w:top w:w="10" w:type="dxa"/>
              <w:left w:w="10" w:type="dxa"/>
              <w:right w:w="10" w:type="dxa"/>
            </w:tcMar>
          </w:tcPr>
          <w:p w14:paraId="5A76CD7A">
            <w:pPr>
              <w:widowControl/>
              <w:jc w:val="center"/>
              <w:textAlignment w:val="center"/>
              <w:rPr>
                <w:rFonts w:ascii="宋体" w:hAnsi="宋体" w:cs="宋体"/>
                <w:color w:val="000000"/>
              </w:rPr>
            </w:pPr>
            <w:r>
              <w:rPr>
                <w:rFonts w:hint="eastAsia" w:ascii="宋体" w:hAnsi="宋体" w:cs="宋体"/>
                <w:color w:val="000000"/>
                <w:kern w:val="0"/>
              </w:rPr>
              <w:t>蓄洪垸</w:t>
            </w:r>
          </w:p>
        </w:tc>
        <w:tc>
          <w:tcPr>
            <w:tcW w:w="5670" w:type="dxa"/>
            <w:tcMar>
              <w:top w:w="10" w:type="dxa"/>
              <w:left w:w="10" w:type="dxa"/>
              <w:right w:w="10" w:type="dxa"/>
            </w:tcMar>
          </w:tcPr>
          <w:p w14:paraId="21022E09">
            <w:pPr>
              <w:jc w:val="center"/>
              <w:rPr>
                <w:rFonts w:ascii="宋体" w:hAnsi="宋体" w:cs="宋体"/>
                <w:color w:val="000000"/>
              </w:rPr>
            </w:pPr>
          </w:p>
        </w:tc>
      </w:tr>
      <w:tr w14:paraId="5C32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AF6F042">
            <w:pPr>
              <w:widowControl/>
              <w:jc w:val="center"/>
              <w:textAlignment w:val="center"/>
              <w:rPr>
                <w:rFonts w:ascii="宋体" w:hAnsi="宋体"/>
              </w:rPr>
            </w:pPr>
            <w:r>
              <w:rPr>
                <w:rFonts w:hint="eastAsia" w:ascii="宋体" w:hAnsi="宋体" w:cs="宋体"/>
                <w:color w:val="000000"/>
                <w:kern w:val="0"/>
              </w:rPr>
              <w:t>3</w:t>
            </w:r>
          </w:p>
        </w:tc>
        <w:tc>
          <w:tcPr>
            <w:tcW w:w="5670" w:type="dxa"/>
            <w:tcMar>
              <w:top w:w="10" w:type="dxa"/>
              <w:left w:w="10" w:type="dxa"/>
              <w:right w:w="10" w:type="dxa"/>
            </w:tcMar>
          </w:tcPr>
          <w:p w14:paraId="44C0BFF8">
            <w:pPr>
              <w:widowControl/>
              <w:jc w:val="center"/>
              <w:textAlignment w:val="center"/>
              <w:rPr>
                <w:rFonts w:ascii="宋体" w:hAnsi="宋体"/>
              </w:rPr>
            </w:pPr>
            <w:r>
              <w:rPr>
                <w:rFonts w:hint="eastAsia" w:ascii="宋体" w:hAnsi="宋体" w:cs="宋体"/>
                <w:color w:val="000000"/>
                <w:kern w:val="0"/>
              </w:rPr>
              <w:t>一般垸</w:t>
            </w:r>
          </w:p>
        </w:tc>
        <w:tc>
          <w:tcPr>
            <w:tcW w:w="5670" w:type="dxa"/>
            <w:tcMar>
              <w:top w:w="10" w:type="dxa"/>
              <w:left w:w="10" w:type="dxa"/>
              <w:right w:w="10" w:type="dxa"/>
            </w:tcMar>
          </w:tcPr>
          <w:p w14:paraId="7DAECBED">
            <w:pPr>
              <w:jc w:val="center"/>
              <w:rPr>
                <w:rFonts w:ascii="宋体" w:hAnsi="宋体" w:cs="宋体"/>
                <w:color w:val="000000"/>
              </w:rPr>
            </w:pPr>
          </w:p>
        </w:tc>
      </w:tr>
      <w:tr w14:paraId="7735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930CD11">
            <w:pPr>
              <w:widowControl/>
              <w:jc w:val="center"/>
              <w:textAlignment w:val="center"/>
              <w:rPr>
                <w:rFonts w:ascii="宋体" w:hAnsi="宋体" w:cs="宋体"/>
                <w:color w:val="000000"/>
                <w:kern w:val="0"/>
              </w:rPr>
            </w:pPr>
            <w:r>
              <w:rPr>
                <w:rFonts w:hint="eastAsia" w:ascii="宋体" w:hAnsi="宋体" w:cs="宋体"/>
                <w:color w:val="000000"/>
                <w:kern w:val="0"/>
              </w:rPr>
              <w:t>9</w:t>
            </w:r>
          </w:p>
        </w:tc>
        <w:tc>
          <w:tcPr>
            <w:tcW w:w="5670" w:type="dxa"/>
            <w:tcMar>
              <w:top w:w="10" w:type="dxa"/>
              <w:left w:w="10" w:type="dxa"/>
              <w:right w:w="10" w:type="dxa"/>
            </w:tcMar>
          </w:tcPr>
          <w:p w14:paraId="6053F91D">
            <w:pPr>
              <w:widowControl/>
              <w:jc w:val="center"/>
              <w:textAlignment w:val="center"/>
              <w:rPr>
                <w:rFonts w:ascii="宋体" w:hAnsi="宋体" w:cs="宋体"/>
                <w:color w:val="000000"/>
                <w:kern w:val="0"/>
              </w:rPr>
            </w:pPr>
            <w:r>
              <w:rPr>
                <w:rFonts w:hint="eastAsia" w:ascii="宋体" w:hAnsi="宋体" w:cs="宋体"/>
                <w:color w:val="000000"/>
                <w:kern w:val="0"/>
              </w:rPr>
              <w:t>其他</w:t>
            </w:r>
          </w:p>
        </w:tc>
        <w:tc>
          <w:tcPr>
            <w:tcW w:w="5670" w:type="dxa"/>
            <w:tcMar>
              <w:top w:w="10" w:type="dxa"/>
              <w:left w:w="10" w:type="dxa"/>
              <w:right w:w="10" w:type="dxa"/>
            </w:tcMar>
          </w:tcPr>
          <w:p w14:paraId="1325721C">
            <w:pPr>
              <w:jc w:val="center"/>
              <w:rPr>
                <w:rFonts w:ascii="宋体" w:hAnsi="宋体" w:cs="宋体"/>
                <w:color w:val="000000"/>
              </w:rPr>
            </w:pPr>
          </w:p>
        </w:tc>
      </w:tr>
    </w:tbl>
    <w:p w14:paraId="300FEFB2">
      <w:pPr>
        <w:jc w:val="center"/>
        <w:rPr>
          <w:rFonts w:ascii="宋体" w:hAnsi="宋体"/>
          <w:b/>
          <w:bCs/>
        </w:rPr>
      </w:pPr>
    </w:p>
    <w:p w14:paraId="734D8483">
      <w:pPr>
        <w:jc w:val="center"/>
        <w:rPr>
          <w:rFonts w:ascii="宋体" w:hAnsi="宋体"/>
          <w:b/>
          <w:bCs/>
        </w:rPr>
      </w:pPr>
    </w:p>
    <w:p w14:paraId="75C4D388">
      <w:pPr>
        <w:pStyle w:val="98"/>
        <w:spacing w:before="120" w:after="120"/>
      </w:pPr>
      <w:r>
        <w:rPr>
          <w:rFonts w:hint="eastAsia"/>
        </w:rPr>
        <w:t>闸体结构型式代码表</w:t>
      </w:r>
    </w:p>
    <w:p w14:paraId="724D7F90">
      <w:pPr>
        <w:pStyle w:val="102"/>
        <w:spacing w:before="120" w:after="120"/>
      </w:pPr>
      <w:r>
        <w:rPr>
          <w:rFonts w:hint="eastAsia"/>
        </w:rPr>
        <w:t>标识符</w:t>
      </w:r>
    </w:p>
    <w:p w14:paraId="783EBB7E">
      <w:pPr>
        <w:ind w:firstLine="420"/>
        <w:rPr>
          <w:rFonts w:ascii="Times New Roman" w:hAnsi="Times New Roman"/>
        </w:rPr>
      </w:pPr>
      <w:r>
        <w:rPr>
          <w:rFonts w:hint="eastAsia" w:ascii="Times New Roman" w:hAnsi="Times New Roman"/>
        </w:rPr>
        <w:t>标识符：</w:t>
      </w:r>
      <w:r>
        <w:rPr>
          <w:rFonts w:ascii="Times New Roman" w:hAnsi="Times New Roman"/>
        </w:rPr>
        <w:t>YJ_CODE_0277</w:t>
      </w:r>
      <w:r>
        <w:rPr>
          <w:rFonts w:hint="eastAsia" w:ascii="Times New Roman" w:hAnsi="Times New Roman"/>
        </w:rPr>
        <w:t>。</w:t>
      </w:r>
    </w:p>
    <w:p w14:paraId="123084F3">
      <w:pPr>
        <w:pStyle w:val="102"/>
        <w:spacing w:before="120" w:after="120"/>
      </w:pPr>
      <w:r>
        <w:rPr>
          <w:rFonts w:hint="eastAsia"/>
        </w:rPr>
        <w:t>范围</w:t>
      </w:r>
    </w:p>
    <w:p w14:paraId="4418535D">
      <w:pPr>
        <w:ind w:firstLine="420"/>
        <w:rPr>
          <w:rFonts w:ascii="Times New Roman" w:hAnsi="Times New Roman"/>
        </w:rPr>
      </w:pPr>
      <w:r>
        <w:rPr>
          <w:rFonts w:hint="eastAsia" w:ascii="Times New Roman" w:hAnsi="Times New Roman"/>
        </w:rPr>
        <w:t>本部分描述了水闸闸体结构型式代码。</w:t>
      </w:r>
    </w:p>
    <w:p w14:paraId="74EA5532">
      <w:pPr>
        <w:pStyle w:val="102"/>
        <w:spacing w:before="120" w:after="120"/>
      </w:pPr>
      <w:r>
        <w:rPr>
          <w:rFonts w:hint="eastAsia"/>
        </w:rPr>
        <w:t>代码结构</w:t>
      </w:r>
    </w:p>
    <w:p w14:paraId="14CE7B90">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6E1AFC29">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3FF6BCEB">
      <w:pPr>
        <w:pStyle w:val="102"/>
        <w:spacing w:before="120" w:after="120"/>
      </w:pPr>
      <w:r>
        <w:rPr>
          <w:rFonts w:hint="eastAsia"/>
        </w:rPr>
        <w:t>代码表</w:t>
      </w:r>
    </w:p>
    <w:p w14:paraId="33A255D0">
      <w:pPr>
        <w:jc w:val="center"/>
        <w:rPr>
          <w:rFonts w:ascii="宋体" w:hAnsi="宋体"/>
          <w:b/>
          <w:bCs/>
        </w:rPr>
      </w:pPr>
      <w:r>
        <w:rPr>
          <w:rFonts w:hint="eastAsia" w:ascii="宋体" w:hAnsi="宋体"/>
          <w:b/>
          <w:bCs/>
        </w:rPr>
        <w:t>闸体结构型式代码表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6292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B745473">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34F34A2">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47C1B9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6E1A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C0A997E">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0765B70F">
            <w:pPr>
              <w:widowControl/>
              <w:jc w:val="center"/>
              <w:textAlignment w:val="center"/>
              <w:rPr>
                <w:rFonts w:ascii="宋体" w:hAnsi="宋体" w:cs="宋体"/>
                <w:color w:val="000000"/>
              </w:rPr>
            </w:pPr>
            <w:r>
              <w:rPr>
                <w:rFonts w:hint="eastAsia" w:ascii="宋体" w:hAnsi="宋体"/>
              </w:rPr>
              <w:t>开敞式</w:t>
            </w:r>
          </w:p>
        </w:tc>
        <w:tc>
          <w:tcPr>
            <w:tcW w:w="5670" w:type="dxa"/>
            <w:tcMar>
              <w:top w:w="10" w:type="dxa"/>
              <w:left w:w="10" w:type="dxa"/>
              <w:right w:w="10" w:type="dxa"/>
            </w:tcMar>
          </w:tcPr>
          <w:p w14:paraId="62CA4F1A">
            <w:pPr>
              <w:jc w:val="center"/>
              <w:rPr>
                <w:rFonts w:ascii="宋体" w:hAnsi="宋体" w:cs="宋体"/>
                <w:color w:val="000000"/>
              </w:rPr>
            </w:pPr>
          </w:p>
        </w:tc>
      </w:tr>
      <w:tr w14:paraId="0DDF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56FD3EF">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23741CEF">
            <w:pPr>
              <w:widowControl/>
              <w:jc w:val="center"/>
              <w:textAlignment w:val="center"/>
              <w:rPr>
                <w:rFonts w:ascii="宋体" w:hAnsi="宋体" w:cs="宋体"/>
                <w:color w:val="000000"/>
              </w:rPr>
            </w:pPr>
            <w:r>
              <w:rPr>
                <w:rFonts w:hint="eastAsia" w:ascii="宋体" w:hAnsi="宋体"/>
              </w:rPr>
              <w:t>胸墙式</w:t>
            </w:r>
          </w:p>
        </w:tc>
        <w:tc>
          <w:tcPr>
            <w:tcW w:w="5670" w:type="dxa"/>
            <w:tcMar>
              <w:top w:w="10" w:type="dxa"/>
              <w:left w:w="10" w:type="dxa"/>
              <w:right w:w="10" w:type="dxa"/>
            </w:tcMar>
          </w:tcPr>
          <w:p w14:paraId="398D128B">
            <w:pPr>
              <w:jc w:val="center"/>
              <w:rPr>
                <w:rFonts w:ascii="宋体" w:hAnsi="宋体" w:cs="宋体"/>
                <w:color w:val="000000"/>
              </w:rPr>
            </w:pPr>
          </w:p>
        </w:tc>
      </w:tr>
      <w:tr w14:paraId="761C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5B4F162">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7CB5E1F1">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14E2A858">
            <w:pPr>
              <w:jc w:val="center"/>
              <w:rPr>
                <w:rFonts w:ascii="宋体" w:hAnsi="宋体" w:cs="宋体"/>
                <w:color w:val="000000"/>
              </w:rPr>
            </w:pPr>
          </w:p>
        </w:tc>
      </w:tr>
    </w:tbl>
    <w:p w14:paraId="435DEBA0">
      <w:pPr>
        <w:spacing w:line="240" w:lineRule="auto"/>
        <w:rPr>
          <w:rFonts w:ascii="宋体" w:hAnsi="宋体"/>
        </w:rPr>
      </w:pPr>
    </w:p>
    <w:p w14:paraId="18B6158D">
      <w:pPr>
        <w:pStyle w:val="98"/>
        <w:spacing w:before="120" w:after="120"/>
      </w:pPr>
      <w:r>
        <w:rPr>
          <w:rFonts w:hint="eastAsia"/>
        </w:rPr>
        <w:t>渡槽支承形式代码表</w:t>
      </w:r>
    </w:p>
    <w:p w14:paraId="44F32E9C">
      <w:pPr>
        <w:pStyle w:val="102"/>
        <w:spacing w:before="120" w:after="120"/>
      </w:pPr>
      <w:r>
        <w:rPr>
          <w:rFonts w:hint="eastAsia"/>
        </w:rPr>
        <w:t>标识符</w:t>
      </w:r>
    </w:p>
    <w:p w14:paraId="429DC480">
      <w:pPr>
        <w:ind w:firstLine="420"/>
        <w:rPr>
          <w:rFonts w:ascii="Times New Roman" w:hAnsi="Times New Roman"/>
        </w:rPr>
      </w:pPr>
      <w:r>
        <w:rPr>
          <w:rFonts w:hint="eastAsia" w:ascii="Times New Roman" w:hAnsi="Times New Roman"/>
        </w:rPr>
        <w:t>标识符：</w:t>
      </w:r>
      <w:r>
        <w:rPr>
          <w:rFonts w:ascii="Times New Roman" w:hAnsi="Times New Roman"/>
        </w:rPr>
        <w:t>YJ_CODE_0278</w:t>
      </w:r>
      <w:r>
        <w:rPr>
          <w:rFonts w:hint="eastAsia" w:ascii="Times New Roman" w:hAnsi="Times New Roman"/>
        </w:rPr>
        <w:t>。</w:t>
      </w:r>
    </w:p>
    <w:p w14:paraId="40C6D335">
      <w:pPr>
        <w:pStyle w:val="102"/>
        <w:spacing w:before="120" w:after="120"/>
      </w:pPr>
      <w:r>
        <w:rPr>
          <w:rFonts w:hint="eastAsia"/>
        </w:rPr>
        <w:t>范围</w:t>
      </w:r>
    </w:p>
    <w:p w14:paraId="0414D6C4">
      <w:pPr>
        <w:ind w:firstLine="420"/>
        <w:rPr>
          <w:rFonts w:ascii="Times New Roman" w:hAnsi="Times New Roman"/>
        </w:rPr>
      </w:pPr>
      <w:r>
        <w:rPr>
          <w:rFonts w:hint="eastAsia" w:ascii="Times New Roman" w:hAnsi="Times New Roman"/>
        </w:rPr>
        <w:t>本部分描述了渡槽支承形式代码。</w:t>
      </w:r>
    </w:p>
    <w:p w14:paraId="1A0D2287">
      <w:pPr>
        <w:pStyle w:val="102"/>
        <w:spacing w:before="120" w:after="120"/>
      </w:pPr>
      <w:r>
        <w:rPr>
          <w:rFonts w:hint="eastAsia"/>
        </w:rPr>
        <w:t>代码结构</w:t>
      </w:r>
    </w:p>
    <w:p w14:paraId="37359087">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1DEAC670">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3AF8A9AB">
      <w:pPr>
        <w:pStyle w:val="102"/>
        <w:spacing w:before="120" w:after="120"/>
      </w:pPr>
      <w:r>
        <w:rPr>
          <w:rFonts w:hint="eastAsia"/>
        </w:rPr>
        <w:t>代码表</w:t>
      </w:r>
    </w:p>
    <w:p w14:paraId="490E4E51">
      <w:pPr>
        <w:jc w:val="center"/>
        <w:rPr>
          <w:rFonts w:ascii="宋体" w:hAnsi="宋体"/>
          <w:b/>
          <w:bCs/>
        </w:rPr>
      </w:pPr>
      <w:r>
        <w:rPr>
          <w:rFonts w:hint="eastAsia" w:ascii="宋体" w:hAnsi="宋体"/>
          <w:b/>
          <w:bCs/>
        </w:rPr>
        <w:t>渡槽支承形式代码表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D1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8C68EE9">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162997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C3C24F9">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89F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8D9E939">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5A1ED2F7">
            <w:pPr>
              <w:widowControl/>
              <w:jc w:val="center"/>
              <w:textAlignment w:val="center"/>
              <w:rPr>
                <w:rFonts w:ascii="宋体" w:hAnsi="宋体" w:cs="宋体"/>
                <w:color w:val="000000"/>
              </w:rPr>
            </w:pPr>
            <w:r>
              <w:rPr>
                <w:rFonts w:hint="eastAsia" w:ascii="宋体" w:hAnsi="宋体"/>
              </w:rPr>
              <w:t>墩式</w:t>
            </w:r>
          </w:p>
        </w:tc>
        <w:tc>
          <w:tcPr>
            <w:tcW w:w="5670" w:type="dxa"/>
            <w:tcMar>
              <w:top w:w="10" w:type="dxa"/>
              <w:left w:w="10" w:type="dxa"/>
              <w:right w:w="10" w:type="dxa"/>
            </w:tcMar>
          </w:tcPr>
          <w:p w14:paraId="01570957">
            <w:pPr>
              <w:jc w:val="center"/>
              <w:rPr>
                <w:rFonts w:ascii="宋体" w:hAnsi="宋体" w:cs="宋体"/>
                <w:color w:val="000000"/>
              </w:rPr>
            </w:pPr>
          </w:p>
        </w:tc>
      </w:tr>
      <w:tr w14:paraId="6B1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CF5DA3D">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0D6413C6">
            <w:pPr>
              <w:widowControl/>
              <w:jc w:val="center"/>
              <w:textAlignment w:val="center"/>
              <w:rPr>
                <w:rFonts w:ascii="宋体" w:hAnsi="宋体" w:cs="宋体"/>
                <w:color w:val="000000"/>
              </w:rPr>
            </w:pPr>
            <w:r>
              <w:rPr>
                <w:rFonts w:hint="eastAsia" w:ascii="宋体" w:hAnsi="宋体"/>
              </w:rPr>
              <w:t>排架式</w:t>
            </w:r>
          </w:p>
        </w:tc>
        <w:tc>
          <w:tcPr>
            <w:tcW w:w="5670" w:type="dxa"/>
            <w:tcMar>
              <w:top w:w="10" w:type="dxa"/>
              <w:left w:w="10" w:type="dxa"/>
              <w:right w:w="10" w:type="dxa"/>
            </w:tcMar>
          </w:tcPr>
          <w:p w14:paraId="192C22EC">
            <w:pPr>
              <w:jc w:val="center"/>
              <w:rPr>
                <w:rFonts w:ascii="宋体" w:hAnsi="宋体" w:cs="宋体"/>
                <w:color w:val="000000"/>
              </w:rPr>
            </w:pPr>
          </w:p>
        </w:tc>
      </w:tr>
      <w:tr w14:paraId="47B8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1CE3866">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2755C7FD">
            <w:pPr>
              <w:widowControl/>
              <w:jc w:val="center"/>
              <w:textAlignment w:val="center"/>
              <w:rPr>
                <w:rFonts w:ascii="宋体" w:hAnsi="宋体"/>
              </w:rPr>
            </w:pPr>
            <w:r>
              <w:rPr>
                <w:rFonts w:hint="eastAsia" w:ascii="宋体" w:hAnsi="宋体"/>
              </w:rPr>
              <w:t>拱式</w:t>
            </w:r>
          </w:p>
        </w:tc>
        <w:tc>
          <w:tcPr>
            <w:tcW w:w="5670" w:type="dxa"/>
            <w:tcMar>
              <w:top w:w="10" w:type="dxa"/>
              <w:left w:w="10" w:type="dxa"/>
              <w:right w:w="10" w:type="dxa"/>
            </w:tcMar>
          </w:tcPr>
          <w:p w14:paraId="201AFA7C">
            <w:pPr>
              <w:jc w:val="center"/>
              <w:rPr>
                <w:rFonts w:ascii="宋体" w:hAnsi="宋体" w:cs="宋体"/>
                <w:color w:val="000000"/>
              </w:rPr>
            </w:pPr>
          </w:p>
        </w:tc>
      </w:tr>
      <w:tr w14:paraId="1886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7C1507A">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56E2C4D2">
            <w:pPr>
              <w:widowControl/>
              <w:jc w:val="center"/>
              <w:textAlignment w:val="center"/>
              <w:rPr>
                <w:rFonts w:ascii="宋体" w:hAnsi="宋体"/>
              </w:rPr>
            </w:pPr>
            <w:r>
              <w:rPr>
                <w:rFonts w:hint="eastAsia" w:ascii="宋体" w:hAnsi="宋体"/>
              </w:rPr>
              <w:t>悬吊式</w:t>
            </w:r>
          </w:p>
        </w:tc>
        <w:tc>
          <w:tcPr>
            <w:tcW w:w="5670" w:type="dxa"/>
            <w:tcMar>
              <w:top w:w="10" w:type="dxa"/>
              <w:left w:w="10" w:type="dxa"/>
              <w:right w:w="10" w:type="dxa"/>
            </w:tcMar>
          </w:tcPr>
          <w:p w14:paraId="3137337B">
            <w:pPr>
              <w:jc w:val="center"/>
              <w:rPr>
                <w:rFonts w:ascii="宋体" w:hAnsi="宋体" w:cs="宋体"/>
                <w:color w:val="000000"/>
              </w:rPr>
            </w:pPr>
          </w:p>
        </w:tc>
      </w:tr>
      <w:tr w14:paraId="251B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D5FFDC8">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69B509FD">
            <w:pPr>
              <w:widowControl/>
              <w:jc w:val="center"/>
              <w:textAlignment w:val="center"/>
              <w:rPr>
                <w:rFonts w:ascii="宋体" w:hAnsi="宋体"/>
              </w:rPr>
            </w:pPr>
            <w:r>
              <w:rPr>
                <w:rFonts w:hint="eastAsia" w:ascii="宋体" w:hAnsi="宋体"/>
              </w:rPr>
              <w:t>斜拉式</w:t>
            </w:r>
          </w:p>
        </w:tc>
        <w:tc>
          <w:tcPr>
            <w:tcW w:w="5670" w:type="dxa"/>
            <w:tcMar>
              <w:top w:w="10" w:type="dxa"/>
              <w:left w:w="10" w:type="dxa"/>
              <w:right w:w="10" w:type="dxa"/>
            </w:tcMar>
          </w:tcPr>
          <w:p w14:paraId="745EB23E">
            <w:pPr>
              <w:jc w:val="center"/>
              <w:rPr>
                <w:rFonts w:ascii="宋体" w:hAnsi="宋体" w:cs="宋体"/>
                <w:color w:val="000000"/>
              </w:rPr>
            </w:pPr>
          </w:p>
        </w:tc>
      </w:tr>
      <w:tr w14:paraId="2544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3FEBBA2">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39EF6FD2">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23A9E132">
            <w:pPr>
              <w:jc w:val="center"/>
              <w:rPr>
                <w:rFonts w:ascii="宋体" w:hAnsi="宋体" w:cs="宋体"/>
                <w:color w:val="000000"/>
              </w:rPr>
            </w:pPr>
          </w:p>
        </w:tc>
      </w:tr>
    </w:tbl>
    <w:p w14:paraId="04FF8F53">
      <w:pPr>
        <w:rPr>
          <w:rFonts w:ascii="Times New Roman" w:hAnsi="Times New Roman"/>
        </w:rPr>
      </w:pPr>
    </w:p>
    <w:p w14:paraId="2FC8D68F">
      <w:pPr>
        <w:pStyle w:val="98"/>
        <w:spacing w:before="120" w:after="120"/>
      </w:pPr>
      <w:r>
        <w:rPr>
          <w:rFonts w:hint="eastAsia"/>
        </w:rPr>
        <w:t>挡水建筑物类型代码表</w:t>
      </w:r>
    </w:p>
    <w:p w14:paraId="50C166EB">
      <w:pPr>
        <w:pStyle w:val="102"/>
        <w:spacing w:before="120" w:after="120"/>
      </w:pPr>
      <w:r>
        <w:rPr>
          <w:rFonts w:hint="eastAsia"/>
        </w:rPr>
        <w:t>标识符</w:t>
      </w:r>
    </w:p>
    <w:p w14:paraId="2F4E85C8">
      <w:pPr>
        <w:ind w:firstLine="420"/>
        <w:rPr>
          <w:rFonts w:ascii="Times New Roman" w:hAnsi="Times New Roman"/>
        </w:rPr>
      </w:pPr>
      <w:r>
        <w:rPr>
          <w:rFonts w:hint="eastAsia" w:ascii="Times New Roman" w:hAnsi="Times New Roman"/>
        </w:rPr>
        <w:t>标识符：</w:t>
      </w:r>
      <w:r>
        <w:rPr>
          <w:rFonts w:ascii="Times New Roman" w:hAnsi="Times New Roman"/>
        </w:rPr>
        <w:t>YJ_CODE_0279</w:t>
      </w:r>
      <w:r>
        <w:rPr>
          <w:rFonts w:hint="eastAsia" w:ascii="Times New Roman" w:hAnsi="Times New Roman"/>
        </w:rPr>
        <w:t>。</w:t>
      </w:r>
    </w:p>
    <w:p w14:paraId="6D95DBB1">
      <w:pPr>
        <w:pStyle w:val="102"/>
        <w:spacing w:before="120" w:after="120"/>
      </w:pPr>
      <w:r>
        <w:rPr>
          <w:rFonts w:hint="eastAsia"/>
        </w:rPr>
        <w:t>范围</w:t>
      </w:r>
    </w:p>
    <w:p w14:paraId="264CCEE2">
      <w:pPr>
        <w:ind w:firstLine="420"/>
        <w:rPr>
          <w:rFonts w:ascii="Times New Roman" w:hAnsi="Times New Roman"/>
        </w:rPr>
      </w:pPr>
      <w:r>
        <w:rPr>
          <w:rFonts w:hint="eastAsia" w:ascii="Times New Roman" w:hAnsi="Times New Roman"/>
        </w:rPr>
        <w:t>本部分描述了应急资源中挡水建筑物类型代码。</w:t>
      </w:r>
    </w:p>
    <w:p w14:paraId="15B64191">
      <w:pPr>
        <w:pStyle w:val="102"/>
        <w:spacing w:before="120" w:after="120"/>
      </w:pPr>
      <w:r>
        <w:rPr>
          <w:rFonts w:hint="eastAsia"/>
        </w:rPr>
        <w:t>代码结构</w:t>
      </w:r>
    </w:p>
    <w:p w14:paraId="150676F7">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23AC2FFE">
      <w:pPr>
        <w:pStyle w:val="102"/>
        <w:spacing w:before="120" w:after="120"/>
      </w:pPr>
      <w:r>
        <w:rPr>
          <w:rFonts w:hint="eastAsia"/>
        </w:rPr>
        <w:t>代码表</w:t>
      </w:r>
    </w:p>
    <w:p w14:paraId="773FBA15">
      <w:pPr>
        <w:jc w:val="center"/>
        <w:rPr>
          <w:rFonts w:ascii="宋体" w:hAnsi="宋体"/>
          <w:b/>
          <w:bCs/>
        </w:rPr>
      </w:pPr>
      <w:r>
        <w:rPr>
          <w:rFonts w:hint="eastAsia" w:ascii="宋体" w:hAnsi="宋体"/>
          <w:b/>
          <w:bCs/>
        </w:rPr>
        <w:t>挡水建筑物类型代码表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5CD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086060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9659DE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719742F">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3B2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E3AC622">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40A4A04D">
            <w:pPr>
              <w:widowControl/>
              <w:jc w:val="center"/>
              <w:textAlignment w:val="center"/>
              <w:rPr>
                <w:rFonts w:ascii="宋体" w:hAnsi="宋体" w:cs="宋体"/>
                <w:color w:val="000000"/>
              </w:rPr>
            </w:pPr>
            <w:r>
              <w:rPr>
                <w:rFonts w:hint="eastAsia" w:ascii="宋体" w:hAnsi="宋体"/>
              </w:rPr>
              <w:t>挡水坝</w:t>
            </w:r>
          </w:p>
        </w:tc>
        <w:tc>
          <w:tcPr>
            <w:tcW w:w="5670" w:type="dxa"/>
            <w:tcMar>
              <w:top w:w="10" w:type="dxa"/>
              <w:left w:w="10" w:type="dxa"/>
              <w:right w:w="10" w:type="dxa"/>
            </w:tcMar>
          </w:tcPr>
          <w:p w14:paraId="2816C632">
            <w:pPr>
              <w:jc w:val="center"/>
              <w:rPr>
                <w:rFonts w:ascii="宋体" w:hAnsi="宋体" w:cs="宋体"/>
                <w:color w:val="000000"/>
              </w:rPr>
            </w:pPr>
          </w:p>
        </w:tc>
      </w:tr>
      <w:tr w14:paraId="405E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94C2D74">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15CA6DB6">
            <w:pPr>
              <w:widowControl/>
              <w:jc w:val="center"/>
              <w:textAlignment w:val="center"/>
              <w:rPr>
                <w:rFonts w:ascii="宋体" w:hAnsi="宋体" w:cs="宋体"/>
                <w:color w:val="000000"/>
              </w:rPr>
            </w:pPr>
            <w:r>
              <w:rPr>
                <w:rFonts w:hint="eastAsia" w:ascii="宋体" w:hAnsi="宋体"/>
              </w:rPr>
              <w:t>挡水闸</w:t>
            </w:r>
          </w:p>
        </w:tc>
        <w:tc>
          <w:tcPr>
            <w:tcW w:w="5670" w:type="dxa"/>
            <w:tcMar>
              <w:top w:w="10" w:type="dxa"/>
              <w:left w:w="10" w:type="dxa"/>
              <w:right w:w="10" w:type="dxa"/>
            </w:tcMar>
          </w:tcPr>
          <w:p w14:paraId="0AB6334E">
            <w:pPr>
              <w:jc w:val="center"/>
              <w:rPr>
                <w:rFonts w:ascii="宋体" w:hAnsi="宋体" w:cs="宋体"/>
                <w:color w:val="000000"/>
              </w:rPr>
            </w:pPr>
          </w:p>
        </w:tc>
      </w:tr>
    </w:tbl>
    <w:p w14:paraId="2402FAED">
      <w:pPr>
        <w:rPr>
          <w:rFonts w:ascii="Times New Roman" w:hAnsi="Times New Roman"/>
        </w:rPr>
      </w:pPr>
    </w:p>
    <w:p w14:paraId="4224BA72">
      <w:pPr>
        <w:pStyle w:val="102"/>
        <w:spacing w:before="120" w:after="120"/>
        <w:rPr>
          <w:rFonts w:ascii="Times New Roman"/>
        </w:rPr>
      </w:pPr>
      <w:r>
        <w:rPr>
          <w:rFonts w:hint="eastAsia" w:ascii="Times New Roman"/>
        </w:rPr>
        <w:t>孔口断面型式代码表</w:t>
      </w:r>
    </w:p>
    <w:p w14:paraId="62609D9F">
      <w:pPr>
        <w:pStyle w:val="107"/>
        <w:spacing w:before="120" w:after="120"/>
        <w:rPr>
          <w:rFonts w:ascii="Arial" w:hAnsi="Arial"/>
        </w:rPr>
      </w:pPr>
      <w:r>
        <w:rPr>
          <w:rFonts w:hint="eastAsia" w:ascii="Arial" w:hAnsi="Arial"/>
        </w:rPr>
        <w:t>标识符</w:t>
      </w:r>
    </w:p>
    <w:p w14:paraId="2FA8CEC1">
      <w:pPr>
        <w:ind w:firstLine="420"/>
        <w:rPr>
          <w:rFonts w:ascii="Times New Roman" w:hAnsi="Times New Roman"/>
        </w:rPr>
      </w:pPr>
      <w:r>
        <w:rPr>
          <w:rFonts w:hint="eastAsia" w:ascii="Times New Roman" w:hAnsi="Times New Roman"/>
        </w:rPr>
        <w:t>标识符：</w:t>
      </w:r>
      <w:r>
        <w:rPr>
          <w:rFonts w:ascii="Times New Roman" w:hAnsi="Times New Roman"/>
        </w:rPr>
        <w:t>YJ_CODE_0280</w:t>
      </w:r>
      <w:r>
        <w:rPr>
          <w:rFonts w:hint="eastAsia" w:ascii="Times New Roman" w:hAnsi="Times New Roman"/>
        </w:rPr>
        <w:t>。</w:t>
      </w:r>
    </w:p>
    <w:p w14:paraId="7C2DD730">
      <w:pPr>
        <w:pStyle w:val="102"/>
        <w:spacing w:before="120" w:after="120"/>
      </w:pPr>
      <w:r>
        <w:rPr>
          <w:rFonts w:hint="eastAsia"/>
        </w:rPr>
        <w:t>范围</w:t>
      </w:r>
    </w:p>
    <w:p w14:paraId="4939CB2A">
      <w:pPr>
        <w:ind w:firstLine="420"/>
        <w:rPr>
          <w:rFonts w:ascii="Times New Roman" w:hAnsi="Times New Roman"/>
        </w:rPr>
      </w:pPr>
      <w:r>
        <w:rPr>
          <w:rFonts w:hint="eastAsia" w:ascii="Times New Roman" w:hAnsi="Times New Roman"/>
        </w:rPr>
        <w:t>本部分描述了泄水建筑物孔口断面形式代码。</w:t>
      </w:r>
    </w:p>
    <w:p w14:paraId="072FB1AD">
      <w:pPr>
        <w:pStyle w:val="102"/>
        <w:spacing w:before="120" w:after="120"/>
      </w:pPr>
      <w:r>
        <w:rPr>
          <w:rFonts w:hint="eastAsia"/>
        </w:rPr>
        <w:t>代码结构</w:t>
      </w:r>
    </w:p>
    <w:p w14:paraId="376AC982">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4FC5D8E7">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63A1BECC">
      <w:pPr>
        <w:pStyle w:val="102"/>
        <w:spacing w:before="120" w:after="120"/>
      </w:pPr>
      <w:r>
        <w:rPr>
          <w:rFonts w:hint="eastAsia"/>
        </w:rPr>
        <w:t>代码表</w:t>
      </w:r>
    </w:p>
    <w:p w14:paraId="61D4D64C">
      <w:pPr>
        <w:jc w:val="center"/>
        <w:rPr>
          <w:rFonts w:ascii="宋体" w:hAnsi="宋体"/>
          <w:b/>
          <w:bCs/>
        </w:rPr>
      </w:pPr>
      <w:r>
        <w:rPr>
          <w:rFonts w:hint="eastAsia" w:ascii="宋体" w:hAnsi="宋体"/>
          <w:b/>
          <w:bCs/>
        </w:rPr>
        <w:t>孔口断面型式代码表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964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tcMar>
              <w:top w:w="10" w:type="dxa"/>
              <w:left w:w="10" w:type="dxa"/>
              <w:right w:w="10" w:type="dxa"/>
            </w:tcMar>
            <w:vAlign w:val="center"/>
          </w:tcPr>
          <w:p w14:paraId="7BF6E60A">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0338E5D">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60708F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93E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A1C99EF">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61A4B17B">
            <w:pPr>
              <w:widowControl/>
              <w:jc w:val="center"/>
              <w:textAlignment w:val="center"/>
              <w:rPr>
                <w:rFonts w:ascii="宋体" w:hAnsi="宋体" w:cs="宋体"/>
                <w:color w:val="000000"/>
              </w:rPr>
            </w:pPr>
            <w:r>
              <w:rPr>
                <w:rFonts w:hint="eastAsia" w:ascii="宋体" w:hAnsi="宋体"/>
              </w:rPr>
              <w:t>开敞式（指无闸门控制）</w:t>
            </w:r>
          </w:p>
        </w:tc>
        <w:tc>
          <w:tcPr>
            <w:tcW w:w="5670" w:type="dxa"/>
            <w:tcMar>
              <w:top w:w="10" w:type="dxa"/>
              <w:left w:w="10" w:type="dxa"/>
              <w:right w:w="10" w:type="dxa"/>
            </w:tcMar>
          </w:tcPr>
          <w:p w14:paraId="6AD16F3A">
            <w:pPr>
              <w:jc w:val="center"/>
              <w:rPr>
                <w:rFonts w:ascii="宋体" w:hAnsi="宋体" w:cs="宋体"/>
                <w:color w:val="000000"/>
              </w:rPr>
            </w:pPr>
          </w:p>
        </w:tc>
      </w:tr>
      <w:tr w14:paraId="701E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FA8395E">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6D52F4DE">
            <w:pPr>
              <w:widowControl/>
              <w:jc w:val="center"/>
              <w:textAlignment w:val="center"/>
              <w:rPr>
                <w:rFonts w:ascii="宋体" w:hAnsi="宋体" w:cs="宋体"/>
                <w:color w:val="000000"/>
              </w:rPr>
            </w:pPr>
            <w:r>
              <w:rPr>
                <w:rFonts w:hint="eastAsia" w:ascii="宋体" w:hAnsi="宋体"/>
              </w:rPr>
              <w:t>矩形（指有闸门控制）</w:t>
            </w:r>
          </w:p>
        </w:tc>
        <w:tc>
          <w:tcPr>
            <w:tcW w:w="5670" w:type="dxa"/>
            <w:tcMar>
              <w:top w:w="10" w:type="dxa"/>
              <w:left w:w="10" w:type="dxa"/>
              <w:right w:w="10" w:type="dxa"/>
            </w:tcMar>
          </w:tcPr>
          <w:p w14:paraId="638149E6">
            <w:pPr>
              <w:jc w:val="center"/>
              <w:rPr>
                <w:rFonts w:ascii="宋体" w:hAnsi="宋体" w:cs="宋体"/>
                <w:color w:val="000000"/>
              </w:rPr>
            </w:pPr>
          </w:p>
        </w:tc>
      </w:tr>
      <w:tr w14:paraId="34FB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E485875">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2C75ECFD">
            <w:pPr>
              <w:widowControl/>
              <w:jc w:val="center"/>
              <w:textAlignment w:val="center"/>
              <w:rPr>
                <w:rFonts w:ascii="宋体" w:hAnsi="宋体"/>
              </w:rPr>
            </w:pPr>
            <w:r>
              <w:rPr>
                <w:rFonts w:hint="eastAsia" w:ascii="宋体" w:hAnsi="宋体"/>
              </w:rPr>
              <w:t>圆形</w:t>
            </w:r>
          </w:p>
        </w:tc>
        <w:tc>
          <w:tcPr>
            <w:tcW w:w="5670" w:type="dxa"/>
            <w:tcMar>
              <w:top w:w="10" w:type="dxa"/>
              <w:left w:w="10" w:type="dxa"/>
              <w:right w:w="10" w:type="dxa"/>
            </w:tcMar>
          </w:tcPr>
          <w:p w14:paraId="3D44313E">
            <w:pPr>
              <w:jc w:val="center"/>
              <w:rPr>
                <w:rFonts w:ascii="宋体" w:hAnsi="宋体" w:cs="宋体"/>
                <w:color w:val="000000"/>
              </w:rPr>
            </w:pPr>
          </w:p>
        </w:tc>
      </w:tr>
      <w:tr w14:paraId="4A8E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9BC905C">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5F99CBE7">
            <w:pPr>
              <w:widowControl/>
              <w:jc w:val="center"/>
              <w:textAlignment w:val="center"/>
              <w:rPr>
                <w:rFonts w:ascii="宋体" w:hAnsi="宋体"/>
              </w:rPr>
            </w:pPr>
            <w:r>
              <w:rPr>
                <w:rFonts w:hint="eastAsia" w:ascii="宋体" w:hAnsi="宋体"/>
              </w:rPr>
              <w:t>马蹄形</w:t>
            </w:r>
          </w:p>
        </w:tc>
        <w:tc>
          <w:tcPr>
            <w:tcW w:w="5670" w:type="dxa"/>
            <w:tcMar>
              <w:top w:w="10" w:type="dxa"/>
              <w:left w:w="10" w:type="dxa"/>
              <w:right w:w="10" w:type="dxa"/>
            </w:tcMar>
          </w:tcPr>
          <w:p w14:paraId="5450AC7A">
            <w:pPr>
              <w:jc w:val="center"/>
              <w:rPr>
                <w:rFonts w:ascii="宋体" w:hAnsi="宋体" w:cs="宋体"/>
                <w:color w:val="000000"/>
              </w:rPr>
            </w:pPr>
          </w:p>
        </w:tc>
      </w:tr>
      <w:tr w14:paraId="2F15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7FF9F9D">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17D50E10">
            <w:pPr>
              <w:widowControl/>
              <w:jc w:val="center"/>
              <w:textAlignment w:val="center"/>
              <w:rPr>
                <w:rFonts w:ascii="宋体" w:hAnsi="宋体"/>
              </w:rPr>
            </w:pPr>
            <w:r>
              <w:rPr>
                <w:rFonts w:hint="eastAsia" w:ascii="宋体" w:hAnsi="宋体"/>
              </w:rPr>
              <w:t>城门洞形</w:t>
            </w:r>
          </w:p>
        </w:tc>
        <w:tc>
          <w:tcPr>
            <w:tcW w:w="5670" w:type="dxa"/>
            <w:tcMar>
              <w:top w:w="10" w:type="dxa"/>
              <w:left w:w="10" w:type="dxa"/>
              <w:right w:w="10" w:type="dxa"/>
            </w:tcMar>
          </w:tcPr>
          <w:p w14:paraId="2BAC80BC">
            <w:pPr>
              <w:jc w:val="center"/>
              <w:rPr>
                <w:rFonts w:ascii="宋体" w:hAnsi="宋体" w:cs="宋体"/>
                <w:color w:val="000000"/>
              </w:rPr>
            </w:pPr>
          </w:p>
        </w:tc>
      </w:tr>
      <w:tr w14:paraId="22E4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4876FFD">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4B0CAD67">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3AD82D29">
            <w:pPr>
              <w:jc w:val="center"/>
              <w:rPr>
                <w:rFonts w:ascii="宋体" w:hAnsi="宋体" w:cs="宋体"/>
                <w:color w:val="000000"/>
              </w:rPr>
            </w:pPr>
          </w:p>
        </w:tc>
      </w:tr>
    </w:tbl>
    <w:p w14:paraId="44B379F6">
      <w:pPr>
        <w:rPr>
          <w:rFonts w:ascii="宋体" w:hAnsi="宋体"/>
          <w:b/>
          <w:bCs/>
        </w:rPr>
      </w:pPr>
    </w:p>
    <w:p w14:paraId="503F1490">
      <w:pPr>
        <w:pStyle w:val="98"/>
        <w:spacing w:before="120" w:after="120"/>
      </w:pPr>
      <w:r>
        <w:rPr>
          <w:rFonts w:hint="eastAsia"/>
        </w:rPr>
        <w:t>泄水建筑物位置代码表</w:t>
      </w:r>
    </w:p>
    <w:p w14:paraId="5E132768">
      <w:pPr>
        <w:pStyle w:val="102"/>
        <w:spacing w:before="120" w:after="120"/>
      </w:pPr>
      <w:r>
        <w:rPr>
          <w:rFonts w:hint="eastAsia"/>
        </w:rPr>
        <w:t>标识符</w:t>
      </w:r>
    </w:p>
    <w:p w14:paraId="441A1C64">
      <w:pPr>
        <w:ind w:firstLine="420"/>
        <w:rPr>
          <w:rFonts w:ascii="Times New Roman" w:hAnsi="Times New Roman"/>
        </w:rPr>
      </w:pPr>
      <w:r>
        <w:rPr>
          <w:rFonts w:hint="eastAsia" w:ascii="Times New Roman" w:hAnsi="Times New Roman"/>
        </w:rPr>
        <w:t>标识符：</w:t>
      </w:r>
      <w:r>
        <w:rPr>
          <w:rFonts w:ascii="Times New Roman" w:hAnsi="Times New Roman"/>
        </w:rPr>
        <w:t>YJ_CODE_0282</w:t>
      </w:r>
      <w:r>
        <w:rPr>
          <w:rFonts w:hint="eastAsia" w:ascii="Times New Roman" w:hAnsi="Times New Roman"/>
        </w:rPr>
        <w:t>。</w:t>
      </w:r>
    </w:p>
    <w:p w14:paraId="55239405">
      <w:pPr>
        <w:pStyle w:val="102"/>
        <w:spacing w:before="120" w:after="120"/>
      </w:pPr>
      <w:r>
        <w:rPr>
          <w:rFonts w:hint="eastAsia"/>
        </w:rPr>
        <w:t>范围</w:t>
      </w:r>
    </w:p>
    <w:p w14:paraId="26424C8F">
      <w:pPr>
        <w:ind w:firstLine="420"/>
        <w:rPr>
          <w:rFonts w:ascii="Times New Roman" w:hAnsi="Times New Roman"/>
        </w:rPr>
      </w:pPr>
      <w:r>
        <w:rPr>
          <w:rFonts w:hint="eastAsia" w:ascii="Times New Roman" w:hAnsi="Times New Roman"/>
        </w:rPr>
        <w:t>本部分描述了泄水建筑物位置代码。</w:t>
      </w:r>
    </w:p>
    <w:p w14:paraId="6403F304">
      <w:pPr>
        <w:pStyle w:val="102"/>
        <w:spacing w:before="120" w:after="120"/>
      </w:pPr>
      <w:r>
        <w:rPr>
          <w:rFonts w:hint="eastAsia"/>
        </w:rPr>
        <w:t>代码结构</w:t>
      </w:r>
    </w:p>
    <w:p w14:paraId="73B12BA5">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771CFFC7">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6F6094C6">
      <w:pPr>
        <w:pStyle w:val="102"/>
        <w:spacing w:before="120" w:after="120"/>
      </w:pPr>
      <w:r>
        <w:rPr>
          <w:rFonts w:hint="eastAsia"/>
        </w:rPr>
        <w:t>代码表</w:t>
      </w:r>
    </w:p>
    <w:p w14:paraId="0DFC86E3">
      <w:pPr>
        <w:jc w:val="center"/>
        <w:rPr>
          <w:rFonts w:ascii="宋体" w:hAnsi="宋体"/>
          <w:b/>
          <w:bCs/>
        </w:rPr>
      </w:pPr>
      <w:r>
        <w:rPr>
          <w:rFonts w:hint="eastAsia" w:ascii="宋体" w:hAnsi="宋体"/>
          <w:b/>
          <w:bCs/>
        </w:rPr>
        <w:t>泄水建筑物位置代码表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B86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4FFAE4E">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769C80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585D10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0D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87891E6">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4EC0089C">
            <w:pPr>
              <w:widowControl/>
              <w:jc w:val="center"/>
              <w:textAlignment w:val="center"/>
              <w:rPr>
                <w:rFonts w:ascii="宋体" w:hAnsi="宋体" w:cs="宋体"/>
                <w:color w:val="000000"/>
              </w:rPr>
            </w:pPr>
            <w:r>
              <w:rPr>
                <w:rFonts w:hint="eastAsia" w:ascii="宋体" w:hAnsi="宋体"/>
              </w:rPr>
              <w:t>坝上表孔</w:t>
            </w:r>
          </w:p>
        </w:tc>
        <w:tc>
          <w:tcPr>
            <w:tcW w:w="5670" w:type="dxa"/>
            <w:tcMar>
              <w:top w:w="10" w:type="dxa"/>
              <w:left w:w="10" w:type="dxa"/>
              <w:right w:w="10" w:type="dxa"/>
            </w:tcMar>
          </w:tcPr>
          <w:p w14:paraId="3334A243">
            <w:pPr>
              <w:jc w:val="center"/>
              <w:rPr>
                <w:rFonts w:ascii="宋体" w:hAnsi="宋体" w:cs="宋体"/>
                <w:color w:val="000000"/>
              </w:rPr>
            </w:pPr>
          </w:p>
        </w:tc>
      </w:tr>
      <w:tr w14:paraId="1DFD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75C2506">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56E45121">
            <w:pPr>
              <w:widowControl/>
              <w:jc w:val="center"/>
              <w:textAlignment w:val="center"/>
              <w:rPr>
                <w:rFonts w:ascii="宋体" w:hAnsi="宋体" w:cs="宋体"/>
                <w:color w:val="000000"/>
              </w:rPr>
            </w:pPr>
            <w:r>
              <w:rPr>
                <w:rFonts w:hint="eastAsia" w:ascii="宋体" w:hAnsi="宋体"/>
              </w:rPr>
              <w:t>坝上中孔</w:t>
            </w:r>
          </w:p>
        </w:tc>
        <w:tc>
          <w:tcPr>
            <w:tcW w:w="5670" w:type="dxa"/>
            <w:tcMar>
              <w:top w:w="10" w:type="dxa"/>
              <w:left w:w="10" w:type="dxa"/>
              <w:right w:w="10" w:type="dxa"/>
            </w:tcMar>
          </w:tcPr>
          <w:p w14:paraId="546A7EA0">
            <w:pPr>
              <w:jc w:val="center"/>
              <w:rPr>
                <w:rFonts w:ascii="宋体" w:hAnsi="宋体" w:cs="宋体"/>
                <w:color w:val="000000"/>
              </w:rPr>
            </w:pPr>
          </w:p>
        </w:tc>
      </w:tr>
      <w:tr w14:paraId="0678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6C32819">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0620B665">
            <w:pPr>
              <w:widowControl/>
              <w:jc w:val="center"/>
              <w:textAlignment w:val="center"/>
              <w:rPr>
                <w:rFonts w:ascii="宋体" w:hAnsi="宋体"/>
              </w:rPr>
            </w:pPr>
            <w:r>
              <w:rPr>
                <w:rFonts w:hint="eastAsia" w:ascii="宋体" w:hAnsi="宋体"/>
              </w:rPr>
              <w:t>坝上底孔</w:t>
            </w:r>
          </w:p>
        </w:tc>
        <w:tc>
          <w:tcPr>
            <w:tcW w:w="5670" w:type="dxa"/>
            <w:tcMar>
              <w:top w:w="10" w:type="dxa"/>
              <w:left w:w="10" w:type="dxa"/>
              <w:right w:w="10" w:type="dxa"/>
            </w:tcMar>
          </w:tcPr>
          <w:p w14:paraId="0AF1851C">
            <w:pPr>
              <w:jc w:val="center"/>
              <w:rPr>
                <w:rFonts w:ascii="宋体" w:hAnsi="宋体" w:cs="宋体"/>
                <w:color w:val="000000"/>
              </w:rPr>
            </w:pPr>
          </w:p>
        </w:tc>
      </w:tr>
      <w:tr w14:paraId="1F16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9E2A9D0">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3F5E4463">
            <w:pPr>
              <w:widowControl/>
              <w:jc w:val="center"/>
              <w:textAlignment w:val="center"/>
              <w:rPr>
                <w:rFonts w:ascii="宋体" w:hAnsi="宋体"/>
              </w:rPr>
            </w:pPr>
            <w:r>
              <w:rPr>
                <w:rFonts w:hint="eastAsia" w:ascii="宋体" w:hAnsi="宋体"/>
              </w:rPr>
              <w:t>左岸</w:t>
            </w:r>
          </w:p>
        </w:tc>
        <w:tc>
          <w:tcPr>
            <w:tcW w:w="5670" w:type="dxa"/>
            <w:tcMar>
              <w:top w:w="10" w:type="dxa"/>
              <w:left w:w="10" w:type="dxa"/>
              <w:right w:w="10" w:type="dxa"/>
            </w:tcMar>
          </w:tcPr>
          <w:p w14:paraId="4EB8EA4E">
            <w:pPr>
              <w:jc w:val="center"/>
              <w:rPr>
                <w:rFonts w:ascii="宋体" w:hAnsi="宋体" w:cs="宋体"/>
                <w:color w:val="000000"/>
              </w:rPr>
            </w:pPr>
          </w:p>
        </w:tc>
      </w:tr>
      <w:tr w14:paraId="4B57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411E1F1">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133CAAE8">
            <w:pPr>
              <w:widowControl/>
              <w:jc w:val="center"/>
              <w:textAlignment w:val="center"/>
              <w:rPr>
                <w:rFonts w:ascii="宋体" w:hAnsi="宋体"/>
              </w:rPr>
            </w:pPr>
            <w:r>
              <w:rPr>
                <w:rFonts w:hint="eastAsia" w:ascii="宋体" w:hAnsi="宋体"/>
              </w:rPr>
              <w:t>右岸</w:t>
            </w:r>
          </w:p>
        </w:tc>
        <w:tc>
          <w:tcPr>
            <w:tcW w:w="5670" w:type="dxa"/>
            <w:tcMar>
              <w:top w:w="10" w:type="dxa"/>
              <w:left w:w="10" w:type="dxa"/>
              <w:right w:w="10" w:type="dxa"/>
            </w:tcMar>
          </w:tcPr>
          <w:p w14:paraId="7FF03FAD">
            <w:pPr>
              <w:jc w:val="center"/>
              <w:rPr>
                <w:rFonts w:ascii="宋体" w:hAnsi="宋体" w:cs="宋体"/>
                <w:color w:val="000000"/>
              </w:rPr>
            </w:pPr>
          </w:p>
        </w:tc>
      </w:tr>
      <w:tr w14:paraId="4778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E8A081B">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4E0703E7">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4413AC92">
            <w:pPr>
              <w:jc w:val="center"/>
              <w:rPr>
                <w:rFonts w:ascii="宋体" w:hAnsi="宋体" w:cs="宋体"/>
                <w:color w:val="000000"/>
              </w:rPr>
            </w:pPr>
          </w:p>
        </w:tc>
      </w:tr>
    </w:tbl>
    <w:p w14:paraId="26118EEC">
      <w:pPr>
        <w:rPr>
          <w:rFonts w:ascii="Times New Roman" w:hAnsi="Times New Roman"/>
        </w:rPr>
      </w:pPr>
    </w:p>
    <w:p w14:paraId="2ECDB072">
      <w:pPr>
        <w:pStyle w:val="98"/>
        <w:spacing w:before="120" w:after="120"/>
      </w:pPr>
      <w:r>
        <w:rPr>
          <w:rFonts w:hint="eastAsia"/>
        </w:rPr>
        <w:t>闸门型式代码表</w:t>
      </w:r>
    </w:p>
    <w:p w14:paraId="1527DD6E">
      <w:pPr>
        <w:pStyle w:val="102"/>
        <w:spacing w:before="120" w:after="120"/>
      </w:pPr>
      <w:r>
        <w:rPr>
          <w:rFonts w:hint="eastAsia"/>
        </w:rPr>
        <w:t>标识符</w:t>
      </w:r>
    </w:p>
    <w:p w14:paraId="17A0C875">
      <w:pPr>
        <w:ind w:firstLine="420"/>
        <w:rPr>
          <w:rFonts w:ascii="Times New Roman" w:hAnsi="Times New Roman"/>
        </w:rPr>
      </w:pPr>
      <w:r>
        <w:rPr>
          <w:rFonts w:hint="eastAsia" w:ascii="Times New Roman" w:hAnsi="Times New Roman"/>
        </w:rPr>
        <w:t>标识符：</w:t>
      </w:r>
      <w:r>
        <w:rPr>
          <w:rFonts w:ascii="Times New Roman" w:hAnsi="Times New Roman"/>
        </w:rPr>
        <w:t>YJ_CODE_0283</w:t>
      </w:r>
      <w:r>
        <w:rPr>
          <w:rFonts w:hint="eastAsia" w:ascii="Times New Roman" w:hAnsi="Times New Roman"/>
        </w:rPr>
        <w:t>。</w:t>
      </w:r>
    </w:p>
    <w:p w14:paraId="45B6AED2">
      <w:pPr>
        <w:pStyle w:val="102"/>
        <w:spacing w:before="120" w:after="120"/>
      </w:pPr>
      <w:r>
        <w:rPr>
          <w:rFonts w:hint="eastAsia"/>
        </w:rPr>
        <w:t>范围</w:t>
      </w:r>
    </w:p>
    <w:p w14:paraId="2F19AD71">
      <w:pPr>
        <w:ind w:firstLine="420"/>
        <w:rPr>
          <w:rFonts w:ascii="Times New Roman" w:hAnsi="Times New Roman"/>
        </w:rPr>
      </w:pPr>
      <w:r>
        <w:rPr>
          <w:rFonts w:hint="eastAsia" w:ascii="Times New Roman" w:hAnsi="Times New Roman"/>
        </w:rPr>
        <w:t>本部分描述了泄水建筑物进口闸门形式代码。</w:t>
      </w:r>
    </w:p>
    <w:p w14:paraId="338DDD99">
      <w:pPr>
        <w:pStyle w:val="102"/>
        <w:spacing w:before="120" w:after="120"/>
      </w:pPr>
      <w:r>
        <w:rPr>
          <w:rFonts w:hint="eastAsia"/>
        </w:rPr>
        <w:t>代码结构</w:t>
      </w:r>
    </w:p>
    <w:p w14:paraId="4794288A">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67603A22">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77BCC981">
      <w:pPr>
        <w:pStyle w:val="102"/>
        <w:spacing w:before="120" w:after="120"/>
      </w:pPr>
      <w:r>
        <w:rPr>
          <w:rFonts w:hint="eastAsia"/>
        </w:rPr>
        <w:t>代码表</w:t>
      </w:r>
    </w:p>
    <w:p w14:paraId="7177F427">
      <w:pPr>
        <w:jc w:val="center"/>
        <w:rPr>
          <w:rFonts w:ascii="宋体" w:hAnsi="宋体"/>
          <w:b/>
          <w:bCs/>
        </w:rPr>
      </w:pPr>
      <w:r>
        <w:rPr>
          <w:rFonts w:hint="eastAsia" w:ascii="宋体" w:hAnsi="宋体"/>
          <w:b/>
          <w:bCs/>
        </w:rPr>
        <w:t>闸门型式代码表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231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ACDE0FA">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33E23B6">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FC7E192">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D06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D8A7036">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59E78C08">
            <w:pPr>
              <w:widowControl/>
              <w:jc w:val="center"/>
              <w:textAlignment w:val="center"/>
              <w:rPr>
                <w:rFonts w:ascii="宋体" w:hAnsi="宋体" w:cs="宋体"/>
                <w:color w:val="000000"/>
              </w:rPr>
            </w:pPr>
            <w:r>
              <w:rPr>
                <w:rFonts w:hint="eastAsia" w:ascii="宋体" w:hAnsi="宋体"/>
              </w:rPr>
              <w:t>平板门</w:t>
            </w:r>
          </w:p>
        </w:tc>
        <w:tc>
          <w:tcPr>
            <w:tcW w:w="5670" w:type="dxa"/>
            <w:tcMar>
              <w:top w:w="10" w:type="dxa"/>
              <w:left w:w="10" w:type="dxa"/>
              <w:right w:w="10" w:type="dxa"/>
            </w:tcMar>
          </w:tcPr>
          <w:p w14:paraId="4A521710">
            <w:pPr>
              <w:jc w:val="center"/>
              <w:rPr>
                <w:rFonts w:ascii="宋体" w:hAnsi="宋体" w:cs="宋体"/>
                <w:color w:val="000000"/>
              </w:rPr>
            </w:pPr>
          </w:p>
        </w:tc>
      </w:tr>
      <w:tr w14:paraId="5723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47713B8">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074427E2">
            <w:pPr>
              <w:widowControl/>
              <w:jc w:val="center"/>
              <w:textAlignment w:val="center"/>
              <w:rPr>
                <w:rFonts w:ascii="宋体" w:hAnsi="宋体" w:cs="宋体"/>
                <w:color w:val="000000"/>
              </w:rPr>
            </w:pPr>
            <w:r>
              <w:rPr>
                <w:rFonts w:hint="eastAsia" w:ascii="宋体" w:hAnsi="宋体"/>
              </w:rPr>
              <w:t>弧型门</w:t>
            </w:r>
          </w:p>
        </w:tc>
        <w:tc>
          <w:tcPr>
            <w:tcW w:w="5670" w:type="dxa"/>
            <w:tcMar>
              <w:top w:w="10" w:type="dxa"/>
              <w:left w:w="10" w:type="dxa"/>
              <w:right w:w="10" w:type="dxa"/>
            </w:tcMar>
          </w:tcPr>
          <w:p w14:paraId="67FF0826">
            <w:pPr>
              <w:jc w:val="center"/>
              <w:rPr>
                <w:rFonts w:ascii="宋体" w:hAnsi="宋体" w:cs="宋体"/>
                <w:color w:val="000000"/>
              </w:rPr>
            </w:pPr>
          </w:p>
        </w:tc>
      </w:tr>
      <w:tr w14:paraId="38D0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46A6D1B">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3FD1A2D8">
            <w:pPr>
              <w:widowControl/>
              <w:jc w:val="center"/>
              <w:textAlignment w:val="center"/>
              <w:rPr>
                <w:rFonts w:ascii="宋体" w:hAnsi="宋体"/>
              </w:rPr>
            </w:pPr>
            <w:r>
              <w:rPr>
                <w:rFonts w:hint="eastAsia" w:ascii="宋体" w:hAnsi="宋体"/>
              </w:rPr>
              <w:t>叠梁门</w:t>
            </w:r>
          </w:p>
        </w:tc>
        <w:tc>
          <w:tcPr>
            <w:tcW w:w="5670" w:type="dxa"/>
            <w:tcMar>
              <w:top w:w="10" w:type="dxa"/>
              <w:left w:w="10" w:type="dxa"/>
              <w:right w:w="10" w:type="dxa"/>
            </w:tcMar>
          </w:tcPr>
          <w:p w14:paraId="120838DB">
            <w:pPr>
              <w:jc w:val="center"/>
              <w:rPr>
                <w:rFonts w:ascii="宋体" w:hAnsi="宋体" w:cs="宋体"/>
                <w:color w:val="000000"/>
              </w:rPr>
            </w:pPr>
          </w:p>
        </w:tc>
      </w:tr>
      <w:tr w14:paraId="3CFD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C465C56">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0F3DA78A">
            <w:pPr>
              <w:widowControl/>
              <w:jc w:val="center"/>
              <w:textAlignment w:val="center"/>
              <w:rPr>
                <w:rFonts w:ascii="宋体" w:hAnsi="宋体"/>
              </w:rPr>
            </w:pPr>
            <w:r>
              <w:rPr>
                <w:rFonts w:hint="eastAsia" w:ascii="宋体" w:hAnsi="宋体"/>
              </w:rPr>
              <w:t>人字门</w:t>
            </w:r>
          </w:p>
        </w:tc>
        <w:tc>
          <w:tcPr>
            <w:tcW w:w="5670" w:type="dxa"/>
            <w:tcMar>
              <w:top w:w="10" w:type="dxa"/>
              <w:left w:w="10" w:type="dxa"/>
              <w:right w:w="10" w:type="dxa"/>
            </w:tcMar>
          </w:tcPr>
          <w:p w14:paraId="5D4CC4B3">
            <w:pPr>
              <w:jc w:val="center"/>
              <w:rPr>
                <w:rFonts w:ascii="宋体" w:hAnsi="宋体" w:cs="宋体"/>
                <w:color w:val="000000"/>
              </w:rPr>
            </w:pPr>
          </w:p>
        </w:tc>
      </w:tr>
      <w:tr w14:paraId="3811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0DDDC0E">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537BF384">
            <w:pPr>
              <w:widowControl/>
              <w:jc w:val="center"/>
              <w:textAlignment w:val="center"/>
              <w:rPr>
                <w:rFonts w:ascii="宋体" w:hAnsi="宋体"/>
              </w:rPr>
            </w:pPr>
            <w:r>
              <w:rPr>
                <w:rFonts w:hint="eastAsia" w:ascii="宋体" w:hAnsi="宋体"/>
              </w:rPr>
              <w:t>自动翻板门</w:t>
            </w:r>
          </w:p>
        </w:tc>
        <w:tc>
          <w:tcPr>
            <w:tcW w:w="5670" w:type="dxa"/>
            <w:tcMar>
              <w:top w:w="10" w:type="dxa"/>
              <w:left w:w="10" w:type="dxa"/>
              <w:right w:w="10" w:type="dxa"/>
            </w:tcMar>
          </w:tcPr>
          <w:p w14:paraId="4968A7FB">
            <w:pPr>
              <w:jc w:val="center"/>
              <w:rPr>
                <w:rFonts w:ascii="宋体" w:hAnsi="宋体" w:cs="宋体"/>
                <w:color w:val="000000"/>
              </w:rPr>
            </w:pPr>
          </w:p>
        </w:tc>
      </w:tr>
      <w:tr w14:paraId="4EC3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2FD7CC8">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213CDD79">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384563A5">
            <w:pPr>
              <w:jc w:val="center"/>
              <w:rPr>
                <w:rFonts w:ascii="宋体" w:hAnsi="宋体" w:cs="宋体"/>
                <w:color w:val="000000"/>
              </w:rPr>
            </w:pPr>
          </w:p>
        </w:tc>
      </w:tr>
    </w:tbl>
    <w:p w14:paraId="0F16EBDD">
      <w:pPr>
        <w:rPr>
          <w:rFonts w:ascii="Times New Roman" w:hAnsi="Times New Roman"/>
        </w:rPr>
      </w:pPr>
    </w:p>
    <w:p w14:paraId="367B8750">
      <w:pPr>
        <w:pStyle w:val="98"/>
        <w:spacing w:before="120" w:after="120"/>
      </w:pPr>
      <w:r>
        <w:rPr>
          <w:rFonts w:hint="eastAsia"/>
        </w:rPr>
        <w:t>启闭机型式代码表</w:t>
      </w:r>
    </w:p>
    <w:p w14:paraId="256C8409">
      <w:pPr>
        <w:pStyle w:val="102"/>
        <w:spacing w:before="120" w:after="120"/>
      </w:pPr>
      <w:r>
        <w:rPr>
          <w:rFonts w:hint="eastAsia"/>
        </w:rPr>
        <w:t>标识符</w:t>
      </w:r>
    </w:p>
    <w:p w14:paraId="69FD81AF">
      <w:pPr>
        <w:ind w:firstLine="420"/>
        <w:rPr>
          <w:rFonts w:ascii="Times New Roman" w:hAnsi="Times New Roman"/>
        </w:rPr>
      </w:pPr>
      <w:r>
        <w:rPr>
          <w:rFonts w:hint="eastAsia" w:ascii="Times New Roman" w:hAnsi="Times New Roman"/>
        </w:rPr>
        <w:t>标识符：</w:t>
      </w:r>
      <w:r>
        <w:rPr>
          <w:rFonts w:ascii="Times New Roman" w:hAnsi="Times New Roman"/>
        </w:rPr>
        <w:t>YJ_CODE_0284</w:t>
      </w:r>
      <w:r>
        <w:rPr>
          <w:rFonts w:hint="eastAsia" w:ascii="Times New Roman" w:hAnsi="Times New Roman"/>
        </w:rPr>
        <w:t>。</w:t>
      </w:r>
    </w:p>
    <w:p w14:paraId="4E00C192">
      <w:pPr>
        <w:pStyle w:val="102"/>
        <w:spacing w:before="120" w:after="120"/>
      </w:pPr>
      <w:r>
        <w:rPr>
          <w:rFonts w:hint="eastAsia"/>
        </w:rPr>
        <w:t>范围</w:t>
      </w:r>
    </w:p>
    <w:p w14:paraId="5F4A6081">
      <w:pPr>
        <w:ind w:firstLine="420"/>
        <w:rPr>
          <w:rFonts w:ascii="Times New Roman" w:hAnsi="Times New Roman"/>
        </w:rPr>
      </w:pPr>
      <w:r>
        <w:rPr>
          <w:rFonts w:hint="eastAsia" w:ascii="Times New Roman" w:hAnsi="Times New Roman"/>
        </w:rPr>
        <w:t>本部分描述了工作闸门的启闭机型式代码。</w:t>
      </w:r>
    </w:p>
    <w:p w14:paraId="75C2AF06">
      <w:pPr>
        <w:pStyle w:val="102"/>
        <w:spacing w:before="120" w:after="120"/>
      </w:pPr>
      <w:r>
        <w:rPr>
          <w:rFonts w:hint="eastAsia"/>
        </w:rPr>
        <w:t>代码结构</w:t>
      </w:r>
    </w:p>
    <w:p w14:paraId="2C26569C">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45E5A250">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2A700750">
      <w:pPr>
        <w:pStyle w:val="102"/>
        <w:spacing w:before="120" w:after="120"/>
      </w:pPr>
      <w:r>
        <w:rPr>
          <w:rFonts w:hint="eastAsia"/>
        </w:rPr>
        <w:t>代码表</w:t>
      </w:r>
    </w:p>
    <w:p w14:paraId="172AAACE">
      <w:pPr>
        <w:jc w:val="center"/>
        <w:rPr>
          <w:rFonts w:ascii="宋体" w:hAnsi="宋体"/>
          <w:b/>
          <w:bCs/>
        </w:rPr>
      </w:pPr>
      <w:r>
        <w:rPr>
          <w:rFonts w:hint="eastAsia" w:ascii="宋体" w:hAnsi="宋体"/>
          <w:b/>
          <w:bCs/>
        </w:rPr>
        <w:t>启闭机型式代码表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B75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73C6423">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296E211">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B9E0976">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5A9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5663972">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2DA6B752">
            <w:pPr>
              <w:widowControl/>
              <w:jc w:val="center"/>
              <w:textAlignment w:val="center"/>
              <w:rPr>
                <w:rFonts w:ascii="宋体" w:hAnsi="宋体" w:cs="宋体"/>
                <w:color w:val="000000"/>
              </w:rPr>
            </w:pPr>
            <w:r>
              <w:rPr>
                <w:rFonts w:hint="eastAsia" w:ascii="宋体" w:hAnsi="宋体"/>
              </w:rPr>
              <w:t>卷扬式启闭机</w:t>
            </w:r>
          </w:p>
        </w:tc>
        <w:tc>
          <w:tcPr>
            <w:tcW w:w="5670" w:type="dxa"/>
            <w:tcMar>
              <w:top w:w="10" w:type="dxa"/>
              <w:left w:w="10" w:type="dxa"/>
              <w:right w:w="10" w:type="dxa"/>
            </w:tcMar>
          </w:tcPr>
          <w:p w14:paraId="623E1462">
            <w:pPr>
              <w:jc w:val="center"/>
              <w:rPr>
                <w:rFonts w:ascii="宋体" w:hAnsi="宋体" w:cs="宋体"/>
                <w:color w:val="000000"/>
              </w:rPr>
            </w:pPr>
          </w:p>
        </w:tc>
      </w:tr>
      <w:tr w14:paraId="73FD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F2CFD44">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2738CC64">
            <w:pPr>
              <w:widowControl/>
              <w:jc w:val="center"/>
              <w:textAlignment w:val="center"/>
              <w:rPr>
                <w:rFonts w:ascii="宋体" w:hAnsi="宋体" w:cs="宋体"/>
                <w:color w:val="000000"/>
              </w:rPr>
            </w:pPr>
            <w:r>
              <w:rPr>
                <w:rFonts w:hint="eastAsia" w:ascii="宋体" w:hAnsi="宋体"/>
              </w:rPr>
              <w:t>螺杆启闭机</w:t>
            </w:r>
          </w:p>
        </w:tc>
        <w:tc>
          <w:tcPr>
            <w:tcW w:w="5670" w:type="dxa"/>
            <w:tcMar>
              <w:top w:w="10" w:type="dxa"/>
              <w:left w:w="10" w:type="dxa"/>
              <w:right w:w="10" w:type="dxa"/>
            </w:tcMar>
          </w:tcPr>
          <w:p w14:paraId="145093D9">
            <w:pPr>
              <w:jc w:val="center"/>
              <w:rPr>
                <w:rFonts w:ascii="宋体" w:hAnsi="宋体" w:cs="宋体"/>
                <w:color w:val="000000"/>
              </w:rPr>
            </w:pPr>
          </w:p>
        </w:tc>
      </w:tr>
      <w:tr w14:paraId="145E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353AF6C">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6609E88C">
            <w:pPr>
              <w:widowControl/>
              <w:jc w:val="center"/>
              <w:textAlignment w:val="center"/>
              <w:rPr>
                <w:rFonts w:ascii="宋体" w:hAnsi="宋体"/>
              </w:rPr>
            </w:pPr>
            <w:r>
              <w:rPr>
                <w:rFonts w:hint="eastAsia" w:ascii="宋体" w:hAnsi="宋体"/>
              </w:rPr>
              <w:t>液压启闭机</w:t>
            </w:r>
          </w:p>
        </w:tc>
        <w:tc>
          <w:tcPr>
            <w:tcW w:w="5670" w:type="dxa"/>
            <w:tcMar>
              <w:top w:w="10" w:type="dxa"/>
              <w:left w:w="10" w:type="dxa"/>
              <w:right w:w="10" w:type="dxa"/>
            </w:tcMar>
          </w:tcPr>
          <w:p w14:paraId="64520891">
            <w:pPr>
              <w:jc w:val="center"/>
              <w:rPr>
                <w:rFonts w:ascii="宋体" w:hAnsi="宋体" w:cs="宋体"/>
                <w:color w:val="000000"/>
              </w:rPr>
            </w:pPr>
          </w:p>
        </w:tc>
      </w:tr>
      <w:tr w14:paraId="58F9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6B75343">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6804F18A">
            <w:pPr>
              <w:widowControl/>
              <w:jc w:val="center"/>
              <w:textAlignment w:val="center"/>
              <w:rPr>
                <w:rFonts w:ascii="宋体" w:hAnsi="宋体"/>
              </w:rPr>
            </w:pPr>
            <w:r>
              <w:rPr>
                <w:rFonts w:hint="eastAsia" w:ascii="宋体" w:hAnsi="宋体"/>
              </w:rPr>
              <w:t>链式启闭机</w:t>
            </w:r>
          </w:p>
        </w:tc>
        <w:tc>
          <w:tcPr>
            <w:tcW w:w="5670" w:type="dxa"/>
            <w:tcMar>
              <w:top w:w="10" w:type="dxa"/>
              <w:left w:w="10" w:type="dxa"/>
              <w:right w:w="10" w:type="dxa"/>
            </w:tcMar>
          </w:tcPr>
          <w:p w14:paraId="310EA429">
            <w:pPr>
              <w:jc w:val="center"/>
              <w:rPr>
                <w:rFonts w:ascii="宋体" w:hAnsi="宋体" w:cs="宋体"/>
                <w:color w:val="000000"/>
              </w:rPr>
            </w:pPr>
          </w:p>
        </w:tc>
      </w:tr>
      <w:tr w14:paraId="63CF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C0FFD36">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005916EF">
            <w:pPr>
              <w:widowControl/>
              <w:jc w:val="center"/>
              <w:textAlignment w:val="center"/>
              <w:rPr>
                <w:rFonts w:ascii="宋体" w:hAnsi="宋体"/>
              </w:rPr>
            </w:pPr>
            <w:r>
              <w:rPr>
                <w:rFonts w:hint="eastAsia" w:ascii="宋体" w:hAnsi="宋体"/>
              </w:rPr>
              <w:t>门式启闭机</w:t>
            </w:r>
          </w:p>
        </w:tc>
        <w:tc>
          <w:tcPr>
            <w:tcW w:w="5670" w:type="dxa"/>
            <w:tcMar>
              <w:top w:w="10" w:type="dxa"/>
              <w:left w:w="10" w:type="dxa"/>
              <w:right w:w="10" w:type="dxa"/>
            </w:tcMar>
          </w:tcPr>
          <w:p w14:paraId="7A930E53">
            <w:pPr>
              <w:jc w:val="center"/>
              <w:rPr>
                <w:rFonts w:ascii="宋体" w:hAnsi="宋体" w:cs="宋体"/>
                <w:color w:val="000000"/>
              </w:rPr>
            </w:pPr>
          </w:p>
        </w:tc>
      </w:tr>
      <w:tr w14:paraId="1CF0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198ABC8">
            <w:pPr>
              <w:widowControl/>
              <w:jc w:val="center"/>
              <w:textAlignment w:val="center"/>
              <w:rPr>
                <w:rFonts w:ascii="宋体" w:hAnsi="宋体"/>
              </w:rPr>
            </w:pPr>
            <w:r>
              <w:rPr>
                <w:rFonts w:hint="eastAsia" w:ascii="宋体" w:hAnsi="宋体"/>
              </w:rPr>
              <w:t>6</w:t>
            </w:r>
          </w:p>
        </w:tc>
        <w:tc>
          <w:tcPr>
            <w:tcW w:w="5670" w:type="dxa"/>
            <w:tcMar>
              <w:top w:w="10" w:type="dxa"/>
              <w:left w:w="10" w:type="dxa"/>
              <w:right w:w="10" w:type="dxa"/>
            </w:tcMar>
          </w:tcPr>
          <w:p w14:paraId="0732A9DE">
            <w:pPr>
              <w:widowControl/>
              <w:jc w:val="center"/>
              <w:textAlignment w:val="center"/>
              <w:rPr>
                <w:rFonts w:ascii="宋体" w:hAnsi="宋体"/>
              </w:rPr>
            </w:pPr>
            <w:r>
              <w:rPr>
                <w:rFonts w:hint="eastAsia" w:ascii="宋体" w:hAnsi="宋体"/>
              </w:rPr>
              <w:t>台车式启闭机</w:t>
            </w:r>
          </w:p>
        </w:tc>
        <w:tc>
          <w:tcPr>
            <w:tcW w:w="5670" w:type="dxa"/>
            <w:tcMar>
              <w:top w:w="10" w:type="dxa"/>
              <w:left w:w="10" w:type="dxa"/>
              <w:right w:w="10" w:type="dxa"/>
            </w:tcMar>
          </w:tcPr>
          <w:p w14:paraId="03E89EEB">
            <w:pPr>
              <w:jc w:val="center"/>
              <w:rPr>
                <w:rFonts w:ascii="宋体" w:hAnsi="宋体" w:cs="宋体"/>
                <w:color w:val="000000"/>
              </w:rPr>
            </w:pPr>
          </w:p>
        </w:tc>
      </w:tr>
      <w:tr w14:paraId="685D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B951DEE">
            <w:pPr>
              <w:widowControl/>
              <w:jc w:val="center"/>
              <w:textAlignment w:val="center"/>
              <w:rPr>
                <w:rFonts w:ascii="宋体" w:hAnsi="宋体"/>
              </w:rPr>
            </w:pPr>
            <w:r>
              <w:rPr>
                <w:rFonts w:hint="eastAsia" w:ascii="宋体" w:hAnsi="宋体"/>
              </w:rPr>
              <w:t>7</w:t>
            </w:r>
          </w:p>
        </w:tc>
        <w:tc>
          <w:tcPr>
            <w:tcW w:w="5670" w:type="dxa"/>
            <w:tcMar>
              <w:top w:w="10" w:type="dxa"/>
              <w:left w:w="10" w:type="dxa"/>
              <w:right w:w="10" w:type="dxa"/>
            </w:tcMar>
          </w:tcPr>
          <w:p w14:paraId="0D7502E0">
            <w:pPr>
              <w:widowControl/>
              <w:jc w:val="center"/>
              <w:textAlignment w:val="center"/>
              <w:rPr>
                <w:rFonts w:ascii="宋体" w:hAnsi="宋体"/>
              </w:rPr>
            </w:pPr>
            <w:r>
              <w:rPr>
                <w:rFonts w:hint="eastAsia" w:ascii="宋体" w:hAnsi="宋体"/>
              </w:rPr>
              <w:t>桥式启闭机</w:t>
            </w:r>
          </w:p>
        </w:tc>
        <w:tc>
          <w:tcPr>
            <w:tcW w:w="5670" w:type="dxa"/>
            <w:tcMar>
              <w:top w:w="10" w:type="dxa"/>
              <w:left w:w="10" w:type="dxa"/>
              <w:right w:w="10" w:type="dxa"/>
            </w:tcMar>
          </w:tcPr>
          <w:p w14:paraId="65CBF560">
            <w:pPr>
              <w:jc w:val="center"/>
              <w:rPr>
                <w:rFonts w:ascii="宋体" w:hAnsi="宋体" w:cs="宋体"/>
                <w:color w:val="000000"/>
              </w:rPr>
            </w:pPr>
          </w:p>
        </w:tc>
      </w:tr>
      <w:tr w14:paraId="23E4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6E3AF57">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05E0EE73">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07699E4D">
            <w:pPr>
              <w:jc w:val="center"/>
              <w:rPr>
                <w:rFonts w:ascii="宋体" w:hAnsi="宋体" w:cs="宋体"/>
                <w:color w:val="000000"/>
              </w:rPr>
            </w:pPr>
          </w:p>
        </w:tc>
      </w:tr>
    </w:tbl>
    <w:p w14:paraId="1BB06095">
      <w:pPr>
        <w:rPr>
          <w:rFonts w:ascii="Times New Roman" w:hAnsi="Times New Roman"/>
        </w:rPr>
      </w:pPr>
    </w:p>
    <w:p w14:paraId="2B24BD82">
      <w:pPr>
        <w:pStyle w:val="98"/>
        <w:spacing w:before="120" w:after="120"/>
      </w:pPr>
      <w:r>
        <w:rPr>
          <w:rFonts w:hint="eastAsia"/>
        </w:rPr>
        <w:t>通信方式代码表</w:t>
      </w:r>
    </w:p>
    <w:p w14:paraId="54412F88">
      <w:pPr>
        <w:pStyle w:val="102"/>
        <w:spacing w:before="120" w:after="120"/>
      </w:pPr>
      <w:r>
        <w:rPr>
          <w:rFonts w:hint="eastAsia"/>
        </w:rPr>
        <w:t>标识符</w:t>
      </w:r>
    </w:p>
    <w:p w14:paraId="67AC86B8">
      <w:pPr>
        <w:ind w:firstLine="420"/>
        <w:rPr>
          <w:rFonts w:ascii="Times New Roman" w:hAnsi="Times New Roman"/>
        </w:rPr>
      </w:pPr>
      <w:r>
        <w:rPr>
          <w:rFonts w:hint="eastAsia" w:ascii="Times New Roman" w:hAnsi="Times New Roman"/>
        </w:rPr>
        <w:t>标识符：</w:t>
      </w:r>
      <w:r>
        <w:rPr>
          <w:rFonts w:ascii="Times New Roman" w:hAnsi="Times New Roman"/>
        </w:rPr>
        <w:t>YJ_CODE_0286</w:t>
      </w:r>
      <w:r>
        <w:rPr>
          <w:rFonts w:hint="eastAsia" w:ascii="Times New Roman" w:hAnsi="Times New Roman"/>
        </w:rPr>
        <w:t>。</w:t>
      </w:r>
    </w:p>
    <w:p w14:paraId="24C6863D">
      <w:pPr>
        <w:pStyle w:val="102"/>
        <w:spacing w:before="120" w:after="120"/>
      </w:pPr>
      <w:r>
        <w:rPr>
          <w:rFonts w:hint="eastAsia"/>
        </w:rPr>
        <w:t>范围</w:t>
      </w:r>
    </w:p>
    <w:p w14:paraId="7D71C2A5">
      <w:pPr>
        <w:ind w:firstLine="420"/>
        <w:rPr>
          <w:rFonts w:ascii="Times New Roman" w:hAnsi="Times New Roman"/>
        </w:rPr>
      </w:pPr>
      <w:r>
        <w:rPr>
          <w:rFonts w:hint="eastAsia" w:ascii="Times New Roman" w:hAnsi="Times New Roman"/>
        </w:rPr>
        <w:t>本部分描述了通信方式代码。</w:t>
      </w:r>
    </w:p>
    <w:p w14:paraId="2CBACB67">
      <w:pPr>
        <w:pStyle w:val="102"/>
        <w:spacing w:before="120" w:after="120"/>
      </w:pPr>
      <w:r>
        <w:rPr>
          <w:rFonts w:hint="eastAsia"/>
        </w:rPr>
        <w:t>代码结构</w:t>
      </w:r>
    </w:p>
    <w:p w14:paraId="706E27A8">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7EE3B6EF">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48A0DFA8">
      <w:pPr>
        <w:pStyle w:val="102"/>
        <w:spacing w:before="120" w:after="120"/>
      </w:pPr>
      <w:r>
        <w:rPr>
          <w:rFonts w:hint="eastAsia"/>
        </w:rPr>
        <w:t>代码表</w:t>
      </w:r>
    </w:p>
    <w:p w14:paraId="5DAA473A">
      <w:pPr>
        <w:jc w:val="center"/>
        <w:rPr>
          <w:rFonts w:ascii="宋体" w:hAnsi="宋体"/>
          <w:b/>
          <w:bCs/>
        </w:rPr>
      </w:pPr>
      <w:r>
        <w:rPr>
          <w:rFonts w:hint="eastAsia" w:ascii="宋体" w:hAnsi="宋体"/>
          <w:b/>
          <w:bCs/>
        </w:rPr>
        <w:t>通信方式代码表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5121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C69445D">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6CC6684">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DA2D788">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6777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34C10CD">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0BB94E8F">
            <w:pPr>
              <w:widowControl/>
              <w:jc w:val="center"/>
              <w:textAlignment w:val="center"/>
              <w:rPr>
                <w:rFonts w:ascii="宋体" w:hAnsi="宋体" w:cs="宋体"/>
                <w:color w:val="000000"/>
              </w:rPr>
            </w:pPr>
            <w:r>
              <w:rPr>
                <w:rFonts w:hint="eastAsia" w:ascii="宋体" w:hAnsi="宋体"/>
              </w:rPr>
              <w:t>卫星</w:t>
            </w:r>
          </w:p>
        </w:tc>
        <w:tc>
          <w:tcPr>
            <w:tcW w:w="5670" w:type="dxa"/>
            <w:tcMar>
              <w:top w:w="10" w:type="dxa"/>
              <w:left w:w="10" w:type="dxa"/>
              <w:right w:w="10" w:type="dxa"/>
            </w:tcMar>
          </w:tcPr>
          <w:p w14:paraId="57EBA57F">
            <w:pPr>
              <w:jc w:val="center"/>
              <w:rPr>
                <w:rFonts w:ascii="宋体" w:hAnsi="宋体" w:cs="宋体"/>
                <w:color w:val="000000"/>
              </w:rPr>
            </w:pPr>
          </w:p>
        </w:tc>
      </w:tr>
      <w:tr w14:paraId="7D02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2B32CDC">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707CFFBF">
            <w:pPr>
              <w:widowControl/>
              <w:jc w:val="center"/>
              <w:textAlignment w:val="center"/>
              <w:rPr>
                <w:rFonts w:ascii="宋体" w:hAnsi="宋体" w:cs="宋体"/>
                <w:color w:val="000000"/>
              </w:rPr>
            </w:pPr>
            <w:r>
              <w:rPr>
                <w:rFonts w:hint="eastAsia" w:ascii="宋体" w:hAnsi="宋体"/>
              </w:rPr>
              <w:t>超短波</w:t>
            </w:r>
          </w:p>
        </w:tc>
        <w:tc>
          <w:tcPr>
            <w:tcW w:w="5670" w:type="dxa"/>
            <w:tcMar>
              <w:top w:w="10" w:type="dxa"/>
              <w:left w:w="10" w:type="dxa"/>
              <w:right w:w="10" w:type="dxa"/>
            </w:tcMar>
          </w:tcPr>
          <w:p w14:paraId="12328C01">
            <w:pPr>
              <w:jc w:val="center"/>
              <w:rPr>
                <w:rFonts w:ascii="宋体" w:hAnsi="宋体" w:cs="宋体"/>
                <w:color w:val="000000"/>
              </w:rPr>
            </w:pPr>
          </w:p>
        </w:tc>
      </w:tr>
      <w:tr w14:paraId="5B01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4CFE5E7">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36CC338E">
            <w:pPr>
              <w:widowControl/>
              <w:jc w:val="center"/>
              <w:textAlignment w:val="center"/>
              <w:rPr>
                <w:rFonts w:ascii="宋体" w:hAnsi="宋体"/>
              </w:rPr>
            </w:pPr>
            <w:r>
              <w:rPr>
                <w:rFonts w:hint="eastAsia" w:ascii="宋体" w:hAnsi="宋体"/>
              </w:rPr>
              <w:t>短波</w:t>
            </w:r>
          </w:p>
        </w:tc>
        <w:tc>
          <w:tcPr>
            <w:tcW w:w="5670" w:type="dxa"/>
            <w:tcMar>
              <w:top w:w="10" w:type="dxa"/>
              <w:left w:w="10" w:type="dxa"/>
              <w:right w:w="10" w:type="dxa"/>
            </w:tcMar>
          </w:tcPr>
          <w:p w14:paraId="60CB3C67">
            <w:pPr>
              <w:jc w:val="center"/>
              <w:rPr>
                <w:rFonts w:ascii="宋体" w:hAnsi="宋体" w:cs="宋体"/>
                <w:color w:val="000000"/>
              </w:rPr>
            </w:pPr>
          </w:p>
        </w:tc>
      </w:tr>
      <w:tr w14:paraId="3C09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076E838">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547ABFF1">
            <w:pPr>
              <w:widowControl/>
              <w:jc w:val="center"/>
              <w:textAlignment w:val="center"/>
              <w:rPr>
                <w:rFonts w:ascii="宋体" w:hAnsi="宋体"/>
              </w:rPr>
            </w:pPr>
            <w:r>
              <w:rPr>
                <w:rFonts w:hint="eastAsia" w:ascii="宋体" w:hAnsi="宋体"/>
              </w:rPr>
              <w:t>有线</w:t>
            </w:r>
          </w:p>
        </w:tc>
        <w:tc>
          <w:tcPr>
            <w:tcW w:w="5670" w:type="dxa"/>
            <w:tcMar>
              <w:top w:w="10" w:type="dxa"/>
              <w:left w:w="10" w:type="dxa"/>
              <w:right w:w="10" w:type="dxa"/>
            </w:tcMar>
          </w:tcPr>
          <w:p w14:paraId="2F366DED">
            <w:pPr>
              <w:jc w:val="center"/>
              <w:rPr>
                <w:rFonts w:ascii="宋体" w:hAnsi="宋体" w:cs="宋体"/>
                <w:color w:val="000000"/>
              </w:rPr>
            </w:pPr>
          </w:p>
        </w:tc>
      </w:tr>
      <w:tr w14:paraId="48F1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C4A85C4">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46EF5911">
            <w:pPr>
              <w:widowControl/>
              <w:jc w:val="center"/>
              <w:textAlignment w:val="center"/>
              <w:rPr>
                <w:rFonts w:ascii="宋体" w:hAnsi="宋体"/>
              </w:rPr>
            </w:pPr>
            <w:r>
              <w:rPr>
                <w:rFonts w:hint="eastAsia" w:ascii="宋体" w:hAnsi="宋体"/>
              </w:rPr>
              <w:t>移动通信</w:t>
            </w:r>
          </w:p>
        </w:tc>
        <w:tc>
          <w:tcPr>
            <w:tcW w:w="5670" w:type="dxa"/>
            <w:tcMar>
              <w:top w:w="10" w:type="dxa"/>
              <w:left w:w="10" w:type="dxa"/>
              <w:right w:w="10" w:type="dxa"/>
            </w:tcMar>
          </w:tcPr>
          <w:p w14:paraId="64E0FFEE">
            <w:pPr>
              <w:jc w:val="center"/>
              <w:rPr>
                <w:rFonts w:ascii="宋体" w:hAnsi="宋体" w:cs="宋体"/>
                <w:color w:val="000000"/>
              </w:rPr>
            </w:pPr>
          </w:p>
        </w:tc>
      </w:tr>
      <w:tr w14:paraId="7370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FC847E2">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31CF824F">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5ED70339">
            <w:pPr>
              <w:jc w:val="center"/>
              <w:rPr>
                <w:rFonts w:ascii="宋体" w:hAnsi="宋体" w:cs="宋体"/>
                <w:color w:val="000000"/>
              </w:rPr>
            </w:pPr>
          </w:p>
        </w:tc>
      </w:tr>
    </w:tbl>
    <w:p w14:paraId="4C7FDC5D">
      <w:pPr>
        <w:rPr>
          <w:rFonts w:ascii="宋体" w:hAnsi="宋体"/>
          <w:b/>
          <w:bCs/>
        </w:rPr>
      </w:pPr>
    </w:p>
    <w:p w14:paraId="403CE56C">
      <w:pPr>
        <w:pStyle w:val="98"/>
        <w:spacing w:before="120" w:after="120"/>
      </w:pPr>
      <w:r>
        <w:rPr>
          <w:rFonts w:hint="eastAsia"/>
          <w:lang w:val="en-US" w:eastAsia="zh-CN"/>
        </w:rPr>
        <w:t>测站</w:t>
      </w:r>
      <w:r>
        <w:rPr>
          <w:rFonts w:hint="eastAsia"/>
        </w:rPr>
        <w:t>测验项目代码表</w:t>
      </w:r>
    </w:p>
    <w:p w14:paraId="724956EC">
      <w:pPr>
        <w:pStyle w:val="102"/>
        <w:spacing w:before="120" w:after="120"/>
      </w:pPr>
      <w:r>
        <w:rPr>
          <w:rFonts w:hint="eastAsia"/>
        </w:rPr>
        <w:t>标识符</w:t>
      </w:r>
    </w:p>
    <w:p w14:paraId="0A3A3A2A">
      <w:pPr>
        <w:ind w:firstLine="420"/>
        <w:rPr>
          <w:rFonts w:ascii="Times New Roman" w:hAnsi="Times New Roman"/>
        </w:rPr>
      </w:pPr>
      <w:r>
        <w:rPr>
          <w:rFonts w:hint="eastAsia" w:ascii="Times New Roman" w:hAnsi="Times New Roman"/>
        </w:rPr>
        <w:t>标识符：</w:t>
      </w:r>
      <w:r>
        <w:rPr>
          <w:rFonts w:ascii="Times New Roman" w:hAnsi="Times New Roman"/>
        </w:rPr>
        <w:t>YJ_CODE_0288</w:t>
      </w:r>
      <w:r>
        <w:rPr>
          <w:rFonts w:hint="eastAsia" w:ascii="Times New Roman" w:hAnsi="Times New Roman"/>
        </w:rPr>
        <w:t>。</w:t>
      </w:r>
    </w:p>
    <w:p w14:paraId="72758393">
      <w:pPr>
        <w:pStyle w:val="102"/>
        <w:spacing w:before="120" w:after="120"/>
      </w:pPr>
      <w:r>
        <w:rPr>
          <w:rFonts w:hint="eastAsia"/>
        </w:rPr>
        <w:t>范围</w:t>
      </w:r>
    </w:p>
    <w:p w14:paraId="0A766176">
      <w:pPr>
        <w:ind w:firstLine="420"/>
        <w:rPr>
          <w:rFonts w:ascii="Times New Roman" w:hAnsi="Times New Roman"/>
        </w:rPr>
      </w:pPr>
      <w:r>
        <w:rPr>
          <w:rFonts w:hint="eastAsia" w:ascii="Times New Roman" w:hAnsi="Times New Roman"/>
        </w:rPr>
        <w:t>本部分描述了测站测验项目类型代码。</w:t>
      </w:r>
    </w:p>
    <w:p w14:paraId="61992528">
      <w:pPr>
        <w:pStyle w:val="102"/>
        <w:spacing w:before="120" w:after="120"/>
      </w:pPr>
      <w:r>
        <w:rPr>
          <w:rFonts w:hint="eastAsia"/>
        </w:rPr>
        <w:t>代码结构</w:t>
      </w:r>
    </w:p>
    <w:p w14:paraId="169248BF">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4F346179">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2DCE131E">
      <w:pPr>
        <w:pStyle w:val="102"/>
        <w:spacing w:before="120" w:after="120"/>
      </w:pPr>
      <w:r>
        <w:rPr>
          <w:rFonts w:hint="eastAsia"/>
        </w:rPr>
        <w:t>代码表</w:t>
      </w:r>
    </w:p>
    <w:p w14:paraId="473E636A">
      <w:pPr>
        <w:jc w:val="center"/>
        <w:rPr>
          <w:rFonts w:ascii="宋体" w:hAnsi="宋体"/>
          <w:b/>
          <w:bCs/>
        </w:rPr>
      </w:pPr>
      <w:r>
        <w:rPr>
          <w:rFonts w:hint="eastAsia" w:ascii="宋体" w:hAnsi="宋体"/>
          <w:b/>
          <w:bCs/>
        </w:rPr>
        <w:t>测验项目代码表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373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F9A68B2">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F167406">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105CBC0">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208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EC4469B">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389BCD97">
            <w:pPr>
              <w:widowControl/>
              <w:jc w:val="center"/>
              <w:textAlignment w:val="center"/>
              <w:rPr>
                <w:rFonts w:ascii="宋体" w:hAnsi="宋体" w:cs="宋体"/>
                <w:color w:val="000000"/>
              </w:rPr>
            </w:pPr>
            <w:r>
              <w:rPr>
                <w:rFonts w:hint="eastAsia" w:ascii="宋体" w:hAnsi="宋体"/>
              </w:rPr>
              <w:t>雨量</w:t>
            </w:r>
          </w:p>
        </w:tc>
        <w:tc>
          <w:tcPr>
            <w:tcW w:w="5670" w:type="dxa"/>
            <w:tcMar>
              <w:top w:w="10" w:type="dxa"/>
              <w:left w:w="10" w:type="dxa"/>
              <w:right w:w="10" w:type="dxa"/>
            </w:tcMar>
          </w:tcPr>
          <w:p w14:paraId="6BA4F519">
            <w:pPr>
              <w:jc w:val="center"/>
              <w:rPr>
                <w:rFonts w:ascii="宋体" w:hAnsi="宋体" w:cs="宋体"/>
                <w:color w:val="000000"/>
              </w:rPr>
            </w:pPr>
          </w:p>
        </w:tc>
      </w:tr>
      <w:tr w14:paraId="7C78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8E4F27A">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03A10A8F">
            <w:pPr>
              <w:widowControl/>
              <w:jc w:val="center"/>
              <w:textAlignment w:val="center"/>
              <w:rPr>
                <w:rFonts w:ascii="宋体" w:hAnsi="宋体" w:cs="宋体"/>
                <w:color w:val="000000"/>
              </w:rPr>
            </w:pPr>
            <w:r>
              <w:rPr>
                <w:rFonts w:hint="eastAsia" w:ascii="宋体" w:hAnsi="宋体"/>
              </w:rPr>
              <w:t>水位</w:t>
            </w:r>
          </w:p>
        </w:tc>
        <w:tc>
          <w:tcPr>
            <w:tcW w:w="5670" w:type="dxa"/>
            <w:tcMar>
              <w:top w:w="10" w:type="dxa"/>
              <w:left w:w="10" w:type="dxa"/>
              <w:right w:w="10" w:type="dxa"/>
            </w:tcMar>
          </w:tcPr>
          <w:p w14:paraId="7E537B56">
            <w:pPr>
              <w:jc w:val="center"/>
              <w:rPr>
                <w:rFonts w:ascii="宋体" w:hAnsi="宋体" w:cs="宋体"/>
                <w:color w:val="000000"/>
              </w:rPr>
            </w:pPr>
          </w:p>
        </w:tc>
      </w:tr>
      <w:tr w14:paraId="599A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DC1D438">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3F1D1AD3">
            <w:pPr>
              <w:widowControl/>
              <w:jc w:val="center"/>
              <w:textAlignment w:val="center"/>
              <w:rPr>
                <w:rFonts w:ascii="宋体" w:hAnsi="宋体"/>
              </w:rPr>
            </w:pPr>
            <w:r>
              <w:rPr>
                <w:rFonts w:hint="eastAsia" w:ascii="宋体" w:hAnsi="宋体"/>
              </w:rPr>
              <w:t>流量</w:t>
            </w:r>
          </w:p>
        </w:tc>
        <w:tc>
          <w:tcPr>
            <w:tcW w:w="5670" w:type="dxa"/>
            <w:tcMar>
              <w:top w:w="10" w:type="dxa"/>
              <w:left w:w="10" w:type="dxa"/>
              <w:right w:w="10" w:type="dxa"/>
            </w:tcMar>
          </w:tcPr>
          <w:p w14:paraId="0F58B760">
            <w:pPr>
              <w:jc w:val="center"/>
              <w:rPr>
                <w:rFonts w:ascii="宋体" w:hAnsi="宋体" w:cs="宋体"/>
                <w:color w:val="000000"/>
              </w:rPr>
            </w:pPr>
          </w:p>
        </w:tc>
      </w:tr>
      <w:tr w14:paraId="5B21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28B42BF">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1486BC55">
            <w:pPr>
              <w:widowControl/>
              <w:jc w:val="center"/>
              <w:textAlignment w:val="center"/>
              <w:rPr>
                <w:rFonts w:ascii="宋体" w:hAnsi="宋体"/>
              </w:rPr>
            </w:pPr>
            <w:r>
              <w:rPr>
                <w:rFonts w:hint="eastAsia" w:ascii="宋体" w:hAnsi="宋体"/>
              </w:rPr>
              <w:t>蒸发</w:t>
            </w:r>
          </w:p>
        </w:tc>
        <w:tc>
          <w:tcPr>
            <w:tcW w:w="5670" w:type="dxa"/>
            <w:tcMar>
              <w:top w:w="10" w:type="dxa"/>
              <w:left w:w="10" w:type="dxa"/>
              <w:right w:w="10" w:type="dxa"/>
            </w:tcMar>
          </w:tcPr>
          <w:p w14:paraId="2EA5A6FE">
            <w:pPr>
              <w:jc w:val="center"/>
              <w:rPr>
                <w:rFonts w:ascii="宋体" w:hAnsi="宋体" w:cs="宋体"/>
                <w:color w:val="000000"/>
              </w:rPr>
            </w:pPr>
          </w:p>
        </w:tc>
      </w:tr>
      <w:tr w14:paraId="171E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BA670E6">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478226D1">
            <w:pPr>
              <w:widowControl/>
              <w:jc w:val="center"/>
              <w:textAlignment w:val="center"/>
              <w:rPr>
                <w:rFonts w:ascii="宋体" w:hAnsi="宋体"/>
              </w:rPr>
            </w:pPr>
            <w:r>
              <w:rPr>
                <w:rFonts w:hint="eastAsia" w:ascii="宋体" w:hAnsi="宋体"/>
              </w:rPr>
              <w:t>水质</w:t>
            </w:r>
          </w:p>
        </w:tc>
        <w:tc>
          <w:tcPr>
            <w:tcW w:w="5670" w:type="dxa"/>
            <w:tcMar>
              <w:top w:w="10" w:type="dxa"/>
              <w:left w:w="10" w:type="dxa"/>
              <w:right w:w="10" w:type="dxa"/>
            </w:tcMar>
          </w:tcPr>
          <w:p w14:paraId="4C970F2E">
            <w:pPr>
              <w:jc w:val="center"/>
              <w:rPr>
                <w:rFonts w:ascii="宋体" w:hAnsi="宋体" w:cs="宋体"/>
                <w:color w:val="000000"/>
              </w:rPr>
            </w:pPr>
          </w:p>
        </w:tc>
      </w:tr>
      <w:tr w14:paraId="03CF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83B3F05">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082260F1">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42B927D4">
            <w:pPr>
              <w:jc w:val="center"/>
              <w:rPr>
                <w:rFonts w:ascii="宋体" w:hAnsi="宋体" w:cs="宋体"/>
                <w:color w:val="000000"/>
              </w:rPr>
            </w:pPr>
          </w:p>
        </w:tc>
      </w:tr>
    </w:tbl>
    <w:p w14:paraId="2A144D1E">
      <w:pPr>
        <w:rPr>
          <w:rFonts w:ascii="Times New Roman" w:hAnsi="Times New Roman"/>
        </w:rPr>
      </w:pPr>
    </w:p>
    <w:p w14:paraId="0E26CA6C">
      <w:pPr>
        <w:pStyle w:val="98"/>
        <w:spacing w:before="120" w:after="120"/>
      </w:pPr>
      <w:r>
        <w:rPr>
          <w:rFonts w:hint="eastAsia"/>
        </w:rPr>
        <w:t>运行状况代码表</w:t>
      </w:r>
    </w:p>
    <w:p w14:paraId="235A2A7A">
      <w:pPr>
        <w:pStyle w:val="102"/>
        <w:spacing w:before="120" w:after="120"/>
      </w:pPr>
      <w:r>
        <w:rPr>
          <w:rFonts w:hint="eastAsia"/>
        </w:rPr>
        <w:t>标识符</w:t>
      </w:r>
    </w:p>
    <w:p w14:paraId="0DE48201">
      <w:pPr>
        <w:ind w:firstLine="420"/>
        <w:rPr>
          <w:rFonts w:ascii="Times New Roman" w:hAnsi="Times New Roman"/>
        </w:rPr>
      </w:pPr>
      <w:r>
        <w:rPr>
          <w:rFonts w:hint="eastAsia" w:ascii="Times New Roman" w:hAnsi="Times New Roman"/>
        </w:rPr>
        <w:t>标识符：</w:t>
      </w:r>
      <w:r>
        <w:rPr>
          <w:rFonts w:ascii="Times New Roman" w:hAnsi="Times New Roman"/>
        </w:rPr>
        <w:t>YJ_CODE_0289</w:t>
      </w:r>
      <w:r>
        <w:rPr>
          <w:rFonts w:hint="eastAsia" w:ascii="Times New Roman" w:hAnsi="Times New Roman"/>
        </w:rPr>
        <w:t>。</w:t>
      </w:r>
    </w:p>
    <w:p w14:paraId="4E964033">
      <w:pPr>
        <w:pStyle w:val="102"/>
        <w:spacing w:before="120" w:after="120"/>
      </w:pPr>
      <w:r>
        <w:rPr>
          <w:rFonts w:hint="eastAsia"/>
        </w:rPr>
        <w:t>范围</w:t>
      </w:r>
    </w:p>
    <w:p w14:paraId="7FA69324">
      <w:pPr>
        <w:ind w:firstLine="420"/>
        <w:rPr>
          <w:rFonts w:ascii="Times New Roman" w:hAnsi="Times New Roman"/>
        </w:rPr>
      </w:pPr>
      <w:r>
        <w:rPr>
          <w:rFonts w:hint="eastAsia" w:ascii="Times New Roman" w:hAnsi="Times New Roman"/>
        </w:rPr>
        <w:t>本部分描述了工程运行状况代码。</w:t>
      </w:r>
    </w:p>
    <w:p w14:paraId="7E2257CA">
      <w:pPr>
        <w:pStyle w:val="102"/>
        <w:spacing w:before="120" w:after="120"/>
      </w:pPr>
      <w:r>
        <w:rPr>
          <w:rFonts w:hint="eastAsia"/>
        </w:rPr>
        <w:t>代码结构</w:t>
      </w:r>
    </w:p>
    <w:p w14:paraId="28BEC918">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433D1E26">
      <w:pPr>
        <w:pStyle w:val="102"/>
        <w:spacing w:before="120" w:after="120"/>
      </w:pPr>
      <w:r>
        <w:rPr>
          <w:rFonts w:hint="eastAsia"/>
        </w:rPr>
        <w:t>代码表</w:t>
      </w:r>
    </w:p>
    <w:p w14:paraId="24A51FC8">
      <w:pPr>
        <w:jc w:val="center"/>
        <w:rPr>
          <w:rFonts w:ascii="宋体" w:hAnsi="宋体"/>
          <w:b/>
          <w:bCs/>
        </w:rPr>
      </w:pPr>
      <w:r>
        <w:rPr>
          <w:rFonts w:hint="eastAsia" w:ascii="宋体" w:hAnsi="宋体"/>
          <w:b/>
          <w:bCs/>
        </w:rPr>
        <w:t>运行状况代码表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7"/>
        <w:gridCol w:w="3814"/>
        <w:gridCol w:w="2607"/>
      </w:tblGrid>
      <w:tr w14:paraId="5A43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vAlign w:val="center"/>
          </w:tcPr>
          <w:p w14:paraId="771AB15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3814" w:type="dxa"/>
            <w:tcMar>
              <w:top w:w="10" w:type="dxa"/>
              <w:left w:w="10" w:type="dxa"/>
              <w:right w:w="10" w:type="dxa"/>
            </w:tcMar>
            <w:vAlign w:val="center"/>
          </w:tcPr>
          <w:p w14:paraId="65E62C9B">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2607" w:type="dxa"/>
            <w:tcMar>
              <w:top w:w="10" w:type="dxa"/>
              <w:left w:w="10" w:type="dxa"/>
              <w:right w:w="10" w:type="dxa"/>
            </w:tcMar>
            <w:vAlign w:val="center"/>
          </w:tcPr>
          <w:p w14:paraId="31567358">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320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5E5A5937">
            <w:pPr>
              <w:widowControl/>
              <w:jc w:val="center"/>
              <w:textAlignment w:val="center"/>
              <w:rPr>
                <w:rFonts w:ascii="宋体" w:hAnsi="宋体" w:cs="宋体"/>
                <w:color w:val="000000"/>
              </w:rPr>
            </w:pPr>
            <w:r>
              <w:rPr>
                <w:rFonts w:hint="eastAsia" w:ascii="宋体" w:hAnsi="宋体"/>
              </w:rPr>
              <w:t>1</w:t>
            </w:r>
          </w:p>
        </w:tc>
        <w:tc>
          <w:tcPr>
            <w:tcW w:w="3814" w:type="dxa"/>
            <w:tcMar>
              <w:top w:w="10" w:type="dxa"/>
              <w:left w:w="10" w:type="dxa"/>
              <w:right w:w="10" w:type="dxa"/>
            </w:tcMar>
          </w:tcPr>
          <w:p w14:paraId="506500BD">
            <w:pPr>
              <w:widowControl/>
              <w:jc w:val="center"/>
              <w:textAlignment w:val="center"/>
              <w:rPr>
                <w:rFonts w:ascii="宋体" w:hAnsi="宋体" w:cs="宋体"/>
                <w:color w:val="000000"/>
              </w:rPr>
            </w:pPr>
            <w:r>
              <w:rPr>
                <w:rFonts w:hint="eastAsia" w:ascii="宋体" w:hAnsi="宋体"/>
              </w:rPr>
              <w:t>在用良好（工程处于良好运行）</w:t>
            </w:r>
          </w:p>
        </w:tc>
        <w:tc>
          <w:tcPr>
            <w:tcW w:w="2607" w:type="dxa"/>
            <w:tcMar>
              <w:top w:w="10" w:type="dxa"/>
              <w:left w:w="10" w:type="dxa"/>
              <w:right w:w="10" w:type="dxa"/>
            </w:tcMar>
          </w:tcPr>
          <w:p w14:paraId="00EEF63C">
            <w:pPr>
              <w:jc w:val="center"/>
              <w:rPr>
                <w:rFonts w:ascii="宋体" w:hAnsi="宋体" w:cs="宋体"/>
                <w:color w:val="000000"/>
              </w:rPr>
            </w:pPr>
          </w:p>
        </w:tc>
      </w:tr>
      <w:tr w14:paraId="7E21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54791C38">
            <w:pPr>
              <w:widowControl/>
              <w:jc w:val="center"/>
              <w:textAlignment w:val="center"/>
              <w:rPr>
                <w:rFonts w:ascii="宋体" w:hAnsi="宋体" w:cs="宋体"/>
                <w:color w:val="000000"/>
              </w:rPr>
            </w:pPr>
            <w:r>
              <w:rPr>
                <w:rFonts w:hint="eastAsia" w:ascii="宋体" w:hAnsi="宋体"/>
              </w:rPr>
              <w:t>2</w:t>
            </w:r>
          </w:p>
        </w:tc>
        <w:tc>
          <w:tcPr>
            <w:tcW w:w="3814" w:type="dxa"/>
            <w:tcMar>
              <w:top w:w="10" w:type="dxa"/>
              <w:left w:w="10" w:type="dxa"/>
              <w:right w:w="10" w:type="dxa"/>
            </w:tcMar>
          </w:tcPr>
          <w:p w14:paraId="65B10811">
            <w:pPr>
              <w:widowControl/>
              <w:jc w:val="center"/>
              <w:textAlignment w:val="center"/>
              <w:rPr>
                <w:rFonts w:ascii="宋体" w:hAnsi="宋体" w:cs="宋体"/>
                <w:color w:val="000000"/>
              </w:rPr>
            </w:pPr>
            <w:r>
              <w:rPr>
                <w:rFonts w:hint="eastAsia" w:ascii="宋体" w:hAnsi="宋体"/>
              </w:rPr>
              <w:t>在用故障（工程带故障运行）</w:t>
            </w:r>
          </w:p>
        </w:tc>
        <w:tc>
          <w:tcPr>
            <w:tcW w:w="2607" w:type="dxa"/>
            <w:tcMar>
              <w:top w:w="10" w:type="dxa"/>
              <w:left w:w="10" w:type="dxa"/>
              <w:right w:w="10" w:type="dxa"/>
            </w:tcMar>
          </w:tcPr>
          <w:p w14:paraId="20B980BE">
            <w:pPr>
              <w:jc w:val="center"/>
              <w:rPr>
                <w:rFonts w:ascii="宋体" w:hAnsi="宋体" w:cs="宋体"/>
                <w:color w:val="000000"/>
              </w:rPr>
            </w:pPr>
          </w:p>
        </w:tc>
      </w:tr>
      <w:tr w14:paraId="17F3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30EC810C">
            <w:pPr>
              <w:widowControl/>
              <w:jc w:val="center"/>
              <w:textAlignment w:val="center"/>
              <w:rPr>
                <w:rFonts w:ascii="宋体" w:hAnsi="宋体"/>
              </w:rPr>
            </w:pPr>
            <w:r>
              <w:rPr>
                <w:rFonts w:hint="eastAsia" w:ascii="宋体" w:hAnsi="宋体"/>
              </w:rPr>
              <w:t>3</w:t>
            </w:r>
          </w:p>
        </w:tc>
        <w:tc>
          <w:tcPr>
            <w:tcW w:w="3814" w:type="dxa"/>
            <w:tcMar>
              <w:top w:w="10" w:type="dxa"/>
              <w:left w:w="10" w:type="dxa"/>
              <w:right w:w="10" w:type="dxa"/>
            </w:tcMar>
          </w:tcPr>
          <w:p w14:paraId="22F8F8BE">
            <w:pPr>
              <w:widowControl/>
              <w:jc w:val="center"/>
              <w:textAlignment w:val="center"/>
              <w:rPr>
                <w:rFonts w:ascii="宋体" w:hAnsi="宋体"/>
              </w:rPr>
            </w:pPr>
            <w:r>
              <w:rPr>
                <w:rFonts w:hint="eastAsia" w:ascii="宋体" w:hAnsi="宋体"/>
              </w:rPr>
              <w:t>停用（工程已废弃、或其他原因停用）</w:t>
            </w:r>
          </w:p>
        </w:tc>
        <w:tc>
          <w:tcPr>
            <w:tcW w:w="2607" w:type="dxa"/>
            <w:tcMar>
              <w:top w:w="10" w:type="dxa"/>
              <w:left w:w="10" w:type="dxa"/>
              <w:right w:w="10" w:type="dxa"/>
            </w:tcMar>
          </w:tcPr>
          <w:p w14:paraId="3398054E">
            <w:pPr>
              <w:jc w:val="center"/>
              <w:rPr>
                <w:rFonts w:ascii="宋体" w:hAnsi="宋体" w:cs="宋体"/>
                <w:color w:val="000000"/>
              </w:rPr>
            </w:pPr>
          </w:p>
        </w:tc>
      </w:tr>
    </w:tbl>
    <w:p w14:paraId="1D32939C">
      <w:pPr>
        <w:rPr>
          <w:rFonts w:ascii="宋体" w:hAnsi="宋体"/>
          <w:b/>
          <w:bCs/>
        </w:rPr>
      </w:pPr>
    </w:p>
    <w:p w14:paraId="13E14647">
      <w:pPr>
        <w:pStyle w:val="98"/>
        <w:spacing w:before="120" w:after="120"/>
      </w:pPr>
      <w:r>
        <w:rPr>
          <w:rFonts w:hint="eastAsia"/>
        </w:rPr>
        <w:t>泵站工程任务代码表</w:t>
      </w:r>
    </w:p>
    <w:p w14:paraId="373E84D6">
      <w:pPr>
        <w:pStyle w:val="102"/>
        <w:spacing w:before="120" w:after="120"/>
      </w:pPr>
      <w:r>
        <w:rPr>
          <w:rFonts w:hint="eastAsia"/>
        </w:rPr>
        <w:t>标识符</w:t>
      </w:r>
    </w:p>
    <w:p w14:paraId="044B46CC">
      <w:pPr>
        <w:spacing w:line="240" w:lineRule="auto"/>
        <w:ind w:firstLine="420"/>
        <w:rPr>
          <w:rFonts w:ascii="宋体" w:hAnsi="宋体"/>
        </w:rPr>
      </w:pPr>
      <w:r>
        <w:rPr>
          <w:rFonts w:hint="eastAsia" w:ascii="宋体" w:hAnsi="宋体"/>
        </w:rPr>
        <w:t>标识符：</w:t>
      </w:r>
      <w:r>
        <w:rPr>
          <w:rFonts w:ascii="宋体" w:hAnsi="宋体"/>
        </w:rPr>
        <w:t>YJ_CODE_0290</w:t>
      </w:r>
      <w:r>
        <w:rPr>
          <w:rFonts w:hint="eastAsia" w:ascii="宋体" w:hAnsi="宋体"/>
        </w:rPr>
        <w:t>。</w:t>
      </w:r>
    </w:p>
    <w:p w14:paraId="1141E651">
      <w:pPr>
        <w:pStyle w:val="102"/>
        <w:spacing w:before="120" w:after="120"/>
      </w:pPr>
      <w:r>
        <w:rPr>
          <w:rFonts w:hint="eastAsia"/>
        </w:rPr>
        <w:t>范围</w:t>
      </w:r>
    </w:p>
    <w:p w14:paraId="1C6BA617">
      <w:pPr>
        <w:spacing w:line="240" w:lineRule="auto"/>
        <w:ind w:firstLine="420"/>
        <w:rPr>
          <w:rFonts w:ascii="Times New Roman" w:hAnsi="Times New Roman"/>
        </w:rPr>
      </w:pPr>
      <w:r>
        <w:rPr>
          <w:rFonts w:hint="eastAsia" w:ascii="Times New Roman" w:hAnsi="Times New Roman"/>
        </w:rPr>
        <w:t>本部分描述了泵站工程任务代码。</w:t>
      </w:r>
    </w:p>
    <w:p w14:paraId="702B747E">
      <w:pPr>
        <w:pStyle w:val="102"/>
        <w:spacing w:before="120" w:after="120"/>
      </w:pPr>
      <w:r>
        <w:rPr>
          <w:rFonts w:hint="eastAsia"/>
        </w:rPr>
        <w:t>代码结构</w:t>
      </w:r>
    </w:p>
    <w:p w14:paraId="2329B53B">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0C4E1D87">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58EAC734">
      <w:pPr>
        <w:pStyle w:val="102"/>
        <w:spacing w:before="120" w:after="120"/>
      </w:pPr>
      <w:r>
        <w:rPr>
          <w:rFonts w:hint="eastAsia"/>
        </w:rPr>
        <w:t>代码表</w:t>
      </w:r>
    </w:p>
    <w:p w14:paraId="4C6D6D49">
      <w:pPr>
        <w:jc w:val="center"/>
        <w:rPr>
          <w:rFonts w:ascii="宋体" w:hAnsi="宋体"/>
          <w:b/>
          <w:bCs/>
        </w:rPr>
      </w:pPr>
      <w:r>
        <w:rPr>
          <w:rFonts w:hint="eastAsia" w:ascii="宋体" w:hAnsi="宋体"/>
          <w:b/>
          <w:bCs/>
        </w:rPr>
        <w:t>泵站工程任务代码表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B9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097C9BE">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571CD0B">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2D00C9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3C4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D9FC648">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154AD13B">
            <w:pPr>
              <w:widowControl/>
              <w:jc w:val="center"/>
              <w:textAlignment w:val="center"/>
              <w:rPr>
                <w:rFonts w:ascii="宋体" w:hAnsi="宋体" w:cs="宋体"/>
                <w:color w:val="000000"/>
              </w:rPr>
            </w:pPr>
            <w:r>
              <w:rPr>
                <w:rFonts w:hint="eastAsia" w:ascii="宋体" w:hAnsi="宋体"/>
              </w:rPr>
              <w:t>灌溉</w:t>
            </w:r>
          </w:p>
        </w:tc>
        <w:tc>
          <w:tcPr>
            <w:tcW w:w="5670" w:type="dxa"/>
            <w:tcMar>
              <w:top w:w="10" w:type="dxa"/>
              <w:left w:w="10" w:type="dxa"/>
              <w:right w:w="10" w:type="dxa"/>
            </w:tcMar>
          </w:tcPr>
          <w:p w14:paraId="619D4DEC">
            <w:pPr>
              <w:jc w:val="center"/>
              <w:rPr>
                <w:rFonts w:ascii="宋体" w:hAnsi="宋体" w:cs="宋体"/>
                <w:color w:val="000000"/>
              </w:rPr>
            </w:pPr>
          </w:p>
        </w:tc>
      </w:tr>
      <w:tr w14:paraId="4E58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D50DC3B">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40151FBB">
            <w:pPr>
              <w:widowControl/>
              <w:jc w:val="center"/>
              <w:textAlignment w:val="center"/>
              <w:rPr>
                <w:rFonts w:ascii="宋体" w:hAnsi="宋体" w:cs="宋体"/>
                <w:color w:val="000000"/>
              </w:rPr>
            </w:pPr>
            <w:r>
              <w:rPr>
                <w:rFonts w:hint="eastAsia" w:ascii="宋体" w:hAnsi="宋体"/>
              </w:rPr>
              <w:t>排水</w:t>
            </w:r>
          </w:p>
        </w:tc>
        <w:tc>
          <w:tcPr>
            <w:tcW w:w="5670" w:type="dxa"/>
            <w:tcMar>
              <w:top w:w="10" w:type="dxa"/>
              <w:left w:w="10" w:type="dxa"/>
              <w:right w:w="10" w:type="dxa"/>
            </w:tcMar>
          </w:tcPr>
          <w:p w14:paraId="0316E07C">
            <w:pPr>
              <w:jc w:val="center"/>
              <w:rPr>
                <w:rFonts w:ascii="宋体" w:hAnsi="宋体" w:cs="宋体"/>
                <w:color w:val="000000"/>
              </w:rPr>
            </w:pPr>
          </w:p>
        </w:tc>
      </w:tr>
      <w:tr w14:paraId="351C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B14CF32">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1FA32F26">
            <w:pPr>
              <w:widowControl/>
              <w:jc w:val="center"/>
              <w:textAlignment w:val="center"/>
              <w:rPr>
                <w:rFonts w:ascii="宋体" w:hAnsi="宋体"/>
              </w:rPr>
            </w:pPr>
            <w:r>
              <w:rPr>
                <w:rFonts w:hint="eastAsia" w:ascii="宋体" w:hAnsi="宋体"/>
              </w:rPr>
              <w:t>生活供水</w:t>
            </w:r>
          </w:p>
        </w:tc>
        <w:tc>
          <w:tcPr>
            <w:tcW w:w="5670" w:type="dxa"/>
            <w:tcMar>
              <w:top w:w="10" w:type="dxa"/>
              <w:left w:w="10" w:type="dxa"/>
              <w:right w:w="10" w:type="dxa"/>
            </w:tcMar>
          </w:tcPr>
          <w:p w14:paraId="245A9EEE">
            <w:pPr>
              <w:jc w:val="center"/>
              <w:rPr>
                <w:rFonts w:ascii="宋体" w:hAnsi="宋体" w:cs="宋体"/>
                <w:color w:val="000000"/>
              </w:rPr>
            </w:pPr>
          </w:p>
        </w:tc>
      </w:tr>
      <w:tr w14:paraId="4886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926B3A6">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63B54DA7">
            <w:pPr>
              <w:widowControl/>
              <w:jc w:val="center"/>
              <w:textAlignment w:val="center"/>
              <w:rPr>
                <w:rFonts w:ascii="宋体" w:hAnsi="宋体"/>
              </w:rPr>
            </w:pPr>
            <w:r>
              <w:rPr>
                <w:rFonts w:hint="eastAsia" w:ascii="宋体" w:hAnsi="宋体"/>
              </w:rPr>
              <w:t>工业供水</w:t>
            </w:r>
          </w:p>
        </w:tc>
        <w:tc>
          <w:tcPr>
            <w:tcW w:w="5670" w:type="dxa"/>
            <w:tcMar>
              <w:top w:w="10" w:type="dxa"/>
              <w:left w:w="10" w:type="dxa"/>
              <w:right w:w="10" w:type="dxa"/>
            </w:tcMar>
          </w:tcPr>
          <w:p w14:paraId="0DAEED45">
            <w:pPr>
              <w:jc w:val="center"/>
              <w:rPr>
                <w:rFonts w:ascii="宋体" w:hAnsi="宋体" w:cs="宋体"/>
                <w:color w:val="000000"/>
              </w:rPr>
            </w:pPr>
          </w:p>
        </w:tc>
      </w:tr>
      <w:tr w14:paraId="687D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29FE92D">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391E1613">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0C56CF5E">
            <w:pPr>
              <w:jc w:val="center"/>
              <w:rPr>
                <w:rFonts w:ascii="宋体" w:hAnsi="宋体" w:cs="宋体"/>
                <w:color w:val="000000"/>
              </w:rPr>
            </w:pPr>
          </w:p>
        </w:tc>
      </w:tr>
    </w:tbl>
    <w:p w14:paraId="19882A49">
      <w:pPr>
        <w:pStyle w:val="98"/>
        <w:spacing w:before="120" w:after="120"/>
      </w:pPr>
      <w:r>
        <w:rPr>
          <w:rFonts w:hint="eastAsia"/>
        </w:rPr>
        <w:t>水源工程类型代码表</w:t>
      </w:r>
    </w:p>
    <w:p w14:paraId="22DD9636">
      <w:pPr>
        <w:pStyle w:val="102"/>
        <w:spacing w:before="120" w:after="120"/>
      </w:pPr>
      <w:r>
        <w:rPr>
          <w:rFonts w:hint="eastAsia"/>
        </w:rPr>
        <w:t>标识符</w:t>
      </w:r>
    </w:p>
    <w:p w14:paraId="52215711">
      <w:pPr>
        <w:ind w:firstLine="420"/>
        <w:rPr>
          <w:rFonts w:ascii="Times New Roman" w:hAnsi="Times New Roman"/>
        </w:rPr>
      </w:pPr>
      <w:r>
        <w:rPr>
          <w:rFonts w:hint="eastAsia" w:ascii="Times New Roman" w:hAnsi="Times New Roman"/>
        </w:rPr>
        <w:t>标识符：</w:t>
      </w:r>
      <w:r>
        <w:rPr>
          <w:rFonts w:ascii="Times New Roman" w:hAnsi="Times New Roman"/>
        </w:rPr>
        <w:t>YJ_CODE_0291</w:t>
      </w:r>
      <w:r>
        <w:rPr>
          <w:rFonts w:hint="eastAsia" w:ascii="Times New Roman" w:hAnsi="Times New Roman"/>
        </w:rPr>
        <w:t>。</w:t>
      </w:r>
    </w:p>
    <w:p w14:paraId="42BD55EF">
      <w:pPr>
        <w:pStyle w:val="102"/>
        <w:spacing w:before="120" w:after="120"/>
      </w:pPr>
      <w:r>
        <w:rPr>
          <w:rFonts w:hint="eastAsia"/>
        </w:rPr>
        <w:t>范围</w:t>
      </w:r>
    </w:p>
    <w:p w14:paraId="4485A0BC">
      <w:pPr>
        <w:widowControl/>
        <w:ind w:firstLine="420"/>
        <w:rPr>
          <w:rFonts w:ascii="宋体" w:hAnsi="宋体" w:cs="宋体"/>
          <w:color w:val="000000"/>
          <w:kern w:val="0"/>
          <w:sz w:val="22"/>
          <w:szCs w:val="22"/>
        </w:rPr>
      </w:pPr>
      <w:r>
        <w:rPr>
          <w:rFonts w:hint="eastAsia" w:ascii="Times New Roman" w:hAnsi="Times New Roman"/>
        </w:rPr>
        <w:t>本部分描述了</w:t>
      </w:r>
      <w:r>
        <w:rPr>
          <w:rFonts w:hint="eastAsia" w:ascii="宋体" w:hAnsi="宋体" w:cs="宋体"/>
          <w:color w:val="000000"/>
          <w:kern w:val="0"/>
          <w:sz w:val="22"/>
          <w:szCs w:val="22"/>
        </w:rPr>
        <w:t>水源工程类型</w:t>
      </w:r>
      <w:r>
        <w:rPr>
          <w:rFonts w:hint="eastAsia" w:ascii="Times New Roman" w:hAnsi="Times New Roman"/>
        </w:rPr>
        <w:t>代码。</w:t>
      </w:r>
    </w:p>
    <w:p w14:paraId="4823DE45">
      <w:pPr>
        <w:pStyle w:val="102"/>
        <w:spacing w:before="120" w:after="120"/>
      </w:pPr>
      <w:r>
        <w:rPr>
          <w:rFonts w:hint="eastAsia"/>
        </w:rPr>
        <w:t>代码结构</w:t>
      </w:r>
    </w:p>
    <w:p w14:paraId="4096ACA0">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4F1E1ADB">
      <w:pPr>
        <w:spacing w:line="240" w:lineRule="auto"/>
        <w:ind w:firstLine="420"/>
        <w:rPr>
          <w:rFonts w:ascii="宋体" w:hAnsi="宋体"/>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579DC284">
      <w:pPr>
        <w:pStyle w:val="102"/>
        <w:spacing w:before="120" w:after="120"/>
      </w:pPr>
      <w:r>
        <w:rPr>
          <w:rFonts w:hint="eastAsia"/>
        </w:rPr>
        <w:t>代码表</w:t>
      </w:r>
    </w:p>
    <w:p w14:paraId="12E4055C">
      <w:pPr>
        <w:jc w:val="center"/>
        <w:rPr>
          <w:rFonts w:ascii="宋体" w:hAnsi="宋体"/>
          <w:b/>
          <w:bCs/>
        </w:rPr>
      </w:pPr>
      <w:r>
        <w:rPr>
          <w:rFonts w:hint="eastAsia" w:ascii="宋体" w:hAnsi="宋体"/>
          <w:b/>
          <w:bCs/>
        </w:rPr>
        <w:t>水源工程类型代码表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054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08AE6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D6C287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D9AEF46">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F5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7BA6842">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3E915D40">
            <w:pPr>
              <w:widowControl/>
              <w:jc w:val="center"/>
              <w:textAlignment w:val="center"/>
              <w:rPr>
                <w:rFonts w:ascii="宋体" w:hAnsi="宋体" w:cs="宋体"/>
                <w:color w:val="000000"/>
              </w:rPr>
            </w:pPr>
            <w:r>
              <w:rPr>
                <w:rFonts w:hint="eastAsia" w:ascii="宋体" w:hAnsi="宋体"/>
              </w:rPr>
              <w:t>水库</w:t>
            </w:r>
          </w:p>
        </w:tc>
        <w:tc>
          <w:tcPr>
            <w:tcW w:w="5670" w:type="dxa"/>
            <w:tcMar>
              <w:top w:w="10" w:type="dxa"/>
              <w:left w:w="10" w:type="dxa"/>
              <w:right w:w="10" w:type="dxa"/>
            </w:tcMar>
          </w:tcPr>
          <w:p w14:paraId="4DCB5447">
            <w:pPr>
              <w:jc w:val="center"/>
              <w:rPr>
                <w:rFonts w:ascii="宋体" w:hAnsi="宋体" w:cs="宋体"/>
                <w:color w:val="000000"/>
              </w:rPr>
            </w:pPr>
          </w:p>
        </w:tc>
      </w:tr>
      <w:tr w14:paraId="1A90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EC7D73C">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15DAEF8F">
            <w:pPr>
              <w:widowControl/>
              <w:jc w:val="center"/>
              <w:textAlignment w:val="center"/>
              <w:rPr>
                <w:rFonts w:ascii="宋体" w:hAnsi="宋体" w:cs="宋体"/>
                <w:color w:val="000000"/>
              </w:rPr>
            </w:pPr>
            <w:r>
              <w:rPr>
                <w:rFonts w:hint="eastAsia" w:ascii="宋体" w:hAnsi="宋体"/>
              </w:rPr>
              <w:t>塘坝</w:t>
            </w:r>
          </w:p>
        </w:tc>
        <w:tc>
          <w:tcPr>
            <w:tcW w:w="5670" w:type="dxa"/>
            <w:tcMar>
              <w:top w:w="10" w:type="dxa"/>
              <w:left w:w="10" w:type="dxa"/>
              <w:right w:w="10" w:type="dxa"/>
            </w:tcMar>
          </w:tcPr>
          <w:p w14:paraId="5314C6C9">
            <w:pPr>
              <w:jc w:val="center"/>
              <w:rPr>
                <w:rFonts w:ascii="宋体" w:hAnsi="宋体" w:cs="宋体"/>
                <w:color w:val="000000"/>
              </w:rPr>
            </w:pPr>
          </w:p>
        </w:tc>
      </w:tr>
      <w:tr w14:paraId="1868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D2DB8E9">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0B1ACAFB">
            <w:pPr>
              <w:widowControl/>
              <w:jc w:val="center"/>
              <w:textAlignment w:val="center"/>
              <w:rPr>
                <w:rFonts w:ascii="宋体" w:hAnsi="宋体"/>
              </w:rPr>
            </w:pPr>
            <w:r>
              <w:rPr>
                <w:rFonts w:hint="eastAsia" w:ascii="宋体" w:hAnsi="宋体"/>
              </w:rPr>
              <w:t>河湖引水闸（坝、堰）</w:t>
            </w:r>
          </w:p>
        </w:tc>
        <w:tc>
          <w:tcPr>
            <w:tcW w:w="5670" w:type="dxa"/>
            <w:tcMar>
              <w:top w:w="10" w:type="dxa"/>
              <w:left w:w="10" w:type="dxa"/>
              <w:right w:w="10" w:type="dxa"/>
            </w:tcMar>
          </w:tcPr>
          <w:p w14:paraId="5B5255D9">
            <w:pPr>
              <w:jc w:val="center"/>
              <w:rPr>
                <w:rFonts w:ascii="宋体" w:hAnsi="宋体" w:cs="宋体"/>
                <w:color w:val="000000"/>
              </w:rPr>
            </w:pPr>
          </w:p>
        </w:tc>
      </w:tr>
      <w:tr w14:paraId="4371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0573275">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169C1FC8">
            <w:pPr>
              <w:widowControl/>
              <w:jc w:val="center"/>
              <w:textAlignment w:val="center"/>
              <w:rPr>
                <w:rFonts w:ascii="宋体" w:hAnsi="宋体"/>
              </w:rPr>
            </w:pPr>
            <w:r>
              <w:rPr>
                <w:rFonts w:hint="eastAsia" w:ascii="宋体" w:hAnsi="宋体"/>
              </w:rPr>
              <w:t>河湖泵站</w:t>
            </w:r>
          </w:p>
        </w:tc>
        <w:tc>
          <w:tcPr>
            <w:tcW w:w="5670" w:type="dxa"/>
            <w:tcMar>
              <w:top w:w="10" w:type="dxa"/>
              <w:left w:w="10" w:type="dxa"/>
              <w:right w:w="10" w:type="dxa"/>
            </w:tcMar>
          </w:tcPr>
          <w:p w14:paraId="7507626D">
            <w:pPr>
              <w:jc w:val="center"/>
              <w:rPr>
                <w:rFonts w:ascii="宋体" w:hAnsi="宋体" w:cs="宋体"/>
                <w:color w:val="000000"/>
              </w:rPr>
            </w:pPr>
          </w:p>
        </w:tc>
      </w:tr>
      <w:tr w14:paraId="2C02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85B9581">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1B30CA12">
            <w:pPr>
              <w:widowControl/>
              <w:jc w:val="center"/>
              <w:textAlignment w:val="center"/>
              <w:rPr>
                <w:rFonts w:ascii="宋体" w:hAnsi="宋体"/>
              </w:rPr>
            </w:pPr>
            <w:r>
              <w:rPr>
                <w:rFonts w:hint="eastAsia" w:ascii="宋体" w:hAnsi="宋体"/>
              </w:rPr>
              <w:t>机电井</w:t>
            </w:r>
          </w:p>
        </w:tc>
        <w:tc>
          <w:tcPr>
            <w:tcW w:w="5670" w:type="dxa"/>
            <w:tcMar>
              <w:top w:w="10" w:type="dxa"/>
              <w:left w:w="10" w:type="dxa"/>
              <w:right w:w="10" w:type="dxa"/>
            </w:tcMar>
          </w:tcPr>
          <w:p w14:paraId="57E0C142">
            <w:pPr>
              <w:jc w:val="center"/>
              <w:rPr>
                <w:rFonts w:ascii="宋体" w:hAnsi="宋体" w:cs="宋体"/>
                <w:color w:val="000000"/>
              </w:rPr>
            </w:pPr>
          </w:p>
        </w:tc>
      </w:tr>
      <w:tr w14:paraId="59A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D61ECEA">
            <w:pPr>
              <w:widowControl/>
              <w:jc w:val="center"/>
              <w:textAlignment w:val="center"/>
              <w:rPr>
                <w:rFonts w:ascii="宋体" w:hAnsi="宋体"/>
              </w:rPr>
            </w:pPr>
            <w:r>
              <w:rPr>
                <w:rFonts w:hint="eastAsia" w:ascii="宋体" w:hAnsi="宋体"/>
              </w:rPr>
              <w:t>6</w:t>
            </w:r>
          </w:p>
        </w:tc>
        <w:tc>
          <w:tcPr>
            <w:tcW w:w="5670" w:type="dxa"/>
            <w:tcMar>
              <w:top w:w="10" w:type="dxa"/>
              <w:left w:w="10" w:type="dxa"/>
              <w:right w:w="10" w:type="dxa"/>
            </w:tcMar>
          </w:tcPr>
          <w:p w14:paraId="1A309718">
            <w:pPr>
              <w:widowControl/>
              <w:jc w:val="center"/>
              <w:textAlignment w:val="center"/>
              <w:rPr>
                <w:rFonts w:ascii="宋体" w:hAnsi="宋体"/>
              </w:rPr>
            </w:pPr>
            <w:r>
              <w:rPr>
                <w:rFonts w:hint="eastAsia" w:ascii="宋体" w:hAnsi="宋体"/>
              </w:rPr>
              <w:t>无</w:t>
            </w:r>
          </w:p>
        </w:tc>
        <w:tc>
          <w:tcPr>
            <w:tcW w:w="5670" w:type="dxa"/>
            <w:tcMar>
              <w:top w:w="10" w:type="dxa"/>
              <w:left w:w="10" w:type="dxa"/>
              <w:right w:w="10" w:type="dxa"/>
            </w:tcMar>
          </w:tcPr>
          <w:p w14:paraId="146384E1">
            <w:pPr>
              <w:jc w:val="center"/>
              <w:rPr>
                <w:rFonts w:ascii="宋体" w:hAnsi="宋体" w:cs="宋体"/>
                <w:color w:val="000000"/>
              </w:rPr>
            </w:pPr>
          </w:p>
        </w:tc>
      </w:tr>
      <w:tr w14:paraId="3357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DDA92FA">
            <w:pPr>
              <w:widowControl/>
              <w:jc w:val="center"/>
              <w:textAlignment w:val="center"/>
              <w:rPr>
                <w:rFonts w:ascii="宋体" w:hAnsi="宋体"/>
              </w:rPr>
            </w:pPr>
            <w:r>
              <w:rPr>
                <w:rFonts w:hint="eastAsia" w:ascii="宋体" w:hAnsi="宋体"/>
              </w:rPr>
              <w:t>9</w:t>
            </w:r>
          </w:p>
        </w:tc>
        <w:tc>
          <w:tcPr>
            <w:tcW w:w="5670" w:type="dxa"/>
            <w:tcMar>
              <w:top w:w="10" w:type="dxa"/>
              <w:left w:w="10" w:type="dxa"/>
              <w:right w:w="10" w:type="dxa"/>
            </w:tcMar>
          </w:tcPr>
          <w:p w14:paraId="69689D81">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68DBE501">
            <w:pPr>
              <w:jc w:val="center"/>
              <w:rPr>
                <w:rFonts w:ascii="宋体" w:hAnsi="宋体" w:cs="宋体"/>
                <w:color w:val="000000"/>
              </w:rPr>
            </w:pPr>
          </w:p>
        </w:tc>
      </w:tr>
    </w:tbl>
    <w:p w14:paraId="51B0B6B1">
      <w:pPr>
        <w:rPr>
          <w:rFonts w:ascii="Times New Roman" w:hAnsi="Times New Roman"/>
        </w:rPr>
      </w:pPr>
    </w:p>
    <w:p w14:paraId="415548A1">
      <w:pPr>
        <w:pStyle w:val="98"/>
        <w:spacing w:before="120" w:after="120"/>
      </w:pPr>
      <w:r>
        <w:rPr>
          <w:rFonts w:hint="eastAsia"/>
        </w:rPr>
        <w:t>水电站类型代码表</w:t>
      </w:r>
    </w:p>
    <w:p w14:paraId="37520BF3">
      <w:pPr>
        <w:pStyle w:val="102"/>
        <w:spacing w:before="120" w:after="120"/>
      </w:pPr>
      <w:r>
        <w:rPr>
          <w:rFonts w:hint="eastAsia"/>
        </w:rPr>
        <w:t>标识符</w:t>
      </w:r>
    </w:p>
    <w:p w14:paraId="3AD5EAAE">
      <w:pPr>
        <w:ind w:firstLine="420"/>
        <w:rPr>
          <w:rFonts w:ascii="Times New Roman" w:hAnsi="Times New Roman"/>
        </w:rPr>
      </w:pPr>
      <w:r>
        <w:rPr>
          <w:rFonts w:hint="eastAsia" w:ascii="Times New Roman" w:hAnsi="Times New Roman"/>
        </w:rPr>
        <w:t>标识符：</w:t>
      </w:r>
      <w:r>
        <w:rPr>
          <w:rFonts w:ascii="Times New Roman" w:hAnsi="Times New Roman"/>
        </w:rPr>
        <w:t>YJ_CODE_0292</w:t>
      </w:r>
      <w:r>
        <w:rPr>
          <w:rFonts w:hint="eastAsia" w:ascii="Times New Roman" w:hAnsi="Times New Roman"/>
        </w:rPr>
        <w:t>。</w:t>
      </w:r>
    </w:p>
    <w:p w14:paraId="579F789E">
      <w:pPr>
        <w:pStyle w:val="102"/>
        <w:spacing w:before="120" w:after="120"/>
      </w:pPr>
      <w:r>
        <w:rPr>
          <w:rFonts w:hint="eastAsia"/>
        </w:rPr>
        <w:t>范围</w:t>
      </w:r>
    </w:p>
    <w:p w14:paraId="202D4BE6">
      <w:pPr>
        <w:widowControl/>
        <w:ind w:firstLine="420"/>
        <w:rPr>
          <w:rFonts w:ascii="Times New Roman" w:hAnsi="Times New Roman"/>
        </w:rPr>
      </w:pPr>
      <w:r>
        <w:rPr>
          <w:rFonts w:hint="eastAsia" w:ascii="Times New Roman" w:hAnsi="Times New Roman"/>
        </w:rPr>
        <w:t>本部分描述了</w:t>
      </w:r>
      <w:r>
        <w:rPr>
          <w:rFonts w:hint="eastAsia" w:ascii="宋体" w:hAnsi="宋体" w:cs="宋体"/>
          <w:color w:val="000000"/>
          <w:kern w:val="0"/>
          <w:sz w:val="22"/>
          <w:szCs w:val="22"/>
        </w:rPr>
        <w:t>水电站类型</w:t>
      </w:r>
      <w:r>
        <w:rPr>
          <w:rFonts w:hint="eastAsia" w:ascii="Times New Roman" w:hAnsi="Times New Roman"/>
        </w:rPr>
        <w:t>代码。</w:t>
      </w:r>
    </w:p>
    <w:p w14:paraId="7628A122">
      <w:pPr>
        <w:pStyle w:val="102"/>
        <w:spacing w:before="120" w:after="120"/>
      </w:pPr>
      <w:r>
        <w:rPr>
          <w:rFonts w:hint="eastAsia"/>
        </w:rPr>
        <w:t>代码结构</w:t>
      </w:r>
    </w:p>
    <w:p w14:paraId="62CE319C">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57E2D8D8">
      <w:pPr>
        <w:pStyle w:val="102"/>
        <w:spacing w:before="120" w:after="120"/>
      </w:pPr>
      <w:r>
        <w:rPr>
          <w:rFonts w:hint="eastAsia"/>
        </w:rPr>
        <w:t>代码表</w:t>
      </w:r>
    </w:p>
    <w:p w14:paraId="71EE6A10">
      <w:pPr>
        <w:jc w:val="center"/>
        <w:rPr>
          <w:rFonts w:ascii="宋体" w:hAnsi="宋体"/>
          <w:b/>
          <w:bCs/>
        </w:rPr>
      </w:pPr>
      <w:r>
        <w:rPr>
          <w:rFonts w:hint="eastAsia" w:ascii="宋体" w:hAnsi="宋体"/>
          <w:b/>
          <w:bCs/>
        </w:rPr>
        <w:t>水电站类型代码表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BB6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5E1A60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353B91D2">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50A3FD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DFE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284B879">
            <w:pPr>
              <w:widowControl/>
              <w:jc w:val="center"/>
              <w:textAlignment w:val="center"/>
              <w:rPr>
                <w:rFonts w:ascii="宋体" w:hAnsi="宋体" w:cs="宋体"/>
                <w:color w:val="000000"/>
              </w:rPr>
            </w:pPr>
            <w:r>
              <w:rPr>
                <w:rFonts w:hint="eastAsia" w:ascii="宋体" w:hAnsi="宋体" w:cs="宋体"/>
                <w:color w:val="000000"/>
                <w:kern w:val="0"/>
              </w:rPr>
              <w:t>1</w:t>
            </w:r>
          </w:p>
        </w:tc>
        <w:tc>
          <w:tcPr>
            <w:tcW w:w="5670" w:type="dxa"/>
            <w:tcMar>
              <w:top w:w="10" w:type="dxa"/>
              <w:left w:w="10" w:type="dxa"/>
              <w:right w:w="10" w:type="dxa"/>
            </w:tcMar>
          </w:tcPr>
          <w:p w14:paraId="058A7683">
            <w:pPr>
              <w:widowControl/>
              <w:jc w:val="center"/>
              <w:textAlignment w:val="center"/>
              <w:rPr>
                <w:rFonts w:ascii="宋体" w:hAnsi="宋体" w:cs="宋体"/>
                <w:color w:val="000000"/>
              </w:rPr>
            </w:pPr>
            <w:r>
              <w:rPr>
                <w:rFonts w:hint="eastAsia" w:ascii="宋体" w:hAnsi="宋体" w:cs="宋体"/>
                <w:color w:val="000000"/>
                <w:kern w:val="0"/>
              </w:rPr>
              <w:t>闸坝式水电站</w:t>
            </w:r>
          </w:p>
        </w:tc>
        <w:tc>
          <w:tcPr>
            <w:tcW w:w="5670" w:type="dxa"/>
            <w:tcMar>
              <w:top w:w="10" w:type="dxa"/>
              <w:left w:w="10" w:type="dxa"/>
              <w:right w:w="10" w:type="dxa"/>
            </w:tcMar>
          </w:tcPr>
          <w:p w14:paraId="74614728">
            <w:pPr>
              <w:jc w:val="center"/>
              <w:rPr>
                <w:rFonts w:ascii="宋体" w:hAnsi="宋体" w:cs="宋体"/>
                <w:color w:val="000000"/>
              </w:rPr>
            </w:pPr>
          </w:p>
        </w:tc>
      </w:tr>
      <w:tr w14:paraId="6A5B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DFDCF59">
            <w:pPr>
              <w:widowControl/>
              <w:jc w:val="center"/>
              <w:textAlignment w:val="center"/>
              <w:rPr>
                <w:rFonts w:ascii="宋体" w:hAnsi="宋体" w:cs="宋体"/>
                <w:color w:val="000000"/>
              </w:rPr>
            </w:pPr>
            <w:r>
              <w:rPr>
                <w:rFonts w:hint="eastAsia" w:ascii="宋体" w:hAnsi="宋体" w:cs="宋体"/>
                <w:color w:val="000000"/>
                <w:kern w:val="0"/>
              </w:rPr>
              <w:t>2</w:t>
            </w:r>
          </w:p>
        </w:tc>
        <w:tc>
          <w:tcPr>
            <w:tcW w:w="5670" w:type="dxa"/>
            <w:tcMar>
              <w:top w:w="10" w:type="dxa"/>
              <w:left w:w="10" w:type="dxa"/>
              <w:right w:w="10" w:type="dxa"/>
            </w:tcMar>
          </w:tcPr>
          <w:p w14:paraId="3D22FC7D">
            <w:pPr>
              <w:widowControl/>
              <w:jc w:val="center"/>
              <w:textAlignment w:val="center"/>
              <w:rPr>
                <w:rFonts w:ascii="宋体" w:hAnsi="宋体" w:cs="宋体"/>
                <w:color w:val="000000"/>
              </w:rPr>
            </w:pPr>
            <w:r>
              <w:rPr>
                <w:rFonts w:hint="eastAsia" w:ascii="宋体" w:hAnsi="宋体" w:cs="宋体"/>
                <w:color w:val="000000"/>
                <w:kern w:val="0"/>
              </w:rPr>
              <w:t>引水式水电站</w:t>
            </w:r>
          </w:p>
        </w:tc>
        <w:tc>
          <w:tcPr>
            <w:tcW w:w="5670" w:type="dxa"/>
            <w:tcMar>
              <w:top w:w="10" w:type="dxa"/>
              <w:left w:w="10" w:type="dxa"/>
              <w:right w:w="10" w:type="dxa"/>
            </w:tcMar>
          </w:tcPr>
          <w:p w14:paraId="4EEF4068">
            <w:pPr>
              <w:jc w:val="center"/>
              <w:rPr>
                <w:rFonts w:ascii="宋体" w:hAnsi="宋体" w:cs="宋体"/>
                <w:color w:val="000000"/>
              </w:rPr>
            </w:pPr>
          </w:p>
        </w:tc>
      </w:tr>
      <w:tr w14:paraId="3521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5A7B9B5">
            <w:pPr>
              <w:widowControl/>
              <w:jc w:val="center"/>
              <w:textAlignment w:val="center"/>
              <w:rPr>
                <w:rFonts w:ascii="宋体" w:hAnsi="宋体"/>
              </w:rPr>
            </w:pPr>
            <w:r>
              <w:rPr>
                <w:rFonts w:hint="eastAsia" w:ascii="宋体" w:hAnsi="宋体" w:cs="宋体"/>
                <w:color w:val="000000"/>
                <w:kern w:val="0"/>
              </w:rPr>
              <w:t>3</w:t>
            </w:r>
          </w:p>
        </w:tc>
        <w:tc>
          <w:tcPr>
            <w:tcW w:w="5670" w:type="dxa"/>
            <w:tcMar>
              <w:top w:w="10" w:type="dxa"/>
              <w:left w:w="10" w:type="dxa"/>
              <w:right w:w="10" w:type="dxa"/>
            </w:tcMar>
          </w:tcPr>
          <w:p w14:paraId="1947676C">
            <w:pPr>
              <w:widowControl/>
              <w:jc w:val="center"/>
              <w:textAlignment w:val="center"/>
              <w:rPr>
                <w:rFonts w:ascii="宋体" w:hAnsi="宋体"/>
              </w:rPr>
            </w:pPr>
            <w:r>
              <w:rPr>
                <w:rFonts w:hint="eastAsia" w:ascii="宋体" w:hAnsi="宋体" w:cs="宋体"/>
                <w:color w:val="000000"/>
                <w:kern w:val="0"/>
              </w:rPr>
              <w:t>混合式水电站</w:t>
            </w:r>
          </w:p>
        </w:tc>
        <w:tc>
          <w:tcPr>
            <w:tcW w:w="5670" w:type="dxa"/>
            <w:tcMar>
              <w:top w:w="10" w:type="dxa"/>
              <w:left w:w="10" w:type="dxa"/>
              <w:right w:w="10" w:type="dxa"/>
            </w:tcMar>
          </w:tcPr>
          <w:p w14:paraId="45335DC6">
            <w:pPr>
              <w:jc w:val="center"/>
              <w:rPr>
                <w:rFonts w:ascii="宋体" w:hAnsi="宋体" w:cs="宋体"/>
                <w:color w:val="000000"/>
              </w:rPr>
            </w:pPr>
          </w:p>
        </w:tc>
      </w:tr>
      <w:tr w14:paraId="3D7B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2574BCE">
            <w:pPr>
              <w:widowControl/>
              <w:jc w:val="center"/>
              <w:textAlignment w:val="center"/>
              <w:rPr>
                <w:rFonts w:ascii="宋体" w:hAnsi="宋体"/>
              </w:rPr>
            </w:pPr>
            <w:r>
              <w:rPr>
                <w:rFonts w:hint="eastAsia" w:ascii="宋体" w:hAnsi="宋体" w:cs="宋体"/>
                <w:color w:val="000000"/>
                <w:kern w:val="0"/>
              </w:rPr>
              <w:t>4</w:t>
            </w:r>
          </w:p>
        </w:tc>
        <w:tc>
          <w:tcPr>
            <w:tcW w:w="5670" w:type="dxa"/>
            <w:tcMar>
              <w:top w:w="10" w:type="dxa"/>
              <w:left w:w="10" w:type="dxa"/>
              <w:right w:w="10" w:type="dxa"/>
            </w:tcMar>
          </w:tcPr>
          <w:p w14:paraId="641E557B">
            <w:pPr>
              <w:widowControl/>
              <w:jc w:val="center"/>
              <w:textAlignment w:val="center"/>
              <w:rPr>
                <w:rFonts w:ascii="宋体" w:hAnsi="宋体"/>
              </w:rPr>
            </w:pPr>
            <w:r>
              <w:rPr>
                <w:rFonts w:hint="eastAsia" w:ascii="宋体" w:hAnsi="宋体" w:cs="宋体"/>
                <w:color w:val="000000"/>
                <w:kern w:val="0"/>
              </w:rPr>
              <w:t>抽水蓄能式式水电站</w:t>
            </w:r>
          </w:p>
        </w:tc>
        <w:tc>
          <w:tcPr>
            <w:tcW w:w="5670" w:type="dxa"/>
            <w:tcMar>
              <w:top w:w="10" w:type="dxa"/>
              <w:left w:w="10" w:type="dxa"/>
              <w:right w:w="10" w:type="dxa"/>
            </w:tcMar>
          </w:tcPr>
          <w:p w14:paraId="55F519B4">
            <w:pPr>
              <w:jc w:val="center"/>
              <w:rPr>
                <w:rFonts w:ascii="宋体" w:hAnsi="宋体" w:cs="宋体"/>
                <w:color w:val="000000"/>
              </w:rPr>
            </w:pPr>
          </w:p>
        </w:tc>
      </w:tr>
      <w:tr w14:paraId="2BFE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55F2B79">
            <w:pPr>
              <w:widowControl/>
              <w:jc w:val="center"/>
              <w:textAlignment w:val="center"/>
              <w:rPr>
                <w:rFonts w:ascii="宋体" w:hAnsi="宋体"/>
              </w:rPr>
            </w:pPr>
            <w:r>
              <w:rPr>
                <w:rFonts w:hint="eastAsia" w:ascii="宋体" w:hAnsi="宋体" w:cs="宋体"/>
                <w:color w:val="000000"/>
                <w:kern w:val="0"/>
              </w:rPr>
              <w:t>5</w:t>
            </w:r>
          </w:p>
        </w:tc>
        <w:tc>
          <w:tcPr>
            <w:tcW w:w="5670" w:type="dxa"/>
            <w:tcMar>
              <w:top w:w="10" w:type="dxa"/>
              <w:left w:w="10" w:type="dxa"/>
              <w:right w:w="10" w:type="dxa"/>
            </w:tcMar>
          </w:tcPr>
          <w:p w14:paraId="401C66CF">
            <w:pPr>
              <w:widowControl/>
              <w:jc w:val="center"/>
              <w:textAlignment w:val="center"/>
              <w:rPr>
                <w:rFonts w:ascii="宋体" w:hAnsi="宋体"/>
              </w:rPr>
            </w:pPr>
            <w:r>
              <w:rPr>
                <w:rFonts w:hint="eastAsia" w:ascii="宋体" w:hAnsi="宋体" w:cs="宋体"/>
                <w:color w:val="000000"/>
                <w:kern w:val="0"/>
              </w:rPr>
              <w:t>潮汐电站</w:t>
            </w:r>
          </w:p>
        </w:tc>
        <w:tc>
          <w:tcPr>
            <w:tcW w:w="5670" w:type="dxa"/>
            <w:tcMar>
              <w:top w:w="10" w:type="dxa"/>
              <w:left w:w="10" w:type="dxa"/>
              <w:right w:w="10" w:type="dxa"/>
            </w:tcMar>
          </w:tcPr>
          <w:p w14:paraId="0EB5D5BF">
            <w:pPr>
              <w:jc w:val="center"/>
              <w:rPr>
                <w:rFonts w:ascii="宋体" w:hAnsi="宋体" w:cs="宋体"/>
                <w:color w:val="000000"/>
              </w:rPr>
            </w:pPr>
          </w:p>
        </w:tc>
      </w:tr>
    </w:tbl>
    <w:p w14:paraId="22BDBBA5">
      <w:pPr>
        <w:widowControl/>
        <w:rPr>
          <w:rFonts w:ascii="宋体" w:hAnsi="宋体" w:cs="宋体"/>
          <w:color w:val="000000"/>
          <w:kern w:val="0"/>
          <w:sz w:val="22"/>
          <w:szCs w:val="22"/>
        </w:rPr>
      </w:pPr>
    </w:p>
    <w:p w14:paraId="3B7A5845">
      <w:pPr>
        <w:pStyle w:val="98"/>
        <w:spacing w:before="120" w:after="120"/>
      </w:pPr>
      <w:r>
        <w:rPr>
          <w:rFonts w:hint="eastAsia"/>
        </w:rPr>
        <w:t>森林种类代码表</w:t>
      </w:r>
    </w:p>
    <w:p w14:paraId="4EF20184">
      <w:pPr>
        <w:pStyle w:val="102"/>
        <w:spacing w:before="120" w:after="120"/>
      </w:pPr>
      <w:r>
        <w:rPr>
          <w:rFonts w:hint="eastAsia"/>
        </w:rPr>
        <w:t>标识符</w:t>
      </w:r>
    </w:p>
    <w:p w14:paraId="1BD31EDA">
      <w:pPr>
        <w:widowControl/>
        <w:ind w:firstLine="420"/>
        <w:rPr>
          <w:rFonts w:ascii="Times New Roman" w:hAnsi="Times New Roman"/>
        </w:rPr>
      </w:pPr>
      <w:r>
        <w:rPr>
          <w:rFonts w:hint="eastAsia" w:ascii="Times New Roman" w:hAnsi="Times New Roman"/>
        </w:rPr>
        <w:t>标识符：YJ_CODE_0294。</w:t>
      </w:r>
    </w:p>
    <w:p w14:paraId="2DAE1FC0">
      <w:pPr>
        <w:pStyle w:val="102"/>
        <w:spacing w:before="120" w:after="120"/>
      </w:pPr>
      <w:r>
        <w:rPr>
          <w:rFonts w:hint="eastAsia"/>
        </w:rPr>
        <w:t>范围</w:t>
      </w:r>
    </w:p>
    <w:p w14:paraId="42A548A0">
      <w:pPr>
        <w:widowControl/>
        <w:ind w:firstLine="420"/>
        <w:rPr>
          <w:rFonts w:ascii="Times New Roman" w:hAnsi="Times New Roman"/>
        </w:rPr>
      </w:pPr>
      <w:r>
        <w:rPr>
          <w:rFonts w:hint="eastAsia" w:ascii="Times New Roman" w:hAnsi="Times New Roman"/>
        </w:rPr>
        <w:t>本部分描述了森林种类代码。</w:t>
      </w:r>
    </w:p>
    <w:p w14:paraId="666FE53B">
      <w:pPr>
        <w:pStyle w:val="102"/>
        <w:spacing w:before="120" w:after="120"/>
      </w:pPr>
      <w:r>
        <w:rPr>
          <w:rFonts w:hint="eastAsia"/>
        </w:rPr>
        <w:t>代码结构</w:t>
      </w:r>
    </w:p>
    <w:p w14:paraId="3BCFF569">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25A55DE8">
      <w:pPr>
        <w:spacing w:line="240" w:lineRule="auto"/>
        <w:ind w:firstLine="420"/>
        <w:rPr>
          <w:rFonts w:ascii="Times New Roman" w:hAnsi="Times New Roman"/>
        </w:rPr>
      </w:pPr>
      <w:r>
        <w:rPr>
          <w:rFonts w:hint="eastAsia" w:ascii="宋体" w:hAnsi="宋体"/>
        </w:rPr>
        <w:t>根据需要设立带有“其他”字样的收容项。为了便于识别，原则上规定收容项的代码为“</w:t>
      </w:r>
      <w:r>
        <w:rPr>
          <w:rFonts w:ascii="宋体" w:hAnsi="宋体"/>
        </w:rPr>
        <w:t>9</w:t>
      </w:r>
      <w:r>
        <w:rPr>
          <w:rFonts w:hint="eastAsia" w:ascii="宋体" w:hAnsi="宋体"/>
        </w:rPr>
        <w:t>”。</w:t>
      </w:r>
    </w:p>
    <w:p w14:paraId="67299FEC">
      <w:pPr>
        <w:pStyle w:val="102"/>
        <w:spacing w:before="120" w:after="120"/>
      </w:pPr>
      <w:r>
        <w:rPr>
          <w:rFonts w:hint="eastAsia"/>
        </w:rPr>
        <w:t>代码表</w:t>
      </w:r>
    </w:p>
    <w:p w14:paraId="76F67D31">
      <w:pPr>
        <w:jc w:val="center"/>
        <w:rPr>
          <w:rFonts w:ascii="宋体" w:hAnsi="宋体"/>
          <w:b/>
          <w:bCs/>
        </w:rPr>
      </w:pPr>
      <w:r>
        <w:rPr>
          <w:rFonts w:hint="eastAsia" w:ascii="宋体" w:hAnsi="宋体"/>
          <w:b/>
          <w:bCs/>
        </w:rPr>
        <w:t>森林种类代码表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AFA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410A23D">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84A21C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20FDE5F">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2B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2CBB22E">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75338EA0">
            <w:pPr>
              <w:widowControl/>
              <w:jc w:val="center"/>
              <w:textAlignment w:val="center"/>
              <w:rPr>
                <w:rFonts w:ascii="宋体" w:hAnsi="宋体" w:cs="宋体"/>
                <w:color w:val="000000"/>
              </w:rPr>
            </w:pPr>
            <w:r>
              <w:rPr>
                <w:rFonts w:hint="eastAsia" w:ascii="宋体" w:hAnsi="宋体" w:cs="宋体"/>
                <w:color w:val="000000"/>
                <w:kern w:val="0"/>
                <w:lang w:bidi="ar"/>
              </w:rPr>
              <w:t>针叶林</w:t>
            </w:r>
          </w:p>
        </w:tc>
        <w:tc>
          <w:tcPr>
            <w:tcW w:w="5670" w:type="dxa"/>
            <w:tcMar>
              <w:top w:w="10" w:type="dxa"/>
              <w:left w:w="10" w:type="dxa"/>
              <w:right w:w="10" w:type="dxa"/>
            </w:tcMar>
            <w:vAlign w:val="center"/>
          </w:tcPr>
          <w:p w14:paraId="346D6C72">
            <w:pPr>
              <w:widowControl/>
              <w:jc w:val="center"/>
              <w:textAlignment w:val="center"/>
              <w:rPr>
                <w:rFonts w:ascii="宋体" w:hAnsi="宋体" w:cs="宋体"/>
                <w:color w:val="000000"/>
              </w:rPr>
            </w:pPr>
          </w:p>
        </w:tc>
      </w:tr>
      <w:tr w14:paraId="235D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B1EB09">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725CB751">
            <w:pPr>
              <w:widowControl/>
              <w:jc w:val="center"/>
              <w:textAlignment w:val="center"/>
              <w:rPr>
                <w:rFonts w:ascii="宋体" w:hAnsi="宋体" w:cs="宋体"/>
                <w:color w:val="000000"/>
              </w:rPr>
            </w:pPr>
            <w:r>
              <w:rPr>
                <w:rFonts w:hint="eastAsia" w:ascii="宋体" w:hAnsi="宋体" w:cs="宋体"/>
                <w:color w:val="000000"/>
                <w:kern w:val="0"/>
                <w:lang w:bidi="ar"/>
              </w:rPr>
              <w:t>阔叶林</w:t>
            </w:r>
          </w:p>
        </w:tc>
        <w:tc>
          <w:tcPr>
            <w:tcW w:w="5670" w:type="dxa"/>
            <w:tcMar>
              <w:top w:w="10" w:type="dxa"/>
              <w:left w:w="10" w:type="dxa"/>
              <w:right w:w="10" w:type="dxa"/>
            </w:tcMar>
            <w:vAlign w:val="center"/>
          </w:tcPr>
          <w:p w14:paraId="299DFDBA">
            <w:pPr>
              <w:widowControl/>
              <w:jc w:val="center"/>
              <w:textAlignment w:val="center"/>
              <w:rPr>
                <w:rFonts w:ascii="宋体" w:hAnsi="宋体" w:cs="宋体"/>
                <w:color w:val="000000"/>
              </w:rPr>
            </w:pPr>
          </w:p>
        </w:tc>
      </w:tr>
      <w:tr w14:paraId="30B6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65B57F3">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104E2C3C">
            <w:pPr>
              <w:widowControl/>
              <w:jc w:val="center"/>
              <w:textAlignment w:val="center"/>
              <w:rPr>
                <w:rFonts w:ascii="宋体" w:hAnsi="宋体" w:cs="宋体"/>
                <w:color w:val="000000"/>
              </w:rPr>
            </w:pPr>
            <w:r>
              <w:rPr>
                <w:rFonts w:hint="eastAsia" w:ascii="宋体" w:hAnsi="宋体" w:cs="宋体"/>
                <w:color w:val="000000"/>
                <w:kern w:val="0"/>
                <w:lang w:bidi="ar"/>
              </w:rPr>
              <w:t>灌木林</w:t>
            </w:r>
          </w:p>
        </w:tc>
        <w:tc>
          <w:tcPr>
            <w:tcW w:w="5670" w:type="dxa"/>
            <w:tcMar>
              <w:top w:w="10" w:type="dxa"/>
              <w:left w:w="10" w:type="dxa"/>
              <w:right w:w="10" w:type="dxa"/>
            </w:tcMar>
          </w:tcPr>
          <w:p w14:paraId="24AD0B97">
            <w:pPr>
              <w:widowControl/>
              <w:jc w:val="center"/>
              <w:textAlignment w:val="top"/>
              <w:rPr>
                <w:rFonts w:ascii="宋体" w:hAnsi="宋体" w:cs="宋体"/>
                <w:color w:val="000000"/>
              </w:rPr>
            </w:pPr>
          </w:p>
        </w:tc>
      </w:tr>
      <w:tr w14:paraId="1B9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2228AE9">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1D669C4E">
            <w:pPr>
              <w:widowControl/>
              <w:jc w:val="center"/>
              <w:textAlignment w:val="center"/>
              <w:rPr>
                <w:rFonts w:ascii="宋体" w:hAnsi="宋体" w:cs="宋体"/>
                <w:color w:val="000000"/>
              </w:rPr>
            </w:pPr>
            <w:r>
              <w:rPr>
                <w:rFonts w:hint="eastAsia" w:ascii="宋体" w:hAnsi="宋体" w:cs="宋体"/>
                <w:color w:val="000000"/>
                <w:kern w:val="0"/>
                <w:lang w:bidi="ar"/>
              </w:rPr>
              <w:t>混交林</w:t>
            </w:r>
          </w:p>
        </w:tc>
        <w:tc>
          <w:tcPr>
            <w:tcW w:w="5670" w:type="dxa"/>
            <w:tcMar>
              <w:top w:w="10" w:type="dxa"/>
              <w:left w:w="10" w:type="dxa"/>
              <w:right w:w="10" w:type="dxa"/>
            </w:tcMar>
            <w:vAlign w:val="center"/>
          </w:tcPr>
          <w:p w14:paraId="57782670">
            <w:pPr>
              <w:widowControl/>
              <w:jc w:val="center"/>
              <w:textAlignment w:val="center"/>
              <w:rPr>
                <w:rFonts w:ascii="宋体" w:hAnsi="宋体" w:cs="宋体"/>
                <w:color w:val="000000"/>
              </w:rPr>
            </w:pPr>
          </w:p>
        </w:tc>
      </w:tr>
      <w:tr w14:paraId="5E47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083F07E">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633403E0">
            <w:pPr>
              <w:widowControl/>
              <w:jc w:val="center"/>
              <w:textAlignment w:val="center"/>
              <w:rPr>
                <w:rFonts w:ascii="宋体" w:hAnsi="宋体" w:cs="宋体"/>
                <w:color w:val="000000"/>
              </w:rPr>
            </w:pPr>
            <w:r>
              <w:rPr>
                <w:rFonts w:hint="eastAsia" w:ascii="宋体" w:hAnsi="宋体" w:cs="宋体"/>
                <w:color w:val="000000"/>
                <w:kern w:val="0"/>
                <w:lang w:bidi="ar"/>
              </w:rPr>
              <w:t>幼林</w:t>
            </w:r>
          </w:p>
        </w:tc>
        <w:tc>
          <w:tcPr>
            <w:tcW w:w="5670" w:type="dxa"/>
            <w:tcMar>
              <w:top w:w="10" w:type="dxa"/>
              <w:left w:w="10" w:type="dxa"/>
              <w:right w:w="10" w:type="dxa"/>
            </w:tcMar>
            <w:vAlign w:val="center"/>
          </w:tcPr>
          <w:p w14:paraId="3AD61B4F">
            <w:pPr>
              <w:widowControl/>
              <w:jc w:val="center"/>
              <w:textAlignment w:val="center"/>
              <w:rPr>
                <w:rFonts w:ascii="宋体" w:hAnsi="宋体" w:cs="宋体"/>
                <w:color w:val="000000"/>
              </w:rPr>
            </w:pPr>
          </w:p>
        </w:tc>
      </w:tr>
      <w:tr w14:paraId="4B8B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AF9BC41">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tcMar>
              <w:top w:w="10" w:type="dxa"/>
              <w:left w:w="10" w:type="dxa"/>
              <w:right w:w="10" w:type="dxa"/>
            </w:tcMar>
            <w:vAlign w:val="center"/>
          </w:tcPr>
          <w:p w14:paraId="539BA8EF">
            <w:pPr>
              <w:widowControl/>
              <w:jc w:val="center"/>
              <w:textAlignment w:val="center"/>
              <w:rPr>
                <w:rFonts w:ascii="宋体" w:hAnsi="宋体" w:cs="宋体"/>
                <w:color w:val="000000"/>
              </w:rPr>
            </w:pPr>
            <w:r>
              <w:rPr>
                <w:rFonts w:hint="eastAsia" w:ascii="宋体" w:hAnsi="宋体" w:cs="宋体"/>
                <w:color w:val="000000"/>
                <w:kern w:val="0"/>
                <w:lang w:bidi="ar"/>
              </w:rPr>
              <w:t>其他林</w:t>
            </w:r>
          </w:p>
        </w:tc>
        <w:tc>
          <w:tcPr>
            <w:tcW w:w="5670" w:type="dxa"/>
            <w:tcMar>
              <w:top w:w="10" w:type="dxa"/>
              <w:left w:w="10" w:type="dxa"/>
              <w:right w:w="10" w:type="dxa"/>
            </w:tcMar>
            <w:vAlign w:val="center"/>
          </w:tcPr>
          <w:p w14:paraId="6EA26033">
            <w:pPr>
              <w:widowControl/>
              <w:jc w:val="center"/>
              <w:textAlignment w:val="center"/>
              <w:rPr>
                <w:rFonts w:ascii="宋体" w:hAnsi="宋体" w:cs="宋体"/>
                <w:color w:val="000000"/>
              </w:rPr>
            </w:pPr>
          </w:p>
        </w:tc>
      </w:tr>
    </w:tbl>
    <w:p w14:paraId="68B2B7CE">
      <w:pPr>
        <w:rPr>
          <w:rFonts w:ascii="Times New Roman" w:hAnsi="Times New Roman"/>
        </w:rPr>
      </w:pPr>
    </w:p>
    <w:p w14:paraId="457A9C4F">
      <w:pPr>
        <w:pStyle w:val="98"/>
        <w:spacing w:before="120" w:after="120"/>
      </w:pPr>
      <w:r>
        <w:rPr>
          <w:rFonts w:hint="eastAsia"/>
        </w:rPr>
        <w:t>树种代码表</w:t>
      </w:r>
    </w:p>
    <w:p w14:paraId="3CD25896">
      <w:pPr>
        <w:pStyle w:val="102"/>
        <w:spacing w:before="120" w:after="120"/>
      </w:pPr>
      <w:r>
        <w:rPr>
          <w:rFonts w:hint="eastAsia"/>
        </w:rPr>
        <w:t>标识符</w:t>
      </w:r>
    </w:p>
    <w:p w14:paraId="6AB9B0C2">
      <w:pPr>
        <w:ind w:firstLine="420"/>
        <w:rPr>
          <w:rFonts w:ascii="Times New Roman" w:hAnsi="Times New Roman"/>
        </w:rPr>
      </w:pPr>
      <w:r>
        <w:rPr>
          <w:rFonts w:hint="eastAsia" w:ascii="Times New Roman" w:hAnsi="Times New Roman"/>
        </w:rPr>
        <w:t>标识符：</w:t>
      </w:r>
      <w:r>
        <w:rPr>
          <w:rFonts w:ascii="Times New Roman" w:hAnsi="Times New Roman"/>
        </w:rPr>
        <w:t>YJ_CODE_0295</w:t>
      </w:r>
      <w:r>
        <w:rPr>
          <w:rFonts w:hint="eastAsia" w:ascii="Times New Roman" w:hAnsi="Times New Roman"/>
        </w:rPr>
        <w:t>。</w:t>
      </w:r>
    </w:p>
    <w:p w14:paraId="18F5ADFE">
      <w:pPr>
        <w:pStyle w:val="102"/>
        <w:spacing w:before="120" w:after="120"/>
      </w:pPr>
      <w:r>
        <w:rPr>
          <w:rFonts w:hint="eastAsia"/>
        </w:rPr>
        <w:t>范围</w:t>
      </w:r>
    </w:p>
    <w:p w14:paraId="7FA2D25B">
      <w:pPr>
        <w:widowControl/>
        <w:ind w:firstLine="420"/>
        <w:rPr>
          <w:rFonts w:ascii="Times New Roman" w:hAnsi="Times New Roman"/>
        </w:rPr>
      </w:pPr>
      <w:r>
        <w:rPr>
          <w:rFonts w:hint="eastAsia" w:ascii="Times New Roman" w:hAnsi="Times New Roman"/>
        </w:rPr>
        <w:t>本部分描述了树种代码。</w:t>
      </w:r>
    </w:p>
    <w:p w14:paraId="7A65A86E">
      <w:pPr>
        <w:pStyle w:val="102"/>
        <w:spacing w:before="120" w:after="120"/>
      </w:pPr>
      <w:r>
        <w:rPr>
          <w:rFonts w:hint="eastAsia"/>
        </w:rPr>
        <w:t>代码结构</w:t>
      </w:r>
    </w:p>
    <w:p w14:paraId="592EFFFD">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232C234E">
      <w:pPr>
        <w:spacing w:line="240" w:lineRule="auto"/>
        <w:ind w:firstLine="420"/>
        <w:rPr>
          <w:rFonts w:ascii="Times New Roman" w:hAnsi="Times New Roman"/>
        </w:rPr>
      </w:pPr>
      <w:r>
        <w:rPr>
          <w:rFonts w:hint="eastAsia" w:ascii="宋体" w:hAnsi="宋体"/>
        </w:rPr>
        <w:t>根据需要设立带有“其他”字样的收容项。为了便于识别，原则上规定收容项的代码为“9”。</w:t>
      </w:r>
    </w:p>
    <w:p w14:paraId="76F49FD6">
      <w:pPr>
        <w:pStyle w:val="102"/>
        <w:spacing w:before="120" w:after="120"/>
      </w:pPr>
      <w:r>
        <w:rPr>
          <w:rFonts w:hint="eastAsia"/>
        </w:rPr>
        <w:t>代码表</w:t>
      </w:r>
    </w:p>
    <w:p w14:paraId="2B710F13">
      <w:pPr>
        <w:jc w:val="center"/>
        <w:rPr>
          <w:rFonts w:ascii="宋体" w:hAnsi="宋体"/>
          <w:b/>
          <w:bCs/>
        </w:rPr>
      </w:pPr>
      <w:r>
        <w:rPr>
          <w:rFonts w:hint="eastAsia" w:ascii="宋体" w:hAnsi="宋体"/>
          <w:b/>
          <w:bCs/>
        </w:rPr>
        <w:t>树种代码表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A7E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09D53E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43978C1">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8FA5F4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BFC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77922B3">
            <w:pPr>
              <w:widowControl/>
              <w:jc w:val="center"/>
              <w:textAlignment w:val="center"/>
              <w:rPr>
                <w:rFonts w:ascii="宋体" w:hAnsi="宋体" w:cs="宋体"/>
                <w:color w:val="000000"/>
              </w:rPr>
            </w:pPr>
            <w:r>
              <w:rPr>
                <w:rFonts w:ascii="宋体" w:hAnsi="宋体" w:cs="Calibri"/>
                <w:color w:val="000000"/>
              </w:rPr>
              <w:t>1</w:t>
            </w:r>
          </w:p>
        </w:tc>
        <w:tc>
          <w:tcPr>
            <w:tcW w:w="5670" w:type="dxa"/>
            <w:tcMar>
              <w:top w:w="10" w:type="dxa"/>
              <w:left w:w="10" w:type="dxa"/>
              <w:right w:w="10" w:type="dxa"/>
            </w:tcMar>
            <w:vAlign w:val="center"/>
          </w:tcPr>
          <w:p w14:paraId="55CE8C23">
            <w:pPr>
              <w:widowControl/>
              <w:jc w:val="center"/>
              <w:textAlignment w:val="center"/>
              <w:rPr>
                <w:rFonts w:ascii="宋体" w:hAnsi="宋体" w:cs="宋体"/>
                <w:color w:val="000000"/>
              </w:rPr>
            </w:pPr>
            <w:r>
              <w:rPr>
                <w:rFonts w:hint="eastAsia" w:ascii="宋体" w:hAnsi="宋体"/>
                <w:color w:val="000000"/>
              </w:rPr>
              <w:t>防护林</w:t>
            </w:r>
          </w:p>
        </w:tc>
        <w:tc>
          <w:tcPr>
            <w:tcW w:w="5670" w:type="dxa"/>
            <w:tcMar>
              <w:top w:w="10" w:type="dxa"/>
              <w:left w:w="10" w:type="dxa"/>
              <w:right w:w="10" w:type="dxa"/>
            </w:tcMar>
          </w:tcPr>
          <w:p w14:paraId="03D06EC0">
            <w:pPr>
              <w:jc w:val="center"/>
              <w:rPr>
                <w:rFonts w:ascii="宋体" w:hAnsi="宋体" w:cs="宋体"/>
                <w:color w:val="000000"/>
              </w:rPr>
            </w:pPr>
          </w:p>
        </w:tc>
      </w:tr>
      <w:tr w14:paraId="4DCD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BE9B624">
            <w:pPr>
              <w:widowControl/>
              <w:jc w:val="center"/>
              <w:textAlignment w:val="center"/>
              <w:rPr>
                <w:rFonts w:ascii="宋体" w:hAnsi="宋体" w:cs="宋体"/>
                <w:color w:val="000000"/>
              </w:rPr>
            </w:pPr>
            <w:r>
              <w:rPr>
                <w:rFonts w:ascii="宋体" w:hAnsi="宋体" w:cs="Calibri"/>
                <w:color w:val="000000"/>
              </w:rPr>
              <w:t>2</w:t>
            </w:r>
          </w:p>
        </w:tc>
        <w:tc>
          <w:tcPr>
            <w:tcW w:w="5670" w:type="dxa"/>
            <w:tcMar>
              <w:top w:w="10" w:type="dxa"/>
              <w:left w:w="10" w:type="dxa"/>
              <w:right w:w="10" w:type="dxa"/>
            </w:tcMar>
            <w:vAlign w:val="center"/>
          </w:tcPr>
          <w:p w14:paraId="3FC8A0E7">
            <w:pPr>
              <w:widowControl/>
              <w:jc w:val="center"/>
              <w:textAlignment w:val="center"/>
              <w:rPr>
                <w:rFonts w:ascii="宋体" w:hAnsi="宋体" w:cs="宋体"/>
                <w:color w:val="000000"/>
              </w:rPr>
            </w:pPr>
            <w:r>
              <w:rPr>
                <w:rFonts w:hint="eastAsia" w:ascii="宋体" w:hAnsi="宋体"/>
                <w:color w:val="000000"/>
              </w:rPr>
              <w:t>特种用途林</w:t>
            </w:r>
          </w:p>
        </w:tc>
        <w:tc>
          <w:tcPr>
            <w:tcW w:w="5670" w:type="dxa"/>
            <w:tcMar>
              <w:top w:w="10" w:type="dxa"/>
              <w:left w:w="10" w:type="dxa"/>
              <w:right w:w="10" w:type="dxa"/>
            </w:tcMar>
          </w:tcPr>
          <w:p w14:paraId="6661027C">
            <w:pPr>
              <w:jc w:val="center"/>
              <w:rPr>
                <w:rFonts w:ascii="宋体" w:hAnsi="宋体" w:cs="宋体"/>
                <w:color w:val="000000"/>
              </w:rPr>
            </w:pPr>
          </w:p>
        </w:tc>
      </w:tr>
      <w:tr w14:paraId="7551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3D866C3">
            <w:pPr>
              <w:widowControl/>
              <w:jc w:val="center"/>
              <w:textAlignment w:val="center"/>
              <w:rPr>
                <w:rFonts w:ascii="宋体" w:hAnsi="宋体"/>
              </w:rPr>
            </w:pPr>
            <w:r>
              <w:rPr>
                <w:rFonts w:ascii="宋体" w:hAnsi="宋体" w:cs="Calibri"/>
                <w:color w:val="000000"/>
              </w:rPr>
              <w:t>3</w:t>
            </w:r>
          </w:p>
        </w:tc>
        <w:tc>
          <w:tcPr>
            <w:tcW w:w="5670" w:type="dxa"/>
            <w:tcMar>
              <w:top w:w="10" w:type="dxa"/>
              <w:left w:w="10" w:type="dxa"/>
              <w:right w:w="10" w:type="dxa"/>
            </w:tcMar>
            <w:vAlign w:val="center"/>
          </w:tcPr>
          <w:p w14:paraId="27E7C2E9">
            <w:pPr>
              <w:widowControl/>
              <w:jc w:val="center"/>
              <w:textAlignment w:val="center"/>
              <w:rPr>
                <w:rFonts w:ascii="宋体" w:hAnsi="宋体"/>
              </w:rPr>
            </w:pPr>
            <w:r>
              <w:rPr>
                <w:rFonts w:hint="eastAsia" w:ascii="宋体" w:hAnsi="宋体"/>
                <w:color w:val="000000"/>
              </w:rPr>
              <w:t>用材林</w:t>
            </w:r>
          </w:p>
        </w:tc>
        <w:tc>
          <w:tcPr>
            <w:tcW w:w="5670" w:type="dxa"/>
            <w:tcMar>
              <w:top w:w="10" w:type="dxa"/>
              <w:left w:w="10" w:type="dxa"/>
              <w:right w:w="10" w:type="dxa"/>
            </w:tcMar>
          </w:tcPr>
          <w:p w14:paraId="0E27A3F3">
            <w:pPr>
              <w:jc w:val="center"/>
              <w:rPr>
                <w:rFonts w:ascii="宋体" w:hAnsi="宋体" w:cs="宋体"/>
                <w:color w:val="000000"/>
              </w:rPr>
            </w:pPr>
          </w:p>
        </w:tc>
      </w:tr>
      <w:tr w14:paraId="4332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35D4D29">
            <w:pPr>
              <w:widowControl/>
              <w:jc w:val="center"/>
              <w:textAlignment w:val="center"/>
              <w:rPr>
                <w:rFonts w:ascii="宋体" w:hAnsi="宋体"/>
              </w:rPr>
            </w:pPr>
            <w:r>
              <w:rPr>
                <w:rFonts w:ascii="宋体" w:hAnsi="宋体" w:cs="Calibri"/>
                <w:color w:val="000000"/>
              </w:rPr>
              <w:t>4</w:t>
            </w:r>
          </w:p>
        </w:tc>
        <w:tc>
          <w:tcPr>
            <w:tcW w:w="5670" w:type="dxa"/>
            <w:tcMar>
              <w:top w:w="10" w:type="dxa"/>
              <w:left w:w="10" w:type="dxa"/>
              <w:right w:w="10" w:type="dxa"/>
            </w:tcMar>
            <w:vAlign w:val="center"/>
          </w:tcPr>
          <w:p w14:paraId="631D5D98">
            <w:pPr>
              <w:widowControl/>
              <w:jc w:val="center"/>
              <w:textAlignment w:val="center"/>
              <w:rPr>
                <w:rFonts w:ascii="宋体" w:hAnsi="宋体"/>
              </w:rPr>
            </w:pPr>
            <w:r>
              <w:rPr>
                <w:rFonts w:hint="eastAsia" w:ascii="宋体" w:hAnsi="宋体"/>
                <w:color w:val="000000"/>
              </w:rPr>
              <w:t>薪炭林</w:t>
            </w:r>
          </w:p>
        </w:tc>
        <w:tc>
          <w:tcPr>
            <w:tcW w:w="5670" w:type="dxa"/>
            <w:tcMar>
              <w:top w:w="10" w:type="dxa"/>
              <w:left w:w="10" w:type="dxa"/>
              <w:right w:w="10" w:type="dxa"/>
            </w:tcMar>
          </w:tcPr>
          <w:p w14:paraId="40227EC9">
            <w:pPr>
              <w:jc w:val="center"/>
              <w:rPr>
                <w:rFonts w:ascii="宋体" w:hAnsi="宋体" w:cs="宋体"/>
                <w:color w:val="000000"/>
              </w:rPr>
            </w:pPr>
          </w:p>
        </w:tc>
      </w:tr>
      <w:tr w14:paraId="2281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2B039C6">
            <w:pPr>
              <w:widowControl/>
              <w:jc w:val="center"/>
              <w:textAlignment w:val="center"/>
              <w:rPr>
                <w:rFonts w:ascii="宋体" w:hAnsi="宋体"/>
              </w:rPr>
            </w:pPr>
            <w:r>
              <w:rPr>
                <w:rFonts w:ascii="宋体" w:hAnsi="宋体" w:cs="Calibri"/>
                <w:color w:val="000000"/>
              </w:rPr>
              <w:t>5</w:t>
            </w:r>
          </w:p>
        </w:tc>
        <w:tc>
          <w:tcPr>
            <w:tcW w:w="5670" w:type="dxa"/>
            <w:tcMar>
              <w:top w:w="10" w:type="dxa"/>
              <w:left w:w="10" w:type="dxa"/>
              <w:right w:w="10" w:type="dxa"/>
            </w:tcMar>
            <w:vAlign w:val="center"/>
          </w:tcPr>
          <w:p w14:paraId="2FB02CFE">
            <w:pPr>
              <w:widowControl/>
              <w:jc w:val="center"/>
              <w:textAlignment w:val="center"/>
              <w:rPr>
                <w:rFonts w:ascii="宋体" w:hAnsi="宋体"/>
              </w:rPr>
            </w:pPr>
            <w:r>
              <w:rPr>
                <w:rFonts w:hint="eastAsia" w:ascii="宋体" w:hAnsi="宋体"/>
                <w:color w:val="000000"/>
              </w:rPr>
              <w:t>经济林</w:t>
            </w:r>
          </w:p>
        </w:tc>
        <w:tc>
          <w:tcPr>
            <w:tcW w:w="5670" w:type="dxa"/>
            <w:tcMar>
              <w:top w:w="10" w:type="dxa"/>
              <w:left w:w="10" w:type="dxa"/>
              <w:right w:w="10" w:type="dxa"/>
            </w:tcMar>
          </w:tcPr>
          <w:p w14:paraId="5237A7B5">
            <w:pPr>
              <w:jc w:val="center"/>
              <w:rPr>
                <w:rFonts w:ascii="宋体" w:hAnsi="宋体" w:cs="宋体"/>
                <w:color w:val="000000"/>
              </w:rPr>
            </w:pPr>
          </w:p>
        </w:tc>
      </w:tr>
      <w:tr w14:paraId="083F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8AE2F4A">
            <w:pPr>
              <w:widowControl/>
              <w:jc w:val="center"/>
              <w:textAlignment w:val="center"/>
              <w:rPr>
                <w:rFonts w:ascii="宋体" w:hAnsi="宋体"/>
                <w:b/>
                <w:bCs/>
              </w:rPr>
            </w:pPr>
            <w:r>
              <w:rPr>
                <w:rFonts w:hint="eastAsia" w:ascii="宋体" w:hAnsi="宋体" w:cs="Calibri"/>
                <w:color w:val="000000"/>
              </w:rPr>
              <w:t>9</w:t>
            </w:r>
          </w:p>
        </w:tc>
        <w:tc>
          <w:tcPr>
            <w:tcW w:w="5670" w:type="dxa"/>
            <w:tcMar>
              <w:top w:w="10" w:type="dxa"/>
              <w:left w:w="10" w:type="dxa"/>
              <w:right w:w="10" w:type="dxa"/>
            </w:tcMar>
            <w:vAlign w:val="center"/>
          </w:tcPr>
          <w:p w14:paraId="0EECB6FD">
            <w:pPr>
              <w:widowControl/>
              <w:jc w:val="center"/>
              <w:textAlignment w:val="center"/>
              <w:rPr>
                <w:rFonts w:ascii="宋体" w:hAnsi="宋体"/>
                <w:b/>
                <w:bCs/>
              </w:rPr>
            </w:pPr>
            <w:r>
              <w:rPr>
                <w:rFonts w:hint="eastAsia" w:ascii="宋体" w:hAnsi="宋体"/>
                <w:color w:val="000000"/>
              </w:rPr>
              <w:t>其他</w:t>
            </w:r>
          </w:p>
        </w:tc>
        <w:tc>
          <w:tcPr>
            <w:tcW w:w="5670" w:type="dxa"/>
            <w:tcMar>
              <w:top w:w="10" w:type="dxa"/>
              <w:left w:w="10" w:type="dxa"/>
              <w:right w:w="10" w:type="dxa"/>
            </w:tcMar>
          </w:tcPr>
          <w:p w14:paraId="7DCB4B71">
            <w:pPr>
              <w:jc w:val="center"/>
              <w:rPr>
                <w:rFonts w:ascii="宋体" w:hAnsi="宋体" w:cs="宋体"/>
                <w:color w:val="000000"/>
              </w:rPr>
            </w:pPr>
          </w:p>
        </w:tc>
      </w:tr>
    </w:tbl>
    <w:p w14:paraId="36B5A873">
      <w:pPr>
        <w:rPr>
          <w:rFonts w:ascii="Times New Roman" w:hAnsi="Times New Roman"/>
        </w:rPr>
      </w:pPr>
    </w:p>
    <w:p w14:paraId="54286DA9">
      <w:pPr>
        <w:pStyle w:val="98"/>
        <w:spacing w:before="120" w:after="120"/>
      </w:pPr>
      <w:r>
        <w:rPr>
          <w:rFonts w:hint="eastAsia"/>
        </w:rPr>
        <w:t>堤防工程任务代码表</w:t>
      </w:r>
    </w:p>
    <w:p w14:paraId="0FAACE16">
      <w:pPr>
        <w:pStyle w:val="102"/>
        <w:spacing w:before="120" w:after="120"/>
      </w:pPr>
      <w:r>
        <w:rPr>
          <w:rFonts w:hint="eastAsia"/>
        </w:rPr>
        <w:t>标识符</w:t>
      </w:r>
    </w:p>
    <w:p w14:paraId="3663A1DB">
      <w:pPr>
        <w:ind w:firstLine="420"/>
        <w:rPr>
          <w:rFonts w:ascii="Times New Roman" w:hAnsi="Times New Roman"/>
        </w:rPr>
      </w:pPr>
      <w:r>
        <w:rPr>
          <w:rFonts w:hint="eastAsia" w:ascii="Times New Roman" w:hAnsi="Times New Roman"/>
        </w:rPr>
        <w:t>标识符：</w:t>
      </w:r>
      <w:r>
        <w:rPr>
          <w:rFonts w:ascii="Times New Roman" w:hAnsi="Times New Roman"/>
        </w:rPr>
        <w:t>YJ_CODE_0296</w:t>
      </w:r>
      <w:r>
        <w:rPr>
          <w:rFonts w:hint="eastAsia" w:ascii="Times New Roman" w:hAnsi="Times New Roman"/>
        </w:rPr>
        <w:t>。</w:t>
      </w:r>
    </w:p>
    <w:p w14:paraId="0064EF7A">
      <w:pPr>
        <w:pStyle w:val="102"/>
        <w:spacing w:before="120" w:after="120"/>
      </w:pPr>
      <w:r>
        <w:rPr>
          <w:rFonts w:hint="eastAsia"/>
        </w:rPr>
        <w:t>范围</w:t>
      </w:r>
    </w:p>
    <w:p w14:paraId="67EDF87A">
      <w:pPr>
        <w:widowControl/>
        <w:ind w:firstLine="420"/>
        <w:rPr>
          <w:rFonts w:ascii="Times New Roman" w:hAnsi="Times New Roman"/>
        </w:rPr>
      </w:pPr>
      <w:r>
        <w:rPr>
          <w:rFonts w:hint="eastAsia" w:ascii="Times New Roman" w:hAnsi="Times New Roman"/>
        </w:rPr>
        <w:t>本部分描述了应急资源的堤防工程任务代码。</w:t>
      </w:r>
    </w:p>
    <w:p w14:paraId="66FE3262">
      <w:pPr>
        <w:pStyle w:val="102"/>
        <w:spacing w:before="120" w:after="120"/>
      </w:pPr>
      <w:r>
        <w:rPr>
          <w:rFonts w:hint="eastAsia"/>
        </w:rPr>
        <w:t>代码结构</w:t>
      </w:r>
    </w:p>
    <w:p w14:paraId="2B400B5A">
      <w:pPr>
        <w:spacing w:line="240" w:lineRule="auto"/>
        <w:ind w:firstLine="420" w:firstLineChars="200"/>
        <w:rPr>
          <w:rFonts w:ascii="Times New Roman" w:hAnsi="Times New Roman"/>
        </w:rPr>
      </w:pPr>
      <w:r>
        <w:rPr>
          <w:rFonts w:hint="eastAsia" w:ascii="Times New Roman" w:hAnsi="Times New Roman"/>
        </w:rPr>
        <w:t>代码采用顺序码，由1位阿拉伯数字表示。</w:t>
      </w:r>
    </w:p>
    <w:p w14:paraId="7832E715">
      <w:pPr>
        <w:pStyle w:val="102"/>
        <w:spacing w:before="120" w:after="120"/>
      </w:pPr>
      <w:r>
        <w:rPr>
          <w:rFonts w:hint="eastAsia"/>
        </w:rPr>
        <w:t>代码表</w:t>
      </w:r>
    </w:p>
    <w:p w14:paraId="1060B819">
      <w:pPr>
        <w:jc w:val="center"/>
        <w:rPr>
          <w:rFonts w:ascii="宋体" w:hAnsi="宋体"/>
          <w:b/>
          <w:bCs/>
        </w:rPr>
      </w:pPr>
      <w:r>
        <w:rPr>
          <w:rFonts w:hint="eastAsia" w:ascii="宋体" w:hAnsi="宋体"/>
          <w:b/>
          <w:bCs/>
        </w:rPr>
        <w:t>堤防工程任务代码表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41B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91FD623">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F2660D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3B3FBB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40F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8A0EC46">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4EC5E0D1">
            <w:pPr>
              <w:widowControl/>
              <w:jc w:val="center"/>
              <w:textAlignment w:val="center"/>
              <w:rPr>
                <w:rFonts w:ascii="宋体" w:hAnsi="宋体" w:cs="宋体"/>
                <w:color w:val="000000"/>
              </w:rPr>
            </w:pPr>
            <w:r>
              <w:rPr>
                <w:rFonts w:hint="eastAsia" w:ascii="宋体" w:hAnsi="宋体"/>
              </w:rPr>
              <w:t>防洪</w:t>
            </w:r>
          </w:p>
        </w:tc>
        <w:tc>
          <w:tcPr>
            <w:tcW w:w="5670" w:type="dxa"/>
            <w:tcMar>
              <w:top w:w="10" w:type="dxa"/>
              <w:left w:w="10" w:type="dxa"/>
              <w:right w:w="10" w:type="dxa"/>
            </w:tcMar>
          </w:tcPr>
          <w:p w14:paraId="1007EEA5">
            <w:pPr>
              <w:jc w:val="center"/>
              <w:rPr>
                <w:rFonts w:ascii="宋体" w:hAnsi="宋体" w:cs="宋体"/>
                <w:color w:val="000000"/>
              </w:rPr>
            </w:pPr>
          </w:p>
        </w:tc>
      </w:tr>
      <w:tr w14:paraId="6677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5670" w:type="dxa"/>
            <w:tcMar>
              <w:top w:w="10" w:type="dxa"/>
              <w:left w:w="10" w:type="dxa"/>
              <w:right w:w="10" w:type="dxa"/>
            </w:tcMar>
          </w:tcPr>
          <w:p w14:paraId="24BA927E">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0DEB45AB">
            <w:pPr>
              <w:widowControl/>
              <w:jc w:val="center"/>
              <w:textAlignment w:val="center"/>
              <w:rPr>
                <w:rFonts w:ascii="宋体" w:hAnsi="宋体" w:cs="宋体"/>
                <w:color w:val="000000"/>
              </w:rPr>
            </w:pPr>
            <w:r>
              <w:rPr>
                <w:rFonts w:hint="eastAsia" w:ascii="宋体" w:hAnsi="宋体"/>
              </w:rPr>
              <w:t>防潮</w:t>
            </w:r>
          </w:p>
        </w:tc>
        <w:tc>
          <w:tcPr>
            <w:tcW w:w="5670" w:type="dxa"/>
            <w:tcMar>
              <w:top w:w="10" w:type="dxa"/>
              <w:left w:w="10" w:type="dxa"/>
              <w:right w:w="10" w:type="dxa"/>
            </w:tcMar>
          </w:tcPr>
          <w:p w14:paraId="12845BF9">
            <w:pPr>
              <w:jc w:val="center"/>
              <w:rPr>
                <w:rFonts w:ascii="宋体" w:hAnsi="宋体" w:cs="宋体"/>
                <w:color w:val="000000"/>
              </w:rPr>
            </w:pPr>
          </w:p>
        </w:tc>
      </w:tr>
    </w:tbl>
    <w:p w14:paraId="2DD912F2">
      <w:pPr>
        <w:rPr>
          <w:rFonts w:ascii="宋体" w:hAnsi="宋体"/>
          <w:b/>
          <w:bCs/>
        </w:rPr>
      </w:pPr>
    </w:p>
    <w:p w14:paraId="72A846E5">
      <w:pPr>
        <w:pStyle w:val="98"/>
        <w:spacing w:before="120" w:after="120"/>
      </w:pPr>
      <w:r>
        <w:rPr>
          <w:rFonts w:hint="eastAsia"/>
        </w:rPr>
        <w:t>水库类型代码</w:t>
      </w:r>
    </w:p>
    <w:p w14:paraId="1CD92DDC">
      <w:pPr>
        <w:pStyle w:val="102"/>
        <w:spacing w:before="120" w:after="120"/>
      </w:pPr>
      <w:r>
        <w:rPr>
          <w:rFonts w:hint="eastAsia"/>
        </w:rPr>
        <w:t>标识符</w:t>
      </w:r>
    </w:p>
    <w:p w14:paraId="0AC105AC">
      <w:pPr>
        <w:ind w:firstLine="420"/>
        <w:rPr>
          <w:rFonts w:ascii="Times New Roman" w:hAnsi="Times New Roman"/>
        </w:rPr>
      </w:pPr>
      <w:r>
        <w:rPr>
          <w:rFonts w:hint="eastAsia" w:ascii="Times New Roman" w:hAnsi="Times New Roman"/>
        </w:rPr>
        <w:t>标识符：</w:t>
      </w:r>
      <w:r>
        <w:rPr>
          <w:rFonts w:ascii="Times New Roman" w:hAnsi="Times New Roman"/>
        </w:rPr>
        <w:t>YJ_CODE_0297</w:t>
      </w:r>
      <w:r>
        <w:rPr>
          <w:rFonts w:hint="eastAsia" w:ascii="Times New Roman" w:hAnsi="Times New Roman"/>
        </w:rPr>
        <w:t>。</w:t>
      </w:r>
    </w:p>
    <w:p w14:paraId="259FF2A2">
      <w:pPr>
        <w:pStyle w:val="102"/>
        <w:spacing w:before="120" w:after="120"/>
      </w:pPr>
      <w:r>
        <w:rPr>
          <w:rFonts w:hint="eastAsia"/>
        </w:rPr>
        <w:t>范围</w:t>
      </w:r>
    </w:p>
    <w:p w14:paraId="2493A1FF">
      <w:pPr>
        <w:widowControl/>
        <w:ind w:firstLine="420"/>
        <w:rPr>
          <w:rFonts w:ascii="Times New Roman" w:hAnsi="Times New Roman"/>
        </w:rPr>
      </w:pPr>
      <w:r>
        <w:rPr>
          <w:rFonts w:hint="eastAsia" w:ascii="Times New Roman" w:hAnsi="Times New Roman"/>
        </w:rPr>
        <w:t>本部分描述了水库类型代码。</w:t>
      </w:r>
    </w:p>
    <w:p w14:paraId="29F99451">
      <w:pPr>
        <w:pStyle w:val="102"/>
        <w:spacing w:before="120" w:after="120"/>
      </w:pPr>
      <w:r>
        <w:rPr>
          <w:rFonts w:hint="eastAsia"/>
        </w:rPr>
        <w:t>代码结构</w:t>
      </w:r>
    </w:p>
    <w:p w14:paraId="0BB956EE">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2</w:t>
      </w:r>
      <w:r>
        <w:rPr>
          <w:rFonts w:hint="eastAsia" w:ascii="Times New Roman" w:hAnsi="Times New Roman"/>
        </w:rPr>
        <w:t>位阿拉伯数字表示。</w:t>
      </w:r>
    </w:p>
    <w:p w14:paraId="46785105">
      <w:pPr>
        <w:pStyle w:val="102"/>
        <w:spacing w:before="120" w:after="120"/>
      </w:pPr>
      <w:r>
        <w:rPr>
          <w:rFonts w:hint="eastAsia"/>
        </w:rPr>
        <w:t>代码表</w:t>
      </w:r>
    </w:p>
    <w:p w14:paraId="49250860">
      <w:pPr>
        <w:jc w:val="center"/>
        <w:rPr>
          <w:rFonts w:ascii="宋体" w:hAnsi="宋体"/>
          <w:b/>
          <w:bCs/>
        </w:rPr>
      </w:pPr>
      <w:r>
        <w:rPr>
          <w:rFonts w:hint="eastAsia" w:ascii="宋体" w:hAnsi="宋体"/>
          <w:b/>
          <w:bCs/>
        </w:rPr>
        <w:t>水库类型代码表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02C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BBDA98B">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9D8C40C">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6637EE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00E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371F1F4">
            <w:pPr>
              <w:widowControl/>
              <w:jc w:val="center"/>
              <w:textAlignment w:val="center"/>
              <w:rPr>
                <w:rFonts w:ascii="宋体" w:hAnsi="宋体" w:cs="宋体"/>
                <w:color w:val="000000"/>
              </w:rPr>
            </w:pPr>
            <w:r>
              <w:rPr>
                <w:rFonts w:hint="eastAsia" w:ascii="宋体" w:hAnsi="宋体"/>
              </w:rPr>
              <w:t>01</w:t>
            </w:r>
          </w:p>
        </w:tc>
        <w:tc>
          <w:tcPr>
            <w:tcW w:w="5670" w:type="dxa"/>
            <w:tcMar>
              <w:top w:w="10" w:type="dxa"/>
              <w:left w:w="10" w:type="dxa"/>
              <w:right w:w="10" w:type="dxa"/>
            </w:tcMar>
          </w:tcPr>
          <w:p w14:paraId="291A8346">
            <w:pPr>
              <w:widowControl/>
              <w:jc w:val="center"/>
              <w:textAlignment w:val="center"/>
              <w:rPr>
                <w:rFonts w:ascii="宋体" w:hAnsi="宋体" w:cs="宋体"/>
                <w:color w:val="000000"/>
              </w:rPr>
            </w:pPr>
            <w:r>
              <w:rPr>
                <w:rFonts w:hint="eastAsia" w:ascii="宋体" w:hAnsi="宋体"/>
              </w:rPr>
              <w:t>山丘水库</w:t>
            </w:r>
          </w:p>
        </w:tc>
        <w:tc>
          <w:tcPr>
            <w:tcW w:w="5670" w:type="dxa"/>
            <w:tcMar>
              <w:top w:w="10" w:type="dxa"/>
              <w:left w:w="10" w:type="dxa"/>
              <w:right w:w="10" w:type="dxa"/>
            </w:tcMar>
          </w:tcPr>
          <w:p w14:paraId="1BCDBBEA">
            <w:pPr>
              <w:jc w:val="center"/>
              <w:rPr>
                <w:rFonts w:ascii="宋体" w:hAnsi="宋体" w:cs="宋体"/>
                <w:color w:val="000000"/>
              </w:rPr>
            </w:pPr>
          </w:p>
        </w:tc>
      </w:tr>
      <w:tr w14:paraId="2FD6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A4295CA">
            <w:pPr>
              <w:widowControl/>
              <w:jc w:val="center"/>
              <w:textAlignment w:val="center"/>
              <w:rPr>
                <w:rFonts w:ascii="宋体" w:hAnsi="宋体" w:cs="宋体"/>
                <w:color w:val="000000"/>
              </w:rPr>
            </w:pPr>
            <w:r>
              <w:rPr>
                <w:rFonts w:hint="eastAsia" w:ascii="宋体" w:hAnsi="宋体"/>
              </w:rPr>
              <w:t>02</w:t>
            </w:r>
          </w:p>
        </w:tc>
        <w:tc>
          <w:tcPr>
            <w:tcW w:w="5670" w:type="dxa"/>
            <w:tcMar>
              <w:top w:w="10" w:type="dxa"/>
              <w:left w:w="10" w:type="dxa"/>
              <w:right w:w="10" w:type="dxa"/>
            </w:tcMar>
          </w:tcPr>
          <w:p w14:paraId="228ACF83">
            <w:pPr>
              <w:widowControl/>
              <w:jc w:val="center"/>
              <w:textAlignment w:val="center"/>
              <w:rPr>
                <w:rFonts w:ascii="宋体" w:hAnsi="宋体" w:cs="宋体"/>
                <w:color w:val="000000"/>
              </w:rPr>
            </w:pPr>
            <w:r>
              <w:rPr>
                <w:rFonts w:hint="eastAsia" w:ascii="宋体" w:hAnsi="宋体"/>
              </w:rPr>
              <w:t>地下水库</w:t>
            </w:r>
          </w:p>
        </w:tc>
        <w:tc>
          <w:tcPr>
            <w:tcW w:w="5670" w:type="dxa"/>
            <w:tcMar>
              <w:top w:w="10" w:type="dxa"/>
              <w:left w:w="10" w:type="dxa"/>
              <w:right w:w="10" w:type="dxa"/>
            </w:tcMar>
          </w:tcPr>
          <w:p w14:paraId="6306C4CC">
            <w:pPr>
              <w:jc w:val="center"/>
              <w:rPr>
                <w:rFonts w:ascii="宋体" w:hAnsi="宋体" w:cs="宋体"/>
                <w:color w:val="000000"/>
              </w:rPr>
            </w:pPr>
          </w:p>
        </w:tc>
      </w:tr>
      <w:tr w14:paraId="6866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C0AC942">
            <w:pPr>
              <w:widowControl/>
              <w:jc w:val="center"/>
              <w:textAlignment w:val="center"/>
              <w:rPr>
                <w:rFonts w:ascii="宋体" w:hAnsi="宋体"/>
              </w:rPr>
            </w:pPr>
            <w:r>
              <w:rPr>
                <w:rFonts w:hint="eastAsia" w:ascii="宋体" w:hAnsi="宋体"/>
              </w:rPr>
              <w:t>03</w:t>
            </w:r>
          </w:p>
        </w:tc>
        <w:tc>
          <w:tcPr>
            <w:tcW w:w="5670" w:type="dxa"/>
            <w:tcMar>
              <w:top w:w="10" w:type="dxa"/>
              <w:left w:w="10" w:type="dxa"/>
              <w:right w:w="10" w:type="dxa"/>
            </w:tcMar>
          </w:tcPr>
          <w:p w14:paraId="24B7806D">
            <w:pPr>
              <w:widowControl/>
              <w:jc w:val="center"/>
              <w:textAlignment w:val="center"/>
              <w:rPr>
                <w:rFonts w:ascii="宋体" w:hAnsi="宋体"/>
              </w:rPr>
            </w:pPr>
            <w:r>
              <w:rPr>
                <w:rFonts w:hint="eastAsia" w:ascii="宋体" w:hAnsi="宋体"/>
              </w:rPr>
              <w:t>平原水库</w:t>
            </w:r>
          </w:p>
        </w:tc>
        <w:tc>
          <w:tcPr>
            <w:tcW w:w="5670" w:type="dxa"/>
            <w:tcMar>
              <w:top w:w="10" w:type="dxa"/>
              <w:left w:w="10" w:type="dxa"/>
              <w:right w:w="10" w:type="dxa"/>
            </w:tcMar>
          </w:tcPr>
          <w:p w14:paraId="7D7875A9">
            <w:pPr>
              <w:jc w:val="center"/>
              <w:rPr>
                <w:rFonts w:ascii="宋体" w:hAnsi="宋体" w:cs="宋体"/>
                <w:color w:val="000000"/>
              </w:rPr>
            </w:pPr>
          </w:p>
        </w:tc>
      </w:tr>
    </w:tbl>
    <w:p w14:paraId="549D10A8">
      <w:pPr>
        <w:rPr>
          <w:rFonts w:ascii="宋体" w:hAnsi="宋体"/>
          <w:b/>
          <w:bCs/>
        </w:rPr>
      </w:pPr>
    </w:p>
    <w:p w14:paraId="05174F71">
      <w:pPr>
        <w:pStyle w:val="98"/>
        <w:spacing w:before="120" w:after="120"/>
      </w:pPr>
      <w:r>
        <w:rPr>
          <w:rFonts w:hint="eastAsia"/>
        </w:rPr>
        <w:t>测站与堰闸站关系标识代码表</w:t>
      </w:r>
    </w:p>
    <w:p w14:paraId="565C910B">
      <w:pPr>
        <w:pStyle w:val="102"/>
        <w:spacing w:before="120" w:after="120"/>
      </w:pPr>
      <w:r>
        <w:rPr>
          <w:rFonts w:hint="eastAsia"/>
        </w:rPr>
        <w:t>标识符</w:t>
      </w:r>
    </w:p>
    <w:p w14:paraId="3F3DE5E8">
      <w:pPr>
        <w:ind w:firstLine="420"/>
        <w:rPr>
          <w:rFonts w:ascii="Times New Roman" w:hAnsi="Times New Roman"/>
        </w:rPr>
      </w:pPr>
      <w:r>
        <w:rPr>
          <w:rFonts w:hint="eastAsia" w:ascii="Times New Roman" w:hAnsi="Times New Roman"/>
        </w:rPr>
        <w:t>标识符：</w:t>
      </w:r>
      <w:r>
        <w:rPr>
          <w:rFonts w:ascii="Times New Roman" w:hAnsi="Times New Roman"/>
        </w:rPr>
        <w:t>YJ_CODE_0298</w:t>
      </w:r>
      <w:r>
        <w:rPr>
          <w:rFonts w:hint="eastAsia" w:ascii="Times New Roman" w:hAnsi="Times New Roman"/>
        </w:rPr>
        <w:t>。</w:t>
      </w:r>
    </w:p>
    <w:p w14:paraId="7D8ECF41">
      <w:pPr>
        <w:pStyle w:val="102"/>
        <w:spacing w:before="120" w:after="120"/>
      </w:pPr>
      <w:r>
        <w:rPr>
          <w:rFonts w:hint="eastAsia"/>
        </w:rPr>
        <w:t>范围</w:t>
      </w:r>
    </w:p>
    <w:p w14:paraId="6FA42108">
      <w:pPr>
        <w:widowControl/>
        <w:ind w:firstLine="420"/>
        <w:rPr>
          <w:rFonts w:ascii="Times New Roman" w:hAnsi="Times New Roman"/>
        </w:rPr>
      </w:pPr>
      <w:r>
        <w:rPr>
          <w:rFonts w:hint="eastAsia" w:ascii="Times New Roman" w:hAnsi="Times New Roman"/>
        </w:rPr>
        <w:t>本部分描述了测站与堰闸站关系标识代码。</w:t>
      </w:r>
    </w:p>
    <w:p w14:paraId="5A514613">
      <w:pPr>
        <w:pStyle w:val="102"/>
        <w:spacing w:before="120" w:after="120"/>
      </w:pPr>
      <w:r>
        <w:rPr>
          <w:rFonts w:hint="eastAsia"/>
        </w:rPr>
        <w:t>代码结构</w:t>
      </w:r>
    </w:p>
    <w:p w14:paraId="5B17E0A3">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443B07C7">
      <w:pPr>
        <w:pStyle w:val="102"/>
        <w:spacing w:before="120" w:after="120"/>
      </w:pPr>
      <w:r>
        <w:rPr>
          <w:rFonts w:hint="eastAsia"/>
        </w:rPr>
        <w:t>代码表</w:t>
      </w:r>
    </w:p>
    <w:p w14:paraId="6F3487A2">
      <w:pPr>
        <w:ind w:firstLine="420" w:firstLineChars="200"/>
        <w:jc w:val="center"/>
        <w:rPr>
          <w:rFonts w:ascii="黑体" w:hAnsi="黑体" w:eastAsia="黑体" w:cs="黑体"/>
          <w:szCs w:val="24"/>
        </w:rPr>
      </w:pPr>
      <w:bookmarkStart w:id="189" w:name="_Toc28037"/>
      <w:r>
        <w:rPr>
          <w:rFonts w:hint="eastAsia" w:ascii="黑体" w:hAnsi="黑体" w:eastAsia="黑体" w:cs="黑体"/>
          <w:szCs w:val="24"/>
        </w:rPr>
        <w:t>测站与堰闸站关系标识代码表</w:t>
      </w:r>
      <w:bookmarkEnd w:id="189"/>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4EE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CA3219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BB8B11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6F64F8B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6F0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5C35163">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63DB1590">
            <w:pPr>
              <w:widowControl/>
              <w:jc w:val="center"/>
              <w:textAlignment w:val="center"/>
              <w:rPr>
                <w:rFonts w:ascii="宋体" w:hAnsi="宋体" w:cs="宋体"/>
                <w:color w:val="000000"/>
              </w:rPr>
            </w:pPr>
            <w:r>
              <w:rPr>
                <w:rFonts w:hint="eastAsia" w:ascii="宋体" w:hAnsi="宋体"/>
              </w:rPr>
              <w:t>测站是堰闸的闸下站</w:t>
            </w:r>
          </w:p>
        </w:tc>
        <w:tc>
          <w:tcPr>
            <w:tcW w:w="5670" w:type="dxa"/>
            <w:tcMar>
              <w:top w:w="10" w:type="dxa"/>
              <w:left w:w="10" w:type="dxa"/>
              <w:right w:w="10" w:type="dxa"/>
            </w:tcMar>
          </w:tcPr>
          <w:p w14:paraId="6344E8F5">
            <w:pPr>
              <w:jc w:val="center"/>
              <w:rPr>
                <w:rFonts w:ascii="宋体" w:hAnsi="宋体" w:cs="宋体"/>
                <w:color w:val="000000"/>
              </w:rPr>
            </w:pPr>
          </w:p>
        </w:tc>
      </w:tr>
      <w:tr w14:paraId="4154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C027C5A">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3DD35CF1">
            <w:pPr>
              <w:widowControl/>
              <w:jc w:val="center"/>
              <w:textAlignment w:val="center"/>
              <w:rPr>
                <w:rFonts w:ascii="宋体" w:hAnsi="宋体" w:cs="宋体"/>
                <w:color w:val="000000"/>
              </w:rPr>
            </w:pPr>
            <w:r>
              <w:rPr>
                <w:rFonts w:hint="eastAsia" w:ascii="宋体" w:hAnsi="宋体"/>
              </w:rPr>
              <w:t>测站是堰闸的闸上站</w:t>
            </w:r>
          </w:p>
        </w:tc>
        <w:tc>
          <w:tcPr>
            <w:tcW w:w="5670" w:type="dxa"/>
            <w:tcMar>
              <w:top w:w="10" w:type="dxa"/>
              <w:left w:w="10" w:type="dxa"/>
              <w:right w:w="10" w:type="dxa"/>
            </w:tcMar>
          </w:tcPr>
          <w:p w14:paraId="5C27BBCA">
            <w:pPr>
              <w:jc w:val="center"/>
              <w:rPr>
                <w:rFonts w:ascii="宋体" w:hAnsi="宋体" w:cs="宋体"/>
                <w:color w:val="000000"/>
              </w:rPr>
            </w:pPr>
          </w:p>
        </w:tc>
      </w:tr>
      <w:tr w14:paraId="19C8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BB45A16">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0E8D33D3">
            <w:pPr>
              <w:widowControl/>
              <w:jc w:val="center"/>
              <w:textAlignment w:val="center"/>
              <w:rPr>
                <w:rFonts w:ascii="宋体" w:hAnsi="宋体"/>
              </w:rPr>
            </w:pPr>
            <w:r>
              <w:rPr>
                <w:rFonts w:hint="eastAsia" w:ascii="宋体" w:hAnsi="宋体"/>
              </w:rPr>
              <w:t>测站是与堰闸在同断面</w:t>
            </w:r>
          </w:p>
        </w:tc>
        <w:tc>
          <w:tcPr>
            <w:tcW w:w="5670" w:type="dxa"/>
            <w:tcMar>
              <w:top w:w="10" w:type="dxa"/>
              <w:left w:w="10" w:type="dxa"/>
              <w:right w:w="10" w:type="dxa"/>
            </w:tcMar>
          </w:tcPr>
          <w:p w14:paraId="6E9F89AE">
            <w:pPr>
              <w:jc w:val="center"/>
              <w:rPr>
                <w:rFonts w:ascii="宋体" w:hAnsi="宋体" w:cs="宋体"/>
                <w:color w:val="000000"/>
              </w:rPr>
            </w:pPr>
          </w:p>
        </w:tc>
      </w:tr>
    </w:tbl>
    <w:p w14:paraId="470F6658">
      <w:pPr>
        <w:pStyle w:val="109"/>
        <w:spacing w:before="120" w:after="120"/>
      </w:pPr>
      <w:bookmarkStart w:id="190" w:name="_Toc70255046"/>
      <w:bookmarkStart w:id="191" w:name="_Toc10957"/>
      <w:bookmarkStart w:id="192" w:name="_Toc15139"/>
      <w:bookmarkStart w:id="193" w:name="_Toc26251"/>
      <w:r>
        <w:rPr>
          <w:rFonts w:hint="eastAsia"/>
        </w:rPr>
        <w:t>业务过程字典表</w:t>
      </w:r>
      <w:bookmarkEnd w:id="190"/>
      <w:bookmarkEnd w:id="191"/>
      <w:bookmarkEnd w:id="192"/>
      <w:bookmarkEnd w:id="193"/>
    </w:p>
    <w:p w14:paraId="0E154F47">
      <w:pPr>
        <w:pStyle w:val="69"/>
        <w:spacing w:before="120" w:after="120"/>
      </w:pPr>
      <w:bookmarkStart w:id="194" w:name="_Toc31952"/>
      <w:r>
        <w:rPr>
          <w:rFonts w:hint="eastAsia"/>
        </w:rPr>
        <w:t>与监督管理有关的代码表</w:t>
      </w:r>
      <w:bookmarkEnd w:id="194"/>
    </w:p>
    <w:p w14:paraId="250B41A4">
      <w:pPr>
        <w:pStyle w:val="98"/>
        <w:spacing w:before="120" w:after="120"/>
      </w:pPr>
      <w:r>
        <w:rPr>
          <w:rFonts w:hint="eastAsia"/>
        </w:rPr>
        <w:t>监管检查方式代码表</w:t>
      </w:r>
    </w:p>
    <w:p w14:paraId="5D3C92B9">
      <w:pPr>
        <w:pStyle w:val="102"/>
        <w:spacing w:before="120" w:after="120"/>
      </w:pPr>
      <w:r>
        <w:rPr>
          <w:rFonts w:hint="eastAsia"/>
        </w:rPr>
        <w:t>标识符</w:t>
      </w:r>
    </w:p>
    <w:p w14:paraId="6EC12878">
      <w:pPr>
        <w:widowControl/>
        <w:ind w:firstLine="420"/>
        <w:rPr>
          <w:rFonts w:ascii="Times New Roman" w:hAnsi="Times New Roman"/>
        </w:rPr>
      </w:pPr>
      <w:r>
        <w:rPr>
          <w:rFonts w:hint="eastAsia" w:ascii="Times New Roman" w:hAnsi="Times New Roman"/>
        </w:rPr>
        <w:t>标识符：</w:t>
      </w:r>
      <w:r>
        <w:rPr>
          <w:rFonts w:ascii="Times New Roman" w:hAnsi="Times New Roman"/>
        </w:rPr>
        <w:t>YJ_CODE_0299</w:t>
      </w:r>
      <w:r>
        <w:rPr>
          <w:rFonts w:hint="eastAsia" w:ascii="Times New Roman" w:hAnsi="Times New Roman"/>
        </w:rPr>
        <w:t>。</w:t>
      </w:r>
    </w:p>
    <w:p w14:paraId="4507BDE1">
      <w:pPr>
        <w:pStyle w:val="102"/>
        <w:spacing w:before="120" w:after="120"/>
      </w:pPr>
      <w:r>
        <w:rPr>
          <w:rFonts w:hint="eastAsia"/>
        </w:rPr>
        <w:t>范围</w:t>
      </w:r>
    </w:p>
    <w:p w14:paraId="3554F33F">
      <w:pPr>
        <w:widowControl/>
        <w:ind w:firstLine="420"/>
        <w:rPr>
          <w:rFonts w:ascii="Times New Roman" w:hAnsi="Times New Roman"/>
        </w:rPr>
      </w:pPr>
      <w:r>
        <w:rPr>
          <w:rFonts w:hint="eastAsia" w:ascii="Times New Roman" w:hAnsi="Times New Roman"/>
        </w:rPr>
        <w:t>本部分描述了监督管理过程中监管检查方式代码。</w:t>
      </w:r>
    </w:p>
    <w:p w14:paraId="509879C3">
      <w:pPr>
        <w:pStyle w:val="102"/>
        <w:spacing w:before="120" w:after="120"/>
      </w:pPr>
      <w:r>
        <w:rPr>
          <w:rFonts w:hint="eastAsia"/>
        </w:rPr>
        <w:t>代码结构</w:t>
      </w:r>
    </w:p>
    <w:p w14:paraId="4405D2DA">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1860708D">
      <w:pPr>
        <w:pStyle w:val="102"/>
        <w:spacing w:before="120" w:after="120"/>
      </w:pPr>
      <w:r>
        <w:rPr>
          <w:rFonts w:hint="eastAsia"/>
        </w:rPr>
        <w:t>代码表</w:t>
      </w:r>
    </w:p>
    <w:p w14:paraId="664C29D1">
      <w:pPr>
        <w:jc w:val="center"/>
        <w:rPr>
          <w:rFonts w:ascii="Times New Roman" w:hAnsi="Times New Roman"/>
        </w:rPr>
      </w:pPr>
      <w:r>
        <w:rPr>
          <w:rFonts w:hint="eastAsia" w:ascii="宋体" w:hAnsi="宋体"/>
          <w:b/>
          <w:bCs/>
        </w:rPr>
        <w:t>监管检查方式代码</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3"/>
        <w:gridCol w:w="2731"/>
        <w:gridCol w:w="2604"/>
      </w:tblGrid>
      <w:tr w14:paraId="4711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11C1426">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77EF34C">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D59AF4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D40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0EFAC338">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tcPr>
          <w:p w14:paraId="5EC7E914">
            <w:pPr>
              <w:widowControl/>
              <w:jc w:val="center"/>
              <w:textAlignment w:val="center"/>
              <w:rPr>
                <w:rFonts w:ascii="宋体" w:hAnsi="宋体" w:cs="宋体"/>
                <w:color w:val="000000"/>
              </w:rPr>
            </w:pPr>
            <w:r>
              <w:rPr>
                <w:rFonts w:hint="eastAsia" w:ascii="宋体" w:hAnsi="宋体" w:cs="宋体"/>
                <w:color w:val="000000"/>
                <w:kern w:val="0"/>
                <w:lang w:bidi="ar"/>
              </w:rPr>
              <w:t>“双随机、一公开”监管</w:t>
            </w:r>
          </w:p>
        </w:tc>
        <w:tc>
          <w:tcPr>
            <w:tcW w:w="5670" w:type="dxa"/>
            <w:tcMar>
              <w:top w:w="10" w:type="dxa"/>
              <w:left w:w="10" w:type="dxa"/>
              <w:right w:w="10" w:type="dxa"/>
            </w:tcMar>
          </w:tcPr>
          <w:p w14:paraId="7AE96ECB">
            <w:pPr>
              <w:jc w:val="center"/>
              <w:rPr>
                <w:rFonts w:ascii="宋体" w:hAnsi="宋体" w:cs="宋体"/>
                <w:color w:val="000000"/>
              </w:rPr>
            </w:pPr>
          </w:p>
        </w:tc>
      </w:tr>
      <w:tr w14:paraId="1D6B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08789C3">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tcPr>
          <w:p w14:paraId="664ACD55">
            <w:pPr>
              <w:widowControl/>
              <w:jc w:val="center"/>
              <w:textAlignment w:val="center"/>
              <w:rPr>
                <w:rFonts w:ascii="宋体" w:hAnsi="宋体" w:cs="宋体"/>
                <w:color w:val="000000"/>
              </w:rPr>
            </w:pPr>
            <w:r>
              <w:rPr>
                <w:rFonts w:hint="eastAsia" w:ascii="宋体" w:hAnsi="宋体" w:cs="宋体"/>
                <w:color w:val="000000"/>
                <w:kern w:val="0"/>
                <w:lang w:bidi="ar"/>
              </w:rPr>
              <w:t>重点监管</w:t>
            </w:r>
          </w:p>
        </w:tc>
        <w:tc>
          <w:tcPr>
            <w:tcW w:w="5670" w:type="dxa"/>
            <w:tcMar>
              <w:top w:w="10" w:type="dxa"/>
              <w:left w:w="10" w:type="dxa"/>
              <w:right w:w="10" w:type="dxa"/>
            </w:tcMar>
          </w:tcPr>
          <w:p w14:paraId="12DDA564">
            <w:pPr>
              <w:jc w:val="center"/>
              <w:rPr>
                <w:rFonts w:ascii="宋体" w:hAnsi="宋体" w:cs="宋体"/>
                <w:color w:val="000000"/>
              </w:rPr>
            </w:pPr>
          </w:p>
        </w:tc>
      </w:tr>
      <w:tr w14:paraId="6CD2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0C2291F">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tcPr>
          <w:p w14:paraId="22CEE0B1">
            <w:pPr>
              <w:widowControl/>
              <w:jc w:val="center"/>
              <w:textAlignment w:val="center"/>
              <w:rPr>
                <w:rFonts w:ascii="宋体" w:hAnsi="宋体" w:cs="宋体"/>
                <w:color w:val="000000"/>
              </w:rPr>
            </w:pPr>
            <w:r>
              <w:rPr>
                <w:rFonts w:hint="eastAsia" w:ascii="宋体" w:hAnsi="宋体" w:cs="宋体"/>
                <w:color w:val="000000"/>
                <w:kern w:val="0"/>
                <w:lang w:bidi="ar"/>
              </w:rPr>
              <w:t>信用监管</w:t>
            </w:r>
          </w:p>
        </w:tc>
        <w:tc>
          <w:tcPr>
            <w:tcW w:w="5670" w:type="dxa"/>
            <w:tcMar>
              <w:top w:w="10" w:type="dxa"/>
              <w:left w:w="10" w:type="dxa"/>
              <w:right w:w="10" w:type="dxa"/>
            </w:tcMar>
          </w:tcPr>
          <w:p w14:paraId="730DA82E">
            <w:pPr>
              <w:jc w:val="center"/>
              <w:rPr>
                <w:rFonts w:ascii="宋体" w:hAnsi="宋体" w:cs="宋体"/>
                <w:color w:val="000000"/>
              </w:rPr>
            </w:pPr>
          </w:p>
        </w:tc>
      </w:tr>
    </w:tbl>
    <w:p w14:paraId="0EC3E2F6">
      <w:pPr>
        <w:rPr>
          <w:rFonts w:ascii="Times New Roman" w:hAnsi="Times New Roman"/>
        </w:rPr>
      </w:pPr>
    </w:p>
    <w:p w14:paraId="285FD8A0">
      <w:pPr>
        <w:pStyle w:val="98"/>
        <w:spacing w:before="120" w:after="120"/>
      </w:pPr>
      <w:r>
        <w:rPr>
          <w:rFonts w:hint="eastAsia"/>
        </w:rPr>
        <w:t>监管检查结果类型代码表</w:t>
      </w:r>
    </w:p>
    <w:p w14:paraId="20C2809E">
      <w:pPr>
        <w:pStyle w:val="102"/>
        <w:spacing w:before="120" w:after="120"/>
      </w:pPr>
      <w:r>
        <w:rPr>
          <w:rFonts w:hint="eastAsia"/>
        </w:rPr>
        <w:t>标识符</w:t>
      </w:r>
    </w:p>
    <w:p w14:paraId="16A04B2E">
      <w:pPr>
        <w:ind w:firstLine="420"/>
        <w:rPr>
          <w:rFonts w:ascii="Times New Roman" w:hAnsi="Times New Roman"/>
        </w:rPr>
      </w:pPr>
      <w:r>
        <w:rPr>
          <w:rFonts w:hint="eastAsia" w:ascii="Times New Roman" w:hAnsi="Times New Roman"/>
        </w:rPr>
        <w:t>标识符：</w:t>
      </w:r>
      <w:r>
        <w:rPr>
          <w:rFonts w:ascii="Times New Roman" w:hAnsi="Times New Roman"/>
        </w:rPr>
        <w:t>YJ_CODE_0302</w:t>
      </w:r>
      <w:r>
        <w:rPr>
          <w:rFonts w:hint="eastAsia" w:ascii="Times New Roman" w:hAnsi="Times New Roman"/>
        </w:rPr>
        <w:t>。</w:t>
      </w:r>
    </w:p>
    <w:p w14:paraId="5EA4B271">
      <w:pPr>
        <w:pStyle w:val="102"/>
        <w:spacing w:before="120" w:after="120"/>
      </w:pPr>
      <w:r>
        <w:rPr>
          <w:rFonts w:hint="eastAsia"/>
        </w:rPr>
        <w:t>范围</w:t>
      </w:r>
    </w:p>
    <w:p w14:paraId="69B29B31">
      <w:pPr>
        <w:widowControl/>
        <w:ind w:firstLine="420"/>
        <w:rPr>
          <w:rFonts w:ascii="Times New Roman" w:hAnsi="Times New Roman"/>
        </w:rPr>
      </w:pPr>
      <w:r>
        <w:rPr>
          <w:rFonts w:hint="eastAsia" w:ascii="Times New Roman" w:hAnsi="Times New Roman"/>
        </w:rPr>
        <w:t>本部分描述了监督管理过程中监管检查结果类型代码。</w:t>
      </w:r>
    </w:p>
    <w:p w14:paraId="2C4F793C">
      <w:pPr>
        <w:pStyle w:val="102"/>
        <w:spacing w:before="120" w:after="120"/>
      </w:pPr>
      <w:r>
        <w:rPr>
          <w:rFonts w:hint="eastAsia"/>
        </w:rPr>
        <w:t>代码结构</w:t>
      </w:r>
    </w:p>
    <w:p w14:paraId="25D33C58">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2</w:t>
      </w:r>
      <w:r>
        <w:rPr>
          <w:rFonts w:hint="eastAsia" w:ascii="Times New Roman" w:hAnsi="Times New Roman"/>
        </w:rPr>
        <w:t>位阿拉伯数字表示。</w:t>
      </w:r>
    </w:p>
    <w:p w14:paraId="7CE87CE8">
      <w:pPr>
        <w:pStyle w:val="102"/>
        <w:spacing w:before="120" w:after="120"/>
      </w:pPr>
      <w:r>
        <w:rPr>
          <w:rFonts w:hint="eastAsia"/>
        </w:rPr>
        <w:t>代码表</w:t>
      </w:r>
    </w:p>
    <w:p w14:paraId="4CBCC131">
      <w:pPr>
        <w:jc w:val="center"/>
        <w:rPr>
          <w:rFonts w:ascii="宋体" w:hAnsi="宋体"/>
          <w:b/>
          <w:bCs/>
        </w:rPr>
      </w:pPr>
      <w:r>
        <w:rPr>
          <w:rFonts w:hint="eastAsia" w:ascii="宋体" w:hAnsi="宋体"/>
          <w:b/>
          <w:bCs/>
        </w:rPr>
        <w:t>监管检查结果类型代码表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7"/>
        <w:gridCol w:w="4962"/>
        <w:gridCol w:w="1459"/>
      </w:tblGrid>
      <w:tr w14:paraId="2351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vAlign w:val="center"/>
          </w:tcPr>
          <w:p w14:paraId="222E21B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4962" w:type="dxa"/>
            <w:tcMar>
              <w:top w:w="10" w:type="dxa"/>
              <w:left w:w="10" w:type="dxa"/>
              <w:right w:w="10" w:type="dxa"/>
            </w:tcMar>
            <w:vAlign w:val="center"/>
          </w:tcPr>
          <w:p w14:paraId="331F1F1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1459" w:type="dxa"/>
            <w:tcMar>
              <w:top w:w="10" w:type="dxa"/>
              <w:left w:w="10" w:type="dxa"/>
              <w:right w:w="10" w:type="dxa"/>
            </w:tcMar>
            <w:vAlign w:val="center"/>
          </w:tcPr>
          <w:p w14:paraId="272F627A">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288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4B39CD0E">
            <w:pPr>
              <w:widowControl/>
              <w:jc w:val="center"/>
              <w:textAlignment w:val="center"/>
              <w:rPr>
                <w:rFonts w:ascii="宋体" w:hAnsi="宋体" w:cs="宋体"/>
                <w:color w:val="000000"/>
              </w:rPr>
            </w:pPr>
            <w:r>
              <w:rPr>
                <w:rFonts w:hint="eastAsia" w:ascii="宋体" w:hAnsi="宋体"/>
              </w:rPr>
              <w:t>01</w:t>
            </w:r>
          </w:p>
        </w:tc>
        <w:tc>
          <w:tcPr>
            <w:tcW w:w="4962" w:type="dxa"/>
            <w:tcMar>
              <w:top w:w="10" w:type="dxa"/>
              <w:left w:w="10" w:type="dxa"/>
              <w:right w:w="10" w:type="dxa"/>
            </w:tcMar>
          </w:tcPr>
          <w:p w14:paraId="2CDCDE10">
            <w:pPr>
              <w:widowControl/>
              <w:jc w:val="center"/>
              <w:textAlignment w:val="center"/>
              <w:rPr>
                <w:rFonts w:ascii="宋体" w:hAnsi="宋体" w:cs="宋体"/>
                <w:color w:val="000000"/>
              </w:rPr>
            </w:pPr>
            <w:r>
              <w:rPr>
                <w:rFonts w:hint="eastAsia" w:ascii="宋体" w:hAnsi="宋体"/>
              </w:rPr>
              <w:t>未发现问题终止检查并向监管对象告知检查结果</w:t>
            </w:r>
          </w:p>
        </w:tc>
        <w:tc>
          <w:tcPr>
            <w:tcW w:w="1459" w:type="dxa"/>
            <w:tcMar>
              <w:top w:w="10" w:type="dxa"/>
              <w:left w:w="10" w:type="dxa"/>
              <w:right w:w="10" w:type="dxa"/>
            </w:tcMar>
          </w:tcPr>
          <w:p w14:paraId="4B099697">
            <w:pPr>
              <w:jc w:val="center"/>
              <w:rPr>
                <w:rFonts w:ascii="宋体" w:hAnsi="宋体" w:cs="宋体"/>
                <w:color w:val="000000"/>
              </w:rPr>
            </w:pPr>
          </w:p>
        </w:tc>
      </w:tr>
      <w:tr w14:paraId="3F07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6955A1A2">
            <w:pPr>
              <w:widowControl/>
              <w:jc w:val="center"/>
              <w:textAlignment w:val="center"/>
              <w:rPr>
                <w:rFonts w:ascii="宋体" w:hAnsi="宋体" w:cs="宋体"/>
                <w:color w:val="000000"/>
              </w:rPr>
            </w:pPr>
            <w:r>
              <w:rPr>
                <w:rFonts w:hint="eastAsia" w:ascii="宋体" w:hAnsi="宋体"/>
              </w:rPr>
              <w:t>02</w:t>
            </w:r>
          </w:p>
        </w:tc>
        <w:tc>
          <w:tcPr>
            <w:tcW w:w="4962" w:type="dxa"/>
            <w:tcMar>
              <w:top w:w="10" w:type="dxa"/>
              <w:left w:w="10" w:type="dxa"/>
              <w:right w:w="10" w:type="dxa"/>
            </w:tcMar>
          </w:tcPr>
          <w:p w14:paraId="695A672E">
            <w:pPr>
              <w:widowControl/>
              <w:jc w:val="center"/>
              <w:textAlignment w:val="center"/>
              <w:rPr>
                <w:rFonts w:ascii="宋体" w:hAnsi="宋体" w:cs="宋体"/>
                <w:color w:val="000000"/>
              </w:rPr>
            </w:pPr>
            <w:r>
              <w:rPr>
                <w:rFonts w:hint="eastAsia" w:ascii="宋体" w:hAnsi="宋体"/>
              </w:rPr>
              <w:t>发现问题作出责令改正等行政命令</w:t>
            </w:r>
          </w:p>
        </w:tc>
        <w:tc>
          <w:tcPr>
            <w:tcW w:w="1459" w:type="dxa"/>
            <w:tcMar>
              <w:top w:w="10" w:type="dxa"/>
              <w:left w:w="10" w:type="dxa"/>
              <w:right w:w="10" w:type="dxa"/>
            </w:tcMar>
          </w:tcPr>
          <w:p w14:paraId="7921A397">
            <w:pPr>
              <w:jc w:val="center"/>
              <w:rPr>
                <w:rFonts w:ascii="宋体" w:hAnsi="宋体" w:cs="宋体"/>
                <w:color w:val="000000"/>
              </w:rPr>
            </w:pPr>
          </w:p>
        </w:tc>
      </w:tr>
      <w:tr w14:paraId="50AF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629526A0">
            <w:pPr>
              <w:widowControl/>
              <w:jc w:val="center"/>
              <w:textAlignment w:val="center"/>
              <w:rPr>
                <w:rFonts w:ascii="宋体" w:hAnsi="宋体" w:cs="宋体"/>
                <w:color w:val="000000"/>
              </w:rPr>
            </w:pPr>
            <w:r>
              <w:rPr>
                <w:rFonts w:hint="eastAsia" w:ascii="宋体" w:hAnsi="宋体"/>
              </w:rPr>
              <w:t>03</w:t>
            </w:r>
          </w:p>
        </w:tc>
        <w:tc>
          <w:tcPr>
            <w:tcW w:w="4962" w:type="dxa"/>
            <w:tcMar>
              <w:top w:w="10" w:type="dxa"/>
              <w:left w:w="10" w:type="dxa"/>
              <w:right w:w="10" w:type="dxa"/>
            </w:tcMar>
          </w:tcPr>
          <w:p w14:paraId="04740E7A">
            <w:pPr>
              <w:widowControl/>
              <w:jc w:val="center"/>
              <w:textAlignment w:val="center"/>
              <w:rPr>
                <w:rFonts w:ascii="宋体" w:hAnsi="宋体"/>
              </w:rPr>
            </w:pPr>
            <w:r>
              <w:rPr>
                <w:rFonts w:hint="eastAsia" w:ascii="宋体" w:hAnsi="宋体"/>
              </w:rPr>
              <w:t>发现问题做出行政指导</w:t>
            </w:r>
          </w:p>
        </w:tc>
        <w:tc>
          <w:tcPr>
            <w:tcW w:w="1459" w:type="dxa"/>
            <w:tcMar>
              <w:top w:w="10" w:type="dxa"/>
              <w:left w:w="10" w:type="dxa"/>
              <w:right w:w="10" w:type="dxa"/>
            </w:tcMar>
          </w:tcPr>
          <w:p w14:paraId="71219849">
            <w:pPr>
              <w:jc w:val="center"/>
              <w:rPr>
                <w:rFonts w:ascii="宋体" w:hAnsi="宋体" w:cs="宋体"/>
                <w:color w:val="000000"/>
              </w:rPr>
            </w:pPr>
          </w:p>
        </w:tc>
      </w:tr>
      <w:tr w14:paraId="5CAB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1FFBC583">
            <w:pPr>
              <w:widowControl/>
              <w:jc w:val="center"/>
              <w:textAlignment w:val="center"/>
              <w:rPr>
                <w:rFonts w:ascii="宋体" w:hAnsi="宋体"/>
              </w:rPr>
            </w:pPr>
            <w:r>
              <w:rPr>
                <w:rFonts w:hint="eastAsia" w:ascii="宋体" w:hAnsi="宋体"/>
              </w:rPr>
              <w:t>04</w:t>
            </w:r>
          </w:p>
        </w:tc>
        <w:tc>
          <w:tcPr>
            <w:tcW w:w="4962" w:type="dxa"/>
            <w:tcMar>
              <w:top w:w="10" w:type="dxa"/>
              <w:left w:w="10" w:type="dxa"/>
              <w:right w:w="10" w:type="dxa"/>
            </w:tcMar>
          </w:tcPr>
          <w:p w14:paraId="67767342">
            <w:pPr>
              <w:widowControl/>
              <w:jc w:val="center"/>
              <w:textAlignment w:val="center"/>
              <w:rPr>
                <w:rFonts w:ascii="宋体" w:hAnsi="宋体"/>
              </w:rPr>
            </w:pPr>
            <w:r>
              <w:rPr>
                <w:rFonts w:hint="eastAsia" w:ascii="宋体" w:hAnsi="宋体"/>
              </w:rPr>
              <w:t>发现问题作出行政处罚决定</w:t>
            </w:r>
          </w:p>
        </w:tc>
        <w:tc>
          <w:tcPr>
            <w:tcW w:w="1459" w:type="dxa"/>
            <w:tcMar>
              <w:top w:w="10" w:type="dxa"/>
              <w:left w:w="10" w:type="dxa"/>
              <w:right w:w="10" w:type="dxa"/>
            </w:tcMar>
          </w:tcPr>
          <w:p w14:paraId="0620DDBE">
            <w:pPr>
              <w:jc w:val="center"/>
              <w:rPr>
                <w:rFonts w:ascii="宋体" w:hAnsi="宋体" w:cs="宋体"/>
                <w:color w:val="000000"/>
              </w:rPr>
            </w:pPr>
          </w:p>
        </w:tc>
      </w:tr>
      <w:tr w14:paraId="7479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3D520E02">
            <w:pPr>
              <w:widowControl/>
              <w:jc w:val="center"/>
              <w:textAlignment w:val="center"/>
              <w:rPr>
                <w:rFonts w:ascii="宋体" w:hAnsi="宋体"/>
              </w:rPr>
            </w:pPr>
            <w:r>
              <w:rPr>
                <w:rFonts w:hint="eastAsia" w:ascii="宋体" w:hAnsi="宋体"/>
              </w:rPr>
              <w:t>05</w:t>
            </w:r>
          </w:p>
        </w:tc>
        <w:tc>
          <w:tcPr>
            <w:tcW w:w="4962" w:type="dxa"/>
            <w:tcMar>
              <w:top w:w="10" w:type="dxa"/>
              <w:left w:w="10" w:type="dxa"/>
              <w:right w:w="10" w:type="dxa"/>
            </w:tcMar>
          </w:tcPr>
          <w:p w14:paraId="5561F0F1">
            <w:pPr>
              <w:widowControl/>
              <w:jc w:val="center"/>
              <w:textAlignment w:val="center"/>
              <w:rPr>
                <w:rFonts w:ascii="宋体" w:hAnsi="宋体"/>
              </w:rPr>
            </w:pPr>
            <w:r>
              <w:rPr>
                <w:rFonts w:hint="eastAsia" w:ascii="宋体" w:hAnsi="宋体"/>
              </w:rPr>
              <w:t>发现问题作出行政强制决定</w:t>
            </w:r>
          </w:p>
        </w:tc>
        <w:tc>
          <w:tcPr>
            <w:tcW w:w="1459" w:type="dxa"/>
            <w:tcMar>
              <w:top w:w="10" w:type="dxa"/>
              <w:left w:w="10" w:type="dxa"/>
              <w:right w:w="10" w:type="dxa"/>
            </w:tcMar>
          </w:tcPr>
          <w:p w14:paraId="7D3328D4">
            <w:pPr>
              <w:jc w:val="center"/>
              <w:rPr>
                <w:rFonts w:ascii="宋体" w:hAnsi="宋体" w:cs="宋体"/>
                <w:color w:val="000000"/>
              </w:rPr>
            </w:pPr>
          </w:p>
        </w:tc>
      </w:tr>
      <w:tr w14:paraId="1DEB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517" w:type="dxa"/>
            <w:tcMar>
              <w:top w:w="10" w:type="dxa"/>
              <w:left w:w="10" w:type="dxa"/>
              <w:right w:w="10" w:type="dxa"/>
            </w:tcMar>
          </w:tcPr>
          <w:p w14:paraId="3DA84F3C">
            <w:pPr>
              <w:widowControl/>
              <w:jc w:val="center"/>
              <w:textAlignment w:val="center"/>
              <w:rPr>
                <w:rFonts w:ascii="宋体" w:hAnsi="宋体"/>
              </w:rPr>
            </w:pPr>
            <w:r>
              <w:rPr>
                <w:rFonts w:hint="eastAsia" w:ascii="宋体" w:hAnsi="宋体"/>
              </w:rPr>
              <w:t>06</w:t>
            </w:r>
          </w:p>
        </w:tc>
        <w:tc>
          <w:tcPr>
            <w:tcW w:w="4962" w:type="dxa"/>
            <w:tcMar>
              <w:top w:w="10" w:type="dxa"/>
              <w:left w:w="10" w:type="dxa"/>
              <w:right w:w="10" w:type="dxa"/>
            </w:tcMar>
          </w:tcPr>
          <w:p w14:paraId="546B33AA">
            <w:pPr>
              <w:widowControl/>
              <w:jc w:val="center"/>
              <w:textAlignment w:val="center"/>
              <w:rPr>
                <w:rFonts w:ascii="宋体" w:hAnsi="宋体"/>
              </w:rPr>
            </w:pPr>
            <w:r>
              <w:rPr>
                <w:rFonts w:hint="eastAsia" w:ascii="宋体" w:hAnsi="宋体"/>
              </w:rPr>
              <w:t>发现问题作出其他具体行政行为</w:t>
            </w:r>
          </w:p>
        </w:tc>
        <w:tc>
          <w:tcPr>
            <w:tcW w:w="1459" w:type="dxa"/>
            <w:tcMar>
              <w:top w:w="10" w:type="dxa"/>
              <w:left w:w="10" w:type="dxa"/>
              <w:right w:w="10" w:type="dxa"/>
            </w:tcMar>
          </w:tcPr>
          <w:p w14:paraId="6D055454">
            <w:pPr>
              <w:jc w:val="center"/>
              <w:rPr>
                <w:rFonts w:ascii="宋体" w:hAnsi="宋体" w:cs="宋体"/>
                <w:color w:val="000000"/>
              </w:rPr>
            </w:pPr>
          </w:p>
        </w:tc>
      </w:tr>
    </w:tbl>
    <w:p w14:paraId="7EB61A1F">
      <w:pPr>
        <w:rPr>
          <w:rFonts w:ascii="Times New Roman" w:hAnsi="Times New Roman"/>
        </w:rPr>
      </w:pPr>
    </w:p>
    <w:p w14:paraId="063A4343">
      <w:pPr>
        <w:pStyle w:val="98"/>
        <w:spacing w:before="120" w:after="120"/>
      </w:pPr>
      <w:r>
        <w:rPr>
          <w:rFonts w:hint="eastAsia"/>
        </w:rPr>
        <w:t>监管检查形式代码表</w:t>
      </w:r>
    </w:p>
    <w:p w14:paraId="77701F7C">
      <w:pPr>
        <w:pStyle w:val="102"/>
        <w:spacing w:before="120" w:after="120"/>
      </w:pPr>
      <w:r>
        <w:rPr>
          <w:rFonts w:hint="eastAsia"/>
        </w:rPr>
        <w:t>标识符</w:t>
      </w:r>
    </w:p>
    <w:p w14:paraId="4AD21B23">
      <w:pPr>
        <w:ind w:firstLine="420"/>
        <w:rPr>
          <w:rFonts w:ascii="Times New Roman" w:hAnsi="Times New Roman"/>
        </w:rPr>
      </w:pPr>
      <w:r>
        <w:rPr>
          <w:rFonts w:hint="eastAsia" w:ascii="Times New Roman" w:hAnsi="Times New Roman"/>
        </w:rPr>
        <w:t>标识符：</w:t>
      </w:r>
      <w:r>
        <w:rPr>
          <w:rFonts w:ascii="Times New Roman" w:hAnsi="Times New Roman"/>
        </w:rPr>
        <w:t>YJ_CODE_0303</w:t>
      </w:r>
      <w:r>
        <w:rPr>
          <w:rFonts w:hint="eastAsia" w:ascii="Times New Roman" w:hAnsi="Times New Roman"/>
        </w:rPr>
        <w:t>。</w:t>
      </w:r>
    </w:p>
    <w:p w14:paraId="30FD4B54">
      <w:pPr>
        <w:pStyle w:val="102"/>
        <w:spacing w:before="120" w:after="120"/>
      </w:pPr>
      <w:r>
        <w:rPr>
          <w:rFonts w:hint="eastAsia"/>
        </w:rPr>
        <w:t>范围</w:t>
      </w:r>
    </w:p>
    <w:p w14:paraId="2661C26F">
      <w:pPr>
        <w:widowControl/>
        <w:ind w:firstLine="420"/>
        <w:rPr>
          <w:rFonts w:ascii="Times New Roman" w:hAnsi="Times New Roman"/>
        </w:rPr>
      </w:pPr>
      <w:r>
        <w:rPr>
          <w:rFonts w:hint="eastAsia" w:ascii="Times New Roman" w:hAnsi="Times New Roman"/>
        </w:rPr>
        <w:t>本部分描述了监督管理过程中监管检查形式代码。</w:t>
      </w:r>
    </w:p>
    <w:p w14:paraId="58397FC0">
      <w:pPr>
        <w:pStyle w:val="102"/>
        <w:spacing w:before="120" w:after="120"/>
      </w:pPr>
      <w:r>
        <w:rPr>
          <w:rFonts w:hint="eastAsia"/>
        </w:rPr>
        <w:t>代码结构</w:t>
      </w:r>
    </w:p>
    <w:p w14:paraId="5C0493A6">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2</w:t>
      </w:r>
      <w:r>
        <w:rPr>
          <w:rFonts w:hint="eastAsia" w:ascii="Times New Roman" w:hAnsi="Times New Roman"/>
        </w:rPr>
        <w:t>位阿拉伯数字表示。</w:t>
      </w:r>
    </w:p>
    <w:p w14:paraId="5AAEC489">
      <w:pPr>
        <w:pStyle w:val="102"/>
        <w:spacing w:before="120" w:after="120"/>
      </w:pPr>
      <w:r>
        <w:rPr>
          <w:rFonts w:hint="eastAsia"/>
        </w:rPr>
        <w:t>代码表</w:t>
      </w:r>
    </w:p>
    <w:p w14:paraId="738BC1D0">
      <w:pPr>
        <w:jc w:val="center"/>
        <w:rPr>
          <w:rFonts w:ascii="宋体" w:hAnsi="宋体"/>
          <w:b/>
          <w:bCs/>
        </w:rPr>
      </w:pPr>
      <w:r>
        <w:rPr>
          <w:rFonts w:hint="eastAsia" w:ascii="宋体" w:hAnsi="宋体"/>
          <w:b/>
          <w:bCs/>
        </w:rPr>
        <w:t>监管检查形式代码表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3F6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668BE2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D261F7B">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08DBA9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B69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338D31E">
            <w:pPr>
              <w:widowControl/>
              <w:jc w:val="center"/>
              <w:textAlignment w:val="center"/>
              <w:rPr>
                <w:rFonts w:ascii="宋体" w:hAnsi="宋体" w:cs="宋体"/>
                <w:color w:val="000000"/>
              </w:rPr>
            </w:pPr>
            <w:r>
              <w:rPr>
                <w:rFonts w:hint="eastAsia" w:ascii="宋体" w:hAnsi="宋体"/>
              </w:rPr>
              <w:t>01</w:t>
            </w:r>
          </w:p>
        </w:tc>
        <w:tc>
          <w:tcPr>
            <w:tcW w:w="5670" w:type="dxa"/>
            <w:tcMar>
              <w:top w:w="10" w:type="dxa"/>
              <w:left w:w="10" w:type="dxa"/>
              <w:right w:w="10" w:type="dxa"/>
            </w:tcMar>
          </w:tcPr>
          <w:p w14:paraId="115C98B9">
            <w:pPr>
              <w:widowControl/>
              <w:jc w:val="center"/>
              <w:textAlignment w:val="center"/>
              <w:rPr>
                <w:rFonts w:ascii="宋体" w:hAnsi="宋体" w:cs="宋体"/>
                <w:color w:val="000000"/>
              </w:rPr>
            </w:pPr>
            <w:r>
              <w:rPr>
                <w:rFonts w:hint="eastAsia" w:ascii="宋体" w:hAnsi="宋体"/>
              </w:rPr>
              <w:t>日常检查</w:t>
            </w:r>
          </w:p>
        </w:tc>
        <w:tc>
          <w:tcPr>
            <w:tcW w:w="5670" w:type="dxa"/>
            <w:tcMar>
              <w:top w:w="10" w:type="dxa"/>
              <w:left w:w="10" w:type="dxa"/>
              <w:right w:w="10" w:type="dxa"/>
            </w:tcMar>
          </w:tcPr>
          <w:p w14:paraId="5E62DE52">
            <w:pPr>
              <w:jc w:val="center"/>
              <w:rPr>
                <w:rFonts w:ascii="宋体" w:hAnsi="宋体" w:cs="宋体"/>
                <w:color w:val="000000"/>
              </w:rPr>
            </w:pPr>
          </w:p>
        </w:tc>
      </w:tr>
      <w:tr w14:paraId="2BA3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4AA73DC">
            <w:pPr>
              <w:widowControl/>
              <w:jc w:val="center"/>
              <w:textAlignment w:val="center"/>
              <w:rPr>
                <w:rFonts w:ascii="宋体" w:hAnsi="宋体" w:cs="宋体"/>
                <w:color w:val="000000"/>
              </w:rPr>
            </w:pPr>
            <w:r>
              <w:rPr>
                <w:rFonts w:hint="eastAsia" w:ascii="宋体" w:hAnsi="宋体"/>
              </w:rPr>
              <w:t>02</w:t>
            </w:r>
          </w:p>
        </w:tc>
        <w:tc>
          <w:tcPr>
            <w:tcW w:w="5670" w:type="dxa"/>
            <w:tcMar>
              <w:top w:w="10" w:type="dxa"/>
              <w:left w:w="10" w:type="dxa"/>
              <w:right w:w="10" w:type="dxa"/>
            </w:tcMar>
          </w:tcPr>
          <w:p w14:paraId="40A82ED1">
            <w:pPr>
              <w:widowControl/>
              <w:jc w:val="center"/>
              <w:textAlignment w:val="center"/>
              <w:rPr>
                <w:rFonts w:ascii="宋体" w:hAnsi="宋体" w:cs="宋体"/>
                <w:color w:val="000000"/>
              </w:rPr>
            </w:pPr>
            <w:r>
              <w:rPr>
                <w:rFonts w:hint="eastAsia" w:ascii="宋体" w:hAnsi="宋体"/>
              </w:rPr>
              <w:t>专项检查</w:t>
            </w:r>
          </w:p>
        </w:tc>
        <w:tc>
          <w:tcPr>
            <w:tcW w:w="5670" w:type="dxa"/>
            <w:tcMar>
              <w:top w:w="10" w:type="dxa"/>
              <w:left w:w="10" w:type="dxa"/>
              <w:right w:w="10" w:type="dxa"/>
            </w:tcMar>
          </w:tcPr>
          <w:p w14:paraId="3C78530A">
            <w:pPr>
              <w:jc w:val="center"/>
              <w:rPr>
                <w:rFonts w:ascii="宋体" w:hAnsi="宋体" w:cs="宋体"/>
                <w:color w:val="000000"/>
              </w:rPr>
            </w:pPr>
          </w:p>
        </w:tc>
      </w:tr>
      <w:tr w14:paraId="0F90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D5A3386">
            <w:pPr>
              <w:widowControl/>
              <w:jc w:val="center"/>
              <w:textAlignment w:val="center"/>
              <w:rPr>
                <w:rFonts w:ascii="宋体" w:hAnsi="宋体" w:cs="宋体"/>
                <w:color w:val="000000"/>
              </w:rPr>
            </w:pPr>
            <w:r>
              <w:rPr>
                <w:rFonts w:hint="eastAsia" w:ascii="宋体" w:hAnsi="宋体"/>
              </w:rPr>
              <w:t>03</w:t>
            </w:r>
          </w:p>
        </w:tc>
        <w:tc>
          <w:tcPr>
            <w:tcW w:w="5670" w:type="dxa"/>
            <w:tcMar>
              <w:top w:w="10" w:type="dxa"/>
              <w:left w:w="10" w:type="dxa"/>
              <w:right w:w="10" w:type="dxa"/>
            </w:tcMar>
          </w:tcPr>
          <w:p w14:paraId="00934B31">
            <w:pPr>
              <w:widowControl/>
              <w:jc w:val="center"/>
              <w:textAlignment w:val="center"/>
              <w:rPr>
                <w:rFonts w:ascii="宋体" w:hAnsi="宋体"/>
              </w:rPr>
            </w:pPr>
            <w:r>
              <w:rPr>
                <w:rFonts w:hint="eastAsia" w:ascii="宋体" w:hAnsi="宋体"/>
              </w:rPr>
              <w:t>其他</w:t>
            </w:r>
          </w:p>
        </w:tc>
        <w:tc>
          <w:tcPr>
            <w:tcW w:w="5670" w:type="dxa"/>
            <w:tcMar>
              <w:top w:w="10" w:type="dxa"/>
              <w:left w:w="10" w:type="dxa"/>
              <w:right w:w="10" w:type="dxa"/>
            </w:tcMar>
          </w:tcPr>
          <w:p w14:paraId="77B1B093">
            <w:pPr>
              <w:jc w:val="center"/>
              <w:rPr>
                <w:rFonts w:ascii="宋体" w:hAnsi="宋体" w:cs="宋体"/>
                <w:color w:val="000000"/>
              </w:rPr>
            </w:pPr>
          </w:p>
        </w:tc>
      </w:tr>
    </w:tbl>
    <w:p w14:paraId="56D55CF6">
      <w:pPr>
        <w:rPr>
          <w:rFonts w:ascii="Times New Roman" w:hAnsi="Times New Roman"/>
        </w:rPr>
      </w:pPr>
    </w:p>
    <w:p w14:paraId="1000726F">
      <w:pPr>
        <w:pStyle w:val="98"/>
        <w:spacing w:before="120" w:after="120"/>
      </w:pPr>
      <w:r>
        <w:rPr>
          <w:rFonts w:hint="eastAsia"/>
        </w:rPr>
        <w:t>危险源核销状态代码表</w:t>
      </w:r>
    </w:p>
    <w:p w14:paraId="6E276206">
      <w:pPr>
        <w:pStyle w:val="102"/>
        <w:spacing w:before="120" w:after="120"/>
      </w:pPr>
      <w:r>
        <w:rPr>
          <w:rFonts w:hint="eastAsia"/>
        </w:rPr>
        <w:t>标识符</w:t>
      </w:r>
    </w:p>
    <w:p w14:paraId="7ADB70D8">
      <w:pPr>
        <w:ind w:firstLine="420"/>
        <w:rPr>
          <w:rFonts w:ascii="Times New Roman" w:hAnsi="Times New Roman"/>
        </w:rPr>
      </w:pPr>
      <w:r>
        <w:rPr>
          <w:rFonts w:hint="eastAsia" w:ascii="Times New Roman" w:hAnsi="Times New Roman"/>
        </w:rPr>
        <w:t>标识符：</w:t>
      </w:r>
      <w:r>
        <w:rPr>
          <w:rFonts w:ascii="Times New Roman" w:hAnsi="Times New Roman"/>
        </w:rPr>
        <w:t>YJ_CODE_0308</w:t>
      </w:r>
      <w:r>
        <w:rPr>
          <w:rFonts w:hint="eastAsia" w:ascii="Times New Roman" w:hAnsi="Times New Roman"/>
        </w:rPr>
        <w:t>。</w:t>
      </w:r>
    </w:p>
    <w:p w14:paraId="2B54BE4E">
      <w:pPr>
        <w:pStyle w:val="102"/>
        <w:spacing w:before="120" w:after="120"/>
      </w:pPr>
      <w:r>
        <w:rPr>
          <w:rFonts w:hint="eastAsia"/>
        </w:rPr>
        <w:t>范围</w:t>
      </w:r>
    </w:p>
    <w:p w14:paraId="2C55166A">
      <w:pPr>
        <w:ind w:firstLine="420"/>
        <w:rPr>
          <w:rFonts w:ascii="Times New Roman" w:hAnsi="Times New Roman"/>
        </w:rPr>
      </w:pPr>
      <w:r>
        <w:rPr>
          <w:rFonts w:hint="eastAsia" w:ascii="Times New Roman" w:hAnsi="Times New Roman"/>
        </w:rPr>
        <w:t>本部分描述了危险源核销状态代码。</w:t>
      </w:r>
    </w:p>
    <w:p w14:paraId="02BDEE70">
      <w:pPr>
        <w:pStyle w:val="102"/>
        <w:spacing w:before="120" w:after="120"/>
      </w:pPr>
      <w:r>
        <w:rPr>
          <w:rFonts w:hint="eastAsia"/>
        </w:rPr>
        <w:t>代码结构</w:t>
      </w:r>
    </w:p>
    <w:p w14:paraId="324F2F82">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1D323B37">
      <w:pPr>
        <w:pStyle w:val="102"/>
        <w:spacing w:before="120" w:after="120"/>
      </w:pPr>
      <w:r>
        <w:rPr>
          <w:rFonts w:hint="eastAsia"/>
        </w:rPr>
        <w:t>代码表</w:t>
      </w:r>
    </w:p>
    <w:p w14:paraId="2B36C763">
      <w:pPr>
        <w:jc w:val="center"/>
        <w:rPr>
          <w:rFonts w:ascii="宋体" w:hAnsi="宋体"/>
          <w:b/>
          <w:bCs/>
        </w:rPr>
      </w:pPr>
      <w:r>
        <w:rPr>
          <w:rFonts w:hint="eastAsia" w:ascii="宋体" w:hAnsi="宋体"/>
          <w:b/>
          <w:bCs/>
        </w:rPr>
        <w:t>危险源核销状态代码表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E1F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92EA35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3806214">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0371FF4">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4E4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4DECDA8">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735B2F62">
            <w:pPr>
              <w:widowControl/>
              <w:jc w:val="center"/>
              <w:textAlignment w:val="center"/>
              <w:rPr>
                <w:rFonts w:ascii="宋体" w:hAnsi="宋体" w:cs="宋体"/>
                <w:color w:val="000000"/>
              </w:rPr>
            </w:pPr>
            <w:r>
              <w:rPr>
                <w:rFonts w:hint="eastAsia" w:ascii="宋体" w:hAnsi="宋体"/>
              </w:rPr>
              <w:t>未核销</w:t>
            </w:r>
          </w:p>
        </w:tc>
        <w:tc>
          <w:tcPr>
            <w:tcW w:w="5670" w:type="dxa"/>
            <w:tcMar>
              <w:top w:w="10" w:type="dxa"/>
              <w:left w:w="10" w:type="dxa"/>
              <w:right w:w="10" w:type="dxa"/>
            </w:tcMar>
          </w:tcPr>
          <w:p w14:paraId="09D47E37">
            <w:pPr>
              <w:jc w:val="center"/>
              <w:rPr>
                <w:rFonts w:ascii="宋体" w:hAnsi="宋体" w:cs="宋体"/>
                <w:color w:val="000000"/>
              </w:rPr>
            </w:pPr>
          </w:p>
        </w:tc>
      </w:tr>
      <w:tr w14:paraId="27F2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1938738A">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6EEE03FD">
            <w:pPr>
              <w:widowControl/>
              <w:jc w:val="center"/>
              <w:textAlignment w:val="center"/>
              <w:rPr>
                <w:rFonts w:ascii="宋体" w:hAnsi="宋体" w:cs="宋体"/>
                <w:color w:val="000000"/>
              </w:rPr>
            </w:pPr>
            <w:r>
              <w:rPr>
                <w:rFonts w:hint="eastAsia" w:ascii="宋体" w:hAnsi="宋体"/>
              </w:rPr>
              <w:t>已核销</w:t>
            </w:r>
          </w:p>
        </w:tc>
        <w:tc>
          <w:tcPr>
            <w:tcW w:w="5670" w:type="dxa"/>
            <w:tcMar>
              <w:top w:w="10" w:type="dxa"/>
              <w:left w:w="10" w:type="dxa"/>
              <w:right w:w="10" w:type="dxa"/>
            </w:tcMar>
          </w:tcPr>
          <w:p w14:paraId="53C6E929">
            <w:pPr>
              <w:jc w:val="center"/>
              <w:rPr>
                <w:rFonts w:ascii="宋体" w:hAnsi="宋体" w:cs="宋体"/>
                <w:color w:val="000000"/>
              </w:rPr>
            </w:pPr>
          </w:p>
        </w:tc>
      </w:tr>
    </w:tbl>
    <w:p w14:paraId="5B6C054C">
      <w:pPr>
        <w:jc w:val="center"/>
        <w:rPr>
          <w:rFonts w:ascii="Times New Roman" w:hAnsi="Times New Roman"/>
        </w:rPr>
      </w:pPr>
    </w:p>
    <w:p w14:paraId="6CFB1E5D">
      <w:pPr>
        <w:pStyle w:val="98"/>
        <w:spacing w:before="120" w:after="120"/>
      </w:pPr>
      <w:r>
        <w:rPr>
          <w:rFonts w:hint="eastAsia"/>
        </w:rPr>
        <w:t>结案执行方式代码表</w:t>
      </w:r>
    </w:p>
    <w:p w14:paraId="648C9092">
      <w:pPr>
        <w:pStyle w:val="102"/>
        <w:spacing w:before="120" w:after="120"/>
      </w:pPr>
      <w:r>
        <w:rPr>
          <w:rFonts w:hint="eastAsia"/>
        </w:rPr>
        <w:t>标识符</w:t>
      </w:r>
    </w:p>
    <w:p w14:paraId="305C46EE">
      <w:pPr>
        <w:ind w:left="420"/>
        <w:rPr>
          <w:rFonts w:ascii="Times New Roman" w:hAnsi="Times New Roman"/>
        </w:rPr>
      </w:pPr>
      <w:r>
        <w:rPr>
          <w:rFonts w:hint="eastAsia" w:ascii="Times New Roman" w:hAnsi="Times New Roman"/>
        </w:rPr>
        <w:t>标识符：</w:t>
      </w:r>
      <w:r>
        <w:rPr>
          <w:rFonts w:ascii="Times New Roman" w:hAnsi="Times New Roman"/>
        </w:rPr>
        <w:t>YJ_CODE_0309</w:t>
      </w:r>
      <w:r>
        <w:rPr>
          <w:rFonts w:hint="eastAsia" w:ascii="Times New Roman" w:hAnsi="Times New Roman"/>
        </w:rPr>
        <w:t>。</w:t>
      </w:r>
    </w:p>
    <w:p w14:paraId="27E13CFF">
      <w:pPr>
        <w:pStyle w:val="102"/>
        <w:spacing w:before="120" w:after="120"/>
      </w:pPr>
      <w:r>
        <w:rPr>
          <w:rFonts w:hint="eastAsia"/>
        </w:rPr>
        <w:t>范围</w:t>
      </w:r>
    </w:p>
    <w:p w14:paraId="1D112C69">
      <w:pPr>
        <w:ind w:firstLine="420"/>
        <w:rPr>
          <w:rFonts w:ascii="Times New Roman" w:hAnsi="Times New Roman"/>
        </w:rPr>
      </w:pPr>
      <w:r>
        <w:rPr>
          <w:rFonts w:hint="eastAsia" w:ascii="Times New Roman" w:hAnsi="Times New Roman"/>
        </w:rPr>
        <w:t>本部分描述了监督管理过程中案件的结案执行方式代码。</w:t>
      </w:r>
    </w:p>
    <w:p w14:paraId="510E5090">
      <w:pPr>
        <w:pStyle w:val="102"/>
        <w:spacing w:before="120" w:after="120"/>
      </w:pPr>
      <w:r>
        <w:rPr>
          <w:rFonts w:hint="eastAsia"/>
        </w:rPr>
        <w:t>代码结构</w:t>
      </w:r>
    </w:p>
    <w:p w14:paraId="6A8FA302">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179F823A">
      <w:pPr>
        <w:pStyle w:val="102"/>
        <w:spacing w:before="120" w:after="120"/>
      </w:pPr>
      <w:r>
        <w:rPr>
          <w:rFonts w:hint="eastAsia"/>
        </w:rPr>
        <w:t>代码表</w:t>
      </w:r>
    </w:p>
    <w:p w14:paraId="705D7D44">
      <w:pPr>
        <w:jc w:val="center"/>
        <w:rPr>
          <w:rFonts w:ascii="宋体" w:hAnsi="宋体"/>
          <w:b/>
          <w:bCs/>
        </w:rPr>
      </w:pPr>
      <w:r>
        <w:rPr>
          <w:rFonts w:hint="eastAsia" w:ascii="宋体" w:hAnsi="宋体"/>
          <w:b/>
          <w:bCs/>
        </w:rPr>
        <w:t>结案执行方式代码表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9D1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20188B7">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B8B364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2666B42">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BE2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54546F2D">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5938F1DA">
            <w:pPr>
              <w:widowControl/>
              <w:jc w:val="center"/>
              <w:textAlignment w:val="center"/>
              <w:rPr>
                <w:rFonts w:ascii="宋体" w:hAnsi="宋体" w:cs="宋体"/>
                <w:color w:val="000000"/>
              </w:rPr>
            </w:pPr>
            <w:r>
              <w:rPr>
                <w:rFonts w:hint="eastAsia" w:ascii="宋体" w:hAnsi="宋体"/>
              </w:rPr>
              <w:t>自觉履行</w:t>
            </w:r>
          </w:p>
        </w:tc>
        <w:tc>
          <w:tcPr>
            <w:tcW w:w="5670" w:type="dxa"/>
            <w:tcMar>
              <w:top w:w="10" w:type="dxa"/>
              <w:left w:w="10" w:type="dxa"/>
              <w:right w:w="10" w:type="dxa"/>
            </w:tcMar>
          </w:tcPr>
          <w:p w14:paraId="51135B4A">
            <w:pPr>
              <w:jc w:val="center"/>
              <w:rPr>
                <w:rFonts w:ascii="宋体" w:hAnsi="宋体" w:cs="宋体"/>
                <w:color w:val="000000"/>
              </w:rPr>
            </w:pPr>
          </w:p>
        </w:tc>
      </w:tr>
      <w:tr w14:paraId="79D4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C6BEAA5">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75E09495">
            <w:pPr>
              <w:widowControl/>
              <w:jc w:val="center"/>
              <w:textAlignment w:val="center"/>
              <w:rPr>
                <w:rFonts w:ascii="宋体" w:hAnsi="宋体" w:cs="宋体"/>
                <w:color w:val="000000"/>
              </w:rPr>
            </w:pPr>
            <w:r>
              <w:rPr>
                <w:rFonts w:hint="eastAsia" w:ascii="宋体" w:hAnsi="宋体"/>
              </w:rPr>
              <w:t>强制执行</w:t>
            </w:r>
          </w:p>
        </w:tc>
        <w:tc>
          <w:tcPr>
            <w:tcW w:w="5670" w:type="dxa"/>
            <w:tcMar>
              <w:top w:w="10" w:type="dxa"/>
              <w:left w:w="10" w:type="dxa"/>
              <w:right w:w="10" w:type="dxa"/>
            </w:tcMar>
          </w:tcPr>
          <w:p w14:paraId="3EAA32B2">
            <w:pPr>
              <w:jc w:val="center"/>
              <w:rPr>
                <w:rFonts w:ascii="宋体" w:hAnsi="宋体" w:cs="宋体"/>
                <w:color w:val="000000"/>
              </w:rPr>
            </w:pPr>
          </w:p>
        </w:tc>
      </w:tr>
    </w:tbl>
    <w:p w14:paraId="5A3E279F">
      <w:pPr>
        <w:rPr>
          <w:rFonts w:ascii="Times New Roman" w:hAnsi="Times New Roman"/>
        </w:rPr>
      </w:pPr>
    </w:p>
    <w:p w14:paraId="765820CB">
      <w:pPr>
        <w:pStyle w:val="98"/>
        <w:spacing w:before="120" w:after="120"/>
      </w:pPr>
      <w:r>
        <w:rPr>
          <w:rFonts w:hint="eastAsia"/>
        </w:rPr>
        <w:t>监管对象类型代码表</w:t>
      </w:r>
    </w:p>
    <w:p w14:paraId="2006E109">
      <w:pPr>
        <w:pStyle w:val="102"/>
        <w:spacing w:before="120" w:after="120"/>
      </w:pPr>
      <w:r>
        <w:rPr>
          <w:rFonts w:hint="eastAsia"/>
        </w:rPr>
        <w:t>标识符</w:t>
      </w:r>
    </w:p>
    <w:p w14:paraId="7FE30A6D">
      <w:pPr>
        <w:ind w:firstLine="420"/>
        <w:rPr>
          <w:rFonts w:ascii="Times New Roman" w:hAnsi="Times New Roman"/>
        </w:rPr>
      </w:pPr>
      <w:r>
        <w:rPr>
          <w:rFonts w:hint="eastAsia" w:ascii="Times New Roman" w:hAnsi="Times New Roman"/>
        </w:rPr>
        <w:t>标识符：</w:t>
      </w:r>
      <w:r>
        <w:rPr>
          <w:rFonts w:ascii="Times New Roman" w:hAnsi="Times New Roman"/>
        </w:rPr>
        <w:t>YJ_CODE_0310</w:t>
      </w:r>
      <w:r>
        <w:rPr>
          <w:rFonts w:hint="eastAsia" w:ascii="Times New Roman" w:hAnsi="Times New Roman"/>
        </w:rPr>
        <w:t>。</w:t>
      </w:r>
    </w:p>
    <w:p w14:paraId="072E5D13">
      <w:pPr>
        <w:pStyle w:val="102"/>
        <w:spacing w:before="120" w:after="120"/>
      </w:pPr>
      <w:r>
        <w:rPr>
          <w:rFonts w:hint="eastAsia"/>
        </w:rPr>
        <w:t>范围</w:t>
      </w:r>
    </w:p>
    <w:p w14:paraId="0923C49A">
      <w:pPr>
        <w:ind w:firstLine="420"/>
        <w:rPr>
          <w:rFonts w:ascii="Times New Roman" w:hAnsi="Times New Roman"/>
        </w:rPr>
      </w:pPr>
      <w:r>
        <w:rPr>
          <w:rFonts w:hint="eastAsia" w:ascii="Times New Roman" w:hAnsi="Times New Roman"/>
        </w:rPr>
        <w:t>本部分描述了监管对象类型代码。</w:t>
      </w:r>
    </w:p>
    <w:p w14:paraId="38AD74FF">
      <w:pPr>
        <w:pStyle w:val="102"/>
        <w:spacing w:before="120" w:after="120"/>
      </w:pPr>
      <w:r>
        <w:rPr>
          <w:rFonts w:hint="eastAsia"/>
        </w:rPr>
        <w:t>代码结构</w:t>
      </w:r>
    </w:p>
    <w:p w14:paraId="6967D66C">
      <w:pPr>
        <w:spacing w:line="240" w:lineRule="auto"/>
        <w:ind w:firstLine="420" w:firstLineChars="200"/>
        <w:rPr>
          <w:rFonts w:ascii="Times New Roman" w:hAnsi="Times New Roman"/>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52A9CF97">
      <w:pPr>
        <w:pStyle w:val="102"/>
        <w:spacing w:before="120" w:after="120"/>
      </w:pPr>
      <w:r>
        <w:rPr>
          <w:rFonts w:hint="eastAsia"/>
        </w:rPr>
        <w:t>代码表</w:t>
      </w:r>
    </w:p>
    <w:p w14:paraId="734C15B3">
      <w:pPr>
        <w:jc w:val="center"/>
        <w:rPr>
          <w:rFonts w:ascii="宋体" w:hAnsi="宋体"/>
          <w:b/>
          <w:bCs/>
        </w:rPr>
      </w:pPr>
      <w:r>
        <w:rPr>
          <w:rFonts w:hint="eastAsia" w:ascii="宋体" w:hAnsi="宋体"/>
          <w:b/>
          <w:bCs/>
        </w:rPr>
        <w:t>监管对象类型代码表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CD5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B6C1C41">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2BEFC02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5E8FF8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3FB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128568C">
            <w:pPr>
              <w:widowControl/>
              <w:jc w:val="center"/>
              <w:textAlignment w:val="center"/>
              <w:rPr>
                <w:rFonts w:ascii="宋体" w:hAnsi="宋体" w:cs="宋体"/>
                <w:color w:val="000000"/>
              </w:rPr>
            </w:pPr>
            <w:r>
              <w:rPr>
                <w:rFonts w:hint="eastAsia" w:ascii="宋体" w:hAnsi="宋体"/>
              </w:rPr>
              <w:t>1</w:t>
            </w:r>
          </w:p>
        </w:tc>
        <w:tc>
          <w:tcPr>
            <w:tcW w:w="5670" w:type="dxa"/>
            <w:tcMar>
              <w:top w:w="10" w:type="dxa"/>
              <w:left w:w="10" w:type="dxa"/>
              <w:right w:w="10" w:type="dxa"/>
            </w:tcMar>
          </w:tcPr>
          <w:p w14:paraId="73A2BEC7">
            <w:pPr>
              <w:widowControl/>
              <w:jc w:val="center"/>
              <w:textAlignment w:val="center"/>
              <w:rPr>
                <w:rFonts w:ascii="宋体" w:hAnsi="宋体" w:cs="宋体"/>
                <w:color w:val="000000"/>
              </w:rPr>
            </w:pPr>
            <w:r>
              <w:rPr>
                <w:rFonts w:hint="eastAsia" w:ascii="宋体" w:hAnsi="宋体"/>
              </w:rPr>
              <w:t>行政相对人（组织）</w:t>
            </w:r>
          </w:p>
        </w:tc>
        <w:tc>
          <w:tcPr>
            <w:tcW w:w="5670" w:type="dxa"/>
            <w:tcMar>
              <w:top w:w="10" w:type="dxa"/>
              <w:left w:w="10" w:type="dxa"/>
              <w:right w:w="10" w:type="dxa"/>
            </w:tcMar>
          </w:tcPr>
          <w:p w14:paraId="58984887">
            <w:pPr>
              <w:jc w:val="center"/>
              <w:rPr>
                <w:rFonts w:ascii="宋体" w:hAnsi="宋体" w:cs="宋体"/>
                <w:color w:val="000000"/>
              </w:rPr>
            </w:pPr>
          </w:p>
        </w:tc>
      </w:tr>
      <w:tr w14:paraId="4CF3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0A384B2">
            <w:pPr>
              <w:widowControl/>
              <w:jc w:val="center"/>
              <w:textAlignment w:val="center"/>
              <w:rPr>
                <w:rFonts w:ascii="宋体" w:hAnsi="宋体" w:cs="宋体"/>
                <w:color w:val="000000"/>
              </w:rPr>
            </w:pPr>
            <w:r>
              <w:rPr>
                <w:rFonts w:hint="eastAsia" w:ascii="宋体" w:hAnsi="宋体"/>
              </w:rPr>
              <w:t>2</w:t>
            </w:r>
          </w:p>
        </w:tc>
        <w:tc>
          <w:tcPr>
            <w:tcW w:w="5670" w:type="dxa"/>
            <w:tcMar>
              <w:top w:w="10" w:type="dxa"/>
              <w:left w:w="10" w:type="dxa"/>
              <w:right w:w="10" w:type="dxa"/>
            </w:tcMar>
          </w:tcPr>
          <w:p w14:paraId="05FBD11F">
            <w:pPr>
              <w:widowControl/>
              <w:jc w:val="center"/>
              <w:textAlignment w:val="center"/>
              <w:rPr>
                <w:rFonts w:ascii="宋体" w:hAnsi="宋体" w:cs="宋体"/>
                <w:color w:val="000000"/>
              </w:rPr>
            </w:pPr>
            <w:r>
              <w:rPr>
                <w:rFonts w:hint="eastAsia" w:ascii="宋体" w:hAnsi="宋体"/>
              </w:rPr>
              <w:t>行政相对人（个人）</w:t>
            </w:r>
          </w:p>
        </w:tc>
        <w:tc>
          <w:tcPr>
            <w:tcW w:w="5670" w:type="dxa"/>
            <w:tcMar>
              <w:top w:w="10" w:type="dxa"/>
              <w:left w:w="10" w:type="dxa"/>
              <w:right w:w="10" w:type="dxa"/>
            </w:tcMar>
          </w:tcPr>
          <w:p w14:paraId="611DCFC0">
            <w:pPr>
              <w:jc w:val="center"/>
              <w:rPr>
                <w:rFonts w:ascii="宋体" w:hAnsi="宋体" w:cs="宋体"/>
                <w:color w:val="000000"/>
              </w:rPr>
            </w:pPr>
          </w:p>
        </w:tc>
      </w:tr>
      <w:tr w14:paraId="24E4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4E0B4D2F">
            <w:pPr>
              <w:widowControl/>
              <w:jc w:val="center"/>
              <w:textAlignment w:val="center"/>
              <w:rPr>
                <w:rFonts w:ascii="宋体" w:hAnsi="宋体"/>
              </w:rPr>
            </w:pPr>
            <w:r>
              <w:rPr>
                <w:rFonts w:hint="eastAsia" w:ascii="宋体" w:hAnsi="宋体"/>
              </w:rPr>
              <w:t>3</w:t>
            </w:r>
          </w:p>
        </w:tc>
        <w:tc>
          <w:tcPr>
            <w:tcW w:w="5670" w:type="dxa"/>
            <w:tcMar>
              <w:top w:w="10" w:type="dxa"/>
              <w:left w:w="10" w:type="dxa"/>
              <w:right w:w="10" w:type="dxa"/>
            </w:tcMar>
          </w:tcPr>
          <w:p w14:paraId="2AD9102B">
            <w:pPr>
              <w:widowControl/>
              <w:jc w:val="center"/>
              <w:textAlignment w:val="center"/>
              <w:rPr>
                <w:rFonts w:ascii="宋体" w:hAnsi="宋体"/>
              </w:rPr>
            </w:pPr>
            <w:r>
              <w:rPr>
                <w:rFonts w:hint="eastAsia" w:ascii="宋体" w:hAnsi="宋体"/>
              </w:rPr>
              <w:t>特种设备</w:t>
            </w:r>
          </w:p>
        </w:tc>
        <w:tc>
          <w:tcPr>
            <w:tcW w:w="5670" w:type="dxa"/>
            <w:tcMar>
              <w:top w:w="10" w:type="dxa"/>
              <w:left w:w="10" w:type="dxa"/>
              <w:right w:w="10" w:type="dxa"/>
            </w:tcMar>
          </w:tcPr>
          <w:p w14:paraId="0CCC2902">
            <w:pPr>
              <w:jc w:val="center"/>
              <w:rPr>
                <w:rFonts w:ascii="宋体" w:hAnsi="宋体" w:cs="宋体"/>
                <w:color w:val="000000"/>
              </w:rPr>
            </w:pPr>
          </w:p>
        </w:tc>
      </w:tr>
      <w:tr w14:paraId="485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26D7B6D">
            <w:pPr>
              <w:widowControl/>
              <w:jc w:val="center"/>
              <w:textAlignment w:val="center"/>
              <w:rPr>
                <w:rFonts w:ascii="宋体" w:hAnsi="宋体"/>
              </w:rPr>
            </w:pPr>
            <w:r>
              <w:rPr>
                <w:rFonts w:hint="eastAsia" w:ascii="宋体" w:hAnsi="宋体"/>
              </w:rPr>
              <w:t>4</w:t>
            </w:r>
          </w:p>
        </w:tc>
        <w:tc>
          <w:tcPr>
            <w:tcW w:w="5670" w:type="dxa"/>
            <w:tcMar>
              <w:top w:w="10" w:type="dxa"/>
              <w:left w:w="10" w:type="dxa"/>
              <w:right w:w="10" w:type="dxa"/>
            </w:tcMar>
          </w:tcPr>
          <w:p w14:paraId="58EB51B7">
            <w:pPr>
              <w:widowControl/>
              <w:jc w:val="center"/>
              <w:textAlignment w:val="center"/>
              <w:rPr>
                <w:rFonts w:ascii="宋体" w:hAnsi="宋体"/>
              </w:rPr>
            </w:pPr>
            <w:r>
              <w:rPr>
                <w:rFonts w:hint="eastAsia" w:ascii="宋体" w:hAnsi="宋体"/>
              </w:rPr>
              <w:t>特定产品</w:t>
            </w:r>
          </w:p>
        </w:tc>
        <w:tc>
          <w:tcPr>
            <w:tcW w:w="5670" w:type="dxa"/>
            <w:tcMar>
              <w:top w:w="10" w:type="dxa"/>
              <w:left w:w="10" w:type="dxa"/>
              <w:right w:w="10" w:type="dxa"/>
            </w:tcMar>
          </w:tcPr>
          <w:p w14:paraId="67423A79">
            <w:pPr>
              <w:jc w:val="center"/>
              <w:rPr>
                <w:rFonts w:ascii="宋体" w:hAnsi="宋体" w:cs="宋体"/>
                <w:color w:val="000000"/>
              </w:rPr>
            </w:pPr>
          </w:p>
        </w:tc>
      </w:tr>
      <w:tr w14:paraId="1669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3A626C2E">
            <w:pPr>
              <w:widowControl/>
              <w:jc w:val="center"/>
              <w:textAlignment w:val="center"/>
              <w:rPr>
                <w:rFonts w:ascii="宋体" w:hAnsi="宋体"/>
              </w:rPr>
            </w:pPr>
            <w:r>
              <w:rPr>
                <w:rFonts w:hint="eastAsia" w:ascii="宋体" w:hAnsi="宋体"/>
              </w:rPr>
              <w:t>5</w:t>
            </w:r>
          </w:p>
        </w:tc>
        <w:tc>
          <w:tcPr>
            <w:tcW w:w="5670" w:type="dxa"/>
            <w:tcMar>
              <w:top w:w="10" w:type="dxa"/>
              <w:left w:w="10" w:type="dxa"/>
              <w:right w:w="10" w:type="dxa"/>
            </w:tcMar>
          </w:tcPr>
          <w:p w14:paraId="4AE5369D">
            <w:pPr>
              <w:widowControl/>
              <w:jc w:val="center"/>
              <w:textAlignment w:val="center"/>
              <w:rPr>
                <w:rFonts w:ascii="宋体" w:hAnsi="宋体"/>
              </w:rPr>
            </w:pPr>
            <w:r>
              <w:rPr>
                <w:rFonts w:hint="eastAsia" w:ascii="宋体" w:hAnsi="宋体"/>
              </w:rPr>
              <w:t>场地场所</w:t>
            </w:r>
          </w:p>
        </w:tc>
        <w:tc>
          <w:tcPr>
            <w:tcW w:w="5670" w:type="dxa"/>
            <w:tcMar>
              <w:top w:w="10" w:type="dxa"/>
              <w:left w:w="10" w:type="dxa"/>
              <w:right w:w="10" w:type="dxa"/>
            </w:tcMar>
          </w:tcPr>
          <w:p w14:paraId="52D72926">
            <w:pPr>
              <w:jc w:val="center"/>
              <w:rPr>
                <w:rFonts w:ascii="宋体" w:hAnsi="宋体" w:cs="宋体"/>
                <w:color w:val="000000"/>
              </w:rPr>
            </w:pPr>
          </w:p>
        </w:tc>
      </w:tr>
      <w:tr w14:paraId="2426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2DBC71FA">
            <w:pPr>
              <w:widowControl/>
              <w:jc w:val="center"/>
              <w:textAlignment w:val="center"/>
              <w:rPr>
                <w:rFonts w:ascii="宋体" w:hAnsi="宋体"/>
              </w:rPr>
            </w:pPr>
            <w:r>
              <w:rPr>
                <w:rFonts w:hint="eastAsia" w:ascii="宋体" w:hAnsi="宋体"/>
              </w:rPr>
              <w:t>6</w:t>
            </w:r>
          </w:p>
        </w:tc>
        <w:tc>
          <w:tcPr>
            <w:tcW w:w="5670" w:type="dxa"/>
            <w:tcMar>
              <w:top w:w="10" w:type="dxa"/>
              <w:left w:w="10" w:type="dxa"/>
              <w:right w:w="10" w:type="dxa"/>
            </w:tcMar>
          </w:tcPr>
          <w:p w14:paraId="6A50B19C">
            <w:pPr>
              <w:widowControl/>
              <w:jc w:val="center"/>
              <w:textAlignment w:val="center"/>
              <w:rPr>
                <w:rFonts w:ascii="宋体" w:hAnsi="宋体"/>
              </w:rPr>
            </w:pPr>
            <w:r>
              <w:rPr>
                <w:rFonts w:hint="eastAsia" w:ascii="宋体" w:hAnsi="宋体"/>
              </w:rPr>
              <w:t>项目工程</w:t>
            </w:r>
          </w:p>
        </w:tc>
        <w:tc>
          <w:tcPr>
            <w:tcW w:w="5670" w:type="dxa"/>
            <w:tcMar>
              <w:top w:w="10" w:type="dxa"/>
              <w:left w:w="10" w:type="dxa"/>
              <w:right w:w="10" w:type="dxa"/>
            </w:tcMar>
          </w:tcPr>
          <w:p w14:paraId="4939BE3E">
            <w:pPr>
              <w:jc w:val="center"/>
              <w:rPr>
                <w:rFonts w:ascii="宋体" w:hAnsi="宋体" w:cs="宋体"/>
                <w:color w:val="000000"/>
              </w:rPr>
            </w:pPr>
          </w:p>
        </w:tc>
      </w:tr>
      <w:tr w14:paraId="5AA9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6ECC120F">
            <w:pPr>
              <w:widowControl/>
              <w:jc w:val="center"/>
              <w:textAlignment w:val="center"/>
              <w:rPr>
                <w:rFonts w:ascii="宋体" w:hAnsi="宋体"/>
              </w:rPr>
            </w:pPr>
            <w:r>
              <w:rPr>
                <w:rFonts w:hint="eastAsia" w:ascii="宋体" w:hAnsi="宋体"/>
              </w:rPr>
              <w:t>7</w:t>
            </w:r>
          </w:p>
        </w:tc>
        <w:tc>
          <w:tcPr>
            <w:tcW w:w="5670" w:type="dxa"/>
            <w:tcMar>
              <w:top w:w="10" w:type="dxa"/>
              <w:left w:w="10" w:type="dxa"/>
              <w:right w:w="10" w:type="dxa"/>
            </w:tcMar>
          </w:tcPr>
          <w:p w14:paraId="04F52138">
            <w:pPr>
              <w:widowControl/>
              <w:jc w:val="center"/>
              <w:textAlignment w:val="center"/>
              <w:rPr>
                <w:rFonts w:ascii="宋体" w:hAnsi="宋体"/>
              </w:rPr>
            </w:pPr>
            <w:r>
              <w:rPr>
                <w:rFonts w:hint="eastAsia" w:ascii="宋体" w:hAnsi="宋体"/>
              </w:rPr>
              <w:t>特定行为</w:t>
            </w:r>
          </w:p>
        </w:tc>
        <w:tc>
          <w:tcPr>
            <w:tcW w:w="5670" w:type="dxa"/>
            <w:tcMar>
              <w:top w:w="10" w:type="dxa"/>
              <w:left w:w="10" w:type="dxa"/>
              <w:right w:w="10" w:type="dxa"/>
            </w:tcMar>
          </w:tcPr>
          <w:p w14:paraId="20C3087B">
            <w:pPr>
              <w:jc w:val="center"/>
              <w:rPr>
                <w:rFonts w:ascii="宋体" w:hAnsi="宋体" w:cs="宋体"/>
                <w:color w:val="000000"/>
              </w:rPr>
            </w:pPr>
          </w:p>
        </w:tc>
      </w:tr>
      <w:tr w14:paraId="0032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tcPr>
          <w:p w14:paraId="7968A374">
            <w:pPr>
              <w:widowControl/>
              <w:jc w:val="center"/>
              <w:textAlignment w:val="center"/>
              <w:rPr>
                <w:rFonts w:ascii="宋体" w:hAnsi="宋体"/>
              </w:rPr>
            </w:pPr>
            <w:r>
              <w:rPr>
                <w:rFonts w:hint="eastAsia" w:ascii="宋体" w:hAnsi="宋体"/>
              </w:rPr>
              <w:t>8</w:t>
            </w:r>
          </w:p>
        </w:tc>
        <w:tc>
          <w:tcPr>
            <w:tcW w:w="5670" w:type="dxa"/>
            <w:tcMar>
              <w:top w:w="10" w:type="dxa"/>
              <w:left w:w="10" w:type="dxa"/>
              <w:right w:w="10" w:type="dxa"/>
            </w:tcMar>
          </w:tcPr>
          <w:p w14:paraId="1A96D648">
            <w:pPr>
              <w:widowControl/>
              <w:jc w:val="center"/>
              <w:textAlignment w:val="center"/>
              <w:rPr>
                <w:rFonts w:ascii="宋体" w:hAnsi="宋体"/>
              </w:rPr>
            </w:pPr>
            <w:r>
              <w:rPr>
                <w:rFonts w:hint="eastAsia" w:ascii="宋体" w:hAnsi="宋体"/>
              </w:rPr>
              <w:t>特定活动</w:t>
            </w:r>
          </w:p>
        </w:tc>
        <w:tc>
          <w:tcPr>
            <w:tcW w:w="5670" w:type="dxa"/>
            <w:tcMar>
              <w:top w:w="10" w:type="dxa"/>
              <w:left w:w="10" w:type="dxa"/>
              <w:right w:w="10" w:type="dxa"/>
            </w:tcMar>
          </w:tcPr>
          <w:p w14:paraId="74082526">
            <w:pPr>
              <w:jc w:val="center"/>
              <w:rPr>
                <w:rFonts w:ascii="宋体" w:hAnsi="宋体" w:cs="宋体"/>
                <w:color w:val="000000"/>
              </w:rPr>
            </w:pPr>
          </w:p>
        </w:tc>
      </w:tr>
    </w:tbl>
    <w:p w14:paraId="0451A390">
      <w:pPr>
        <w:rPr>
          <w:rFonts w:ascii="Times New Roman" w:hAnsi="Times New Roman"/>
        </w:rPr>
      </w:pPr>
    </w:p>
    <w:p w14:paraId="2F66B740">
      <w:pPr>
        <w:pStyle w:val="98"/>
        <w:spacing w:before="120" w:after="120"/>
      </w:pPr>
      <w:r>
        <w:rPr>
          <w:rFonts w:hint="eastAsia"/>
        </w:rPr>
        <w:t>结案执行结果</w:t>
      </w:r>
    </w:p>
    <w:p w14:paraId="29AD7CE3">
      <w:pPr>
        <w:pStyle w:val="102"/>
        <w:spacing w:before="120" w:after="120"/>
      </w:pPr>
      <w:r>
        <w:rPr>
          <w:rFonts w:hint="eastAsia"/>
        </w:rPr>
        <w:t>标识符</w:t>
      </w:r>
    </w:p>
    <w:p w14:paraId="1FD40321">
      <w:pPr>
        <w:spacing w:line="240" w:lineRule="auto"/>
        <w:ind w:firstLine="420" w:firstLineChars="200"/>
        <w:rPr>
          <w:rFonts w:ascii="宋体" w:hAnsi="宋体"/>
        </w:rPr>
      </w:pPr>
      <w:r>
        <w:rPr>
          <w:rFonts w:hint="eastAsia" w:ascii="宋体" w:hAnsi="宋体"/>
        </w:rPr>
        <w:t>标识符：</w:t>
      </w:r>
      <w:r>
        <w:rPr>
          <w:rFonts w:ascii="宋体" w:hAnsi="宋体"/>
        </w:rPr>
        <w:t>YJ_CODE_0313</w:t>
      </w:r>
      <w:r>
        <w:rPr>
          <w:rFonts w:hint="eastAsia" w:ascii="宋体" w:hAnsi="宋体"/>
        </w:rPr>
        <w:t>。</w:t>
      </w:r>
    </w:p>
    <w:p w14:paraId="67FE44A0">
      <w:pPr>
        <w:pStyle w:val="102"/>
        <w:spacing w:before="120" w:after="120"/>
      </w:pPr>
      <w:r>
        <w:rPr>
          <w:rFonts w:hint="eastAsia"/>
        </w:rPr>
        <w:t>范围</w:t>
      </w:r>
    </w:p>
    <w:p w14:paraId="79761A20">
      <w:pPr>
        <w:spacing w:line="240" w:lineRule="auto"/>
        <w:rPr>
          <w:rFonts w:ascii="宋体" w:hAnsi="宋体"/>
        </w:rPr>
      </w:pPr>
      <w:r>
        <w:rPr>
          <w:rFonts w:hint="eastAsia" w:ascii="宋体" w:hAnsi="宋体"/>
          <w:lang w:eastAsia="zh-CN"/>
        </w:rPr>
        <w:t>本节规定了</w:t>
      </w:r>
      <w:r>
        <w:rPr>
          <w:rFonts w:hint="eastAsia" w:ascii="宋体" w:hAnsi="宋体"/>
        </w:rPr>
        <w:t>监督管理过程中结案执行结果代码。</w:t>
      </w:r>
    </w:p>
    <w:p w14:paraId="6E9E0D7D">
      <w:pPr>
        <w:pStyle w:val="102"/>
        <w:spacing w:before="120" w:after="120"/>
      </w:pPr>
      <w:r>
        <w:rPr>
          <w:rFonts w:hint="eastAsia"/>
        </w:rPr>
        <w:t>代码结构</w:t>
      </w:r>
    </w:p>
    <w:p w14:paraId="3648A5D5">
      <w:pPr>
        <w:spacing w:line="240" w:lineRule="auto"/>
        <w:ind w:firstLine="420"/>
        <w:rPr>
          <w:rFonts w:ascii="宋体" w:hAnsi="宋体"/>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r>
        <w:rPr>
          <w:rFonts w:hint="eastAsia" w:ascii="宋体" w:hAnsi="宋体"/>
        </w:rPr>
        <w:t>。</w:t>
      </w:r>
    </w:p>
    <w:p w14:paraId="7B02DCED">
      <w:pPr>
        <w:pStyle w:val="102"/>
        <w:spacing w:before="120" w:after="120"/>
      </w:pPr>
      <w:r>
        <w:rPr>
          <w:rFonts w:hint="eastAsia"/>
        </w:rPr>
        <w:t>代码表</w:t>
      </w:r>
    </w:p>
    <w:p w14:paraId="0FB6A6E4">
      <w:pPr>
        <w:jc w:val="center"/>
        <w:rPr>
          <w:rFonts w:ascii="宋体" w:hAnsi="宋体"/>
          <w:b/>
          <w:bCs/>
        </w:rPr>
      </w:pPr>
      <w:r>
        <w:rPr>
          <w:rFonts w:hint="eastAsia" w:ascii="宋体" w:hAnsi="宋体"/>
          <w:b/>
          <w:bCs/>
        </w:rPr>
        <w:t>结案执行结果代码表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646"/>
        <w:gridCol w:w="2646"/>
      </w:tblGrid>
      <w:tr w14:paraId="4AD3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268C07AC">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vAlign w:val="center"/>
          </w:tcPr>
          <w:p w14:paraId="1EF195C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vAlign w:val="center"/>
          </w:tcPr>
          <w:p w14:paraId="34E2CB10">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B87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4ED0D0B8">
            <w:pPr>
              <w:widowControl/>
              <w:jc w:val="center"/>
              <w:rPr>
                <w:rFonts w:ascii="宋体" w:hAnsi="宋体" w:cs="宋体"/>
                <w:color w:val="000000"/>
                <w:kern w:val="0"/>
              </w:rPr>
            </w:pPr>
            <w:r>
              <w:rPr>
                <w:rFonts w:hint="eastAsia" w:ascii="宋体" w:hAnsi="宋体" w:cstheme="minorBidi"/>
                <w:color w:val="000000"/>
              </w:rPr>
              <w:t>1</w:t>
            </w:r>
          </w:p>
        </w:tc>
        <w:tc>
          <w:tcPr>
            <w:tcW w:w="5670" w:type="dxa"/>
            <w:vAlign w:val="center"/>
          </w:tcPr>
          <w:p w14:paraId="196AE3B7">
            <w:pPr>
              <w:widowControl/>
              <w:jc w:val="center"/>
              <w:rPr>
                <w:rFonts w:ascii="宋体" w:hAnsi="宋体" w:cs="宋体"/>
                <w:color w:val="000000"/>
                <w:kern w:val="0"/>
              </w:rPr>
            </w:pPr>
            <w:r>
              <w:rPr>
                <w:rFonts w:hint="eastAsia" w:ascii="宋体" w:hAnsi="宋体" w:cstheme="minorBidi"/>
                <w:color w:val="000000"/>
              </w:rPr>
              <w:t>完全履行</w:t>
            </w:r>
          </w:p>
        </w:tc>
        <w:tc>
          <w:tcPr>
            <w:tcW w:w="5670" w:type="dxa"/>
          </w:tcPr>
          <w:p w14:paraId="0121FFF2">
            <w:pPr>
              <w:jc w:val="center"/>
              <w:rPr>
                <w:rFonts w:ascii="宋体" w:hAnsi="宋体" w:cstheme="minorBidi"/>
                <w:b/>
                <w:bCs/>
              </w:rPr>
            </w:pPr>
          </w:p>
        </w:tc>
      </w:tr>
      <w:tr w14:paraId="3A41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06FD3D59">
            <w:pPr>
              <w:jc w:val="center"/>
              <w:rPr>
                <w:rFonts w:ascii="宋体" w:hAnsi="宋体" w:cstheme="minorBidi"/>
                <w:color w:val="000000"/>
              </w:rPr>
            </w:pPr>
            <w:r>
              <w:rPr>
                <w:rFonts w:hint="eastAsia" w:ascii="宋体" w:hAnsi="宋体" w:cstheme="minorBidi"/>
                <w:color w:val="000000"/>
              </w:rPr>
              <w:t>2</w:t>
            </w:r>
          </w:p>
        </w:tc>
        <w:tc>
          <w:tcPr>
            <w:tcW w:w="5670" w:type="dxa"/>
            <w:vAlign w:val="center"/>
          </w:tcPr>
          <w:p w14:paraId="150AC9BE">
            <w:pPr>
              <w:jc w:val="center"/>
              <w:rPr>
                <w:rFonts w:ascii="宋体" w:hAnsi="宋体" w:cstheme="minorBidi"/>
                <w:color w:val="000000"/>
              </w:rPr>
            </w:pPr>
            <w:r>
              <w:rPr>
                <w:rFonts w:hint="eastAsia" w:ascii="宋体" w:hAnsi="宋体" w:cstheme="minorBidi"/>
                <w:color w:val="000000"/>
              </w:rPr>
              <w:t>不完全履行</w:t>
            </w:r>
          </w:p>
        </w:tc>
        <w:tc>
          <w:tcPr>
            <w:tcW w:w="5670" w:type="dxa"/>
          </w:tcPr>
          <w:p w14:paraId="1C062F02">
            <w:pPr>
              <w:jc w:val="center"/>
              <w:rPr>
                <w:rFonts w:ascii="宋体" w:hAnsi="宋体" w:cstheme="minorBidi"/>
                <w:b/>
                <w:bCs/>
              </w:rPr>
            </w:pPr>
          </w:p>
        </w:tc>
      </w:tr>
      <w:tr w14:paraId="4332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4EFF6C29">
            <w:pPr>
              <w:jc w:val="center"/>
              <w:rPr>
                <w:rFonts w:ascii="宋体" w:hAnsi="宋体" w:cstheme="minorBidi"/>
                <w:color w:val="000000"/>
              </w:rPr>
            </w:pPr>
            <w:r>
              <w:rPr>
                <w:rFonts w:hint="eastAsia" w:ascii="宋体" w:hAnsi="宋体" w:cstheme="minorBidi"/>
                <w:color w:val="000000"/>
              </w:rPr>
              <w:t>3</w:t>
            </w:r>
          </w:p>
        </w:tc>
        <w:tc>
          <w:tcPr>
            <w:tcW w:w="5670" w:type="dxa"/>
            <w:vAlign w:val="center"/>
          </w:tcPr>
          <w:p w14:paraId="1587F5BA">
            <w:pPr>
              <w:jc w:val="center"/>
              <w:rPr>
                <w:rFonts w:ascii="宋体" w:hAnsi="宋体" w:cstheme="minorBidi"/>
                <w:color w:val="000000"/>
              </w:rPr>
            </w:pPr>
            <w:r>
              <w:rPr>
                <w:rFonts w:hint="eastAsia" w:ascii="宋体" w:hAnsi="宋体" w:cstheme="minorBidi"/>
                <w:color w:val="000000"/>
              </w:rPr>
              <w:t>未履行</w:t>
            </w:r>
          </w:p>
        </w:tc>
        <w:tc>
          <w:tcPr>
            <w:tcW w:w="5670" w:type="dxa"/>
          </w:tcPr>
          <w:p w14:paraId="08A3A6FE">
            <w:pPr>
              <w:jc w:val="center"/>
              <w:rPr>
                <w:rFonts w:ascii="宋体" w:hAnsi="宋体" w:cstheme="minorBidi"/>
                <w:b/>
                <w:bCs/>
              </w:rPr>
            </w:pPr>
          </w:p>
        </w:tc>
      </w:tr>
    </w:tbl>
    <w:p w14:paraId="36506007">
      <w:pPr>
        <w:jc w:val="center"/>
        <w:rPr>
          <w:rFonts w:ascii="宋体" w:hAnsi="宋体"/>
          <w:b/>
          <w:bCs/>
        </w:rPr>
      </w:pPr>
    </w:p>
    <w:p w14:paraId="1C319CF0">
      <w:pPr>
        <w:pStyle w:val="98"/>
        <w:spacing w:before="120" w:after="120"/>
      </w:pPr>
      <w:r>
        <w:rPr>
          <w:rFonts w:hint="eastAsia"/>
        </w:rPr>
        <w:t>案例来源</w:t>
      </w:r>
    </w:p>
    <w:p w14:paraId="75BABF29">
      <w:pPr>
        <w:pStyle w:val="102"/>
        <w:spacing w:before="120" w:after="120"/>
      </w:pPr>
      <w:r>
        <w:rPr>
          <w:rFonts w:hint="eastAsia"/>
        </w:rPr>
        <w:t>标识符</w:t>
      </w:r>
    </w:p>
    <w:p w14:paraId="49362E1B">
      <w:pPr>
        <w:spacing w:line="240" w:lineRule="auto"/>
        <w:ind w:firstLine="420" w:firstLineChars="200"/>
        <w:rPr>
          <w:rFonts w:ascii="宋体" w:hAnsi="宋体"/>
        </w:rPr>
      </w:pPr>
      <w:r>
        <w:rPr>
          <w:rFonts w:hint="eastAsia" w:ascii="宋体" w:hAnsi="宋体"/>
        </w:rPr>
        <w:t>标识符：</w:t>
      </w:r>
      <w:r>
        <w:rPr>
          <w:rFonts w:ascii="宋体" w:hAnsi="宋体"/>
        </w:rPr>
        <w:t>YJ_CODE_0316</w:t>
      </w:r>
      <w:r>
        <w:rPr>
          <w:rFonts w:hint="eastAsia" w:ascii="宋体" w:hAnsi="宋体"/>
        </w:rPr>
        <w:t>。</w:t>
      </w:r>
    </w:p>
    <w:p w14:paraId="077BC42C">
      <w:pPr>
        <w:pStyle w:val="102"/>
        <w:spacing w:before="120" w:after="120"/>
      </w:pPr>
      <w:r>
        <w:rPr>
          <w:rFonts w:hint="eastAsia"/>
        </w:rPr>
        <w:t>范围</w:t>
      </w:r>
    </w:p>
    <w:p w14:paraId="028C826B">
      <w:pPr>
        <w:spacing w:line="240" w:lineRule="auto"/>
        <w:rPr>
          <w:rFonts w:ascii="宋体" w:hAnsi="宋体"/>
        </w:rPr>
      </w:pPr>
      <w:r>
        <w:rPr>
          <w:rFonts w:hint="eastAsia" w:ascii="宋体" w:hAnsi="宋体"/>
          <w:lang w:eastAsia="zh-CN"/>
        </w:rPr>
        <w:t>本节规定了</w:t>
      </w:r>
      <w:r>
        <w:rPr>
          <w:rFonts w:hint="eastAsia" w:ascii="宋体" w:hAnsi="宋体"/>
        </w:rPr>
        <w:t>监督管理过程中案例来源代码。</w:t>
      </w:r>
    </w:p>
    <w:p w14:paraId="5DE70F73">
      <w:pPr>
        <w:pStyle w:val="102"/>
        <w:spacing w:before="120" w:after="120"/>
      </w:pPr>
      <w:r>
        <w:rPr>
          <w:rFonts w:hint="eastAsia"/>
        </w:rPr>
        <w:t>代码结构</w:t>
      </w:r>
    </w:p>
    <w:p w14:paraId="3167BCB3">
      <w:pPr>
        <w:spacing w:line="240" w:lineRule="auto"/>
        <w:ind w:firstLine="420"/>
        <w:rPr>
          <w:rFonts w:ascii="宋体" w:hAnsi="宋体"/>
        </w:rPr>
      </w:pPr>
      <w:r>
        <w:rPr>
          <w:rFonts w:hint="eastAsia" w:ascii="Times New Roman" w:hAnsi="Times New Roman"/>
        </w:rPr>
        <w:t>代码采用顺序码，由</w:t>
      </w:r>
      <w:r>
        <w:rPr>
          <w:rFonts w:ascii="Times New Roman" w:hAnsi="Times New Roman"/>
        </w:rPr>
        <w:t>2</w:t>
      </w:r>
      <w:r>
        <w:rPr>
          <w:rFonts w:hint="eastAsia" w:ascii="Times New Roman" w:hAnsi="Times New Roman"/>
        </w:rPr>
        <w:t>位阿拉伯数字表示</w:t>
      </w:r>
      <w:r>
        <w:rPr>
          <w:rFonts w:hint="eastAsia" w:ascii="宋体" w:hAnsi="宋体"/>
        </w:rPr>
        <w:t>。</w:t>
      </w:r>
    </w:p>
    <w:p w14:paraId="21161F60">
      <w:pPr>
        <w:pStyle w:val="102"/>
        <w:spacing w:before="120" w:after="120"/>
      </w:pPr>
      <w:r>
        <w:rPr>
          <w:rFonts w:hint="eastAsia"/>
        </w:rPr>
        <w:t>代码表</w:t>
      </w:r>
    </w:p>
    <w:p w14:paraId="31858A5F">
      <w:pPr>
        <w:jc w:val="center"/>
        <w:rPr>
          <w:rFonts w:ascii="宋体" w:hAnsi="宋体"/>
          <w:b/>
          <w:bCs/>
        </w:rPr>
      </w:pPr>
      <w:r>
        <w:rPr>
          <w:rFonts w:hint="eastAsia" w:ascii="宋体" w:hAnsi="宋体"/>
          <w:b/>
          <w:bCs/>
        </w:rPr>
        <w:t>案例来源代码表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646"/>
        <w:gridCol w:w="2646"/>
      </w:tblGrid>
      <w:tr w14:paraId="0F8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18AD97A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vAlign w:val="center"/>
          </w:tcPr>
          <w:p w14:paraId="491FADC3">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vAlign w:val="center"/>
          </w:tcPr>
          <w:p w14:paraId="74D54329">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6D3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29712D28">
            <w:pPr>
              <w:widowControl/>
              <w:jc w:val="center"/>
              <w:rPr>
                <w:rFonts w:ascii="宋体" w:hAnsi="宋体" w:cs="宋体"/>
                <w:color w:val="000000"/>
                <w:kern w:val="0"/>
              </w:rPr>
            </w:pPr>
            <w:r>
              <w:rPr>
                <w:rFonts w:hint="eastAsia" w:ascii="宋体" w:hAnsi="宋体" w:cstheme="minorBidi"/>
                <w:color w:val="000000"/>
              </w:rPr>
              <w:t>01</w:t>
            </w:r>
          </w:p>
        </w:tc>
        <w:tc>
          <w:tcPr>
            <w:tcW w:w="5670" w:type="dxa"/>
            <w:vAlign w:val="center"/>
          </w:tcPr>
          <w:p w14:paraId="199B177F">
            <w:pPr>
              <w:jc w:val="center"/>
              <w:rPr>
                <w:rFonts w:ascii="宋体" w:hAnsi="宋体" w:cstheme="minorBidi"/>
                <w:color w:val="000000"/>
              </w:rPr>
            </w:pPr>
            <w:r>
              <w:rPr>
                <w:rFonts w:hint="eastAsia" w:ascii="宋体" w:hAnsi="宋体" w:cstheme="minorBidi"/>
                <w:color w:val="000000"/>
              </w:rPr>
              <w:t>在行政检査中发现</w:t>
            </w:r>
          </w:p>
        </w:tc>
        <w:tc>
          <w:tcPr>
            <w:tcW w:w="5670" w:type="dxa"/>
          </w:tcPr>
          <w:p w14:paraId="00423776">
            <w:pPr>
              <w:jc w:val="center"/>
              <w:rPr>
                <w:rFonts w:ascii="宋体" w:hAnsi="宋体" w:cstheme="minorBidi"/>
                <w:b/>
                <w:bCs/>
              </w:rPr>
            </w:pPr>
          </w:p>
        </w:tc>
      </w:tr>
      <w:tr w14:paraId="724F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EA490A8">
            <w:pPr>
              <w:jc w:val="center"/>
              <w:rPr>
                <w:rFonts w:ascii="宋体" w:hAnsi="宋体" w:cstheme="minorBidi"/>
                <w:color w:val="000000"/>
              </w:rPr>
            </w:pPr>
            <w:r>
              <w:rPr>
                <w:rFonts w:hint="eastAsia" w:ascii="宋体" w:hAnsi="宋体" w:cstheme="minorBidi"/>
                <w:color w:val="000000"/>
              </w:rPr>
              <w:t>02</w:t>
            </w:r>
          </w:p>
        </w:tc>
        <w:tc>
          <w:tcPr>
            <w:tcW w:w="5670" w:type="dxa"/>
            <w:vAlign w:val="center"/>
          </w:tcPr>
          <w:p w14:paraId="25EA7A62">
            <w:pPr>
              <w:jc w:val="center"/>
              <w:rPr>
                <w:rFonts w:ascii="宋体" w:hAnsi="宋体" w:cstheme="minorBidi"/>
                <w:color w:val="000000"/>
              </w:rPr>
            </w:pPr>
            <w:r>
              <w:rPr>
                <w:rFonts w:hint="eastAsia" w:ascii="宋体" w:hAnsi="宋体" w:cstheme="minorBidi"/>
                <w:color w:val="000000"/>
              </w:rPr>
              <w:t>机构检测报告</w:t>
            </w:r>
          </w:p>
        </w:tc>
        <w:tc>
          <w:tcPr>
            <w:tcW w:w="5670" w:type="dxa"/>
          </w:tcPr>
          <w:p w14:paraId="6F368700">
            <w:pPr>
              <w:jc w:val="center"/>
              <w:rPr>
                <w:rFonts w:ascii="宋体" w:hAnsi="宋体" w:cstheme="minorBidi"/>
                <w:b/>
                <w:bCs/>
              </w:rPr>
            </w:pPr>
          </w:p>
        </w:tc>
      </w:tr>
      <w:tr w14:paraId="75AD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5E35D1B">
            <w:pPr>
              <w:jc w:val="center"/>
              <w:rPr>
                <w:rFonts w:ascii="宋体" w:hAnsi="宋体" w:cstheme="minorBidi"/>
                <w:color w:val="000000"/>
              </w:rPr>
            </w:pPr>
            <w:r>
              <w:rPr>
                <w:rFonts w:hint="eastAsia" w:ascii="宋体" w:hAnsi="宋体" w:cstheme="minorBidi"/>
                <w:color w:val="000000"/>
              </w:rPr>
              <w:t>03</w:t>
            </w:r>
          </w:p>
        </w:tc>
        <w:tc>
          <w:tcPr>
            <w:tcW w:w="5670" w:type="dxa"/>
            <w:vAlign w:val="center"/>
          </w:tcPr>
          <w:p w14:paraId="27C5C9C3">
            <w:pPr>
              <w:jc w:val="center"/>
              <w:rPr>
                <w:rFonts w:ascii="宋体" w:hAnsi="宋体" w:cstheme="minorBidi"/>
                <w:color w:val="000000"/>
              </w:rPr>
            </w:pPr>
            <w:r>
              <w:rPr>
                <w:rFonts w:hint="eastAsia" w:ascii="宋体" w:hAnsi="宋体" w:cstheme="minorBidi"/>
                <w:color w:val="000000"/>
              </w:rPr>
              <w:t>社会举报</w:t>
            </w:r>
          </w:p>
        </w:tc>
        <w:tc>
          <w:tcPr>
            <w:tcW w:w="5670" w:type="dxa"/>
          </w:tcPr>
          <w:p w14:paraId="0C684262">
            <w:pPr>
              <w:jc w:val="center"/>
              <w:rPr>
                <w:rFonts w:ascii="宋体" w:hAnsi="宋体" w:cstheme="minorBidi"/>
                <w:b/>
                <w:bCs/>
              </w:rPr>
            </w:pPr>
          </w:p>
        </w:tc>
      </w:tr>
      <w:tr w14:paraId="3BC2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109D7E3E">
            <w:pPr>
              <w:jc w:val="center"/>
              <w:rPr>
                <w:rFonts w:ascii="宋体" w:hAnsi="宋体" w:cstheme="minorBidi"/>
                <w:color w:val="000000"/>
              </w:rPr>
            </w:pPr>
            <w:r>
              <w:rPr>
                <w:rFonts w:hint="eastAsia" w:ascii="宋体" w:hAnsi="宋体" w:cstheme="minorBidi"/>
                <w:color w:val="000000"/>
              </w:rPr>
              <w:t>04</w:t>
            </w:r>
          </w:p>
        </w:tc>
        <w:tc>
          <w:tcPr>
            <w:tcW w:w="5670" w:type="dxa"/>
            <w:vAlign w:val="center"/>
          </w:tcPr>
          <w:p w14:paraId="184993E4">
            <w:pPr>
              <w:jc w:val="center"/>
              <w:rPr>
                <w:rFonts w:ascii="宋体" w:hAnsi="宋体" w:cstheme="minorBidi"/>
                <w:color w:val="000000"/>
              </w:rPr>
            </w:pPr>
            <w:r>
              <w:rPr>
                <w:rFonts w:hint="eastAsia" w:ascii="宋体" w:hAnsi="宋体" w:cstheme="minorBidi"/>
                <w:color w:val="000000"/>
              </w:rPr>
              <w:t>上级行政机关交办</w:t>
            </w:r>
          </w:p>
        </w:tc>
        <w:tc>
          <w:tcPr>
            <w:tcW w:w="5670" w:type="dxa"/>
          </w:tcPr>
          <w:p w14:paraId="01BA9FC9">
            <w:pPr>
              <w:jc w:val="center"/>
              <w:rPr>
                <w:rFonts w:ascii="宋体" w:hAnsi="宋体" w:cstheme="minorBidi"/>
                <w:b/>
                <w:bCs/>
              </w:rPr>
            </w:pPr>
          </w:p>
        </w:tc>
      </w:tr>
      <w:tr w14:paraId="15CE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E9E45F0">
            <w:pPr>
              <w:jc w:val="center"/>
              <w:rPr>
                <w:rFonts w:ascii="宋体" w:hAnsi="宋体" w:cstheme="minorBidi"/>
                <w:color w:val="000000"/>
              </w:rPr>
            </w:pPr>
            <w:r>
              <w:rPr>
                <w:rFonts w:hint="eastAsia" w:ascii="宋体" w:hAnsi="宋体" w:cstheme="minorBidi"/>
                <w:color w:val="000000"/>
              </w:rPr>
              <w:t>05</w:t>
            </w:r>
          </w:p>
        </w:tc>
        <w:tc>
          <w:tcPr>
            <w:tcW w:w="5670" w:type="dxa"/>
            <w:vAlign w:val="center"/>
          </w:tcPr>
          <w:p w14:paraId="3B868611">
            <w:pPr>
              <w:jc w:val="center"/>
              <w:rPr>
                <w:rFonts w:ascii="宋体" w:hAnsi="宋体" w:cstheme="minorBidi"/>
                <w:color w:val="000000"/>
              </w:rPr>
            </w:pPr>
            <w:r>
              <w:rPr>
                <w:rFonts w:hint="eastAsia" w:ascii="宋体" w:hAnsi="宋体" w:cstheme="minorBidi"/>
                <w:color w:val="000000"/>
              </w:rPr>
              <w:t>下级行政机构报请</w:t>
            </w:r>
          </w:p>
        </w:tc>
        <w:tc>
          <w:tcPr>
            <w:tcW w:w="5670" w:type="dxa"/>
          </w:tcPr>
          <w:p w14:paraId="7C34AAFD">
            <w:pPr>
              <w:jc w:val="center"/>
              <w:rPr>
                <w:rFonts w:ascii="宋体" w:hAnsi="宋体" w:cstheme="minorBidi"/>
                <w:b/>
                <w:bCs/>
              </w:rPr>
            </w:pPr>
          </w:p>
        </w:tc>
      </w:tr>
      <w:tr w14:paraId="5759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07A1ECD7">
            <w:pPr>
              <w:jc w:val="center"/>
              <w:rPr>
                <w:rFonts w:ascii="宋体" w:hAnsi="宋体" w:cstheme="minorBidi"/>
                <w:color w:val="000000"/>
              </w:rPr>
            </w:pPr>
            <w:r>
              <w:rPr>
                <w:rFonts w:hint="eastAsia" w:ascii="宋体" w:hAnsi="宋体" w:cstheme="minorBidi"/>
                <w:color w:val="000000"/>
              </w:rPr>
              <w:t>06</w:t>
            </w:r>
          </w:p>
        </w:tc>
        <w:tc>
          <w:tcPr>
            <w:tcW w:w="5670" w:type="dxa"/>
            <w:vAlign w:val="center"/>
          </w:tcPr>
          <w:p w14:paraId="39D3A41F">
            <w:pPr>
              <w:jc w:val="center"/>
              <w:rPr>
                <w:rFonts w:ascii="宋体" w:hAnsi="宋体" w:cstheme="minorBidi"/>
                <w:color w:val="000000"/>
              </w:rPr>
            </w:pPr>
            <w:r>
              <w:rPr>
                <w:rFonts w:hint="eastAsia" w:ascii="宋体" w:hAnsi="宋体" w:cstheme="minorBidi"/>
                <w:color w:val="000000"/>
              </w:rPr>
              <w:t>有关部门移送</w:t>
            </w:r>
          </w:p>
        </w:tc>
        <w:tc>
          <w:tcPr>
            <w:tcW w:w="5670" w:type="dxa"/>
          </w:tcPr>
          <w:p w14:paraId="71992ACB">
            <w:pPr>
              <w:jc w:val="center"/>
              <w:rPr>
                <w:rFonts w:ascii="宋体" w:hAnsi="宋体" w:cstheme="minorBidi"/>
                <w:b/>
                <w:bCs/>
              </w:rPr>
            </w:pPr>
          </w:p>
        </w:tc>
      </w:tr>
    </w:tbl>
    <w:p w14:paraId="0B4A9CC2">
      <w:pPr>
        <w:rPr>
          <w:rFonts w:ascii="宋体" w:hAnsi="宋体"/>
          <w:b/>
          <w:bCs/>
        </w:rPr>
      </w:pPr>
    </w:p>
    <w:p w14:paraId="2814EC03">
      <w:pPr>
        <w:pStyle w:val="98"/>
        <w:spacing w:before="120" w:after="120"/>
      </w:pPr>
      <w:r>
        <w:rPr>
          <w:rFonts w:hint="eastAsia"/>
        </w:rPr>
        <w:t>隐患来源</w:t>
      </w:r>
    </w:p>
    <w:p w14:paraId="4539EBC0">
      <w:pPr>
        <w:pStyle w:val="102"/>
        <w:spacing w:before="120" w:after="120"/>
      </w:pPr>
      <w:r>
        <w:rPr>
          <w:rFonts w:hint="eastAsia"/>
        </w:rPr>
        <w:t>标识符</w:t>
      </w:r>
    </w:p>
    <w:p w14:paraId="5150CC88">
      <w:pPr>
        <w:spacing w:line="240" w:lineRule="auto"/>
        <w:ind w:firstLine="420" w:firstLineChars="200"/>
        <w:rPr>
          <w:rFonts w:ascii="宋体" w:hAnsi="宋体"/>
        </w:rPr>
      </w:pPr>
      <w:r>
        <w:rPr>
          <w:rFonts w:hint="eastAsia" w:ascii="宋体" w:hAnsi="宋体"/>
        </w:rPr>
        <w:t>标识符：</w:t>
      </w:r>
      <w:r>
        <w:rPr>
          <w:rFonts w:ascii="宋体" w:hAnsi="宋体"/>
        </w:rPr>
        <w:t>YJ_CODE_0319</w:t>
      </w:r>
      <w:r>
        <w:rPr>
          <w:rFonts w:hint="eastAsia" w:ascii="宋体" w:hAnsi="宋体"/>
        </w:rPr>
        <w:t>。</w:t>
      </w:r>
    </w:p>
    <w:p w14:paraId="2CF798C1">
      <w:pPr>
        <w:pStyle w:val="102"/>
        <w:spacing w:before="120" w:after="120"/>
      </w:pPr>
      <w:r>
        <w:rPr>
          <w:rFonts w:hint="eastAsia"/>
        </w:rPr>
        <w:t>范围</w:t>
      </w:r>
    </w:p>
    <w:p w14:paraId="55FB066A">
      <w:pPr>
        <w:spacing w:line="240" w:lineRule="auto"/>
        <w:rPr>
          <w:rFonts w:ascii="宋体" w:hAnsi="宋体"/>
        </w:rPr>
      </w:pPr>
      <w:r>
        <w:rPr>
          <w:rFonts w:hint="eastAsia" w:ascii="宋体" w:hAnsi="宋体"/>
          <w:lang w:eastAsia="zh-CN"/>
        </w:rPr>
        <w:t>本节规定了</w:t>
      </w:r>
      <w:r>
        <w:rPr>
          <w:rFonts w:hint="eastAsia" w:ascii="宋体" w:hAnsi="宋体"/>
        </w:rPr>
        <w:t>隐患来源代码。</w:t>
      </w:r>
    </w:p>
    <w:p w14:paraId="59EEEE89">
      <w:pPr>
        <w:pStyle w:val="102"/>
        <w:spacing w:before="120" w:after="120"/>
      </w:pPr>
      <w:r>
        <w:rPr>
          <w:rFonts w:hint="eastAsia"/>
        </w:rPr>
        <w:t>代码结构</w:t>
      </w:r>
    </w:p>
    <w:p w14:paraId="326A3C1F">
      <w:pPr>
        <w:spacing w:line="240" w:lineRule="auto"/>
        <w:ind w:firstLine="420"/>
        <w:rPr>
          <w:rFonts w:ascii="Times New Roman" w:hAnsi="Times New Roman"/>
        </w:rPr>
      </w:pPr>
      <w:r>
        <w:rPr>
          <w:rFonts w:hint="eastAsia" w:ascii="Times New Roman" w:hAnsi="Times New Roman"/>
        </w:rPr>
        <w:t>代码采用顺序码，由</w:t>
      </w:r>
      <w:r>
        <w:rPr>
          <w:rFonts w:ascii="Times New Roman" w:hAnsi="Times New Roman"/>
        </w:rPr>
        <w:t>2</w:t>
      </w:r>
      <w:r>
        <w:rPr>
          <w:rFonts w:hint="eastAsia" w:ascii="Times New Roman" w:hAnsi="Times New Roman"/>
        </w:rPr>
        <w:t>位阿拉伯数字表示。</w:t>
      </w:r>
    </w:p>
    <w:p w14:paraId="2799D09A">
      <w:pPr>
        <w:spacing w:line="240" w:lineRule="auto"/>
        <w:ind w:firstLine="420"/>
        <w:rPr>
          <w:rFonts w:ascii="Times New Roman" w:hAnsi="Times New Roman"/>
        </w:rPr>
      </w:pPr>
      <w:r>
        <w:rPr>
          <w:rFonts w:hint="eastAsia" w:ascii="Times New Roman" w:hAnsi="Times New Roman"/>
        </w:rPr>
        <w:t>根据需要设立带有“其他”字样的收容项。为了便于识别，原则上规定收容</w:t>
      </w:r>
    </w:p>
    <w:p w14:paraId="55D3D7D0">
      <w:pPr>
        <w:spacing w:line="240" w:lineRule="auto"/>
        <w:ind w:firstLine="420"/>
        <w:rPr>
          <w:rFonts w:ascii="宋体" w:hAnsi="宋体"/>
        </w:rPr>
      </w:pPr>
      <w:r>
        <w:rPr>
          <w:rFonts w:hint="eastAsia" w:ascii="Times New Roman" w:hAnsi="Times New Roman"/>
        </w:rPr>
        <w:t>项的代码为“99”。</w:t>
      </w:r>
    </w:p>
    <w:p w14:paraId="5FB4726F">
      <w:pPr>
        <w:pStyle w:val="102"/>
        <w:spacing w:before="120" w:after="120"/>
      </w:pPr>
      <w:r>
        <w:rPr>
          <w:rFonts w:hint="eastAsia"/>
        </w:rPr>
        <w:t>代码表</w:t>
      </w:r>
    </w:p>
    <w:p w14:paraId="3A1BE6F2">
      <w:pPr>
        <w:jc w:val="center"/>
        <w:rPr>
          <w:rFonts w:ascii="宋体" w:hAnsi="宋体"/>
          <w:b/>
          <w:bCs/>
        </w:rPr>
      </w:pPr>
      <w:r>
        <w:rPr>
          <w:rFonts w:hint="eastAsia" w:ascii="宋体" w:hAnsi="宋体"/>
          <w:b/>
          <w:bCs/>
        </w:rPr>
        <w:t>隐患来源代码表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646"/>
        <w:gridCol w:w="2646"/>
      </w:tblGrid>
      <w:tr w14:paraId="1F88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AC91269">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vAlign w:val="center"/>
          </w:tcPr>
          <w:p w14:paraId="7286E68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vAlign w:val="center"/>
          </w:tcPr>
          <w:p w14:paraId="22D4E37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886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79C28BB">
            <w:pPr>
              <w:widowControl/>
              <w:jc w:val="center"/>
              <w:rPr>
                <w:rFonts w:ascii="宋体" w:hAnsi="宋体" w:cs="宋体"/>
                <w:color w:val="000000"/>
                <w:kern w:val="0"/>
              </w:rPr>
            </w:pPr>
            <w:r>
              <w:rPr>
                <w:rFonts w:hint="eastAsia" w:ascii="宋体" w:hAnsi="宋体" w:cstheme="minorBidi"/>
                <w:color w:val="000000"/>
              </w:rPr>
              <w:t>01</w:t>
            </w:r>
          </w:p>
        </w:tc>
        <w:tc>
          <w:tcPr>
            <w:tcW w:w="5670" w:type="dxa"/>
            <w:vAlign w:val="center"/>
          </w:tcPr>
          <w:p w14:paraId="23AC7FC5">
            <w:pPr>
              <w:jc w:val="center"/>
              <w:rPr>
                <w:rFonts w:ascii="宋体" w:hAnsi="宋体" w:cstheme="minorBidi"/>
                <w:color w:val="000000"/>
              </w:rPr>
            </w:pPr>
            <w:r>
              <w:rPr>
                <w:rFonts w:hint="eastAsia" w:ascii="宋体" w:hAnsi="宋体" w:cstheme="minorBidi"/>
                <w:color w:val="000000"/>
              </w:rPr>
              <w:t>班组检查</w:t>
            </w:r>
          </w:p>
        </w:tc>
        <w:tc>
          <w:tcPr>
            <w:tcW w:w="5670" w:type="dxa"/>
          </w:tcPr>
          <w:p w14:paraId="1538B01D">
            <w:pPr>
              <w:jc w:val="center"/>
              <w:rPr>
                <w:rFonts w:ascii="宋体" w:hAnsi="宋体" w:cstheme="minorBidi"/>
                <w:b/>
                <w:bCs/>
              </w:rPr>
            </w:pPr>
          </w:p>
        </w:tc>
      </w:tr>
      <w:tr w14:paraId="21E1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4ECA083">
            <w:pPr>
              <w:jc w:val="center"/>
              <w:rPr>
                <w:rFonts w:ascii="宋体" w:hAnsi="宋体" w:cstheme="minorBidi"/>
                <w:color w:val="000000"/>
              </w:rPr>
            </w:pPr>
            <w:r>
              <w:rPr>
                <w:rFonts w:hint="eastAsia" w:ascii="宋体" w:hAnsi="宋体" w:cstheme="minorBidi"/>
                <w:color w:val="000000"/>
              </w:rPr>
              <w:t>02</w:t>
            </w:r>
          </w:p>
        </w:tc>
        <w:tc>
          <w:tcPr>
            <w:tcW w:w="5670" w:type="dxa"/>
            <w:vAlign w:val="center"/>
          </w:tcPr>
          <w:p w14:paraId="6DC0462E">
            <w:pPr>
              <w:jc w:val="center"/>
              <w:rPr>
                <w:rFonts w:ascii="宋体" w:hAnsi="宋体" w:cstheme="minorBidi"/>
                <w:color w:val="000000"/>
              </w:rPr>
            </w:pPr>
            <w:r>
              <w:rPr>
                <w:rFonts w:hint="eastAsia" w:ascii="宋体" w:hAnsi="宋体" w:cstheme="minorBidi"/>
                <w:color w:val="000000"/>
              </w:rPr>
              <w:t>车间检查</w:t>
            </w:r>
          </w:p>
        </w:tc>
        <w:tc>
          <w:tcPr>
            <w:tcW w:w="5670" w:type="dxa"/>
          </w:tcPr>
          <w:p w14:paraId="0AB69BE9">
            <w:pPr>
              <w:jc w:val="center"/>
              <w:rPr>
                <w:rFonts w:ascii="宋体" w:hAnsi="宋体" w:cstheme="minorBidi"/>
                <w:b/>
                <w:bCs/>
              </w:rPr>
            </w:pPr>
          </w:p>
        </w:tc>
      </w:tr>
      <w:tr w14:paraId="17F7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D149211">
            <w:pPr>
              <w:jc w:val="center"/>
              <w:rPr>
                <w:rFonts w:ascii="宋体" w:hAnsi="宋体" w:cstheme="minorBidi"/>
                <w:color w:val="000000"/>
              </w:rPr>
            </w:pPr>
            <w:r>
              <w:rPr>
                <w:rFonts w:hint="eastAsia" w:ascii="宋体" w:hAnsi="宋体" w:cstheme="minorBidi"/>
                <w:color w:val="000000"/>
              </w:rPr>
              <w:t>03</w:t>
            </w:r>
          </w:p>
        </w:tc>
        <w:tc>
          <w:tcPr>
            <w:tcW w:w="5670" w:type="dxa"/>
            <w:vAlign w:val="center"/>
          </w:tcPr>
          <w:p w14:paraId="414C8304">
            <w:pPr>
              <w:jc w:val="center"/>
              <w:rPr>
                <w:rFonts w:ascii="宋体" w:hAnsi="宋体" w:cstheme="minorBidi"/>
                <w:color w:val="000000"/>
              </w:rPr>
            </w:pPr>
            <w:r>
              <w:rPr>
                <w:rFonts w:hint="eastAsia" w:ascii="宋体" w:hAnsi="宋体" w:cstheme="minorBidi"/>
                <w:color w:val="000000"/>
              </w:rPr>
              <w:t>企业(厂矿)检查</w:t>
            </w:r>
          </w:p>
        </w:tc>
        <w:tc>
          <w:tcPr>
            <w:tcW w:w="5670" w:type="dxa"/>
          </w:tcPr>
          <w:p w14:paraId="1FB31CF6">
            <w:pPr>
              <w:jc w:val="center"/>
              <w:rPr>
                <w:rFonts w:ascii="宋体" w:hAnsi="宋体" w:cstheme="minorBidi"/>
                <w:b/>
                <w:bCs/>
              </w:rPr>
            </w:pPr>
          </w:p>
        </w:tc>
      </w:tr>
      <w:tr w14:paraId="27C0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CF02DD1">
            <w:pPr>
              <w:jc w:val="center"/>
              <w:rPr>
                <w:rFonts w:ascii="宋体" w:hAnsi="宋体" w:cstheme="minorBidi"/>
                <w:color w:val="000000"/>
              </w:rPr>
            </w:pPr>
            <w:r>
              <w:rPr>
                <w:rFonts w:hint="eastAsia" w:ascii="宋体" w:hAnsi="宋体" w:cstheme="minorBidi"/>
                <w:color w:val="000000"/>
              </w:rPr>
              <w:t>04</w:t>
            </w:r>
          </w:p>
        </w:tc>
        <w:tc>
          <w:tcPr>
            <w:tcW w:w="5670" w:type="dxa"/>
            <w:vAlign w:val="center"/>
          </w:tcPr>
          <w:p w14:paraId="679F4534">
            <w:pPr>
              <w:jc w:val="center"/>
              <w:rPr>
                <w:rFonts w:ascii="宋体" w:hAnsi="宋体" w:cstheme="minorBidi"/>
                <w:color w:val="000000"/>
              </w:rPr>
            </w:pPr>
            <w:r>
              <w:rPr>
                <w:rFonts w:hint="eastAsia" w:ascii="宋体" w:hAnsi="宋体" w:cstheme="minorBidi"/>
                <w:color w:val="000000"/>
              </w:rPr>
              <w:t>集团检查</w:t>
            </w:r>
          </w:p>
        </w:tc>
        <w:tc>
          <w:tcPr>
            <w:tcW w:w="5670" w:type="dxa"/>
          </w:tcPr>
          <w:p w14:paraId="3D5DC794">
            <w:pPr>
              <w:jc w:val="center"/>
              <w:rPr>
                <w:rFonts w:ascii="宋体" w:hAnsi="宋体" w:cstheme="minorBidi"/>
                <w:b/>
                <w:bCs/>
              </w:rPr>
            </w:pPr>
          </w:p>
        </w:tc>
      </w:tr>
      <w:tr w14:paraId="124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38D4EE3D">
            <w:pPr>
              <w:jc w:val="center"/>
              <w:rPr>
                <w:rFonts w:ascii="宋体" w:hAnsi="宋体" w:cstheme="minorBidi"/>
                <w:color w:val="000000"/>
              </w:rPr>
            </w:pPr>
            <w:r>
              <w:rPr>
                <w:rFonts w:hint="eastAsia" w:ascii="宋体" w:hAnsi="宋体" w:cstheme="minorBidi"/>
                <w:color w:val="000000"/>
              </w:rPr>
              <w:t>05</w:t>
            </w:r>
          </w:p>
        </w:tc>
        <w:tc>
          <w:tcPr>
            <w:tcW w:w="5670" w:type="dxa"/>
            <w:vAlign w:val="center"/>
          </w:tcPr>
          <w:p w14:paraId="296B9BE4">
            <w:pPr>
              <w:jc w:val="center"/>
              <w:rPr>
                <w:rFonts w:ascii="宋体" w:hAnsi="宋体" w:cstheme="minorBidi"/>
                <w:color w:val="000000"/>
              </w:rPr>
            </w:pPr>
            <w:r>
              <w:rPr>
                <w:rFonts w:hint="eastAsia" w:ascii="宋体" w:hAnsi="宋体" w:cstheme="minorBidi"/>
                <w:color w:val="000000"/>
              </w:rPr>
              <w:t>监督检查</w:t>
            </w:r>
          </w:p>
        </w:tc>
        <w:tc>
          <w:tcPr>
            <w:tcW w:w="5670" w:type="dxa"/>
          </w:tcPr>
          <w:p w14:paraId="16FA1FBE">
            <w:pPr>
              <w:jc w:val="center"/>
              <w:rPr>
                <w:rFonts w:ascii="宋体" w:hAnsi="宋体" w:cstheme="minorBidi"/>
                <w:b/>
                <w:bCs/>
              </w:rPr>
            </w:pPr>
          </w:p>
        </w:tc>
      </w:tr>
      <w:tr w14:paraId="62EB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24E1E750">
            <w:pPr>
              <w:jc w:val="center"/>
              <w:rPr>
                <w:rFonts w:ascii="宋体" w:hAnsi="宋体" w:cstheme="minorBidi"/>
                <w:color w:val="000000"/>
              </w:rPr>
            </w:pPr>
            <w:r>
              <w:rPr>
                <w:rFonts w:hint="eastAsia" w:ascii="宋体" w:hAnsi="宋体" w:cstheme="minorBidi"/>
                <w:color w:val="000000"/>
              </w:rPr>
              <w:t>06</w:t>
            </w:r>
          </w:p>
        </w:tc>
        <w:tc>
          <w:tcPr>
            <w:tcW w:w="5670" w:type="dxa"/>
            <w:vAlign w:val="center"/>
          </w:tcPr>
          <w:p w14:paraId="531DA188">
            <w:pPr>
              <w:jc w:val="center"/>
              <w:rPr>
                <w:rFonts w:ascii="宋体" w:hAnsi="宋体" w:cstheme="minorBidi"/>
                <w:color w:val="000000"/>
              </w:rPr>
            </w:pPr>
            <w:r>
              <w:rPr>
                <w:rFonts w:hint="eastAsia" w:ascii="宋体" w:hAnsi="宋体" w:cstheme="minorBidi"/>
                <w:color w:val="000000"/>
              </w:rPr>
              <w:t>投诉举报</w:t>
            </w:r>
          </w:p>
        </w:tc>
        <w:tc>
          <w:tcPr>
            <w:tcW w:w="5670" w:type="dxa"/>
          </w:tcPr>
          <w:p w14:paraId="15605D10">
            <w:pPr>
              <w:jc w:val="center"/>
              <w:rPr>
                <w:rFonts w:ascii="宋体" w:hAnsi="宋体" w:cstheme="minorBidi"/>
                <w:b/>
                <w:bCs/>
              </w:rPr>
            </w:pPr>
          </w:p>
        </w:tc>
      </w:tr>
      <w:tr w14:paraId="1B60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56EA72B9">
            <w:pPr>
              <w:jc w:val="center"/>
              <w:rPr>
                <w:rFonts w:ascii="宋体" w:hAnsi="宋体" w:cstheme="minorBidi"/>
                <w:color w:val="000000"/>
              </w:rPr>
            </w:pPr>
            <w:r>
              <w:rPr>
                <w:rFonts w:hint="eastAsia" w:ascii="宋体" w:hAnsi="宋体" w:cstheme="minorBidi"/>
                <w:color w:val="000000"/>
              </w:rPr>
              <w:t>07</w:t>
            </w:r>
          </w:p>
        </w:tc>
        <w:tc>
          <w:tcPr>
            <w:tcW w:w="5670" w:type="dxa"/>
            <w:vAlign w:val="center"/>
          </w:tcPr>
          <w:p w14:paraId="0DE27575">
            <w:pPr>
              <w:jc w:val="center"/>
              <w:rPr>
                <w:rFonts w:ascii="宋体" w:hAnsi="宋体" w:cstheme="minorBidi"/>
                <w:color w:val="000000"/>
              </w:rPr>
            </w:pPr>
            <w:r>
              <w:rPr>
                <w:rFonts w:hint="eastAsia" w:ascii="宋体" w:hAnsi="宋体" w:cstheme="minorBidi"/>
                <w:color w:val="000000"/>
              </w:rPr>
              <w:t>标准化自评/评审</w:t>
            </w:r>
          </w:p>
        </w:tc>
        <w:tc>
          <w:tcPr>
            <w:tcW w:w="5670" w:type="dxa"/>
          </w:tcPr>
          <w:p w14:paraId="4BCBF76B">
            <w:pPr>
              <w:jc w:val="center"/>
              <w:rPr>
                <w:rFonts w:ascii="宋体" w:hAnsi="宋体" w:cstheme="minorBidi"/>
                <w:b/>
                <w:bCs/>
              </w:rPr>
            </w:pPr>
          </w:p>
        </w:tc>
      </w:tr>
      <w:tr w14:paraId="3FE4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5BAB8513">
            <w:pPr>
              <w:jc w:val="center"/>
              <w:rPr>
                <w:rFonts w:ascii="宋体" w:hAnsi="宋体" w:cstheme="minorBidi"/>
                <w:color w:val="000000"/>
              </w:rPr>
            </w:pPr>
            <w:r>
              <w:rPr>
                <w:rFonts w:hint="eastAsia" w:ascii="宋体" w:hAnsi="宋体" w:cstheme="minorBidi"/>
                <w:color w:val="000000"/>
              </w:rPr>
              <w:t>99</w:t>
            </w:r>
          </w:p>
        </w:tc>
        <w:tc>
          <w:tcPr>
            <w:tcW w:w="5670" w:type="dxa"/>
            <w:vAlign w:val="center"/>
          </w:tcPr>
          <w:p w14:paraId="22A8061B">
            <w:pPr>
              <w:jc w:val="center"/>
              <w:rPr>
                <w:rFonts w:ascii="宋体" w:hAnsi="宋体" w:cstheme="minorBidi"/>
                <w:color w:val="000000"/>
              </w:rPr>
            </w:pPr>
            <w:r>
              <w:rPr>
                <w:rFonts w:hint="eastAsia" w:ascii="宋体" w:hAnsi="宋体" w:cstheme="minorBidi"/>
                <w:color w:val="000000"/>
              </w:rPr>
              <w:t>其他</w:t>
            </w:r>
          </w:p>
        </w:tc>
        <w:tc>
          <w:tcPr>
            <w:tcW w:w="5670" w:type="dxa"/>
          </w:tcPr>
          <w:p w14:paraId="65599334">
            <w:pPr>
              <w:jc w:val="center"/>
              <w:rPr>
                <w:rFonts w:ascii="宋体" w:hAnsi="宋体" w:cstheme="minorBidi"/>
                <w:b/>
                <w:bCs/>
              </w:rPr>
            </w:pPr>
          </w:p>
        </w:tc>
      </w:tr>
    </w:tbl>
    <w:p w14:paraId="109BAB7F">
      <w:pPr>
        <w:jc w:val="center"/>
        <w:rPr>
          <w:rFonts w:ascii="宋体" w:hAnsi="宋体"/>
          <w:b/>
          <w:bCs/>
        </w:rPr>
      </w:pPr>
    </w:p>
    <w:p w14:paraId="5AE45F9E">
      <w:pPr>
        <w:pStyle w:val="98"/>
        <w:spacing w:before="120" w:after="120"/>
      </w:pPr>
      <w:r>
        <w:rPr>
          <w:rFonts w:hint="eastAsia"/>
        </w:rPr>
        <w:t>挂牌督办级别</w:t>
      </w:r>
    </w:p>
    <w:p w14:paraId="42005631">
      <w:pPr>
        <w:pStyle w:val="102"/>
        <w:spacing w:before="120" w:after="120"/>
      </w:pPr>
      <w:r>
        <w:rPr>
          <w:rFonts w:hint="eastAsia"/>
        </w:rPr>
        <w:t>标识符</w:t>
      </w:r>
    </w:p>
    <w:p w14:paraId="2A46197D">
      <w:pPr>
        <w:spacing w:line="240" w:lineRule="auto"/>
        <w:ind w:firstLine="420" w:firstLineChars="200"/>
        <w:rPr>
          <w:rFonts w:ascii="宋体" w:hAnsi="宋体"/>
        </w:rPr>
      </w:pPr>
      <w:r>
        <w:rPr>
          <w:rFonts w:hint="eastAsia" w:ascii="宋体" w:hAnsi="宋体"/>
        </w:rPr>
        <w:t>标识符：</w:t>
      </w:r>
      <w:r>
        <w:rPr>
          <w:rFonts w:ascii="宋体" w:hAnsi="宋体"/>
        </w:rPr>
        <w:t>YJ_CODE_0320</w:t>
      </w:r>
      <w:r>
        <w:rPr>
          <w:rFonts w:hint="eastAsia" w:ascii="宋体" w:hAnsi="宋体"/>
        </w:rPr>
        <w:t>。</w:t>
      </w:r>
    </w:p>
    <w:p w14:paraId="6BCF46DC">
      <w:pPr>
        <w:pStyle w:val="102"/>
        <w:spacing w:before="120" w:after="120"/>
      </w:pPr>
      <w:r>
        <w:rPr>
          <w:rFonts w:hint="eastAsia"/>
        </w:rPr>
        <w:t>范围</w:t>
      </w:r>
    </w:p>
    <w:p w14:paraId="5146EA53">
      <w:pPr>
        <w:spacing w:line="240" w:lineRule="auto"/>
        <w:rPr>
          <w:rFonts w:ascii="宋体" w:hAnsi="宋体"/>
        </w:rPr>
      </w:pPr>
      <w:r>
        <w:rPr>
          <w:rFonts w:hint="eastAsia" w:ascii="宋体" w:hAnsi="宋体"/>
          <w:lang w:eastAsia="zh-CN"/>
        </w:rPr>
        <w:t>本节规定了</w:t>
      </w:r>
      <w:r>
        <w:rPr>
          <w:rFonts w:hint="eastAsia" w:ascii="宋体" w:hAnsi="宋体"/>
        </w:rPr>
        <w:t>组织机构挂牌督办级别的代码。</w:t>
      </w:r>
    </w:p>
    <w:p w14:paraId="5BA697B1">
      <w:pPr>
        <w:pStyle w:val="102"/>
        <w:spacing w:before="120" w:after="120"/>
      </w:pPr>
      <w:r>
        <w:rPr>
          <w:rFonts w:hint="eastAsia"/>
        </w:rPr>
        <w:t>代码结构</w:t>
      </w:r>
    </w:p>
    <w:p w14:paraId="42D11307">
      <w:pPr>
        <w:spacing w:line="240" w:lineRule="auto"/>
        <w:ind w:firstLine="420"/>
        <w:rPr>
          <w:rFonts w:ascii="宋体" w:hAnsi="宋体"/>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1A58B075">
      <w:pPr>
        <w:pStyle w:val="102"/>
        <w:spacing w:before="120" w:after="120"/>
      </w:pPr>
      <w:r>
        <w:rPr>
          <w:rFonts w:hint="eastAsia"/>
        </w:rPr>
        <w:t>代码表</w:t>
      </w:r>
    </w:p>
    <w:p w14:paraId="11DD76CB">
      <w:pPr>
        <w:jc w:val="center"/>
        <w:rPr>
          <w:rFonts w:ascii="宋体" w:hAnsi="宋体"/>
          <w:b/>
          <w:bCs/>
        </w:rPr>
      </w:pPr>
      <w:r>
        <w:rPr>
          <w:rFonts w:hint="eastAsia" w:ascii="宋体" w:hAnsi="宋体"/>
          <w:b/>
          <w:bCs/>
        </w:rPr>
        <w:t>挂牌督办级别代码表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3400"/>
        <w:gridCol w:w="2310"/>
      </w:tblGrid>
      <w:tr w14:paraId="3562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8" w:type="dxa"/>
            <w:vAlign w:val="center"/>
          </w:tcPr>
          <w:p w14:paraId="3A736637">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3400" w:type="dxa"/>
            <w:vAlign w:val="center"/>
          </w:tcPr>
          <w:p w14:paraId="50FCA815">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2310" w:type="dxa"/>
            <w:vAlign w:val="center"/>
          </w:tcPr>
          <w:p w14:paraId="3631B570">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5C4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8" w:type="dxa"/>
            <w:vAlign w:val="center"/>
          </w:tcPr>
          <w:p w14:paraId="3D3A02CC">
            <w:pPr>
              <w:widowControl/>
              <w:jc w:val="center"/>
              <w:rPr>
                <w:rFonts w:ascii="宋体" w:hAnsi="宋体" w:cs="宋体"/>
                <w:color w:val="000000"/>
                <w:kern w:val="0"/>
              </w:rPr>
            </w:pPr>
            <w:r>
              <w:rPr>
                <w:rFonts w:hint="eastAsia" w:ascii="宋体" w:hAnsi="宋体" w:cstheme="minorBidi"/>
                <w:color w:val="000000"/>
              </w:rPr>
              <w:t>1</w:t>
            </w:r>
          </w:p>
        </w:tc>
        <w:tc>
          <w:tcPr>
            <w:tcW w:w="3400" w:type="dxa"/>
            <w:vAlign w:val="center"/>
          </w:tcPr>
          <w:p w14:paraId="16120199">
            <w:pPr>
              <w:jc w:val="center"/>
              <w:rPr>
                <w:rFonts w:ascii="宋体" w:hAnsi="宋体" w:cstheme="minorBidi"/>
                <w:color w:val="000000"/>
              </w:rPr>
            </w:pPr>
            <w:r>
              <w:rPr>
                <w:rFonts w:hint="eastAsia" w:ascii="宋体" w:hAnsi="宋体" w:cstheme="minorBidi"/>
                <w:color w:val="000000"/>
              </w:rPr>
              <w:t>国家级挂牌督办</w:t>
            </w:r>
          </w:p>
        </w:tc>
        <w:tc>
          <w:tcPr>
            <w:tcW w:w="2310" w:type="dxa"/>
          </w:tcPr>
          <w:p w14:paraId="03B3FE80">
            <w:pPr>
              <w:jc w:val="center"/>
              <w:rPr>
                <w:rFonts w:ascii="宋体" w:hAnsi="宋体" w:cstheme="minorBidi"/>
                <w:b/>
                <w:bCs/>
              </w:rPr>
            </w:pPr>
          </w:p>
        </w:tc>
      </w:tr>
      <w:tr w14:paraId="648F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8" w:type="dxa"/>
            <w:vAlign w:val="center"/>
          </w:tcPr>
          <w:p w14:paraId="71A2F2C9">
            <w:pPr>
              <w:jc w:val="center"/>
              <w:rPr>
                <w:rFonts w:ascii="宋体" w:hAnsi="宋体" w:cstheme="minorBidi"/>
                <w:color w:val="000000"/>
              </w:rPr>
            </w:pPr>
            <w:r>
              <w:rPr>
                <w:rFonts w:hint="eastAsia" w:ascii="宋体" w:hAnsi="宋体" w:cstheme="minorBidi"/>
                <w:color w:val="000000"/>
              </w:rPr>
              <w:t>2</w:t>
            </w:r>
          </w:p>
        </w:tc>
        <w:tc>
          <w:tcPr>
            <w:tcW w:w="3400" w:type="dxa"/>
            <w:vAlign w:val="center"/>
          </w:tcPr>
          <w:p w14:paraId="1C0871F3">
            <w:pPr>
              <w:jc w:val="center"/>
              <w:rPr>
                <w:rFonts w:ascii="宋体" w:hAnsi="宋体" w:cstheme="minorBidi"/>
                <w:color w:val="000000"/>
              </w:rPr>
            </w:pPr>
            <w:r>
              <w:rPr>
                <w:rFonts w:hint="eastAsia" w:ascii="宋体" w:hAnsi="宋体" w:cstheme="minorBidi"/>
                <w:color w:val="000000"/>
              </w:rPr>
              <w:t>省级挂牌督办</w:t>
            </w:r>
          </w:p>
        </w:tc>
        <w:tc>
          <w:tcPr>
            <w:tcW w:w="2310" w:type="dxa"/>
          </w:tcPr>
          <w:p w14:paraId="3DBCC62E">
            <w:pPr>
              <w:jc w:val="center"/>
              <w:rPr>
                <w:rFonts w:ascii="宋体" w:hAnsi="宋体" w:cstheme="minorBidi"/>
                <w:b/>
                <w:bCs/>
              </w:rPr>
            </w:pPr>
          </w:p>
        </w:tc>
      </w:tr>
      <w:tr w14:paraId="309E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8" w:type="dxa"/>
            <w:vAlign w:val="center"/>
          </w:tcPr>
          <w:p w14:paraId="24681E06">
            <w:pPr>
              <w:jc w:val="center"/>
              <w:rPr>
                <w:rFonts w:ascii="宋体" w:hAnsi="宋体" w:cstheme="minorBidi"/>
                <w:color w:val="000000"/>
              </w:rPr>
            </w:pPr>
            <w:r>
              <w:rPr>
                <w:rFonts w:hint="eastAsia" w:ascii="宋体" w:hAnsi="宋体" w:cstheme="minorBidi"/>
                <w:color w:val="000000"/>
              </w:rPr>
              <w:t>3</w:t>
            </w:r>
          </w:p>
        </w:tc>
        <w:tc>
          <w:tcPr>
            <w:tcW w:w="3400" w:type="dxa"/>
            <w:vAlign w:val="center"/>
          </w:tcPr>
          <w:p w14:paraId="4C290087">
            <w:pPr>
              <w:jc w:val="center"/>
              <w:rPr>
                <w:rFonts w:ascii="宋体" w:hAnsi="宋体" w:cstheme="minorBidi"/>
                <w:color w:val="000000"/>
              </w:rPr>
            </w:pPr>
            <w:r>
              <w:rPr>
                <w:rFonts w:hint="eastAsia" w:ascii="宋体" w:hAnsi="宋体" w:cstheme="minorBidi"/>
                <w:color w:val="000000"/>
              </w:rPr>
              <w:t>地市级挂牌督办</w:t>
            </w:r>
          </w:p>
        </w:tc>
        <w:tc>
          <w:tcPr>
            <w:tcW w:w="2310" w:type="dxa"/>
          </w:tcPr>
          <w:p w14:paraId="6D722C42">
            <w:pPr>
              <w:jc w:val="center"/>
              <w:rPr>
                <w:rFonts w:ascii="宋体" w:hAnsi="宋体" w:cstheme="minorBidi"/>
                <w:b/>
                <w:bCs/>
              </w:rPr>
            </w:pPr>
          </w:p>
        </w:tc>
      </w:tr>
      <w:tr w14:paraId="56CF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8" w:type="dxa"/>
            <w:vAlign w:val="center"/>
          </w:tcPr>
          <w:p w14:paraId="63B13132">
            <w:pPr>
              <w:jc w:val="center"/>
              <w:rPr>
                <w:rFonts w:ascii="宋体" w:hAnsi="宋体" w:cstheme="minorBidi"/>
                <w:color w:val="000000"/>
              </w:rPr>
            </w:pPr>
            <w:r>
              <w:rPr>
                <w:rFonts w:hint="eastAsia" w:ascii="宋体" w:hAnsi="宋体" w:cstheme="minorBidi"/>
                <w:color w:val="000000"/>
              </w:rPr>
              <w:t>4</w:t>
            </w:r>
          </w:p>
        </w:tc>
        <w:tc>
          <w:tcPr>
            <w:tcW w:w="3400" w:type="dxa"/>
            <w:vAlign w:val="center"/>
          </w:tcPr>
          <w:p w14:paraId="160858C2">
            <w:pPr>
              <w:jc w:val="center"/>
              <w:rPr>
                <w:rFonts w:ascii="宋体" w:hAnsi="宋体" w:cstheme="minorBidi"/>
                <w:color w:val="000000"/>
              </w:rPr>
            </w:pPr>
            <w:r>
              <w:rPr>
                <w:rFonts w:hint="eastAsia" w:ascii="宋体" w:hAnsi="宋体" w:cstheme="minorBidi"/>
                <w:color w:val="000000"/>
              </w:rPr>
              <w:t>县（市）、区（管委会）级挂牌督办</w:t>
            </w:r>
          </w:p>
        </w:tc>
        <w:tc>
          <w:tcPr>
            <w:tcW w:w="2310" w:type="dxa"/>
          </w:tcPr>
          <w:p w14:paraId="200A4F0A">
            <w:pPr>
              <w:jc w:val="center"/>
              <w:rPr>
                <w:rFonts w:ascii="宋体" w:hAnsi="宋体" w:cstheme="minorBidi"/>
                <w:b/>
                <w:bCs/>
              </w:rPr>
            </w:pPr>
          </w:p>
        </w:tc>
      </w:tr>
      <w:tr w14:paraId="4F8F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8" w:type="dxa"/>
            <w:vAlign w:val="center"/>
          </w:tcPr>
          <w:p w14:paraId="5EAFE1E4">
            <w:pPr>
              <w:jc w:val="center"/>
              <w:rPr>
                <w:rFonts w:ascii="宋体" w:hAnsi="宋体" w:cstheme="minorBidi"/>
                <w:color w:val="000000"/>
              </w:rPr>
            </w:pPr>
            <w:r>
              <w:rPr>
                <w:rFonts w:hint="eastAsia" w:ascii="宋体" w:hAnsi="宋体" w:cstheme="minorBidi"/>
                <w:color w:val="000000"/>
              </w:rPr>
              <w:t>5</w:t>
            </w:r>
          </w:p>
        </w:tc>
        <w:tc>
          <w:tcPr>
            <w:tcW w:w="3400" w:type="dxa"/>
            <w:vAlign w:val="center"/>
          </w:tcPr>
          <w:p w14:paraId="7F1F3341">
            <w:pPr>
              <w:jc w:val="center"/>
              <w:rPr>
                <w:rFonts w:ascii="宋体" w:hAnsi="宋体" w:cstheme="minorBidi"/>
                <w:color w:val="000000"/>
              </w:rPr>
            </w:pPr>
            <w:r>
              <w:rPr>
                <w:rFonts w:hint="eastAsia" w:ascii="宋体" w:hAnsi="宋体" w:cstheme="minorBidi"/>
                <w:color w:val="000000"/>
              </w:rPr>
              <w:t>厂矿级挂牌督办</w:t>
            </w:r>
          </w:p>
        </w:tc>
        <w:tc>
          <w:tcPr>
            <w:tcW w:w="2310" w:type="dxa"/>
          </w:tcPr>
          <w:p w14:paraId="4A44508B">
            <w:pPr>
              <w:jc w:val="center"/>
              <w:rPr>
                <w:rFonts w:ascii="宋体" w:hAnsi="宋体" w:cstheme="minorBidi"/>
                <w:b/>
                <w:bCs/>
              </w:rPr>
            </w:pPr>
          </w:p>
        </w:tc>
      </w:tr>
    </w:tbl>
    <w:p w14:paraId="161D1494">
      <w:pPr>
        <w:jc w:val="center"/>
        <w:rPr>
          <w:rFonts w:ascii="宋体" w:hAnsi="宋体"/>
          <w:b/>
          <w:bCs/>
        </w:rPr>
      </w:pPr>
    </w:p>
    <w:p w14:paraId="171B6C23">
      <w:pPr>
        <w:pStyle w:val="98"/>
        <w:spacing w:before="120" w:after="120"/>
      </w:pPr>
      <w:r>
        <w:rPr>
          <w:rFonts w:hint="eastAsia"/>
        </w:rPr>
        <w:t>整改情况</w:t>
      </w:r>
    </w:p>
    <w:p w14:paraId="1F5D4424">
      <w:pPr>
        <w:pStyle w:val="102"/>
        <w:spacing w:before="120" w:after="120"/>
      </w:pPr>
      <w:r>
        <w:rPr>
          <w:rFonts w:hint="eastAsia"/>
        </w:rPr>
        <w:t>标识符</w:t>
      </w:r>
    </w:p>
    <w:p w14:paraId="23BB9038">
      <w:pPr>
        <w:spacing w:line="240" w:lineRule="auto"/>
        <w:ind w:firstLine="420" w:firstLineChars="200"/>
        <w:rPr>
          <w:rFonts w:ascii="宋体" w:hAnsi="宋体"/>
        </w:rPr>
      </w:pPr>
      <w:r>
        <w:rPr>
          <w:rFonts w:hint="eastAsia" w:ascii="宋体" w:hAnsi="宋体"/>
        </w:rPr>
        <w:t>标识符：</w:t>
      </w:r>
      <w:r>
        <w:rPr>
          <w:rFonts w:ascii="宋体" w:hAnsi="宋体"/>
        </w:rPr>
        <w:t>YJ_CODE_0321</w:t>
      </w:r>
      <w:r>
        <w:rPr>
          <w:rFonts w:hint="eastAsia" w:ascii="宋体" w:hAnsi="宋体"/>
        </w:rPr>
        <w:t>。</w:t>
      </w:r>
    </w:p>
    <w:p w14:paraId="2692675C">
      <w:pPr>
        <w:pStyle w:val="102"/>
        <w:spacing w:before="120" w:after="120"/>
      </w:pPr>
      <w:r>
        <w:rPr>
          <w:rFonts w:hint="eastAsia"/>
        </w:rPr>
        <w:t>范围</w:t>
      </w:r>
    </w:p>
    <w:p w14:paraId="7B75E612">
      <w:pPr>
        <w:spacing w:line="240" w:lineRule="auto"/>
        <w:rPr>
          <w:rFonts w:ascii="宋体" w:hAnsi="宋体"/>
        </w:rPr>
      </w:pPr>
      <w:r>
        <w:rPr>
          <w:rFonts w:hint="eastAsia" w:ascii="宋体" w:hAnsi="宋体"/>
          <w:lang w:eastAsia="zh-CN"/>
        </w:rPr>
        <w:t>本节规定了</w:t>
      </w:r>
      <w:r>
        <w:rPr>
          <w:rFonts w:hint="eastAsia" w:ascii="宋体" w:hAnsi="宋体"/>
        </w:rPr>
        <w:t>组织机构整改情况的代码。</w:t>
      </w:r>
    </w:p>
    <w:p w14:paraId="649B7F3E">
      <w:pPr>
        <w:pStyle w:val="102"/>
        <w:spacing w:before="120" w:after="120"/>
      </w:pPr>
      <w:r>
        <w:rPr>
          <w:rFonts w:hint="eastAsia"/>
        </w:rPr>
        <w:t>代码结构</w:t>
      </w:r>
    </w:p>
    <w:p w14:paraId="2F2C66CA">
      <w:pPr>
        <w:spacing w:line="240" w:lineRule="auto"/>
        <w:ind w:firstLine="420"/>
        <w:rPr>
          <w:rFonts w:ascii="宋体" w:hAnsi="宋体"/>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1ECBAE35">
      <w:pPr>
        <w:pStyle w:val="102"/>
        <w:spacing w:before="120" w:after="120"/>
      </w:pPr>
      <w:r>
        <w:rPr>
          <w:rFonts w:hint="eastAsia"/>
        </w:rPr>
        <w:t>代码表</w:t>
      </w:r>
    </w:p>
    <w:p w14:paraId="21F9FBA3">
      <w:pPr>
        <w:jc w:val="center"/>
        <w:rPr>
          <w:rFonts w:ascii="宋体" w:hAnsi="宋体"/>
          <w:b/>
          <w:bCs/>
        </w:rPr>
      </w:pPr>
      <w:r>
        <w:rPr>
          <w:rFonts w:hint="eastAsia" w:ascii="宋体" w:hAnsi="宋体"/>
          <w:b/>
          <w:bCs/>
        </w:rPr>
        <w:t>整改情况代码表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646"/>
        <w:gridCol w:w="2646"/>
      </w:tblGrid>
      <w:tr w14:paraId="2A97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567F927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vAlign w:val="center"/>
          </w:tcPr>
          <w:p w14:paraId="2333E8DD">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vAlign w:val="center"/>
          </w:tcPr>
          <w:p w14:paraId="3B0335C5">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97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6AC9A01">
            <w:pPr>
              <w:widowControl/>
              <w:jc w:val="center"/>
              <w:rPr>
                <w:rFonts w:ascii="宋体" w:hAnsi="宋体" w:cs="宋体"/>
                <w:color w:val="000000"/>
                <w:kern w:val="0"/>
              </w:rPr>
            </w:pPr>
            <w:r>
              <w:rPr>
                <w:rFonts w:hint="eastAsia" w:ascii="宋体" w:hAnsi="宋体" w:cstheme="minorBidi"/>
                <w:color w:val="000000"/>
              </w:rPr>
              <w:t>1</w:t>
            </w:r>
          </w:p>
        </w:tc>
        <w:tc>
          <w:tcPr>
            <w:tcW w:w="5670" w:type="dxa"/>
            <w:vAlign w:val="center"/>
          </w:tcPr>
          <w:p w14:paraId="1E0B0BC6">
            <w:pPr>
              <w:jc w:val="center"/>
              <w:rPr>
                <w:rFonts w:ascii="宋体" w:hAnsi="宋体" w:cstheme="minorBidi"/>
                <w:color w:val="000000"/>
              </w:rPr>
            </w:pPr>
            <w:r>
              <w:rPr>
                <w:rFonts w:hint="eastAsia" w:ascii="宋体" w:hAnsi="宋体" w:cstheme="minorBidi"/>
                <w:color w:val="000000"/>
              </w:rPr>
              <w:t>未整改</w:t>
            </w:r>
          </w:p>
        </w:tc>
        <w:tc>
          <w:tcPr>
            <w:tcW w:w="5670" w:type="dxa"/>
          </w:tcPr>
          <w:p w14:paraId="7AD39D81">
            <w:pPr>
              <w:jc w:val="center"/>
              <w:rPr>
                <w:rFonts w:ascii="宋体" w:hAnsi="宋体" w:cstheme="minorBidi"/>
                <w:b/>
                <w:bCs/>
              </w:rPr>
            </w:pPr>
          </w:p>
        </w:tc>
      </w:tr>
      <w:tr w14:paraId="01CA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40958523">
            <w:pPr>
              <w:jc w:val="center"/>
              <w:rPr>
                <w:rFonts w:ascii="宋体" w:hAnsi="宋体" w:cstheme="minorBidi"/>
                <w:color w:val="000000"/>
              </w:rPr>
            </w:pPr>
            <w:r>
              <w:rPr>
                <w:rFonts w:hint="eastAsia" w:ascii="宋体" w:hAnsi="宋体" w:cstheme="minorBidi"/>
                <w:color w:val="000000"/>
              </w:rPr>
              <w:t>2</w:t>
            </w:r>
          </w:p>
        </w:tc>
        <w:tc>
          <w:tcPr>
            <w:tcW w:w="5670" w:type="dxa"/>
            <w:vAlign w:val="center"/>
          </w:tcPr>
          <w:p w14:paraId="68BE8831">
            <w:pPr>
              <w:jc w:val="center"/>
              <w:rPr>
                <w:rFonts w:ascii="宋体" w:hAnsi="宋体" w:cstheme="minorBidi"/>
                <w:color w:val="000000"/>
              </w:rPr>
            </w:pPr>
            <w:r>
              <w:rPr>
                <w:rFonts w:hint="eastAsia" w:ascii="宋体" w:hAnsi="宋体" w:cstheme="minorBidi"/>
                <w:color w:val="000000"/>
              </w:rPr>
              <w:t>整改中</w:t>
            </w:r>
          </w:p>
        </w:tc>
        <w:tc>
          <w:tcPr>
            <w:tcW w:w="5670" w:type="dxa"/>
          </w:tcPr>
          <w:p w14:paraId="6243B97A">
            <w:pPr>
              <w:jc w:val="center"/>
              <w:rPr>
                <w:rFonts w:ascii="宋体" w:hAnsi="宋体" w:cstheme="minorBidi"/>
                <w:b/>
                <w:bCs/>
              </w:rPr>
            </w:pPr>
          </w:p>
        </w:tc>
      </w:tr>
      <w:tr w14:paraId="04EA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84ED0E3">
            <w:pPr>
              <w:jc w:val="center"/>
              <w:rPr>
                <w:rFonts w:ascii="宋体" w:hAnsi="宋体" w:cstheme="minorBidi"/>
                <w:color w:val="000000"/>
              </w:rPr>
            </w:pPr>
            <w:r>
              <w:rPr>
                <w:rFonts w:hint="eastAsia" w:ascii="宋体" w:hAnsi="宋体" w:cstheme="minorBidi"/>
                <w:color w:val="000000"/>
              </w:rPr>
              <w:t>3</w:t>
            </w:r>
          </w:p>
        </w:tc>
        <w:tc>
          <w:tcPr>
            <w:tcW w:w="5670" w:type="dxa"/>
            <w:vAlign w:val="center"/>
          </w:tcPr>
          <w:p w14:paraId="2BF4F6A8">
            <w:pPr>
              <w:jc w:val="center"/>
              <w:rPr>
                <w:rFonts w:ascii="宋体" w:hAnsi="宋体" w:cstheme="minorBidi"/>
                <w:color w:val="000000"/>
              </w:rPr>
            </w:pPr>
            <w:r>
              <w:rPr>
                <w:rFonts w:hint="eastAsia" w:ascii="宋体" w:hAnsi="宋体" w:cstheme="minorBidi"/>
                <w:color w:val="000000"/>
              </w:rPr>
              <w:t>已整改</w:t>
            </w:r>
          </w:p>
        </w:tc>
        <w:tc>
          <w:tcPr>
            <w:tcW w:w="5670" w:type="dxa"/>
          </w:tcPr>
          <w:p w14:paraId="450E0685">
            <w:pPr>
              <w:jc w:val="center"/>
              <w:rPr>
                <w:rFonts w:ascii="宋体" w:hAnsi="宋体" w:cstheme="minorBidi"/>
                <w:b/>
                <w:bCs/>
              </w:rPr>
            </w:pPr>
          </w:p>
        </w:tc>
      </w:tr>
    </w:tbl>
    <w:p w14:paraId="05059344">
      <w:pPr>
        <w:jc w:val="center"/>
        <w:rPr>
          <w:rFonts w:ascii="宋体" w:hAnsi="宋体"/>
          <w:b/>
          <w:bCs/>
        </w:rPr>
      </w:pPr>
    </w:p>
    <w:p w14:paraId="241EC920">
      <w:pPr>
        <w:pStyle w:val="98"/>
        <w:spacing w:before="120" w:after="120"/>
      </w:pPr>
      <w:r>
        <w:rPr>
          <w:rFonts w:hint="eastAsia"/>
        </w:rPr>
        <w:t>整改类型</w:t>
      </w:r>
    </w:p>
    <w:p w14:paraId="60E81931">
      <w:pPr>
        <w:pStyle w:val="102"/>
        <w:spacing w:before="120" w:after="120"/>
      </w:pPr>
      <w:r>
        <w:rPr>
          <w:rFonts w:hint="eastAsia"/>
        </w:rPr>
        <w:t>标识符</w:t>
      </w:r>
    </w:p>
    <w:p w14:paraId="2B969E50">
      <w:pPr>
        <w:spacing w:line="240" w:lineRule="auto"/>
        <w:ind w:firstLine="420" w:firstLineChars="200"/>
        <w:rPr>
          <w:rFonts w:ascii="宋体" w:hAnsi="宋体"/>
        </w:rPr>
      </w:pPr>
      <w:r>
        <w:rPr>
          <w:rFonts w:hint="eastAsia" w:ascii="宋体" w:hAnsi="宋体"/>
        </w:rPr>
        <w:t>标识符：</w:t>
      </w:r>
      <w:r>
        <w:rPr>
          <w:rFonts w:ascii="宋体" w:hAnsi="宋体"/>
        </w:rPr>
        <w:t>YJ_CODE_0322</w:t>
      </w:r>
      <w:r>
        <w:rPr>
          <w:rFonts w:hint="eastAsia" w:ascii="宋体" w:hAnsi="宋体"/>
        </w:rPr>
        <w:t>。</w:t>
      </w:r>
    </w:p>
    <w:p w14:paraId="56714316">
      <w:pPr>
        <w:pStyle w:val="102"/>
        <w:spacing w:before="120" w:after="120"/>
      </w:pPr>
      <w:r>
        <w:rPr>
          <w:rFonts w:hint="eastAsia"/>
        </w:rPr>
        <w:t>范围</w:t>
      </w:r>
    </w:p>
    <w:p w14:paraId="4404A076">
      <w:pPr>
        <w:spacing w:line="240" w:lineRule="auto"/>
        <w:rPr>
          <w:rFonts w:ascii="宋体" w:hAnsi="宋体"/>
        </w:rPr>
      </w:pPr>
      <w:r>
        <w:rPr>
          <w:rFonts w:hint="eastAsia" w:ascii="宋体" w:hAnsi="宋体"/>
          <w:lang w:eastAsia="zh-CN"/>
        </w:rPr>
        <w:t>本节规定了</w:t>
      </w:r>
      <w:r>
        <w:rPr>
          <w:rFonts w:hint="eastAsia" w:ascii="宋体" w:hAnsi="宋体"/>
        </w:rPr>
        <w:t>监督管理过程中整改类型代码。</w:t>
      </w:r>
    </w:p>
    <w:p w14:paraId="02D043B6">
      <w:pPr>
        <w:pStyle w:val="102"/>
        <w:spacing w:before="120" w:after="120"/>
      </w:pPr>
      <w:r>
        <w:rPr>
          <w:rFonts w:hint="eastAsia"/>
        </w:rPr>
        <w:t>代码结构</w:t>
      </w:r>
    </w:p>
    <w:p w14:paraId="4556D622">
      <w:pPr>
        <w:spacing w:line="240" w:lineRule="auto"/>
        <w:ind w:firstLine="420"/>
        <w:rPr>
          <w:rFonts w:ascii="宋体" w:hAnsi="宋体"/>
        </w:rPr>
      </w:pPr>
      <w:r>
        <w:rPr>
          <w:rFonts w:hint="eastAsia" w:ascii="Times New Roman" w:hAnsi="Times New Roman"/>
        </w:rPr>
        <w:t>代码采用顺序码，由</w:t>
      </w:r>
      <w:r>
        <w:rPr>
          <w:rFonts w:ascii="Times New Roman" w:hAnsi="Times New Roman"/>
        </w:rPr>
        <w:t>1</w:t>
      </w:r>
      <w:r>
        <w:rPr>
          <w:rFonts w:hint="eastAsia" w:ascii="Times New Roman" w:hAnsi="Times New Roman"/>
        </w:rPr>
        <w:t>位阿拉伯数字表示。</w:t>
      </w:r>
    </w:p>
    <w:p w14:paraId="51DF9692">
      <w:pPr>
        <w:pStyle w:val="102"/>
        <w:spacing w:before="120" w:after="120"/>
      </w:pPr>
      <w:r>
        <w:rPr>
          <w:rFonts w:hint="eastAsia"/>
        </w:rPr>
        <w:t>代码表</w:t>
      </w:r>
    </w:p>
    <w:p w14:paraId="34BCDA47">
      <w:pPr>
        <w:jc w:val="center"/>
        <w:rPr>
          <w:rFonts w:ascii="宋体" w:hAnsi="宋体"/>
          <w:b/>
          <w:bCs/>
        </w:rPr>
      </w:pPr>
      <w:r>
        <w:rPr>
          <w:rFonts w:hint="eastAsia" w:ascii="宋体" w:hAnsi="宋体"/>
          <w:b/>
          <w:bCs/>
        </w:rPr>
        <w:t>整改类型代码表</w:t>
      </w:r>
    </w:p>
    <w:tbl>
      <w:tblPr>
        <w:tblStyle w:val="30"/>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646"/>
        <w:gridCol w:w="2646"/>
      </w:tblGrid>
      <w:tr w14:paraId="766B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6EE7861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vAlign w:val="center"/>
          </w:tcPr>
          <w:p w14:paraId="6675DE36">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vAlign w:val="center"/>
          </w:tcPr>
          <w:p w14:paraId="7EA1FF53">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199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7ACDBC24">
            <w:pPr>
              <w:widowControl/>
              <w:jc w:val="center"/>
              <w:rPr>
                <w:rFonts w:ascii="宋体" w:hAnsi="宋体" w:cs="宋体"/>
                <w:color w:val="000000"/>
                <w:kern w:val="0"/>
              </w:rPr>
            </w:pPr>
            <w:r>
              <w:rPr>
                <w:rFonts w:hint="eastAsia" w:ascii="宋体" w:hAnsi="宋体" w:cstheme="minorBidi"/>
                <w:color w:val="000000"/>
              </w:rPr>
              <w:t>1</w:t>
            </w:r>
          </w:p>
        </w:tc>
        <w:tc>
          <w:tcPr>
            <w:tcW w:w="5670" w:type="dxa"/>
            <w:vAlign w:val="center"/>
          </w:tcPr>
          <w:p w14:paraId="4F104452">
            <w:pPr>
              <w:jc w:val="center"/>
              <w:rPr>
                <w:rFonts w:ascii="宋体" w:hAnsi="宋体" w:cstheme="minorBidi"/>
                <w:color w:val="000000"/>
              </w:rPr>
            </w:pPr>
            <w:r>
              <w:rPr>
                <w:rFonts w:hint="eastAsia" w:ascii="宋体" w:hAnsi="宋体" w:cstheme="minorBidi"/>
                <w:color w:val="000000"/>
              </w:rPr>
              <w:t>立即整改</w:t>
            </w:r>
          </w:p>
        </w:tc>
        <w:tc>
          <w:tcPr>
            <w:tcW w:w="5670" w:type="dxa"/>
          </w:tcPr>
          <w:p w14:paraId="209459FC">
            <w:pPr>
              <w:jc w:val="center"/>
              <w:rPr>
                <w:rFonts w:ascii="宋体" w:hAnsi="宋体" w:cstheme="minorBidi"/>
                <w:b/>
                <w:bCs/>
              </w:rPr>
            </w:pPr>
          </w:p>
        </w:tc>
      </w:tr>
      <w:tr w14:paraId="0A55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1CD6F9CD">
            <w:pPr>
              <w:jc w:val="center"/>
              <w:rPr>
                <w:rFonts w:ascii="宋体" w:hAnsi="宋体" w:cstheme="minorBidi"/>
                <w:color w:val="000000"/>
              </w:rPr>
            </w:pPr>
            <w:r>
              <w:rPr>
                <w:rFonts w:hint="eastAsia" w:ascii="宋体" w:hAnsi="宋体" w:cstheme="minorBidi"/>
                <w:color w:val="000000"/>
              </w:rPr>
              <w:t>2</w:t>
            </w:r>
          </w:p>
        </w:tc>
        <w:tc>
          <w:tcPr>
            <w:tcW w:w="5670" w:type="dxa"/>
            <w:vAlign w:val="center"/>
          </w:tcPr>
          <w:p w14:paraId="79A516CC">
            <w:pPr>
              <w:jc w:val="center"/>
              <w:rPr>
                <w:rFonts w:ascii="宋体" w:hAnsi="宋体" w:cstheme="minorBidi"/>
                <w:color w:val="000000"/>
              </w:rPr>
            </w:pPr>
            <w:r>
              <w:rPr>
                <w:rFonts w:hint="eastAsia" w:ascii="宋体" w:hAnsi="宋体" w:cstheme="minorBidi"/>
                <w:color w:val="000000"/>
              </w:rPr>
              <w:t>限期整改</w:t>
            </w:r>
          </w:p>
        </w:tc>
        <w:tc>
          <w:tcPr>
            <w:tcW w:w="5670" w:type="dxa"/>
          </w:tcPr>
          <w:p w14:paraId="41CFAE8E">
            <w:pPr>
              <w:jc w:val="center"/>
              <w:rPr>
                <w:rFonts w:ascii="宋体" w:hAnsi="宋体" w:cstheme="minorBidi"/>
                <w:b/>
                <w:bCs/>
              </w:rPr>
            </w:pPr>
          </w:p>
        </w:tc>
      </w:tr>
      <w:tr w14:paraId="33BB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0" w:type="dxa"/>
            <w:vAlign w:val="center"/>
          </w:tcPr>
          <w:p w14:paraId="06C3975A">
            <w:pPr>
              <w:jc w:val="center"/>
              <w:rPr>
                <w:rFonts w:ascii="宋体" w:hAnsi="宋体" w:cstheme="minorBidi"/>
                <w:color w:val="000000"/>
              </w:rPr>
            </w:pPr>
            <w:r>
              <w:rPr>
                <w:rFonts w:hint="eastAsia" w:ascii="宋体" w:hAnsi="宋体" w:cstheme="minorBidi"/>
                <w:color w:val="000000"/>
              </w:rPr>
              <w:t>3</w:t>
            </w:r>
          </w:p>
        </w:tc>
        <w:tc>
          <w:tcPr>
            <w:tcW w:w="5670" w:type="dxa"/>
            <w:vAlign w:val="center"/>
          </w:tcPr>
          <w:p w14:paraId="28491889">
            <w:pPr>
              <w:jc w:val="center"/>
              <w:rPr>
                <w:rFonts w:ascii="宋体" w:hAnsi="宋体" w:cstheme="minorBidi"/>
                <w:color w:val="000000"/>
              </w:rPr>
            </w:pPr>
            <w:r>
              <w:rPr>
                <w:rFonts w:hint="eastAsia" w:ascii="宋体" w:hAnsi="宋体" w:cstheme="minorBidi"/>
                <w:color w:val="000000"/>
              </w:rPr>
              <w:t>停业停产整顿</w:t>
            </w:r>
          </w:p>
        </w:tc>
        <w:tc>
          <w:tcPr>
            <w:tcW w:w="5670" w:type="dxa"/>
          </w:tcPr>
          <w:p w14:paraId="2D3A76BA">
            <w:pPr>
              <w:jc w:val="center"/>
              <w:rPr>
                <w:rFonts w:ascii="宋体" w:hAnsi="宋体" w:cstheme="minorBidi"/>
                <w:b/>
                <w:bCs/>
              </w:rPr>
            </w:pPr>
          </w:p>
        </w:tc>
      </w:tr>
    </w:tbl>
    <w:p w14:paraId="3512B9B8">
      <w:pPr>
        <w:rPr>
          <w:rFonts w:ascii="宋体" w:hAnsi="宋体"/>
          <w:b/>
          <w:bCs/>
        </w:rPr>
      </w:pPr>
    </w:p>
    <w:p w14:paraId="6A04C214">
      <w:pPr>
        <w:pStyle w:val="98"/>
        <w:spacing w:before="120" w:after="120"/>
      </w:pPr>
      <w:r>
        <w:rPr>
          <w:rFonts w:hint="eastAsia"/>
        </w:rPr>
        <w:t>安全生产隐患类型代码表</w:t>
      </w:r>
    </w:p>
    <w:p w14:paraId="0201CB20">
      <w:pPr>
        <w:pStyle w:val="102"/>
        <w:spacing w:before="120" w:after="120"/>
      </w:pPr>
      <w:r>
        <w:rPr>
          <w:rFonts w:hint="eastAsia"/>
        </w:rPr>
        <w:t>标识符</w:t>
      </w:r>
    </w:p>
    <w:p w14:paraId="28082C45">
      <w:pPr>
        <w:spacing w:line="240" w:lineRule="auto"/>
        <w:ind w:firstLine="420" w:firstLineChars="200"/>
        <w:rPr>
          <w:rFonts w:ascii="宋体" w:hAnsi="宋体"/>
        </w:rPr>
      </w:pPr>
      <w:r>
        <w:rPr>
          <w:rFonts w:hint="eastAsia" w:ascii="宋体" w:hAnsi="宋体"/>
        </w:rPr>
        <w:t>标识符：</w:t>
      </w:r>
      <w:r>
        <w:rPr>
          <w:rFonts w:ascii="宋体" w:hAnsi="宋体"/>
        </w:rPr>
        <w:t>YJ_CODE_0323</w:t>
      </w:r>
      <w:r>
        <w:rPr>
          <w:rFonts w:hint="eastAsia" w:ascii="宋体" w:hAnsi="宋体"/>
        </w:rPr>
        <w:t>。</w:t>
      </w:r>
    </w:p>
    <w:p w14:paraId="0791C2A4">
      <w:pPr>
        <w:pStyle w:val="102"/>
        <w:spacing w:before="120" w:after="120"/>
      </w:pPr>
      <w:r>
        <w:rPr>
          <w:rFonts w:hint="eastAsia"/>
        </w:rPr>
        <w:t>范围</w:t>
      </w:r>
    </w:p>
    <w:p w14:paraId="38C155E7">
      <w:pPr>
        <w:spacing w:line="240" w:lineRule="auto"/>
        <w:rPr>
          <w:rFonts w:ascii="宋体" w:hAnsi="宋体"/>
        </w:rPr>
      </w:pPr>
      <w:r>
        <w:rPr>
          <w:rFonts w:hint="eastAsia" w:ascii="宋体" w:hAnsi="宋体"/>
          <w:lang w:eastAsia="zh-CN"/>
        </w:rPr>
        <w:t>本节规定了</w:t>
      </w:r>
      <w:r>
        <w:rPr>
          <w:rFonts w:hint="eastAsia" w:ascii="宋体" w:hAnsi="宋体"/>
        </w:rPr>
        <w:t>监督管理过程中安全生产隐患类型代码。</w:t>
      </w:r>
    </w:p>
    <w:p w14:paraId="674F9706">
      <w:pPr>
        <w:pStyle w:val="102"/>
        <w:spacing w:before="120" w:after="120"/>
      </w:pPr>
      <w:r>
        <w:rPr>
          <w:rFonts w:hint="eastAsia"/>
        </w:rPr>
        <w:t>代码结构</w:t>
      </w:r>
    </w:p>
    <w:p w14:paraId="708C85BF">
      <w:pPr>
        <w:spacing w:line="240" w:lineRule="auto"/>
        <w:ind w:firstLine="420"/>
        <w:rPr>
          <w:rFonts w:ascii="宋体" w:hAnsi="宋体"/>
        </w:rPr>
      </w:pPr>
      <w:r>
        <w:rPr>
          <w:rFonts w:hint="eastAsia" w:ascii="宋体" w:hAnsi="宋体"/>
        </w:rPr>
        <w:t>代码采用</w:t>
      </w:r>
      <w:r>
        <w:rPr>
          <w:rFonts w:hint="eastAsia" w:ascii="宋体" w:hAnsi="宋体"/>
          <w:lang w:eastAsia="zh-CN"/>
        </w:rPr>
        <w:t>1位拉丁字母</w:t>
      </w:r>
      <w:r>
        <w:rPr>
          <w:rFonts w:hint="eastAsia" w:ascii="宋体" w:hAnsi="宋体"/>
        </w:rPr>
        <w:t>和4位</w:t>
      </w:r>
      <w:r>
        <w:rPr>
          <w:rFonts w:hint="eastAsia" w:ascii="宋体" w:hAnsi="宋体"/>
          <w:lang w:eastAsia="zh-CN"/>
        </w:rPr>
        <w:t>阿拉伯数字</w:t>
      </w:r>
      <w:r>
        <w:rPr>
          <w:rFonts w:hint="eastAsia" w:ascii="宋体" w:hAnsi="宋体"/>
        </w:rPr>
        <w:t>组成。采用层次码的编码方法将安全生产隐患类别代码分为大类、中类、小类三级。大类用</w:t>
      </w:r>
      <w:r>
        <w:rPr>
          <w:rFonts w:hint="eastAsia" w:ascii="宋体" w:hAnsi="宋体"/>
          <w:lang w:eastAsia="zh-CN"/>
        </w:rPr>
        <w:t>1位拉丁字母</w:t>
      </w:r>
      <w:r>
        <w:rPr>
          <w:rFonts w:hint="eastAsia" w:ascii="宋体" w:hAnsi="宋体"/>
        </w:rPr>
        <w:t>表示。中类由</w:t>
      </w:r>
      <w:r>
        <w:rPr>
          <w:rFonts w:hint="eastAsia" w:ascii="宋体" w:hAnsi="宋体"/>
          <w:lang w:eastAsia="zh-CN"/>
        </w:rPr>
        <w:t>2位阿拉伯</w:t>
      </w:r>
      <w:r>
        <w:rPr>
          <w:rFonts w:hint="eastAsia" w:ascii="宋体" w:hAnsi="宋体"/>
        </w:rPr>
        <w:t>数字表示，从01开始顺序编码。小类由</w:t>
      </w:r>
      <w:r>
        <w:rPr>
          <w:rFonts w:hint="eastAsia" w:ascii="宋体" w:hAnsi="宋体"/>
          <w:lang w:eastAsia="zh-CN"/>
        </w:rPr>
        <w:t>2位阿拉伯</w:t>
      </w:r>
      <w:r>
        <w:rPr>
          <w:rFonts w:hint="eastAsia" w:ascii="宋体" w:hAnsi="宋体"/>
        </w:rPr>
        <w:t>数字表示，打破中类界限，从01开始顺序编码。</w:t>
      </w:r>
    </w:p>
    <w:p w14:paraId="1D39D865">
      <w:pPr>
        <w:spacing w:line="240" w:lineRule="auto"/>
        <w:ind w:firstLine="420"/>
        <w:rPr>
          <w:rFonts w:ascii="宋体" w:hAnsi="宋体"/>
        </w:rPr>
      </w:pPr>
      <w:r>
        <w:rPr>
          <w:rFonts w:hint="eastAsia" w:ascii="宋体" w:hAnsi="宋体"/>
        </w:rPr>
        <w:t>中类和小类根据需要设立带有“其他”字样的收容项。为了便于识别，原则上规定收容项的代码为“99”。</w:t>
      </w:r>
    </w:p>
    <w:p w14:paraId="2DBFD115">
      <w:pPr>
        <w:pStyle w:val="102"/>
        <w:spacing w:before="120" w:after="120"/>
      </w:pPr>
      <w:r>
        <w:rPr>
          <w:rFonts w:hint="eastAsia"/>
        </w:rPr>
        <w:t>引用标准</w:t>
      </w:r>
    </w:p>
    <w:p w14:paraId="433C66DC">
      <w:pPr>
        <w:ind w:firstLine="420" w:firstLineChars="200"/>
        <w:rPr>
          <w:rFonts w:ascii="宋体" w:hAnsi="宋体"/>
        </w:rPr>
      </w:pPr>
      <w:r>
        <w:rPr>
          <w:rFonts w:hint="eastAsia" w:ascii="宋体" w:hAnsi="宋体"/>
        </w:rPr>
        <w:t>《安全生产事故隐患排查治理体系建设实施指南》</w:t>
      </w:r>
    </w:p>
    <w:p w14:paraId="0A274E9E">
      <w:pPr>
        <w:pStyle w:val="102"/>
        <w:spacing w:before="120" w:after="120"/>
      </w:pPr>
      <w:r>
        <w:rPr>
          <w:rFonts w:hint="eastAsia"/>
        </w:rPr>
        <w:t>代码表</w:t>
      </w:r>
    </w:p>
    <w:p w14:paraId="0D1C2C55">
      <w:pPr>
        <w:jc w:val="center"/>
        <w:rPr>
          <w:rFonts w:ascii="Times New Roman" w:hAnsi="Times New Roman"/>
        </w:rPr>
      </w:pPr>
      <w:r>
        <w:rPr>
          <w:rFonts w:hint="eastAsia" w:ascii="宋体" w:hAnsi="宋体"/>
          <w:b/>
          <w:bCs/>
        </w:rPr>
        <w:t>安全生产隐患类型代码表</w:t>
      </w:r>
    </w:p>
    <w:tbl>
      <w:tblPr>
        <w:tblStyle w:val="29"/>
        <w:tblW w:w="9171" w:type="dxa"/>
        <w:tblInd w:w="0" w:type="dxa"/>
        <w:tblLayout w:type="autofit"/>
        <w:tblCellMar>
          <w:top w:w="0" w:type="dxa"/>
          <w:left w:w="108" w:type="dxa"/>
          <w:bottom w:w="0" w:type="dxa"/>
          <w:right w:w="108" w:type="dxa"/>
        </w:tblCellMar>
      </w:tblPr>
      <w:tblGrid>
        <w:gridCol w:w="1086"/>
        <w:gridCol w:w="2976"/>
        <w:gridCol w:w="5187"/>
      </w:tblGrid>
      <w:tr w14:paraId="29A701E2">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24BBB94">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代码</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3383502">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名称</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2755C36">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16FCC13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5281DEE">
            <w:pPr>
              <w:widowControl/>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BA00BDA">
            <w:pPr>
              <w:widowControl/>
              <w:jc w:val="center"/>
              <w:rPr>
                <w:rFonts w:ascii="宋体" w:hAnsi="宋体" w:cs="宋体"/>
                <w:color w:val="000000"/>
                <w:kern w:val="0"/>
                <w:sz w:val="18"/>
                <w:szCs w:val="18"/>
              </w:rPr>
            </w:pPr>
            <w:r>
              <w:rPr>
                <w:rFonts w:hint="eastAsia" w:ascii="宋体" w:hAnsi="宋体" w:cs="宋体"/>
                <w:color w:val="000000"/>
                <w:kern w:val="0"/>
                <w:sz w:val="18"/>
                <w:szCs w:val="18"/>
              </w:rPr>
              <w:t>基础管理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251758A">
            <w:pPr>
              <w:widowControl/>
              <w:jc w:val="center"/>
              <w:rPr>
                <w:rFonts w:ascii="宋体" w:hAnsi="宋体" w:cs="宋体"/>
                <w:color w:val="000000"/>
                <w:kern w:val="0"/>
                <w:sz w:val="18"/>
                <w:szCs w:val="18"/>
              </w:rPr>
            </w:pPr>
          </w:p>
        </w:tc>
      </w:tr>
      <w:tr w14:paraId="185A5F1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4D3CB5A">
            <w:pPr>
              <w:widowControl/>
              <w:jc w:val="center"/>
              <w:rPr>
                <w:rFonts w:ascii="宋体" w:hAnsi="宋体" w:cs="宋体"/>
                <w:color w:val="000000"/>
                <w:kern w:val="0"/>
                <w:sz w:val="18"/>
                <w:szCs w:val="18"/>
              </w:rPr>
            </w:pPr>
            <w:r>
              <w:rPr>
                <w:rFonts w:hint="eastAsia" w:ascii="宋体" w:hAnsi="宋体" w:cs="宋体"/>
                <w:color w:val="000000"/>
                <w:kern w:val="0"/>
                <w:sz w:val="18"/>
                <w:szCs w:val="18"/>
              </w:rPr>
              <w:t>A01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3DC510F">
            <w:pPr>
              <w:widowControl/>
              <w:jc w:val="center"/>
              <w:rPr>
                <w:rFonts w:ascii="宋体" w:hAnsi="宋体" w:cs="宋体"/>
                <w:color w:val="000000"/>
                <w:kern w:val="0"/>
                <w:sz w:val="18"/>
                <w:szCs w:val="18"/>
              </w:rPr>
            </w:pPr>
            <w:r>
              <w:rPr>
                <w:rFonts w:hint="eastAsia" w:ascii="宋体" w:hAnsi="宋体" w:cs="宋体"/>
                <w:color w:val="000000"/>
                <w:kern w:val="0"/>
                <w:sz w:val="18"/>
                <w:szCs w:val="18"/>
              </w:rPr>
              <w:t>资质证照</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EE62DAA">
            <w:pPr>
              <w:widowControl/>
              <w:jc w:val="center"/>
              <w:rPr>
                <w:rFonts w:ascii="宋体" w:hAnsi="宋体" w:cs="宋体"/>
                <w:color w:val="000000"/>
                <w:kern w:val="0"/>
                <w:sz w:val="18"/>
                <w:szCs w:val="18"/>
              </w:rPr>
            </w:pPr>
          </w:p>
        </w:tc>
      </w:tr>
      <w:tr w14:paraId="0D081E1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2B8B179">
            <w:pPr>
              <w:widowControl/>
              <w:jc w:val="center"/>
              <w:rPr>
                <w:rFonts w:ascii="宋体" w:hAnsi="宋体" w:cs="宋体"/>
                <w:color w:val="000000"/>
                <w:kern w:val="0"/>
                <w:sz w:val="18"/>
                <w:szCs w:val="18"/>
              </w:rPr>
            </w:pPr>
            <w:r>
              <w:rPr>
                <w:rFonts w:hint="eastAsia" w:ascii="宋体" w:hAnsi="宋体" w:cs="宋体"/>
                <w:color w:val="000000"/>
                <w:kern w:val="0"/>
                <w:sz w:val="18"/>
                <w:szCs w:val="18"/>
              </w:rPr>
              <w:t>A0101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201BAF1">
            <w:pPr>
              <w:widowControl/>
              <w:jc w:val="center"/>
              <w:rPr>
                <w:rFonts w:ascii="宋体" w:hAnsi="宋体" w:cs="宋体"/>
                <w:color w:val="000000"/>
                <w:kern w:val="0"/>
                <w:sz w:val="18"/>
                <w:szCs w:val="18"/>
              </w:rPr>
            </w:pPr>
            <w:r>
              <w:rPr>
                <w:rFonts w:hint="eastAsia" w:ascii="宋体" w:hAnsi="宋体" w:cs="宋体"/>
                <w:color w:val="000000"/>
                <w:kern w:val="0"/>
                <w:sz w:val="18"/>
                <w:szCs w:val="18"/>
              </w:rPr>
              <w:t>缺少资质证照</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637DA48">
            <w:pPr>
              <w:widowControl/>
              <w:jc w:val="center"/>
              <w:rPr>
                <w:rFonts w:ascii="宋体" w:hAnsi="宋体" w:cs="宋体"/>
                <w:color w:val="000000"/>
                <w:kern w:val="0"/>
                <w:sz w:val="18"/>
                <w:szCs w:val="18"/>
              </w:rPr>
            </w:pPr>
          </w:p>
        </w:tc>
      </w:tr>
      <w:tr w14:paraId="21F9CB74">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918AB07">
            <w:pPr>
              <w:widowControl/>
              <w:jc w:val="center"/>
              <w:rPr>
                <w:rFonts w:ascii="宋体" w:hAnsi="宋体" w:cs="宋体"/>
                <w:color w:val="000000"/>
                <w:kern w:val="0"/>
                <w:sz w:val="18"/>
                <w:szCs w:val="18"/>
              </w:rPr>
            </w:pPr>
            <w:r>
              <w:rPr>
                <w:rFonts w:hint="eastAsia" w:ascii="宋体" w:hAnsi="宋体" w:cs="宋体"/>
                <w:color w:val="000000"/>
                <w:kern w:val="0"/>
                <w:sz w:val="18"/>
                <w:szCs w:val="18"/>
              </w:rPr>
              <w:t>A0102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8B6D6F6">
            <w:pPr>
              <w:widowControl/>
              <w:jc w:val="center"/>
              <w:rPr>
                <w:rFonts w:ascii="宋体" w:hAnsi="宋体" w:cs="宋体"/>
                <w:color w:val="000000"/>
                <w:kern w:val="0"/>
                <w:sz w:val="18"/>
                <w:szCs w:val="18"/>
              </w:rPr>
            </w:pPr>
            <w:r>
              <w:rPr>
                <w:rFonts w:hint="eastAsia" w:ascii="宋体" w:hAnsi="宋体" w:cs="宋体"/>
                <w:color w:val="000000"/>
                <w:kern w:val="0"/>
                <w:sz w:val="18"/>
                <w:szCs w:val="18"/>
              </w:rPr>
              <w:t>资质证照未合法有效</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49B4433">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未按规定取得合法的营业执照、消防验收（备案）文件、安全生产许可证等资质证照。</w:t>
            </w:r>
          </w:p>
        </w:tc>
      </w:tr>
      <w:tr w14:paraId="119A56E5">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BCDCD8C">
            <w:pPr>
              <w:widowControl/>
              <w:jc w:val="center"/>
              <w:rPr>
                <w:rFonts w:ascii="宋体" w:hAnsi="宋体" w:cs="宋体"/>
                <w:color w:val="000000"/>
                <w:kern w:val="0"/>
                <w:sz w:val="18"/>
                <w:szCs w:val="18"/>
              </w:rPr>
            </w:pPr>
            <w:r>
              <w:rPr>
                <w:rFonts w:hint="eastAsia" w:ascii="宋体" w:hAnsi="宋体" w:cs="宋体"/>
                <w:color w:val="000000"/>
                <w:kern w:val="0"/>
                <w:sz w:val="18"/>
                <w:szCs w:val="18"/>
              </w:rPr>
              <w:t>A0199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57AE5B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其他资质证照问题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E133708">
            <w:pPr>
              <w:widowControl/>
              <w:jc w:val="center"/>
              <w:rPr>
                <w:rFonts w:ascii="宋体" w:hAnsi="宋体" w:cs="宋体"/>
                <w:color w:val="000000"/>
                <w:kern w:val="0"/>
                <w:sz w:val="18"/>
                <w:szCs w:val="18"/>
              </w:rPr>
            </w:pPr>
          </w:p>
        </w:tc>
      </w:tr>
      <w:tr w14:paraId="5641FD9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E6FCE0A">
            <w:pPr>
              <w:widowControl/>
              <w:jc w:val="center"/>
              <w:rPr>
                <w:rFonts w:ascii="宋体" w:hAnsi="宋体" w:cs="宋体"/>
                <w:color w:val="000000"/>
                <w:kern w:val="0"/>
                <w:sz w:val="18"/>
                <w:szCs w:val="18"/>
              </w:rPr>
            </w:pPr>
            <w:r>
              <w:rPr>
                <w:rFonts w:hint="eastAsia" w:ascii="宋体" w:hAnsi="宋体" w:cs="宋体"/>
                <w:color w:val="000000"/>
                <w:kern w:val="0"/>
                <w:sz w:val="18"/>
                <w:szCs w:val="18"/>
              </w:rPr>
              <w:t>A02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1C60783">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安全生产管理机构及人员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59DC31A">
            <w:pPr>
              <w:widowControl/>
              <w:jc w:val="center"/>
              <w:rPr>
                <w:rFonts w:ascii="宋体" w:hAnsi="宋体" w:cs="宋体"/>
                <w:color w:val="000000"/>
                <w:kern w:val="0"/>
                <w:sz w:val="18"/>
                <w:szCs w:val="18"/>
              </w:rPr>
            </w:pPr>
          </w:p>
        </w:tc>
      </w:tr>
      <w:tr w14:paraId="56BC40C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6967FA5">
            <w:pPr>
              <w:widowControl/>
              <w:jc w:val="center"/>
              <w:rPr>
                <w:rFonts w:ascii="宋体" w:hAnsi="宋体" w:cs="宋体"/>
                <w:color w:val="000000"/>
                <w:kern w:val="0"/>
                <w:sz w:val="18"/>
                <w:szCs w:val="18"/>
              </w:rPr>
            </w:pPr>
            <w:r>
              <w:rPr>
                <w:rFonts w:hint="eastAsia" w:ascii="宋体" w:hAnsi="宋体" w:cs="宋体"/>
                <w:color w:val="000000"/>
                <w:kern w:val="0"/>
                <w:sz w:val="18"/>
                <w:szCs w:val="18"/>
              </w:rPr>
              <w:t>A0201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5FF5D9B">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安全生产管理机构（含职业健康管理机构）设置缺陷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ABEF1EC">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未按规定建立安全生产管理机构（含职业健康管理机构）。</w:t>
            </w:r>
          </w:p>
        </w:tc>
      </w:tr>
      <w:tr w14:paraId="370BD914">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1723429">
            <w:pPr>
              <w:widowControl/>
              <w:jc w:val="center"/>
              <w:rPr>
                <w:rFonts w:ascii="宋体" w:hAnsi="宋体" w:cs="宋体"/>
                <w:color w:val="000000"/>
                <w:kern w:val="0"/>
                <w:sz w:val="18"/>
                <w:szCs w:val="18"/>
              </w:rPr>
            </w:pPr>
            <w:r>
              <w:rPr>
                <w:rFonts w:hint="eastAsia" w:ascii="宋体" w:hAnsi="宋体" w:cs="宋体"/>
                <w:color w:val="000000"/>
                <w:kern w:val="0"/>
                <w:sz w:val="18"/>
                <w:szCs w:val="18"/>
              </w:rPr>
              <w:t>A0202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C686B34">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安全管理人员（含职业健康管理人员）配备缺陷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0BBF810">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未按规定配备安全管理人员（含职业健康管理人员），人员配备不足或所配备的人员不符合要求等。</w:t>
            </w:r>
          </w:p>
        </w:tc>
      </w:tr>
      <w:tr w14:paraId="376DE48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341624E">
            <w:pPr>
              <w:widowControl/>
              <w:jc w:val="center"/>
              <w:rPr>
                <w:rFonts w:ascii="宋体" w:hAnsi="宋体" w:cs="宋体"/>
                <w:color w:val="000000"/>
                <w:kern w:val="0"/>
                <w:sz w:val="18"/>
                <w:szCs w:val="18"/>
              </w:rPr>
            </w:pPr>
            <w:r>
              <w:rPr>
                <w:rFonts w:hint="eastAsia" w:ascii="宋体" w:hAnsi="宋体" w:cs="宋体"/>
                <w:color w:val="000000"/>
                <w:kern w:val="0"/>
                <w:sz w:val="18"/>
                <w:szCs w:val="18"/>
              </w:rPr>
              <w:t>A0299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A167EF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其他安全生产管理机构及人员问题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0688A79">
            <w:pPr>
              <w:widowControl/>
              <w:jc w:val="center"/>
              <w:rPr>
                <w:rFonts w:ascii="宋体" w:hAnsi="宋体" w:cs="宋体"/>
                <w:color w:val="000000"/>
                <w:kern w:val="0"/>
                <w:sz w:val="18"/>
                <w:szCs w:val="18"/>
              </w:rPr>
            </w:pPr>
            <w:r>
              <w:rPr>
                <w:rFonts w:hint="eastAsia" w:ascii="宋体" w:hAnsi="宋体" w:cs="宋体"/>
                <w:color w:val="000000"/>
                <w:kern w:val="0"/>
                <w:sz w:val="18"/>
                <w:szCs w:val="18"/>
              </w:rPr>
              <w:t>未设有安全生产委员会等。</w:t>
            </w:r>
          </w:p>
        </w:tc>
      </w:tr>
      <w:tr w14:paraId="4B39A68C">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B0D0CFD">
            <w:pPr>
              <w:widowControl/>
              <w:jc w:val="center"/>
              <w:rPr>
                <w:rFonts w:ascii="宋体" w:hAnsi="宋体" w:cs="宋体"/>
                <w:color w:val="000000"/>
                <w:kern w:val="0"/>
                <w:sz w:val="18"/>
                <w:szCs w:val="18"/>
              </w:rPr>
            </w:pPr>
            <w:r>
              <w:rPr>
                <w:rFonts w:hint="eastAsia" w:ascii="宋体" w:hAnsi="宋体" w:cs="宋体"/>
                <w:color w:val="000000"/>
                <w:kern w:val="0"/>
                <w:sz w:val="18"/>
                <w:szCs w:val="18"/>
              </w:rPr>
              <w:t>A03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4C129E1">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安全规章制度</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09ECBEC">
            <w:pPr>
              <w:widowControl/>
              <w:jc w:val="center"/>
              <w:rPr>
                <w:rFonts w:ascii="宋体" w:hAnsi="宋体" w:cs="宋体"/>
                <w:color w:val="000000"/>
                <w:kern w:val="0"/>
                <w:sz w:val="18"/>
                <w:szCs w:val="18"/>
              </w:rPr>
            </w:pPr>
          </w:p>
        </w:tc>
      </w:tr>
      <w:tr w14:paraId="7670CF8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4B6FAD0">
            <w:pPr>
              <w:widowControl/>
              <w:jc w:val="center"/>
              <w:rPr>
                <w:rFonts w:ascii="宋体" w:hAnsi="宋体" w:cs="宋体"/>
                <w:color w:val="000000"/>
                <w:kern w:val="0"/>
                <w:sz w:val="18"/>
                <w:szCs w:val="18"/>
              </w:rPr>
            </w:pPr>
            <w:r>
              <w:rPr>
                <w:rFonts w:hint="eastAsia" w:ascii="宋体" w:hAnsi="宋体" w:cs="宋体"/>
                <w:color w:val="000000"/>
                <w:kern w:val="0"/>
                <w:sz w:val="18"/>
                <w:szCs w:val="18"/>
              </w:rPr>
              <w:t>A0301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B7B581A">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安全生产责任制缺陷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4AC715D">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未按规定建立、健全安全生产责任制。</w:t>
            </w:r>
          </w:p>
        </w:tc>
      </w:tr>
      <w:tr w14:paraId="61973E0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3803BC8">
            <w:pPr>
              <w:widowControl/>
              <w:jc w:val="center"/>
              <w:rPr>
                <w:rFonts w:ascii="宋体" w:hAnsi="宋体" w:cs="宋体"/>
                <w:color w:val="000000"/>
                <w:kern w:val="0"/>
                <w:sz w:val="18"/>
                <w:szCs w:val="18"/>
              </w:rPr>
            </w:pPr>
            <w:r>
              <w:rPr>
                <w:rFonts w:hint="eastAsia" w:ascii="宋体" w:hAnsi="宋体" w:cs="宋体"/>
                <w:color w:val="000000"/>
                <w:kern w:val="0"/>
                <w:sz w:val="18"/>
                <w:szCs w:val="18"/>
              </w:rPr>
              <w:t>A0302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F079203">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安全管理制度缺陷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2307840E">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建立、健全安全管理制度，如建设项目安全设施和职业病防护设施“三同时”管理、生产设备设施报废管理、隐患排查治理、应急管理、事故管理、安全培训教育、特种作业人员管理、安全投入、相关方管理、作业安全管理等。</w:t>
            </w:r>
          </w:p>
        </w:tc>
      </w:tr>
      <w:tr w14:paraId="0F0E7CDF">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E9E1D1A">
            <w:pPr>
              <w:widowControl/>
              <w:jc w:val="center"/>
              <w:rPr>
                <w:rFonts w:ascii="宋体" w:hAnsi="宋体" w:cs="宋体"/>
                <w:color w:val="000000"/>
                <w:kern w:val="0"/>
                <w:sz w:val="18"/>
                <w:szCs w:val="18"/>
              </w:rPr>
            </w:pPr>
            <w:r>
              <w:rPr>
                <w:rFonts w:hint="eastAsia" w:ascii="宋体" w:hAnsi="宋体" w:cs="宋体"/>
                <w:color w:val="000000"/>
                <w:kern w:val="0"/>
                <w:sz w:val="18"/>
                <w:szCs w:val="18"/>
              </w:rPr>
              <w:t>A0303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7DCA52F">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安全操作规程缺陷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CF20A83">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未按规定制定、完善安全操作规程，如覆盖主要设备设施生产作业和具有安全风险的作业活动的安全操作规程等。</w:t>
            </w:r>
          </w:p>
        </w:tc>
      </w:tr>
      <w:tr w14:paraId="68D053FB">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CA98F22">
            <w:pPr>
              <w:widowControl/>
              <w:jc w:val="center"/>
              <w:rPr>
                <w:rFonts w:ascii="宋体" w:hAnsi="宋体" w:cs="宋体"/>
                <w:color w:val="000000"/>
                <w:kern w:val="0"/>
                <w:sz w:val="18"/>
                <w:szCs w:val="18"/>
              </w:rPr>
            </w:pPr>
            <w:r>
              <w:rPr>
                <w:rFonts w:hint="eastAsia" w:ascii="宋体" w:hAnsi="宋体" w:cs="宋体"/>
                <w:color w:val="000000"/>
                <w:kern w:val="0"/>
                <w:sz w:val="18"/>
                <w:szCs w:val="18"/>
              </w:rPr>
              <w:t>A0304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FAD4EA7">
            <w:pPr>
              <w:widowControl/>
              <w:jc w:val="center"/>
              <w:rPr>
                <w:rFonts w:ascii="宋体" w:hAnsi="宋体" w:cs="宋体"/>
                <w:color w:val="000000"/>
                <w:kern w:val="0"/>
                <w:sz w:val="18"/>
                <w:szCs w:val="18"/>
              </w:rPr>
            </w:pPr>
            <w:r>
              <w:rPr>
                <w:rFonts w:hint="eastAsia" w:ascii="宋体" w:hAnsi="宋体" w:cs="宋体"/>
                <w:color w:val="000000"/>
                <w:kern w:val="0"/>
                <w:sz w:val="18"/>
                <w:szCs w:val="18"/>
              </w:rPr>
              <w:t>制度（文件）管理缺陷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0002F3A">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制定制度编制、发布、修订等制度，或未按照制度执行，如制度编制、发布、修订等过程不规范，制度（文件）试行、现行有效或过期废止标识不清，过期废止回收销毁等规定不明确，制度（文件）发布后宣贯、执行检查不到位；记录（台账、档案）的数量、格式、内容不明确，填写不规范等。</w:t>
            </w:r>
          </w:p>
        </w:tc>
      </w:tr>
      <w:tr w14:paraId="308A58F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BA17579">
            <w:pPr>
              <w:widowControl/>
              <w:jc w:val="center"/>
              <w:rPr>
                <w:rFonts w:ascii="宋体" w:hAnsi="宋体" w:cs="宋体"/>
                <w:color w:val="000000"/>
                <w:kern w:val="0"/>
                <w:sz w:val="18"/>
                <w:szCs w:val="18"/>
              </w:rPr>
            </w:pPr>
            <w:r>
              <w:rPr>
                <w:rFonts w:hint="eastAsia" w:ascii="宋体" w:hAnsi="宋体" w:cs="宋体"/>
                <w:color w:val="000000"/>
                <w:kern w:val="0"/>
                <w:sz w:val="18"/>
                <w:szCs w:val="18"/>
              </w:rPr>
              <w:t>A0399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FC89A6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其他安全规章制度缺陷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2A7DE23">
            <w:pPr>
              <w:widowControl/>
              <w:jc w:val="center"/>
              <w:rPr>
                <w:rFonts w:ascii="宋体" w:hAnsi="宋体" w:cs="宋体"/>
                <w:color w:val="000000"/>
                <w:kern w:val="0"/>
                <w:sz w:val="18"/>
                <w:szCs w:val="18"/>
              </w:rPr>
            </w:pPr>
          </w:p>
        </w:tc>
      </w:tr>
      <w:tr w14:paraId="7BD1B0D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412F9FF">
            <w:pPr>
              <w:widowControl/>
              <w:jc w:val="center"/>
              <w:rPr>
                <w:rFonts w:ascii="宋体" w:hAnsi="宋体" w:cs="宋体"/>
                <w:color w:val="000000"/>
                <w:kern w:val="0"/>
                <w:sz w:val="18"/>
                <w:szCs w:val="18"/>
              </w:rPr>
            </w:pPr>
            <w:r>
              <w:rPr>
                <w:rFonts w:hint="eastAsia" w:ascii="宋体" w:hAnsi="宋体" w:cs="宋体"/>
                <w:color w:val="000000"/>
                <w:kern w:val="0"/>
                <w:sz w:val="18"/>
                <w:szCs w:val="18"/>
              </w:rPr>
              <w:t>A04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1126D67">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安全培训教育</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0D973E6">
            <w:pPr>
              <w:widowControl/>
              <w:jc w:val="center"/>
              <w:rPr>
                <w:rFonts w:ascii="宋体" w:hAnsi="宋体" w:cs="宋体"/>
                <w:color w:val="000000"/>
                <w:kern w:val="0"/>
                <w:sz w:val="18"/>
                <w:szCs w:val="18"/>
              </w:rPr>
            </w:pPr>
          </w:p>
        </w:tc>
      </w:tr>
      <w:tr w14:paraId="50699FB2">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FA6C2A1">
            <w:pPr>
              <w:widowControl/>
              <w:jc w:val="center"/>
              <w:rPr>
                <w:rFonts w:ascii="宋体" w:hAnsi="宋体" w:cs="宋体"/>
                <w:color w:val="000000"/>
                <w:kern w:val="0"/>
                <w:sz w:val="18"/>
                <w:szCs w:val="18"/>
              </w:rPr>
            </w:pPr>
            <w:r>
              <w:rPr>
                <w:rFonts w:hint="eastAsia" w:ascii="宋体" w:hAnsi="宋体" w:cs="宋体"/>
                <w:color w:val="000000"/>
                <w:kern w:val="0"/>
                <w:sz w:val="18"/>
                <w:szCs w:val="18"/>
              </w:rPr>
              <w:t>A0401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5EB8F8C">
            <w:pPr>
              <w:widowControl/>
              <w:jc w:val="center"/>
              <w:rPr>
                <w:rFonts w:ascii="宋体" w:hAnsi="宋体" w:cs="宋体"/>
                <w:color w:val="000000"/>
                <w:kern w:val="0"/>
                <w:sz w:val="18"/>
                <w:szCs w:val="18"/>
              </w:rPr>
            </w:pPr>
            <w:r>
              <w:rPr>
                <w:rFonts w:hint="eastAsia" w:ascii="宋体" w:hAnsi="宋体" w:cs="宋体"/>
                <w:color w:val="000000"/>
                <w:kern w:val="0"/>
                <w:sz w:val="18"/>
                <w:szCs w:val="18"/>
              </w:rPr>
              <w:t>主要负责人、安全管理人员培训教育不足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FAD6C08">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未按规定取证，取证后没有按年度进行培训教育或培训教育学时不够等。</w:t>
            </w:r>
          </w:p>
        </w:tc>
      </w:tr>
      <w:tr w14:paraId="195AECA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29A9766">
            <w:pPr>
              <w:widowControl/>
              <w:jc w:val="center"/>
              <w:rPr>
                <w:rFonts w:ascii="宋体" w:hAnsi="宋体" w:cs="宋体"/>
                <w:color w:val="000000"/>
                <w:kern w:val="0"/>
                <w:sz w:val="18"/>
                <w:szCs w:val="18"/>
              </w:rPr>
            </w:pPr>
            <w:r>
              <w:rPr>
                <w:rFonts w:hint="eastAsia" w:ascii="宋体" w:hAnsi="宋体" w:cs="宋体"/>
                <w:color w:val="000000"/>
                <w:kern w:val="0"/>
                <w:sz w:val="18"/>
                <w:szCs w:val="18"/>
              </w:rPr>
              <w:t>A0402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E0C2B2B">
            <w:pPr>
              <w:widowControl/>
              <w:jc w:val="center"/>
              <w:rPr>
                <w:rFonts w:ascii="宋体" w:hAnsi="宋体" w:cs="宋体"/>
                <w:color w:val="000000"/>
                <w:kern w:val="0"/>
                <w:sz w:val="18"/>
                <w:szCs w:val="18"/>
              </w:rPr>
            </w:pPr>
            <w:r>
              <w:rPr>
                <w:rFonts w:hint="eastAsia" w:ascii="宋体" w:hAnsi="宋体" w:cs="宋体"/>
                <w:color w:val="000000"/>
                <w:kern w:val="0"/>
                <w:sz w:val="18"/>
                <w:szCs w:val="18"/>
              </w:rPr>
              <w:t>特种作业人员、特种设备作业人员培训教育不足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D797175">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未按规定取证，证件过期或证件与实际岗位不符等。</w:t>
            </w:r>
          </w:p>
        </w:tc>
      </w:tr>
      <w:tr w14:paraId="2B68A125">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2B937A7">
            <w:pPr>
              <w:widowControl/>
              <w:jc w:val="center"/>
              <w:rPr>
                <w:rFonts w:ascii="宋体" w:hAnsi="宋体" w:cs="宋体"/>
                <w:color w:val="000000"/>
                <w:kern w:val="0"/>
                <w:sz w:val="18"/>
                <w:szCs w:val="18"/>
              </w:rPr>
            </w:pPr>
            <w:r>
              <w:rPr>
                <w:rFonts w:hint="eastAsia" w:ascii="宋体" w:hAnsi="宋体" w:cs="宋体"/>
                <w:color w:val="000000"/>
                <w:kern w:val="0"/>
                <w:sz w:val="18"/>
                <w:szCs w:val="18"/>
              </w:rPr>
              <w:t>A0403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27E0D9E">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一般从业人员培训教育不足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2F90F5A9">
            <w:pPr>
              <w:widowControl/>
              <w:jc w:val="center"/>
              <w:rPr>
                <w:rFonts w:ascii="宋体" w:hAnsi="宋体" w:cs="宋体"/>
                <w:color w:val="000000"/>
                <w:kern w:val="0"/>
                <w:sz w:val="18"/>
                <w:szCs w:val="18"/>
              </w:rPr>
            </w:pPr>
            <w:r>
              <w:rPr>
                <w:rFonts w:hint="eastAsia" w:ascii="宋体" w:hAnsi="宋体" w:cs="宋体"/>
                <w:color w:val="000000"/>
                <w:kern w:val="0"/>
                <w:sz w:val="18"/>
                <w:szCs w:val="18"/>
              </w:rPr>
              <w:t>缺少日常教育、“三级”教育、“四新”教育、转岗、重新上岗等安全培训教育，或安全培训教育达不到规定时间，或内容不符合要求等。</w:t>
            </w:r>
          </w:p>
        </w:tc>
      </w:tr>
      <w:tr w14:paraId="07591F56">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249E0CF">
            <w:pPr>
              <w:widowControl/>
              <w:jc w:val="center"/>
              <w:rPr>
                <w:rFonts w:ascii="宋体" w:hAnsi="宋体" w:cs="宋体"/>
                <w:color w:val="000000"/>
                <w:kern w:val="0"/>
                <w:sz w:val="18"/>
                <w:szCs w:val="18"/>
              </w:rPr>
            </w:pPr>
            <w:r>
              <w:rPr>
                <w:rFonts w:hint="eastAsia" w:ascii="宋体" w:hAnsi="宋体" w:cs="宋体"/>
                <w:color w:val="000000"/>
                <w:kern w:val="0"/>
                <w:sz w:val="18"/>
                <w:szCs w:val="18"/>
              </w:rPr>
              <w:t>A0499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039672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其他安全培训教育问题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3DA957A">
            <w:pPr>
              <w:widowControl/>
              <w:jc w:val="center"/>
              <w:rPr>
                <w:rFonts w:ascii="宋体" w:hAnsi="宋体" w:cs="宋体"/>
                <w:color w:val="000000"/>
                <w:kern w:val="0"/>
                <w:sz w:val="18"/>
                <w:szCs w:val="18"/>
              </w:rPr>
            </w:pPr>
          </w:p>
        </w:tc>
      </w:tr>
      <w:tr w14:paraId="28DD5F54">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25C21C0">
            <w:pPr>
              <w:widowControl/>
              <w:jc w:val="center"/>
              <w:rPr>
                <w:rFonts w:ascii="宋体" w:hAnsi="宋体" w:cs="宋体"/>
                <w:color w:val="000000"/>
                <w:kern w:val="0"/>
                <w:sz w:val="18"/>
                <w:szCs w:val="18"/>
              </w:rPr>
            </w:pPr>
            <w:r>
              <w:rPr>
                <w:rFonts w:hint="eastAsia" w:ascii="宋体" w:hAnsi="宋体" w:cs="宋体"/>
                <w:color w:val="000000"/>
                <w:kern w:val="0"/>
                <w:sz w:val="18"/>
                <w:szCs w:val="18"/>
              </w:rPr>
              <w:t>A05</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0B5E7BA">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安全投入</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795A916">
            <w:pPr>
              <w:widowControl/>
              <w:jc w:val="center"/>
              <w:rPr>
                <w:rFonts w:ascii="宋体" w:hAnsi="宋体" w:cs="宋体"/>
                <w:color w:val="000000"/>
                <w:kern w:val="0"/>
                <w:sz w:val="18"/>
                <w:szCs w:val="18"/>
              </w:rPr>
            </w:pPr>
          </w:p>
        </w:tc>
      </w:tr>
      <w:tr w14:paraId="24518C4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C511761">
            <w:pPr>
              <w:widowControl/>
              <w:jc w:val="center"/>
              <w:rPr>
                <w:rFonts w:ascii="宋体" w:hAnsi="宋体" w:cs="宋体"/>
                <w:color w:val="000000"/>
                <w:kern w:val="0"/>
                <w:sz w:val="18"/>
                <w:szCs w:val="18"/>
              </w:rPr>
            </w:pPr>
            <w:r>
              <w:rPr>
                <w:rFonts w:hint="eastAsia" w:ascii="宋体" w:hAnsi="宋体" w:cs="宋体"/>
                <w:color w:val="000000"/>
                <w:kern w:val="0"/>
                <w:sz w:val="18"/>
                <w:szCs w:val="18"/>
              </w:rPr>
              <w:t>A0501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F5EA99C">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安全投入不足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A3B1660">
            <w:pPr>
              <w:widowControl/>
              <w:jc w:val="center"/>
              <w:rPr>
                <w:rFonts w:ascii="宋体" w:hAnsi="宋体" w:cs="宋体"/>
                <w:color w:val="000000"/>
                <w:kern w:val="0"/>
                <w:sz w:val="18"/>
                <w:szCs w:val="18"/>
              </w:rPr>
            </w:pPr>
            <w:r>
              <w:rPr>
                <w:rFonts w:hint="eastAsia" w:ascii="宋体" w:hAnsi="宋体" w:cs="宋体"/>
                <w:color w:val="000000"/>
                <w:kern w:val="0"/>
                <w:sz w:val="18"/>
                <w:szCs w:val="18"/>
              </w:rPr>
              <w:t>冶金、机械等企业未按国家相关规定提取安全投入资金，其他行业企业未保证必要的安全投入等。</w:t>
            </w:r>
          </w:p>
        </w:tc>
      </w:tr>
      <w:tr w14:paraId="1FCF166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BDBCEB0">
            <w:pPr>
              <w:widowControl/>
              <w:jc w:val="center"/>
              <w:rPr>
                <w:rFonts w:ascii="宋体" w:hAnsi="宋体" w:cs="宋体"/>
                <w:color w:val="000000"/>
                <w:kern w:val="0"/>
                <w:sz w:val="18"/>
                <w:szCs w:val="18"/>
              </w:rPr>
            </w:pPr>
            <w:r>
              <w:rPr>
                <w:rFonts w:hint="eastAsia" w:ascii="宋体" w:hAnsi="宋体" w:cs="宋体"/>
                <w:color w:val="000000"/>
                <w:kern w:val="0"/>
                <w:sz w:val="18"/>
                <w:szCs w:val="18"/>
              </w:rPr>
              <w:t>A0502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534056B">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安全投入使用缺陷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20C1C41">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安全投入使用范围或使用金额不符合要求等。</w:t>
            </w:r>
          </w:p>
        </w:tc>
      </w:tr>
      <w:tr w14:paraId="1CCFB31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C29DF7D">
            <w:pPr>
              <w:widowControl/>
              <w:jc w:val="center"/>
              <w:rPr>
                <w:rFonts w:ascii="宋体" w:hAnsi="宋体" w:cs="宋体"/>
                <w:color w:val="000000"/>
                <w:kern w:val="0"/>
                <w:sz w:val="18"/>
                <w:szCs w:val="18"/>
              </w:rPr>
            </w:pPr>
            <w:r>
              <w:rPr>
                <w:rFonts w:hint="eastAsia" w:ascii="宋体" w:hAnsi="宋体" w:cs="宋体"/>
                <w:color w:val="000000"/>
                <w:kern w:val="0"/>
                <w:sz w:val="18"/>
                <w:szCs w:val="18"/>
              </w:rPr>
              <w:t>A0599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5A5B55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其他安全投入问题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2DB3826C">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未按规定购买工伤保险等。</w:t>
            </w:r>
          </w:p>
        </w:tc>
      </w:tr>
      <w:tr w14:paraId="00A3327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3A4FB01">
            <w:pPr>
              <w:widowControl/>
              <w:jc w:val="center"/>
              <w:rPr>
                <w:rFonts w:ascii="宋体" w:hAnsi="宋体" w:cs="宋体"/>
                <w:color w:val="000000"/>
                <w:kern w:val="0"/>
                <w:sz w:val="18"/>
                <w:szCs w:val="18"/>
              </w:rPr>
            </w:pPr>
            <w:r>
              <w:rPr>
                <w:rFonts w:hint="eastAsia" w:ascii="宋体" w:hAnsi="宋体" w:cs="宋体"/>
                <w:color w:val="000000"/>
                <w:kern w:val="0"/>
                <w:sz w:val="18"/>
                <w:szCs w:val="18"/>
              </w:rPr>
              <w:t>A06</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D187A4D">
            <w:pPr>
              <w:widowControl/>
              <w:jc w:val="center"/>
              <w:rPr>
                <w:rFonts w:ascii="宋体" w:hAnsi="宋体" w:cs="宋体"/>
                <w:color w:val="000000"/>
                <w:kern w:val="0"/>
                <w:sz w:val="18"/>
                <w:szCs w:val="18"/>
              </w:rPr>
            </w:pPr>
            <w:r>
              <w:rPr>
                <w:rFonts w:hint="eastAsia" w:ascii="宋体" w:hAnsi="宋体" w:cs="宋体"/>
                <w:color w:val="000000"/>
                <w:kern w:val="0"/>
                <w:sz w:val="18"/>
                <w:szCs w:val="18"/>
              </w:rPr>
              <w:t>相关方管理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4CABCCF">
            <w:pPr>
              <w:widowControl/>
              <w:jc w:val="center"/>
              <w:rPr>
                <w:rFonts w:ascii="宋体" w:hAnsi="宋体" w:cs="宋体"/>
                <w:color w:val="000000"/>
                <w:kern w:val="0"/>
                <w:sz w:val="18"/>
                <w:szCs w:val="18"/>
              </w:rPr>
            </w:pPr>
          </w:p>
        </w:tc>
      </w:tr>
      <w:tr w14:paraId="02040C41">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129E099">
            <w:pPr>
              <w:widowControl/>
              <w:jc w:val="center"/>
              <w:rPr>
                <w:rFonts w:ascii="宋体" w:hAnsi="宋体" w:cs="宋体"/>
                <w:color w:val="000000"/>
                <w:kern w:val="0"/>
                <w:sz w:val="18"/>
                <w:szCs w:val="18"/>
              </w:rPr>
            </w:pPr>
            <w:r>
              <w:rPr>
                <w:rFonts w:hint="eastAsia" w:ascii="宋体" w:hAnsi="宋体" w:cs="宋体"/>
                <w:color w:val="000000"/>
                <w:kern w:val="0"/>
                <w:sz w:val="18"/>
                <w:szCs w:val="18"/>
              </w:rPr>
              <w:t>A0601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0BD8728">
            <w:pPr>
              <w:widowControl/>
              <w:jc w:val="center"/>
              <w:rPr>
                <w:rFonts w:ascii="宋体" w:hAnsi="宋体" w:cs="宋体"/>
                <w:color w:val="000000"/>
                <w:kern w:val="0"/>
                <w:sz w:val="18"/>
                <w:szCs w:val="18"/>
              </w:rPr>
            </w:pPr>
            <w:r>
              <w:rPr>
                <w:rFonts w:hint="eastAsia" w:ascii="宋体" w:hAnsi="宋体" w:cs="宋体"/>
                <w:color w:val="000000"/>
                <w:kern w:val="0"/>
                <w:sz w:val="18"/>
                <w:szCs w:val="18"/>
              </w:rPr>
              <w:t>相关方资质缺陷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B59C52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未对相关方有关安全资质和能力确认，或相关方不具备合格资质。</w:t>
            </w:r>
          </w:p>
        </w:tc>
      </w:tr>
      <w:tr w14:paraId="4FC5742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7B820CE">
            <w:pPr>
              <w:widowControl/>
              <w:jc w:val="center"/>
              <w:rPr>
                <w:rFonts w:ascii="宋体" w:hAnsi="宋体" w:cs="宋体"/>
                <w:color w:val="000000"/>
                <w:kern w:val="0"/>
                <w:sz w:val="18"/>
                <w:szCs w:val="18"/>
              </w:rPr>
            </w:pPr>
            <w:r>
              <w:rPr>
                <w:rFonts w:hint="eastAsia" w:ascii="宋体" w:hAnsi="宋体" w:cs="宋体"/>
                <w:color w:val="000000"/>
                <w:kern w:val="0"/>
                <w:sz w:val="18"/>
                <w:szCs w:val="18"/>
              </w:rPr>
              <w:t>A0602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C44D8D3">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安全职责约定缺陷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E56FD89">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未按规定签订安全协议，或未在劳动、租赁合同中约定各自的安全生产管理职责等。</w:t>
            </w:r>
          </w:p>
        </w:tc>
      </w:tr>
      <w:tr w14:paraId="26BAF445">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278BBE3">
            <w:pPr>
              <w:widowControl/>
              <w:jc w:val="center"/>
              <w:rPr>
                <w:rFonts w:ascii="宋体" w:hAnsi="宋体" w:cs="宋体"/>
                <w:color w:val="000000"/>
                <w:kern w:val="0"/>
                <w:sz w:val="18"/>
                <w:szCs w:val="18"/>
              </w:rPr>
            </w:pPr>
            <w:r>
              <w:rPr>
                <w:rFonts w:hint="eastAsia" w:ascii="宋体" w:hAnsi="宋体" w:cs="宋体"/>
                <w:color w:val="000000"/>
                <w:kern w:val="0"/>
                <w:sz w:val="18"/>
                <w:szCs w:val="18"/>
              </w:rPr>
              <w:t>A0603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18E12FE">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安全教育、监督管理缺陷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6FD39CC">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未按规定对相关方人员进行安全教育、监督管理等。</w:t>
            </w:r>
          </w:p>
        </w:tc>
      </w:tr>
      <w:tr w14:paraId="411A1B61">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DAE71F5">
            <w:pPr>
              <w:widowControl/>
              <w:jc w:val="center"/>
              <w:rPr>
                <w:rFonts w:ascii="宋体" w:hAnsi="宋体" w:cs="宋体"/>
                <w:color w:val="000000"/>
                <w:kern w:val="0"/>
                <w:sz w:val="18"/>
                <w:szCs w:val="18"/>
              </w:rPr>
            </w:pPr>
            <w:r>
              <w:rPr>
                <w:rFonts w:hint="eastAsia" w:ascii="宋体" w:hAnsi="宋体" w:cs="宋体"/>
                <w:color w:val="000000"/>
                <w:kern w:val="0"/>
                <w:sz w:val="18"/>
                <w:szCs w:val="18"/>
              </w:rPr>
              <w:t>A0699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6AD08F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其他相关方管理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65BF9FC">
            <w:pPr>
              <w:widowControl/>
              <w:jc w:val="center"/>
              <w:rPr>
                <w:rFonts w:ascii="宋体" w:hAnsi="宋体" w:cs="宋体"/>
                <w:color w:val="000000"/>
                <w:kern w:val="0"/>
                <w:sz w:val="18"/>
                <w:szCs w:val="18"/>
              </w:rPr>
            </w:pPr>
          </w:p>
        </w:tc>
      </w:tr>
      <w:tr w14:paraId="282064DF">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53B14A2">
            <w:pPr>
              <w:widowControl/>
              <w:jc w:val="center"/>
              <w:rPr>
                <w:rFonts w:ascii="宋体" w:hAnsi="宋体" w:cs="宋体"/>
                <w:color w:val="000000"/>
                <w:kern w:val="0"/>
                <w:sz w:val="18"/>
                <w:szCs w:val="18"/>
              </w:rPr>
            </w:pPr>
            <w:r>
              <w:rPr>
                <w:rFonts w:hint="eastAsia" w:ascii="宋体" w:hAnsi="宋体" w:cs="宋体"/>
                <w:color w:val="000000"/>
                <w:kern w:val="0"/>
                <w:sz w:val="18"/>
                <w:szCs w:val="18"/>
              </w:rPr>
              <w:t>A07</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B64F20B">
            <w:pPr>
              <w:widowControl/>
              <w:jc w:val="center"/>
              <w:rPr>
                <w:rFonts w:ascii="宋体" w:hAnsi="宋体" w:cs="宋体"/>
                <w:color w:val="000000"/>
                <w:kern w:val="0"/>
                <w:sz w:val="18"/>
                <w:szCs w:val="18"/>
              </w:rPr>
            </w:pPr>
            <w:r>
              <w:rPr>
                <w:rFonts w:hint="eastAsia" w:ascii="宋体" w:hAnsi="宋体" w:cs="宋体"/>
                <w:color w:val="000000"/>
                <w:kern w:val="0"/>
                <w:sz w:val="18"/>
                <w:szCs w:val="18"/>
              </w:rPr>
              <w:t>重大危险源管理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9F612D0">
            <w:pPr>
              <w:widowControl/>
              <w:jc w:val="center"/>
              <w:rPr>
                <w:rFonts w:ascii="宋体" w:hAnsi="宋体" w:cs="宋体"/>
                <w:color w:val="000000"/>
                <w:kern w:val="0"/>
                <w:sz w:val="18"/>
                <w:szCs w:val="18"/>
              </w:rPr>
            </w:pPr>
          </w:p>
        </w:tc>
      </w:tr>
      <w:tr w14:paraId="2695CA4F">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309F96A">
            <w:pPr>
              <w:widowControl/>
              <w:jc w:val="center"/>
              <w:rPr>
                <w:rFonts w:ascii="宋体" w:hAnsi="宋体" w:cs="宋体"/>
                <w:color w:val="000000"/>
                <w:kern w:val="0"/>
                <w:sz w:val="18"/>
                <w:szCs w:val="18"/>
              </w:rPr>
            </w:pPr>
            <w:r>
              <w:rPr>
                <w:rFonts w:hint="eastAsia" w:ascii="宋体" w:hAnsi="宋体" w:cs="宋体"/>
                <w:color w:val="000000"/>
                <w:kern w:val="0"/>
                <w:sz w:val="18"/>
                <w:szCs w:val="18"/>
              </w:rPr>
              <w:t>A0701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6EC65EF">
            <w:pPr>
              <w:widowControl/>
              <w:jc w:val="center"/>
              <w:rPr>
                <w:rFonts w:ascii="宋体" w:hAnsi="宋体" w:cs="宋体"/>
                <w:color w:val="000000"/>
                <w:kern w:val="0"/>
                <w:sz w:val="18"/>
                <w:szCs w:val="18"/>
              </w:rPr>
            </w:pPr>
            <w:r>
              <w:rPr>
                <w:rFonts w:hint="eastAsia" w:ascii="宋体" w:hAnsi="宋体" w:cs="宋体"/>
                <w:color w:val="000000"/>
                <w:kern w:val="0"/>
                <w:sz w:val="18"/>
                <w:szCs w:val="18"/>
              </w:rPr>
              <w:t>重大危险源辨识与评估缺陷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6C65466">
            <w:pPr>
              <w:widowControl/>
              <w:jc w:val="center"/>
              <w:rPr>
                <w:rFonts w:ascii="宋体" w:hAnsi="宋体" w:cs="宋体"/>
                <w:color w:val="000000"/>
                <w:kern w:val="0"/>
                <w:sz w:val="18"/>
                <w:szCs w:val="18"/>
              </w:rPr>
            </w:pPr>
            <w:r>
              <w:rPr>
                <w:rFonts w:hint="eastAsia" w:ascii="宋体" w:hAnsi="宋体" w:cs="宋体"/>
                <w:color w:val="000000"/>
                <w:kern w:val="0"/>
                <w:sz w:val="18"/>
                <w:szCs w:val="18"/>
              </w:rPr>
              <w:t>未进行重大危险源辨识评估，或辨识评估不正确等。</w:t>
            </w:r>
          </w:p>
        </w:tc>
      </w:tr>
      <w:tr w14:paraId="46A8F2E6">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61E46DD">
            <w:pPr>
              <w:widowControl/>
              <w:jc w:val="center"/>
              <w:rPr>
                <w:rFonts w:ascii="宋体" w:hAnsi="宋体" w:cs="宋体"/>
                <w:color w:val="000000"/>
                <w:kern w:val="0"/>
                <w:sz w:val="18"/>
                <w:szCs w:val="18"/>
              </w:rPr>
            </w:pPr>
            <w:r>
              <w:rPr>
                <w:rFonts w:hint="eastAsia" w:ascii="宋体" w:hAnsi="宋体" w:cs="宋体"/>
                <w:color w:val="000000"/>
                <w:kern w:val="0"/>
                <w:sz w:val="18"/>
                <w:szCs w:val="18"/>
              </w:rPr>
              <w:t>A0702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34EDBDA">
            <w:pPr>
              <w:widowControl/>
              <w:jc w:val="center"/>
              <w:rPr>
                <w:rFonts w:ascii="宋体" w:hAnsi="宋体" w:cs="宋体"/>
                <w:color w:val="000000"/>
                <w:kern w:val="0"/>
                <w:sz w:val="18"/>
                <w:szCs w:val="18"/>
              </w:rPr>
            </w:pPr>
            <w:r>
              <w:rPr>
                <w:rFonts w:hint="eastAsia" w:ascii="宋体" w:hAnsi="宋体" w:cs="宋体"/>
                <w:color w:val="000000"/>
                <w:kern w:val="0"/>
                <w:sz w:val="18"/>
                <w:szCs w:val="18"/>
              </w:rPr>
              <w:t>登记建档备案缺陷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104A72F">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未按规定进行登记、建档、备案等。</w:t>
            </w:r>
          </w:p>
        </w:tc>
      </w:tr>
      <w:tr w14:paraId="05106BA1">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EFE439E">
            <w:pPr>
              <w:widowControl/>
              <w:jc w:val="center"/>
              <w:rPr>
                <w:rFonts w:ascii="宋体" w:hAnsi="宋体" w:cs="宋体"/>
                <w:color w:val="000000"/>
                <w:kern w:val="0"/>
                <w:sz w:val="18"/>
                <w:szCs w:val="18"/>
              </w:rPr>
            </w:pPr>
            <w:r>
              <w:rPr>
                <w:rFonts w:hint="eastAsia" w:ascii="宋体" w:hAnsi="宋体" w:cs="宋体"/>
                <w:color w:val="000000"/>
                <w:kern w:val="0"/>
                <w:sz w:val="18"/>
                <w:szCs w:val="18"/>
              </w:rPr>
              <w:t>A0703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ECDF82D">
            <w:pPr>
              <w:widowControl/>
              <w:jc w:val="center"/>
              <w:rPr>
                <w:rFonts w:ascii="宋体" w:hAnsi="宋体" w:cs="宋体"/>
                <w:color w:val="000000"/>
                <w:kern w:val="0"/>
                <w:sz w:val="18"/>
                <w:szCs w:val="18"/>
              </w:rPr>
            </w:pPr>
            <w:r>
              <w:rPr>
                <w:rFonts w:hint="eastAsia" w:ascii="宋体" w:hAnsi="宋体" w:cs="宋体"/>
                <w:color w:val="000000"/>
                <w:kern w:val="0"/>
                <w:sz w:val="18"/>
                <w:szCs w:val="18"/>
              </w:rPr>
              <w:t>重大危险源监控预警缺陷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233DF65A">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未按规定对重大危险源进行监控，或监控预警系统不能正常工作。</w:t>
            </w:r>
          </w:p>
        </w:tc>
      </w:tr>
      <w:tr w14:paraId="57262E0B">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81FD121">
            <w:pPr>
              <w:widowControl/>
              <w:jc w:val="center"/>
              <w:rPr>
                <w:rFonts w:ascii="宋体" w:hAnsi="宋体" w:cs="宋体"/>
                <w:color w:val="000000"/>
                <w:kern w:val="0"/>
                <w:sz w:val="18"/>
                <w:szCs w:val="18"/>
              </w:rPr>
            </w:pPr>
            <w:r>
              <w:rPr>
                <w:rFonts w:hint="eastAsia" w:ascii="宋体" w:hAnsi="宋体" w:cs="宋体"/>
                <w:color w:val="000000"/>
                <w:kern w:val="0"/>
                <w:sz w:val="18"/>
                <w:szCs w:val="18"/>
              </w:rPr>
              <w:t>A0799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07F2CC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其他重大危险源管理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56E45E6">
            <w:pPr>
              <w:widowControl/>
              <w:jc w:val="center"/>
              <w:rPr>
                <w:rFonts w:ascii="宋体" w:hAnsi="宋体" w:cs="宋体"/>
                <w:color w:val="000000"/>
                <w:kern w:val="0"/>
                <w:sz w:val="18"/>
                <w:szCs w:val="18"/>
              </w:rPr>
            </w:pPr>
          </w:p>
        </w:tc>
      </w:tr>
      <w:tr w14:paraId="4B8D4AF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D1095B8">
            <w:pPr>
              <w:widowControl/>
              <w:jc w:val="center"/>
              <w:rPr>
                <w:rFonts w:ascii="宋体" w:hAnsi="宋体" w:cs="宋体"/>
                <w:color w:val="000000"/>
                <w:kern w:val="0"/>
                <w:sz w:val="18"/>
                <w:szCs w:val="18"/>
              </w:rPr>
            </w:pPr>
            <w:r>
              <w:rPr>
                <w:rFonts w:hint="eastAsia" w:ascii="宋体" w:hAnsi="宋体" w:cs="宋体"/>
                <w:color w:val="000000"/>
                <w:kern w:val="0"/>
                <w:sz w:val="18"/>
                <w:szCs w:val="18"/>
              </w:rPr>
              <w:t>A08</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2D2EC74">
            <w:pPr>
              <w:widowControl/>
              <w:jc w:val="center"/>
              <w:rPr>
                <w:rFonts w:ascii="宋体" w:hAnsi="宋体" w:cs="宋体"/>
                <w:color w:val="000000"/>
                <w:kern w:val="0"/>
                <w:sz w:val="18"/>
                <w:szCs w:val="18"/>
              </w:rPr>
            </w:pPr>
            <w:r>
              <w:rPr>
                <w:rFonts w:hint="eastAsia" w:ascii="宋体" w:hAnsi="宋体" w:cs="宋体"/>
                <w:color w:val="000000"/>
                <w:kern w:val="0"/>
                <w:sz w:val="18"/>
                <w:szCs w:val="18"/>
              </w:rPr>
              <w:t>个体防护装备</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EDAD910">
            <w:pPr>
              <w:widowControl/>
              <w:jc w:val="center"/>
              <w:rPr>
                <w:rFonts w:ascii="宋体" w:hAnsi="宋体" w:cs="宋体"/>
                <w:color w:val="000000"/>
                <w:kern w:val="0"/>
                <w:sz w:val="18"/>
                <w:szCs w:val="18"/>
              </w:rPr>
            </w:pPr>
          </w:p>
        </w:tc>
      </w:tr>
      <w:tr w14:paraId="7467055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FE2830D">
            <w:pPr>
              <w:widowControl/>
              <w:jc w:val="center"/>
              <w:rPr>
                <w:rFonts w:ascii="宋体" w:hAnsi="宋体" w:cs="宋体"/>
                <w:color w:val="000000"/>
                <w:kern w:val="0"/>
                <w:sz w:val="18"/>
                <w:szCs w:val="18"/>
              </w:rPr>
            </w:pPr>
            <w:r>
              <w:rPr>
                <w:rFonts w:hint="eastAsia" w:ascii="宋体" w:hAnsi="宋体" w:cs="宋体"/>
                <w:color w:val="000000"/>
                <w:kern w:val="0"/>
                <w:sz w:val="18"/>
                <w:szCs w:val="18"/>
              </w:rPr>
              <w:t>A0801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5363F40">
            <w:pPr>
              <w:widowControl/>
              <w:jc w:val="center"/>
              <w:rPr>
                <w:rFonts w:ascii="宋体" w:hAnsi="宋体" w:cs="宋体"/>
                <w:color w:val="000000"/>
                <w:kern w:val="0"/>
                <w:sz w:val="18"/>
                <w:szCs w:val="18"/>
              </w:rPr>
            </w:pPr>
            <w:r>
              <w:rPr>
                <w:rFonts w:hint="eastAsia" w:ascii="宋体" w:hAnsi="宋体" w:cs="宋体"/>
                <w:color w:val="000000"/>
                <w:kern w:val="0"/>
                <w:sz w:val="18"/>
                <w:szCs w:val="18"/>
              </w:rPr>
              <w:t>个体防护装备配备不足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7D6FD90">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未按规定选用、配备、按期发放所需的个体防护装备。</w:t>
            </w:r>
          </w:p>
        </w:tc>
      </w:tr>
      <w:tr w14:paraId="67A3D0B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866AC43">
            <w:pPr>
              <w:widowControl/>
              <w:jc w:val="center"/>
              <w:rPr>
                <w:rFonts w:ascii="宋体" w:hAnsi="宋体" w:cs="宋体"/>
                <w:color w:val="000000"/>
                <w:kern w:val="0"/>
                <w:sz w:val="18"/>
                <w:szCs w:val="18"/>
              </w:rPr>
            </w:pPr>
            <w:r>
              <w:rPr>
                <w:rFonts w:hint="eastAsia" w:ascii="宋体" w:hAnsi="宋体" w:cs="宋体"/>
                <w:color w:val="000000"/>
                <w:kern w:val="0"/>
                <w:sz w:val="18"/>
                <w:szCs w:val="18"/>
              </w:rPr>
              <w:t>A0802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EE82D61">
            <w:pPr>
              <w:widowControl/>
              <w:jc w:val="center"/>
              <w:rPr>
                <w:rFonts w:ascii="宋体" w:hAnsi="宋体" w:cs="宋体"/>
                <w:color w:val="000000"/>
                <w:kern w:val="0"/>
                <w:sz w:val="18"/>
                <w:szCs w:val="18"/>
              </w:rPr>
            </w:pPr>
            <w:r>
              <w:rPr>
                <w:rFonts w:hint="eastAsia" w:ascii="宋体" w:hAnsi="宋体" w:cs="宋体"/>
                <w:color w:val="000000"/>
                <w:kern w:val="0"/>
                <w:sz w:val="18"/>
                <w:szCs w:val="18"/>
              </w:rPr>
              <w:t>个体防护装备管理缺陷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E8EB42A">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未按规定对个体防护装备实施有效管理。</w:t>
            </w:r>
          </w:p>
        </w:tc>
      </w:tr>
      <w:tr w14:paraId="2FB0268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CBF84A9">
            <w:pPr>
              <w:widowControl/>
              <w:jc w:val="center"/>
              <w:rPr>
                <w:rFonts w:ascii="宋体" w:hAnsi="宋体" w:cs="宋体"/>
                <w:color w:val="000000"/>
                <w:kern w:val="0"/>
                <w:sz w:val="18"/>
                <w:szCs w:val="18"/>
              </w:rPr>
            </w:pPr>
            <w:r>
              <w:rPr>
                <w:rFonts w:hint="eastAsia" w:ascii="宋体" w:hAnsi="宋体" w:cs="宋体"/>
                <w:color w:val="000000"/>
                <w:kern w:val="0"/>
                <w:sz w:val="18"/>
                <w:szCs w:val="18"/>
              </w:rPr>
              <w:t>A0899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A877BE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其他个体防护装备缺陷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E4B848F">
            <w:pPr>
              <w:widowControl/>
              <w:jc w:val="center"/>
              <w:rPr>
                <w:rFonts w:ascii="宋体" w:hAnsi="宋体" w:cs="宋体"/>
                <w:color w:val="000000"/>
                <w:kern w:val="0"/>
                <w:sz w:val="18"/>
                <w:szCs w:val="18"/>
              </w:rPr>
            </w:pPr>
          </w:p>
        </w:tc>
      </w:tr>
      <w:tr w14:paraId="0E930A9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02D0710">
            <w:pPr>
              <w:widowControl/>
              <w:jc w:val="center"/>
              <w:rPr>
                <w:rFonts w:ascii="宋体" w:hAnsi="宋体" w:cs="宋体"/>
                <w:color w:val="000000"/>
                <w:kern w:val="0"/>
                <w:sz w:val="18"/>
                <w:szCs w:val="18"/>
              </w:rPr>
            </w:pPr>
            <w:r>
              <w:rPr>
                <w:rFonts w:hint="eastAsia" w:ascii="宋体" w:hAnsi="宋体" w:cs="宋体"/>
                <w:color w:val="000000"/>
                <w:kern w:val="0"/>
                <w:sz w:val="18"/>
                <w:szCs w:val="18"/>
              </w:rPr>
              <w:t>A09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06AA931">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职业健康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DF5FF1A">
            <w:pPr>
              <w:widowControl/>
              <w:jc w:val="center"/>
              <w:rPr>
                <w:rFonts w:ascii="宋体" w:hAnsi="宋体" w:cs="宋体"/>
                <w:color w:val="000000"/>
                <w:kern w:val="0"/>
                <w:sz w:val="18"/>
                <w:szCs w:val="18"/>
              </w:rPr>
            </w:pPr>
          </w:p>
        </w:tc>
      </w:tr>
      <w:tr w14:paraId="018EC35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28FA693">
            <w:pPr>
              <w:widowControl/>
              <w:jc w:val="center"/>
              <w:rPr>
                <w:rFonts w:ascii="宋体" w:hAnsi="宋体" w:cs="宋体"/>
                <w:color w:val="000000"/>
                <w:kern w:val="0"/>
                <w:sz w:val="18"/>
                <w:szCs w:val="18"/>
              </w:rPr>
            </w:pPr>
            <w:r>
              <w:rPr>
                <w:rFonts w:hint="eastAsia" w:ascii="宋体" w:hAnsi="宋体" w:cs="宋体"/>
                <w:color w:val="000000"/>
                <w:kern w:val="0"/>
                <w:sz w:val="18"/>
                <w:szCs w:val="18"/>
              </w:rPr>
              <w:t>A0901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A94E04D">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职业病危害项目申报缺陷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C07104F">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未按规定申报危害因素岗位，申报内容不全，未申请变更等。</w:t>
            </w:r>
          </w:p>
        </w:tc>
      </w:tr>
      <w:tr w14:paraId="2DA35CA4">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0E67CA5">
            <w:pPr>
              <w:widowControl/>
              <w:jc w:val="center"/>
              <w:rPr>
                <w:rFonts w:ascii="宋体" w:hAnsi="宋体" w:cs="宋体"/>
                <w:color w:val="000000"/>
                <w:kern w:val="0"/>
                <w:sz w:val="18"/>
                <w:szCs w:val="18"/>
              </w:rPr>
            </w:pPr>
            <w:r>
              <w:rPr>
                <w:rFonts w:hint="eastAsia" w:ascii="宋体" w:hAnsi="宋体" w:cs="宋体"/>
                <w:color w:val="000000"/>
                <w:kern w:val="0"/>
                <w:sz w:val="18"/>
                <w:szCs w:val="18"/>
              </w:rPr>
              <w:t>A0902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82B5F25">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职业病危害因素检测评价缺陷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530DC26">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未按规定对危害因素进行检测评价，或检测评价因素不全等。</w:t>
            </w:r>
          </w:p>
        </w:tc>
      </w:tr>
      <w:tr w14:paraId="5F80540F">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F6A1071">
            <w:pPr>
              <w:widowControl/>
              <w:jc w:val="center"/>
              <w:rPr>
                <w:rFonts w:ascii="宋体" w:hAnsi="宋体" w:cs="宋体"/>
                <w:color w:val="000000"/>
                <w:kern w:val="0"/>
                <w:sz w:val="18"/>
                <w:szCs w:val="18"/>
              </w:rPr>
            </w:pPr>
            <w:r>
              <w:rPr>
                <w:rFonts w:hint="eastAsia" w:ascii="宋体" w:hAnsi="宋体" w:cs="宋体"/>
                <w:color w:val="000000"/>
                <w:kern w:val="0"/>
                <w:sz w:val="18"/>
                <w:szCs w:val="18"/>
              </w:rPr>
              <w:t>A0903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3E1367D">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职业病危害因素告知缺陷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4794C2B">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未按规定在劳动合同中写明，检测结果未公示等。</w:t>
            </w:r>
          </w:p>
        </w:tc>
      </w:tr>
      <w:tr w14:paraId="2FB0CCC4">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3C5C463">
            <w:pPr>
              <w:widowControl/>
              <w:jc w:val="center"/>
              <w:rPr>
                <w:rFonts w:ascii="宋体" w:hAnsi="宋体" w:cs="宋体"/>
                <w:color w:val="000000"/>
                <w:kern w:val="0"/>
                <w:sz w:val="18"/>
                <w:szCs w:val="18"/>
              </w:rPr>
            </w:pPr>
            <w:r>
              <w:rPr>
                <w:rFonts w:hint="eastAsia" w:ascii="宋体" w:hAnsi="宋体" w:cs="宋体"/>
                <w:color w:val="000000"/>
                <w:kern w:val="0"/>
                <w:sz w:val="18"/>
                <w:szCs w:val="18"/>
              </w:rPr>
              <w:t>A0904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B3D6CA7">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职业健康检查缺陷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6C6EAFC">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未按规定建立职业健康档案，未开展职业健康体检，或体检结果未通知劳动者等。</w:t>
            </w:r>
          </w:p>
        </w:tc>
      </w:tr>
      <w:tr w14:paraId="24EB1AF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36E6EA2">
            <w:pPr>
              <w:widowControl/>
              <w:jc w:val="center"/>
              <w:rPr>
                <w:rFonts w:ascii="宋体" w:hAnsi="宋体" w:cs="宋体"/>
                <w:color w:val="000000"/>
                <w:kern w:val="0"/>
                <w:sz w:val="18"/>
                <w:szCs w:val="18"/>
              </w:rPr>
            </w:pPr>
            <w:r>
              <w:rPr>
                <w:rFonts w:hint="eastAsia" w:ascii="宋体" w:hAnsi="宋体" w:cs="宋体"/>
                <w:color w:val="000000"/>
                <w:kern w:val="0"/>
                <w:sz w:val="18"/>
                <w:szCs w:val="18"/>
              </w:rPr>
              <w:t>A0999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9F6253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其他职业健康缺陷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CB0434A">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未按相关规定将职业病患者调离原岗位等。</w:t>
            </w:r>
          </w:p>
        </w:tc>
      </w:tr>
      <w:tr w14:paraId="05C5F56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A2607E4">
            <w:pPr>
              <w:widowControl/>
              <w:jc w:val="center"/>
              <w:rPr>
                <w:rFonts w:ascii="宋体" w:hAnsi="宋体" w:cs="宋体"/>
                <w:color w:val="000000"/>
                <w:kern w:val="0"/>
                <w:sz w:val="18"/>
                <w:szCs w:val="18"/>
              </w:rPr>
            </w:pPr>
            <w:r>
              <w:rPr>
                <w:rFonts w:hint="eastAsia" w:ascii="宋体" w:hAnsi="宋体" w:cs="宋体"/>
                <w:color w:val="000000"/>
                <w:kern w:val="0"/>
                <w:sz w:val="18"/>
                <w:szCs w:val="18"/>
              </w:rPr>
              <w:t>A10</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7E0C207">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应急管理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0692C98">
            <w:pPr>
              <w:widowControl/>
              <w:jc w:val="center"/>
              <w:rPr>
                <w:rFonts w:ascii="宋体" w:hAnsi="宋体" w:cs="宋体"/>
                <w:color w:val="000000"/>
                <w:kern w:val="0"/>
                <w:sz w:val="18"/>
                <w:szCs w:val="18"/>
              </w:rPr>
            </w:pPr>
          </w:p>
        </w:tc>
      </w:tr>
      <w:tr w14:paraId="7D9CA5A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5E40D25">
            <w:pPr>
              <w:widowControl/>
              <w:jc w:val="center"/>
              <w:rPr>
                <w:rFonts w:ascii="宋体" w:hAnsi="宋体" w:cs="宋体"/>
                <w:color w:val="000000"/>
                <w:kern w:val="0"/>
                <w:sz w:val="18"/>
                <w:szCs w:val="18"/>
              </w:rPr>
            </w:pPr>
            <w:r>
              <w:rPr>
                <w:rFonts w:hint="eastAsia" w:ascii="宋体" w:hAnsi="宋体" w:cs="宋体"/>
                <w:color w:val="000000"/>
                <w:kern w:val="0"/>
                <w:sz w:val="18"/>
                <w:szCs w:val="18"/>
              </w:rPr>
              <w:t>A1001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BECD677">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应急组织机构和队伍缺陷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A46E797">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未按规定设置或指定应急管理办事机构，配备应急管理人员，未按规定建立专兼职应急救援队伍。</w:t>
            </w:r>
          </w:p>
        </w:tc>
      </w:tr>
      <w:tr w14:paraId="599F795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77E858D">
            <w:pPr>
              <w:widowControl/>
              <w:jc w:val="center"/>
              <w:rPr>
                <w:rFonts w:ascii="宋体" w:hAnsi="宋体" w:cs="宋体"/>
                <w:color w:val="000000"/>
                <w:kern w:val="0"/>
                <w:sz w:val="18"/>
                <w:szCs w:val="18"/>
              </w:rPr>
            </w:pPr>
            <w:r>
              <w:rPr>
                <w:rFonts w:hint="eastAsia" w:ascii="宋体" w:hAnsi="宋体" w:cs="宋体"/>
                <w:color w:val="000000"/>
                <w:kern w:val="0"/>
                <w:sz w:val="18"/>
                <w:szCs w:val="18"/>
              </w:rPr>
              <w:t>A1002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326AA50">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应急预案制定及管理缺陷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930DBF0">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未按规定制定各类应急预案，未对预案进行有效管理（论证、评审、修订、备案和持续改进等）。</w:t>
            </w:r>
          </w:p>
        </w:tc>
      </w:tr>
      <w:tr w14:paraId="1956B5FC">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2A9F11E">
            <w:pPr>
              <w:widowControl/>
              <w:jc w:val="center"/>
              <w:rPr>
                <w:rFonts w:ascii="宋体" w:hAnsi="宋体" w:cs="宋体"/>
                <w:color w:val="000000"/>
                <w:kern w:val="0"/>
                <w:sz w:val="18"/>
                <w:szCs w:val="18"/>
              </w:rPr>
            </w:pPr>
            <w:r>
              <w:rPr>
                <w:rFonts w:hint="eastAsia" w:ascii="宋体" w:hAnsi="宋体" w:cs="宋体"/>
                <w:color w:val="000000"/>
                <w:kern w:val="0"/>
                <w:sz w:val="18"/>
                <w:szCs w:val="18"/>
              </w:rPr>
              <w:t>A1003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FFB2429">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应急演练实施及评估总结缺陷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3541B06">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未按规定进行应急演练，或未对应急演练进行评估和总结等。</w:t>
            </w:r>
          </w:p>
        </w:tc>
      </w:tr>
      <w:tr w14:paraId="587B8F6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7AF83F3">
            <w:pPr>
              <w:widowControl/>
              <w:jc w:val="center"/>
              <w:rPr>
                <w:rFonts w:ascii="宋体" w:hAnsi="宋体" w:cs="宋体"/>
                <w:color w:val="000000"/>
                <w:kern w:val="0"/>
                <w:sz w:val="18"/>
                <w:szCs w:val="18"/>
              </w:rPr>
            </w:pPr>
            <w:r>
              <w:rPr>
                <w:rFonts w:hint="eastAsia" w:ascii="宋体" w:hAnsi="宋体" w:cs="宋体"/>
                <w:color w:val="000000"/>
                <w:kern w:val="0"/>
                <w:sz w:val="18"/>
                <w:szCs w:val="18"/>
              </w:rPr>
              <w:t>A1004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311DCCF">
            <w:pPr>
              <w:widowControl/>
              <w:jc w:val="center"/>
              <w:rPr>
                <w:rFonts w:ascii="宋体" w:hAnsi="宋体" w:cs="宋体"/>
                <w:color w:val="000000"/>
                <w:kern w:val="0"/>
                <w:sz w:val="18"/>
                <w:szCs w:val="18"/>
              </w:rPr>
            </w:pPr>
            <w:r>
              <w:rPr>
                <w:rFonts w:hint="eastAsia" w:ascii="宋体" w:hAnsi="宋体" w:cs="宋体"/>
                <w:color w:val="000000"/>
                <w:kern w:val="0"/>
                <w:sz w:val="18"/>
                <w:szCs w:val="18"/>
              </w:rPr>
              <w:t>应急设施、装备、物资设置配备、维修保养和管理缺陷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E4F9B9D">
            <w:pPr>
              <w:widowControl/>
              <w:jc w:val="center"/>
              <w:rPr>
                <w:rFonts w:ascii="宋体" w:hAnsi="宋体" w:cs="宋体"/>
                <w:color w:val="000000"/>
                <w:kern w:val="0"/>
                <w:sz w:val="18"/>
                <w:szCs w:val="18"/>
              </w:rPr>
            </w:pPr>
            <w:r>
              <w:rPr>
                <w:rFonts w:hint="eastAsia" w:ascii="宋体" w:hAnsi="宋体" w:cs="宋体"/>
                <w:color w:val="000000"/>
                <w:kern w:val="0"/>
                <w:sz w:val="18"/>
                <w:szCs w:val="18"/>
              </w:rPr>
              <w:t>未建立应急设施，未配备应急装备、物资，未按规定进行经常性的检查、维护、保养和管理等。</w:t>
            </w:r>
          </w:p>
        </w:tc>
      </w:tr>
      <w:tr w14:paraId="0308639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EF59440">
            <w:pPr>
              <w:widowControl/>
              <w:jc w:val="center"/>
              <w:rPr>
                <w:rFonts w:ascii="宋体" w:hAnsi="宋体" w:cs="宋体"/>
                <w:color w:val="000000"/>
                <w:kern w:val="0"/>
                <w:sz w:val="18"/>
                <w:szCs w:val="18"/>
              </w:rPr>
            </w:pPr>
            <w:r>
              <w:rPr>
                <w:rFonts w:hint="eastAsia" w:ascii="宋体" w:hAnsi="宋体" w:cs="宋体"/>
                <w:color w:val="000000"/>
                <w:kern w:val="0"/>
                <w:sz w:val="18"/>
                <w:szCs w:val="18"/>
              </w:rPr>
              <w:t>A1099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728223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其他应急管理缺陷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70623EF">
            <w:pPr>
              <w:widowControl/>
              <w:jc w:val="center"/>
              <w:rPr>
                <w:rFonts w:ascii="宋体" w:hAnsi="宋体" w:cs="宋体"/>
                <w:color w:val="000000"/>
                <w:kern w:val="0"/>
                <w:sz w:val="18"/>
                <w:szCs w:val="18"/>
              </w:rPr>
            </w:pPr>
          </w:p>
        </w:tc>
      </w:tr>
      <w:tr w14:paraId="2623AD06">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38FB5FF">
            <w:pPr>
              <w:widowControl/>
              <w:jc w:val="center"/>
              <w:rPr>
                <w:rFonts w:ascii="宋体" w:hAnsi="宋体" w:cs="宋体"/>
                <w:color w:val="000000"/>
                <w:kern w:val="0"/>
                <w:sz w:val="18"/>
                <w:szCs w:val="18"/>
              </w:rPr>
            </w:pPr>
            <w:r>
              <w:rPr>
                <w:rFonts w:hint="eastAsia" w:ascii="宋体" w:hAnsi="宋体" w:cs="宋体"/>
                <w:color w:val="000000"/>
                <w:kern w:val="0"/>
                <w:sz w:val="18"/>
                <w:szCs w:val="18"/>
              </w:rPr>
              <w:t>A11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A2C84BF">
            <w:pPr>
              <w:widowControl/>
              <w:jc w:val="center"/>
              <w:rPr>
                <w:rFonts w:ascii="宋体" w:hAnsi="宋体" w:cs="宋体"/>
                <w:color w:val="000000"/>
                <w:kern w:val="0"/>
                <w:sz w:val="18"/>
                <w:szCs w:val="18"/>
              </w:rPr>
            </w:pPr>
            <w:r>
              <w:rPr>
                <w:rFonts w:hint="eastAsia" w:ascii="宋体" w:hAnsi="宋体" w:cs="宋体"/>
                <w:color w:val="000000"/>
                <w:kern w:val="0"/>
                <w:sz w:val="18"/>
                <w:szCs w:val="18"/>
              </w:rPr>
              <w:t>隐患排查治理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99360EC">
            <w:pPr>
              <w:widowControl/>
              <w:jc w:val="center"/>
              <w:rPr>
                <w:rFonts w:ascii="宋体" w:hAnsi="宋体" w:cs="宋体"/>
                <w:color w:val="000000"/>
                <w:kern w:val="0"/>
                <w:sz w:val="18"/>
                <w:szCs w:val="18"/>
              </w:rPr>
            </w:pPr>
          </w:p>
        </w:tc>
      </w:tr>
      <w:tr w14:paraId="57EEF7B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7B4BC1D">
            <w:pPr>
              <w:widowControl/>
              <w:jc w:val="center"/>
              <w:rPr>
                <w:rFonts w:ascii="宋体" w:hAnsi="宋体" w:cs="宋体"/>
                <w:color w:val="000000"/>
                <w:kern w:val="0"/>
                <w:sz w:val="18"/>
                <w:szCs w:val="18"/>
              </w:rPr>
            </w:pPr>
            <w:r>
              <w:rPr>
                <w:rFonts w:hint="eastAsia" w:ascii="宋体" w:hAnsi="宋体" w:cs="宋体"/>
                <w:color w:val="000000"/>
                <w:kern w:val="0"/>
                <w:sz w:val="18"/>
                <w:szCs w:val="18"/>
              </w:rPr>
              <w:t>A1101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6E117F1">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事故隐患排查不足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60DACF3">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未按规定开展事故隐患排查工作。</w:t>
            </w:r>
          </w:p>
        </w:tc>
      </w:tr>
      <w:tr w14:paraId="76AC476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97959B1">
            <w:pPr>
              <w:widowControl/>
              <w:jc w:val="center"/>
              <w:rPr>
                <w:rFonts w:ascii="宋体" w:hAnsi="宋体" w:cs="宋体"/>
                <w:color w:val="000000"/>
                <w:kern w:val="0"/>
                <w:sz w:val="18"/>
                <w:szCs w:val="18"/>
              </w:rPr>
            </w:pPr>
            <w:r>
              <w:rPr>
                <w:rFonts w:hint="eastAsia" w:ascii="宋体" w:hAnsi="宋体" w:cs="宋体"/>
                <w:color w:val="000000"/>
                <w:kern w:val="0"/>
                <w:sz w:val="18"/>
                <w:szCs w:val="18"/>
              </w:rPr>
              <w:t>A1102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C3AFA2F">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事故隐患治理不足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F00AF7C">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未按规定开展事故隐患治理工作，或事故隐患治理不彻底等。</w:t>
            </w:r>
          </w:p>
        </w:tc>
      </w:tr>
      <w:tr w14:paraId="29F0D47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9C0597A">
            <w:pPr>
              <w:widowControl/>
              <w:jc w:val="center"/>
              <w:rPr>
                <w:rFonts w:ascii="宋体" w:hAnsi="宋体" w:cs="宋体"/>
                <w:color w:val="000000"/>
                <w:kern w:val="0"/>
                <w:sz w:val="18"/>
                <w:szCs w:val="18"/>
              </w:rPr>
            </w:pPr>
            <w:r>
              <w:rPr>
                <w:rFonts w:hint="eastAsia" w:ascii="宋体" w:hAnsi="宋体" w:cs="宋体"/>
                <w:color w:val="000000"/>
                <w:kern w:val="0"/>
                <w:sz w:val="18"/>
                <w:szCs w:val="18"/>
              </w:rPr>
              <w:t>A1103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A6ECDFB">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事故隐患上报不足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53BB6B8">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未按规定对事故隐患进行上报。</w:t>
            </w:r>
          </w:p>
        </w:tc>
      </w:tr>
      <w:tr w14:paraId="77F5D62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5435089">
            <w:pPr>
              <w:widowControl/>
              <w:jc w:val="center"/>
              <w:rPr>
                <w:rFonts w:ascii="宋体" w:hAnsi="宋体" w:cs="宋体"/>
                <w:color w:val="000000"/>
                <w:kern w:val="0"/>
                <w:sz w:val="18"/>
                <w:szCs w:val="18"/>
              </w:rPr>
            </w:pPr>
            <w:r>
              <w:rPr>
                <w:rFonts w:hint="eastAsia" w:ascii="宋体" w:hAnsi="宋体" w:cs="宋体"/>
                <w:color w:val="000000"/>
                <w:kern w:val="0"/>
                <w:sz w:val="18"/>
                <w:szCs w:val="18"/>
              </w:rPr>
              <w:t>A1199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9D520A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其他隐患排查治理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B30DBB1">
            <w:pPr>
              <w:widowControl/>
              <w:jc w:val="center"/>
              <w:rPr>
                <w:rFonts w:ascii="宋体" w:hAnsi="宋体" w:cs="宋体"/>
                <w:color w:val="000000"/>
                <w:kern w:val="0"/>
                <w:sz w:val="18"/>
                <w:szCs w:val="18"/>
              </w:rPr>
            </w:pPr>
            <w:r>
              <w:rPr>
                <w:rFonts w:hint="eastAsia" w:ascii="宋体" w:hAnsi="宋体" w:cs="宋体"/>
                <w:color w:val="000000"/>
                <w:kern w:val="0"/>
                <w:sz w:val="18"/>
                <w:szCs w:val="18"/>
              </w:rPr>
              <w:t>包括未对事故隐患进行统计分析等。</w:t>
            </w:r>
          </w:p>
        </w:tc>
      </w:tr>
      <w:tr w14:paraId="0A3832C1">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0C1F8CE">
            <w:pPr>
              <w:widowControl/>
              <w:jc w:val="center"/>
              <w:rPr>
                <w:rFonts w:ascii="宋体" w:hAnsi="宋体" w:cs="宋体"/>
                <w:color w:val="000000"/>
                <w:kern w:val="0"/>
                <w:sz w:val="18"/>
                <w:szCs w:val="18"/>
              </w:rPr>
            </w:pPr>
            <w:r>
              <w:rPr>
                <w:rFonts w:hint="eastAsia" w:ascii="宋体" w:hAnsi="宋体" w:cs="宋体"/>
                <w:color w:val="000000"/>
                <w:kern w:val="0"/>
                <w:sz w:val="18"/>
                <w:szCs w:val="18"/>
              </w:rPr>
              <w:t>A12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EBE9292">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事故报告、调查和处理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F3E8827">
            <w:pPr>
              <w:widowControl/>
              <w:jc w:val="center"/>
              <w:rPr>
                <w:rFonts w:ascii="宋体" w:hAnsi="宋体" w:cs="宋体"/>
                <w:color w:val="000000"/>
                <w:kern w:val="0"/>
                <w:sz w:val="18"/>
                <w:szCs w:val="18"/>
              </w:rPr>
            </w:pPr>
          </w:p>
        </w:tc>
      </w:tr>
      <w:tr w14:paraId="0AF9BB6B">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3A36191">
            <w:pPr>
              <w:widowControl/>
              <w:jc w:val="center"/>
              <w:rPr>
                <w:rFonts w:ascii="宋体" w:hAnsi="宋体" w:cs="宋体"/>
                <w:color w:val="000000"/>
                <w:kern w:val="0"/>
                <w:sz w:val="18"/>
                <w:szCs w:val="18"/>
              </w:rPr>
            </w:pPr>
            <w:r>
              <w:rPr>
                <w:rFonts w:hint="eastAsia" w:ascii="宋体" w:hAnsi="宋体" w:cs="宋体"/>
                <w:color w:val="000000"/>
                <w:kern w:val="0"/>
                <w:sz w:val="18"/>
                <w:szCs w:val="18"/>
              </w:rPr>
              <w:t>A1201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B142216">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事故报告缺陷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47F955F">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未按规定及时报告，并保护事故现场及有关证据等。</w:t>
            </w:r>
          </w:p>
        </w:tc>
      </w:tr>
      <w:tr w14:paraId="3FFFCD4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B463D19">
            <w:pPr>
              <w:widowControl/>
              <w:jc w:val="center"/>
              <w:rPr>
                <w:rFonts w:ascii="宋体" w:hAnsi="宋体" w:cs="宋体"/>
                <w:color w:val="000000"/>
                <w:kern w:val="0"/>
                <w:sz w:val="18"/>
                <w:szCs w:val="18"/>
              </w:rPr>
            </w:pPr>
            <w:r>
              <w:rPr>
                <w:rFonts w:hint="eastAsia" w:ascii="宋体" w:hAnsi="宋体" w:cs="宋体"/>
                <w:color w:val="000000"/>
                <w:kern w:val="0"/>
                <w:sz w:val="18"/>
                <w:szCs w:val="18"/>
              </w:rPr>
              <w:t>A1202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274EFB5">
            <w:pPr>
              <w:widowControl/>
              <w:jc w:val="center"/>
              <w:rPr>
                <w:rFonts w:ascii="宋体" w:hAnsi="宋体" w:cs="宋体"/>
                <w:color w:val="000000"/>
                <w:kern w:val="0"/>
                <w:sz w:val="18"/>
                <w:szCs w:val="18"/>
              </w:rPr>
            </w:pPr>
            <w:r>
              <w:rPr>
                <w:rFonts w:hint="eastAsia" w:ascii="宋体" w:hAnsi="宋体" w:cs="宋体"/>
                <w:color w:val="000000"/>
                <w:kern w:val="0"/>
                <w:sz w:val="18"/>
                <w:szCs w:val="18"/>
              </w:rPr>
              <w:t>事故调查和处理缺陷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9F0901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未对事故进行调查、处理、分析等。</w:t>
            </w:r>
          </w:p>
        </w:tc>
      </w:tr>
      <w:tr w14:paraId="04C823C1">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567B211">
            <w:pPr>
              <w:widowControl/>
              <w:jc w:val="center"/>
              <w:rPr>
                <w:rFonts w:ascii="宋体" w:hAnsi="宋体" w:cs="宋体"/>
                <w:color w:val="000000"/>
                <w:kern w:val="0"/>
                <w:sz w:val="18"/>
                <w:szCs w:val="18"/>
              </w:rPr>
            </w:pPr>
            <w:r>
              <w:rPr>
                <w:rFonts w:hint="eastAsia" w:ascii="宋体" w:hAnsi="宋体" w:cs="宋体"/>
                <w:color w:val="000000"/>
                <w:kern w:val="0"/>
                <w:sz w:val="18"/>
                <w:szCs w:val="18"/>
              </w:rPr>
              <w:t>A1299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E2490D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其他事故报告、调查和处理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7A0B1B9">
            <w:pPr>
              <w:widowControl/>
              <w:jc w:val="center"/>
              <w:rPr>
                <w:rFonts w:ascii="宋体" w:hAnsi="宋体" w:cs="宋体"/>
                <w:color w:val="000000"/>
                <w:kern w:val="0"/>
                <w:sz w:val="18"/>
                <w:szCs w:val="18"/>
              </w:rPr>
            </w:pPr>
          </w:p>
        </w:tc>
      </w:tr>
      <w:tr w14:paraId="213DE9F6">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2E56600">
            <w:pPr>
              <w:widowControl/>
              <w:jc w:val="center"/>
              <w:rPr>
                <w:rFonts w:ascii="宋体" w:hAnsi="宋体" w:cs="宋体"/>
                <w:color w:val="000000"/>
                <w:kern w:val="0"/>
                <w:sz w:val="18"/>
                <w:szCs w:val="18"/>
              </w:rPr>
            </w:pPr>
            <w:r>
              <w:rPr>
                <w:rFonts w:hint="eastAsia" w:ascii="宋体" w:hAnsi="宋体" w:cs="宋体"/>
                <w:color w:val="000000"/>
                <w:kern w:val="0"/>
                <w:sz w:val="18"/>
                <w:szCs w:val="18"/>
              </w:rPr>
              <w:t>A99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987D39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其他管理上的缺陷。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D644B5C">
            <w:pPr>
              <w:widowControl/>
              <w:jc w:val="center"/>
              <w:rPr>
                <w:rFonts w:ascii="宋体" w:hAnsi="宋体" w:cs="宋体"/>
                <w:color w:val="000000"/>
                <w:kern w:val="0"/>
                <w:sz w:val="18"/>
                <w:szCs w:val="18"/>
              </w:rPr>
            </w:pPr>
          </w:p>
        </w:tc>
      </w:tr>
      <w:tr w14:paraId="670CADF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0A36EE6">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1A38D50">
            <w:pPr>
              <w:widowControl/>
              <w:jc w:val="center"/>
              <w:rPr>
                <w:rFonts w:ascii="宋体" w:hAnsi="宋体" w:cs="宋体"/>
                <w:color w:val="000000"/>
                <w:kern w:val="0"/>
                <w:sz w:val="18"/>
                <w:szCs w:val="18"/>
              </w:rPr>
            </w:pPr>
            <w:r>
              <w:rPr>
                <w:rFonts w:hint="eastAsia" w:ascii="宋体" w:hAnsi="宋体" w:cs="宋体"/>
                <w:color w:val="000000"/>
                <w:kern w:val="0"/>
                <w:sz w:val="18"/>
                <w:szCs w:val="18"/>
              </w:rPr>
              <w:t>现场管理</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62F66C7">
            <w:pPr>
              <w:widowControl/>
              <w:jc w:val="center"/>
              <w:rPr>
                <w:rFonts w:ascii="宋体" w:hAnsi="宋体" w:cs="宋体"/>
                <w:color w:val="000000"/>
                <w:kern w:val="0"/>
                <w:sz w:val="18"/>
                <w:szCs w:val="18"/>
              </w:rPr>
            </w:pPr>
          </w:p>
        </w:tc>
      </w:tr>
      <w:tr w14:paraId="20C0C86E">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DD83B66">
            <w:pPr>
              <w:widowControl/>
              <w:jc w:val="center"/>
              <w:rPr>
                <w:rFonts w:ascii="宋体" w:hAnsi="宋体" w:cs="宋体"/>
                <w:color w:val="000000"/>
                <w:kern w:val="0"/>
                <w:sz w:val="18"/>
                <w:szCs w:val="18"/>
              </w:rPr>
            </w:pPr>
            <w:r>
              <w:rPr>
                <w:rFonts w:hint="eastAsia" w:ascii="宋体" w:hAnsi="宋体" w:cs="宋体"/>
                <w:color w:val="000000"/>
                <w:kern w:val="0"/>
                <w:sz w:val="18"/>
                <w:szCs w:val="18"/>
              </w:rPr>
              <w:t>B01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5BD9479">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作业场所</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217C1115">
            <w:pPr>
              <w:widowControl/>
              <w:jc w:val="center"/>
              <w:rPr>
                <w:rFonts w:ascii="宋体" w:hAnsi="宋体" w:cs="宋体"/>
                <w:color w:val="000000"/>
                <w:kern w:val="0"/>
                <w:sz w:val="18"/>
                <w:szCs w:val="18"/>
              </w:rPr>
            </w:pPr>
          </w:p>
        </w:tc>
      </w:tr>
      <w:tr w14:paraId="11A58DB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5E715D6">
            <w:pPr>
              <w:widowControl/>
              <w:jc w:val="center"/>
              <w:rPr>
                <w:rFonts w:ascii="宋体" w:hAnsi="宋体" w:cs="宋体"/>
                <w:color w:val="000000"/>
                <w:kern w:val="0"/>
                <w:sz w:val="18"/>
                <w:szCs w:val="18"/>
              </w:rPr>
            </w:pPr>
            <w:r>
              <w:rPr>
                <w:rFonts w:hint="eastAsia" w:ascii="宋体" w:hAnsi="宋体" w:cs="宋体"/>
                <w:color w:val="000000"/>
                <w:kern w:val="0"/>
                <w:sz w:val="18"/>
                <w:szCs w:val="18"/>
              </w:rPr>
              <w:t>B0101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B98E5B9">
            <w:pPr>
              <w:widowControl/>
              <w:jc w:val="center"/>
              <w:rPr>
                <w:rFonts w:ascii="宋体" w:hAnsi="宋体" w:cs="宋体"/>
                <w:color w:val="000000"/>
                <w:kern w:val="0"/>
                <w:sz w:val="18"/>
                <w:szCs w:val="18"/>
              </w:rPr>
            </w:pPr>
            <w:r>
              <w:rPr>
                <w:rFonts w:hint="eastAsia" w:ascii="宋体" w:hAnsi="宋体" w:cs="宋体"/>
                <w:color w:val="000000"/>
                <w:kern w:val="0"/>
                <w:sz w:val="18"/>
                <w:szCs w:val="18"/>
              </w:rPr>
              <w:t>选址缺陷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C5C0296">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作业场所未按规定选择在常年主导风上风或侧风风向，靠近易燃易爆场所，地质条件不良，企业内新建构筑物、装置安全卫生防护距离不足等。</w:t>
            </w:r>
          </w:p>
        </w:tc>
      </w:tr>
      <w:tr w14:paraId="115338B4">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14ADECD">
            <w:pPr>
              <w:widowControl/>
              <w:jc w:val="center"/>
              <w:rPr>
                <w:rFonts w:ascii="宋体" w:hAnsi="宋体" w:cs="宋体"/>
                <w:color w:val="000000"/>
                <w:kern w:val="0"/>
                <w:sz w:val="18"/>
                <w:szCs w:val="18"/>
              </w:rPr>
            </w:pPr>
            <w:r>
              <w:rPr>
                <w:rFonts w:hint="eastAsia" w:ascii="宋体" w:hAnsi="宋体" w:cs="宋体"/>
                <w:color w:val="000000"/>
                <w:kern w:val="0"/>
                <w:sz w:val="18"/>
                <w:szCs w:val="18"/>
              </w:rPr>
              <w:t>B0102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321ED93">
            <w:pPr>
              <w:widowControl/>
              <w:jc w:val="center"/>
              <w:rPr>
                <w:rFonts w:ascii="宋体" w:hAnsi="宋体" w:cs="宋体"/>
                <w:color w:val="000000"/>
                <w:kern w:val="0"/>
                <w:sz w:val="18"/>
                <w:szCs w:val="18"/>
              </w:rPr>
            </w:pPr>
            <w:r>
              <w:rPr>
                <w:rFonts w:hint="eastAsia" w:ascii="宋体" w:hAnsi="宋体" w:cs="宋体"/>
                <w:color w:val="000000"/>
                <w:kern w:val="0"/>
                <w:sz w:val="18"/>
                <w:szCs w:val="18"/>
              </w:rPr>
              <w:t>设计、施工缺陷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CB1CFC3">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未按规定对建构筑物的防火等级、安全距离、防雷、防震等进行设计、施工，或改建、扩建、装修没有按安全要求进行等。</w:t>
            </w:r>
          </w:p>
        </w:tc>
      </w:tr>
      <w:tr w14:paraId="0B026C12">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955C58B">
            <w:pPr>
              <w:widowControl/>
              <w:jc w:val="center"/>
              <w:rPr>
                <w:rFonts w:ascii="宋体" w:hAnsi="宋体" w:cs="宋体"/>
                <w:color w:val="000000"/>
                <w:kern w:val="0"/>
                <w:sz w:val="18"/>
                <w:szCs w:val="18"/>
              </w:rPr>
            </w:pPr>
            <w:r>
              <w:rPr>
                <w:rFonts w:hint="eastAsia" w:ascii="宋体" w:hAnsi="宋体" w:cs="宋体"/>
                <w:color w:val="000000"/>
                <w:kern w:val="0"/>
                <w:sz w:val="18"/>
                <w:szCs w:val="18"/>
              </w:rPr>
              <w:t>B0103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CB0DDA4">
            <w:pPr>
              <w:widowControl/>
              <w:jc w:val="center"/>
              <w:rPr>
                <w:rFonts w:ascii="宋体" w:hAnsi="宋体" w:cs="宋体"/>
                <w:color w:val="000000"/>
                <w:kern w:val="0"/>
                <w:sz w:val="18"/>
                <w:szCs w:val="18"/>
              </w:rPr>
            </w:pPr>
            <w:r>
              <w:rPr>
                <w:rFonts w:hint="eastAsia" w:ascii="宋体" w:hAnsi="宋体" w:cs="宋体"/>
                <w:color w:val="000000"/>
                <w:kern w:val="0"/>
                <w:sz w:val="18"/>
                <w:szCs w:val="18"/>
              </w:rPr>
              <w:t>平面布局缺陷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58BC52F">
            <w:pPr>
              <w:widowControl/>
              <w:jc w:val="center"/>
              <w:rPr>
                <w:rFonts w:ascii="宋体" w:hAnsi="宋体" w:cs="宋体"/>
                <w:color w:val="000000"/>
                <w:kern w:val="0"/>
                <w:sz w:val="18"/>
                <w:szCs w:val="18"/>
              </w:rPr>
            </w:pPr>
            <w:r>
              <w:rPr>
                <w:rFonts w:hint="eastAsia" w:ascii="宋体" w:hAnsi="宋体" w:cs="宋体"/>
                <w:color w:val="000000"/>
                <w:kern w:val="0"/>
                <w:sz w:val="18"/>
                <w:szCs w:val="18"/>
              </w:rPr>
              <w:t>住宿场所与加工、生产、仓储、经营等场所在同一建筑内混合设置;爆炸危险场所或存放易燃易爆品场所与易燃易爆场所联通;建构筑物内，设备布置、机械、电气、防火、防爆等安全距离不够，或卫生防护距离不够等。</w:t>
            </w:r>
          </w:p>
        </w:tc>
      </w:tr>
      <w:tr w14:paraId="2E44855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E68B107">
            <w:pPr>
              <w:widowControl/>
              <w:jc w:val="center"/>
              <w:rPr>
                <w:rFonts w:ascii="宋体" w:hAnsi="宋体" w:cs="宋体"/>
                <w:color w:val="000000"/>
                <w:kern w:val="0"/>
                <w:sz w:val="18"/>
                <w:szCs w:val="18"/>
              </w:rPr>
            </w:pPr>
            <w:r>
              <w:rPr>
                <w:rFonts w:hint="eastAsia" w:ascii="宋体" w:hAnsi="宋体" w:cs="宋体"/>
                <w:color w:val="000000"/>
                <w:kern w:val="0"/>
                <w:sz w:val="18"/>
                <w:szCs w:val="18"/>
              </w:rPr>
              <w:t>B0104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270BF7F">
            <w:pPr>
              <w:widowControl/>
              <w:jc w:val="center"/>
              <w:rPr>
                <w:rFonts w:ascii="宋体" w:hAnsi="宋体" w:cs="宋体"/>
                <w:color w:val="000000"/>
                <w:kern w:val="0"/>
                <w:sz w:val="18"/>
                <w:szCs w:val="18"/>
              </w:rPr>
            </w:pPr>
            <w:r>
              <w:rPr>
                <w:rFonts w:hint="eastAsia" w:ascii="宋体" w:hAnsi="宋体" w:cs="宋体"/>
                <w:color w:val="000000"/>
                <w:kern w:val="0"/>
                <w:sz w:val="18"/>
                <w:szCs w:val="18"/>
              </w:rPr>
              <w:t>场地狭窄杂乱</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BF5C27E">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作业场所狭窄难以操作，工具、材料放置混乱等。</w:t>
            </w:r>
          </w:p>
        </w:tc>
      </w:tr>
      <w:tr w14:paraId="1C9E5FB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815B97F">
            <w:pPr>
              <w:widowControl/>
              <w:jc w:val="center"/>
              <w:rPr>
                <w:rFonts w:ascii="宋体" w:hAnsi="宋体" w:cs="宋体"/>
                <w:color w:val="000000"/>
                <w:kern w:val="0"/>
                <w:sz w:val="18"/>
                <w:szCs w:val="18"/>
              </w:rPr>
            </w:pPr>
            <w:r>
              <w:rPr>
                <w:rFonts w:hint="eastAsia" w:ascii="宋体" w:hAnsi="宋体" w:cs="宋体"/>
                <w:color w:val="000000"/>
                <w:kern w:val="0"/>
                <w:sz w:val="18"/>
                <w:szCs w:val="18"/>
              </w:rPr>
              <w:t>B0105</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913161D">
            <w:pPr>
              <w:widowControl/>
              <w:jc w:val="center"/>
              <w:rPr>
                <w:rFonts w:ascii="宋体" w:hAnsi="宋体" w:cs="宋体"/>
                <w:color w:val="000000"/>
                <w:kern w:val="0"/>
                <w:sz w:val="18"/>
                <w:szCs w:val="18"/>
              </w:rPr>
            </w:pPr>
            <w:r>
              <w:rPr>
                <w:rFonts w:hint="eastAsia" w:ascii="宋体" w:hAnsi="宋体" w:cs="宋体"/>
                <w:color w:val="000000"/>
                <w:kern w:val="0"/>
                <w:sz w:val="18"/>
                <w:szCs w:val="18"/>
              </w:rPr>
              <w:t>地面开口缺陷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BE7F1E9">
            <w:pPr>
              <w:widowControl/>
              <w:jc w:val="center"/>
              <w:rPr>
                <w:rFonts w:ascii="宋体" w:hAnsi="宋体" w:cs="宋体"/>
                <w:color w:val="000000"/>
                <w:kern w:val="0"/>
                <w:sz w:val="18"/>
                <w:szCs w:val="18"/>
              </w:rPr>
            </w:pPr>
            <w:r>
              <w:rPr>
                <w:rFonts w:hint="eastAsia" w:ascii="宋体" w:hAnsi="宋体" w:cs="宋体"/>
                <w:color w:val="000000"/>
                <w:kern w:val="0"/>
                <w:sz w:val="18"/>
                <w:szCs w:val="18"/>
              </w:rPr>
              <w:t>坑、沟、池、井等开口的不安全状况，如无安全盖板或安全盖板不符合要求等。</w:t>
            </w:r>
          </w:p>
        </w:tc>
      </w:tr>
      <w:tr w14:paraId="0EA69A7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30666CB">
            <w:pPr>
              <w:widowControl/>
              <w:jc w:val="center"/>
              <w:rPr>
                <w:rFonts w:ascii="宋体" w:hAnsi="宋体" w:cs="宋体"/>
                <w:color w:val="000000"/>
                <w:kern w:val="0"/>
                <w:sz w:val="18"/>
                <w:szCs w:val="18"/>
              </w:rPr>
            </w:pPr>
            <w:r>
              <w:rPr>
                <w:rFonts w:hint="eastAsia" w:ascii="宋体" w:hAnsi="宋体" w:cs="宋体"/>
                <w:color w:val="000000"/>
                <w:kern w:val="0"/>
                <w:sz w:val="18"/>
                <w:szCs w:val="18"/>
              </w:rPr>
              <w:t>B0106</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C62C4CC">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安全逃生缺陷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BC56038">
            <w:pPr>
              <w:widowControl/>
              <w:jc w:val="center"/>
              <w:rPr>
                <w:rFonts w:ascii="宋体" w:hAnsi="宋体" w:cs="宋体"/>
                <w:color w:val="000000"/>
                <w:kern w:val="0"/>
                <w:sz w:val="18"/>
                <w:szCs w:val="18"/>
              </w:rPr>
            </w:pPr>
            <w:r>
              <w:rPr>
                <w:rFonts w:hint="eastAsia" w:ascii="宋体" w:hAnsi="宋体" w:cs="宋体"/>
                <w:color w:val="000000"/>
                <w:kern w:val="0"/>
                <w:sz w:val="18"/>
                <w:szCs w:val="18"/>
              </w:rPr>
              <w:t>包括无安全通道，安全通道狭窄、不畅等，未按规定设置安全出口，包括无安全出口、安全出口数量不足、设置不合理等。</w:t>
            </w:r>
          </w:p>
        </w:tc>
      </w:tr>
      <w:tr w14:paraId="24F8DF6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FE80EE9">
            <w:pPr>
              <w:widowControl/>
              <w:jc w:val="center"/>
              <w:rPr>
                <w:rFonts w:ascii="宋体" w:hAnsi="宋体" w:cs="宋体"/>
                <w:color w:val="000000"/>
                <w:kern w:val="0"/>
                <w:sz w:val="18"/>
                <w:szCs w:val="18"/>
              </w:rPr>
            </w:pPr>
            <w:r>
              <w:rPr>
                <w:rFonts w:hint="eastAsia" w:ascii="宋体" w:hAnsi="宋体" w:cs="宋体"/>
                <w:color w:val="000000"/>
                <w:kern w:val="0"/>
                <w:sz w:val="18"/>
                <w:szCs w:val="18"/>
              </w:rPr>
              <w:t>B0107</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3824A5D">
            <w:pPr>
              <w:widowControl/>
              <w:jc w:val="center"/>
              <w:rPr>
                <w:rFonts w:ascii="宋体" w:hAnsi="宋体" w:cs="宋体"/>
                <w:color w:val="000000"/>
                <w:kern w:val="0"/>
                <w:sz w:val="18"/>
                <w:szCs w:val="18"/>
              </w:rPr>
            </w:pPr>
            <w:r>
              <w:rPr>
                <w:rFonts w:hint="eastAsia" w:ascii="宋体" w:hAnsi="宋体" w:cs="宋体"/>
                <w:color w:val="000000"/>
                <w:kern w:val="0"/>
                <w:sz w:val="18"/>
                <w:szCs w:val="18"/>
              </w:rPr>
              <w:t>交通线路的配置缺陷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E28D484">
            <w:pPr>
              <w:widowControl/>
              <w:jc w:val="center"/>
              <w:rPr>
                <w:rFonts w:ascii="宋体" w:hAnsi="宋体" w:cs="宋体"/>
                <w:color w:val="000000"/>
                <w:kern w:val="0"/>
                <w:sz w:val="18"/>
                <w:szCs w:val="18"/>
              </w:rPr>
            </w:pPr>
            <w:r>
              <w:rPr>
                <w:rFonts w:hint="eastAsia" w:ascii="宋体" w:hAnsi="宋体" w:cs="宋体"/>
                <w:color w:val="000000"/>
                <w:kern w:val="0"/>
                <w:sz w:val="18"/>
                <w:szCs w:val="18"/>
              </w:rPr>
              <w:t>容易导致车辆伤害或消防通道不符合要求等。</w:t>
            </w:r>
          </w:p>
        </w:tc>
      </w:tr>
      <w:tr w14:paraId="0956268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114D14A">
            <w:pPr>
              <w:widowControl/>
              <w:jc w:val="center"/>
              <w:rPr>
                <w:rFonts w:ascii="宋体" w:hAnsi="宋体" w:cs="宋体"/>
                <w:color w:val="000000"/>
                <w:kern w:val="0"/>
                <w:sz w:val="18"/>
                <w:szCs w:val="18"/>
              </w:rPr>
            </w:pPr>
            <w:r>
              <w:rPr>
                <w:rFonts w:hint="eastAsia" w:ascii="宋体" w:hAnsi="宋体" w:cs="宋体"/>
                <w:color w:val="000000"/>
                <w:kern w:val="0"/>
                <w:sz w:val="18"/>
                <w:szCs w:val="18"/>
              </w:rPr>
              <w:t>B0108</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4F92574">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安全标志缺陷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FCF139F">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未按规定设置安全标志，如无标志标识、标志不规范、标志选用不当等。</w:t>
            </w:r>
          </w:p>
        </w:tc>
      </w:tr>
      <w:tr w14:paraId="3E2175C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F75255D">
            <w:pPr>
              <w:widowControl/>
              <w:jc w:val="center"/>
              <w:rPr>
                <w:rFonts w:ascii="宋体" w:hAnsi="宋体" w:cs="宋体"/>
                <w:color w:val="000000"/>
                <w:kern w:val="0"/>
                <w:sz w:val="18"/>
                <w:szCs w:val="18"/>
              </w:rPr>
            </w:pPr>
            <w:r>
              <w:rPr>
                <w:rFonts w:hint="eastAsia" w:ascii="宋体" w:hAnsi="宋体" w:cs="宋体"/>
                <w:color w:val="000000"/>
                <w:kern w:val="0"/>
                <w:sz w:val="18"/>
                <w:szCs w:val="18"/>
              </w:rPr>
              <w:t>B0199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5E8DA0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其他作业场所缺陷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2816F3C">
            <w:pPr>
              <w:widowControl/>
              <w:jc w:val="center"/>
              <w:rPr>
                <w:rFonts w:ascii="宋体" w:hAnsi="宋体" w:cs="宋体"/>
                <w:color w:val="000000"/>
                <w:kern w:val="0"/>
                <w:sz w:val="18"/>
                <w:szCs w:val="18"/>
              </w:rPr>
            </w:pPr>
            <w:r>
              <w:rPr>
                <w:rFonts w:hint="eastAsia" w:ascii="宋体" w:hAnsi="宋体" w:cs="宋体"/>
                <w:color w:val="000000"/>
                <w:kern w:val="0"/>
                <w:sz w:val="18"/>
                <w:szCs w:val="18"/>
              </w:rPr>
              <w:t>地面湿滑不平、梯架缺陷、装修材料缺陷等。</w:t>
            </w:r>
          </w:p>
        </w:tc>
      </w:tr>
      <w:tr w14:paraId="10D7E26F">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123A793">
            <w:pPr>
              <w:widowControl/>
              <w:jc w:val="center"/>
              <w:rPr>
                <w:rFonts w:ascii="宋体" w:hAnsi="宋体" w:cs="宋体"/>
                <w:color w:val="000000"/>
                <w:kern w:val="0"/>
                <w:sz w:val="18"/>
                <w:szCs w:val="18"/>
              </w:rPr>
            </w:pPr>
            <w:r>
              <w:rPr>
                <w:rFonts w:hint="eastAsia" w:ascii="宋体" w:hAnsi="宋体" w:cs="宋体"/>
                <w:color w:val="000000"/>
                <w:kern w:val="0"/>
                <w:sz w:val="18"/>
                <w:szCs w:val="18"/>
              </w:rPr>
              <w:t>B02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143FF4C">
            <w:pPr>
              <w:widowControl/>
              <w:jc w:val="center"/>
              <w:rPr>
                <w:rFonts w:ascii="宋体" w:hAnsi="宋体" w:cs="宋体"/>
                <w:color w:val="000000"/>
                <w:kern w:val="0"/>
                <w:sz w:val="18"/>
                <w:szCs w:val="18"/>
              </w:rPr>
            </w:pPr>
            <w:r>
              <w:rPr>
                <w:rFonts w:hint="eastAsia" w:ascii="宋体" w:hAnsi="宋体" w:cs="宋体"/>
                <w:color w:val="000000"/>
                <w:kern w:val="0"/>
                <w:sz w:val="18"/>
                <w:szCs w:val="18"/>
              </w:rPr>
              <w:t>设备设施</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A641C7B">
            <w:pPr>
              <w:widowControl/>
              <w:jc w:val="center"/>
              <w:rPr>
                <w:rFonts w:ascii="宋体" w:hAnsi="宋体" w:cs="宋体"/>
                <w:color w:val="000000"/>
                <w:kern w:val="0"/>
                <w:sz w:val="18"/>
                <w:szCs w:val="18"/>
              </w:rPr>
            </w:pPr>
          </w:p>
        </w:tc>
      </w:tr>
      <w:tr w14:paraId="022E78E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8866C69">
            <w:pPr>
              <w:widowControl/>
              <w:jc w:val="center"/>
              <w:rPr>
                <w:rFonts w:ascii="宋体" w:hAnsi="宋体" w:cs="宋体"/>
                <w:color w:val="000000"/>
                <w:kern w:val="0"/>
                <w:sz w:val="18"/>
                <w:szCs w:val="18"/>
              </w:rPr>
            </w:pPr>
            <w:r>
              <w:rPr>
                <w:rFonts w:hint="eastAsia" w:ascii="宋体" w:hAnsi="宋体" w:cs="宋体"/>
                <w:color w:val="000000"/>
                <w:kern w:val="0"/>
                <w:sz w:val="18"/>
                <w:szCs w:val="18"/>
              </w:rPr>
              <w:t>B0201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E57C56E">
            <w:pPr>
              <w:widowControl/>
              <w:jc w:val="center"/>
              <w:rPr>
                <w:rFonts w:ascii="宋体" w:hAnsi="宋体" w:cs="宋体"/>
                <w:color w:val="000000"/>
                <w:kern w:val="0"/>
                <w:sz w:val="18"/>
                <w:szCs w:val="18"/>
              </w:rPr>
            </w:pPr>
            <w:r>
              <w:rPr>
                <w:rFonts w:hint="eastAsia" w:ascii="宋体" w:hAnsi="宋体" w:cs="宋体"/>
                <w:color w:val="000000"/>
                <w:kern w:val="0"/>
                <w:sz w:val="18"/>
                <w:szCs w:val="18"/>
              </w:rPr>
              <w:t>工艺流程缺陷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DCAAA40">
            <w:pPr>
              <w:widowControl/>
              <w:jc w:val="center"/>
              <w:rPr>
                <w:rFonts w:ascii="宋体" w:hAnsi="宋体" w:cs="宋体"/>
                <w:color w:val="000000"/>
                <w:kern w:val="0"/>
                <w:sz w:val="18"/>
                <w:szCs w:val="18"/>
              </w:rPr>
            </w:pPr>
            <w:r>
              <w:rPr>
                <w:rFonts w:hint="eastAsia" w:ascii="宋体" w:hAnsi="宋体" w:cs="宋体"/>
                <w:color w:val="000000"/>
                <w:kern w:val="0"/>
                <w:sz w:val="18"/>
                <w:szCs w:val="18"/>
              </w:rPr>
              <w:t>工艺流程布置不顺畅，交叉（平交）点多，产量增大后没有及时调整工艺路线等易导致生产安全事故的缺陷。</w:t>
            </w:r>
          </w:p>
        </w:tc>
      </w:tr>
      <w:tr w14:paraId="34E7171E">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DA2FF7E">
            <w:pPr>
              <w:widowControl/>
              <w:jc w:val="center"/>
              <w:rPr>
                <w:rFonts w:ascii="宋体" w:hAnsi="宋体" w:cs="宋体"/>
                <w:color w:val="000000"/>
                <w:kern w:val="0"/>
                <w:sz w:val="18"/>
                <w:szCs w:val="18"/>
              </w:rPr>
            </w:pPr>
            <w:r>
              <w:rPr>
                <w:rFonts w:hint="eastAsia" w:ascii="宋体" w:hAnsi="宋体" w:cs="宋体"/>
                <w:color w:val="000000"/>
                <w:kern w:val="0"/>
                <w:sz w:val="18"/>
                <w:szCs w:val="18"/>
              </w:rPr>
              <w:t>B0202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1781943">
            <w:pPr>
              <w:widowControl/>
              <w:jc w:val="center"/>
              <w:rPr>
                <w:rFonts w:ascii="宋体" w:hAnsi="宋体" w:cs="宋体"/>
                <w:color w:val="000000"/>
                <w:kern w:val="0"/>
                <w:sz w:val="18"/>
                <w:szCs w:val="18"/>
              </w:rPr>
            </w:pPr>
            <w:r>
              <w:rPr>
                <w:rFonts w:hint="eastAsia" w:ascii="宋体" w:hAnsi="宋体" w:cs="宋体"/>
                <w:color w:val="000000"/>
                <w:kern w:val="0"/>
                <w:sz w:val="18"/>
                <w:szCs w:val="18"/>
              </w:rPr>
              <w:t>通用设备设施缺陷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92DC32E">
            <w:pPr>
              <w:widowControl/>
              <w:jc w:val="center"/>
              <w:rPr>
                <w:rFonts w:ascii="宋体" w:hAnsi="宋体" w:cs="宋体"/>
                <w:color w:val="000000"/>
                <w:kern w:val="0"/>
                <w:sz w:val="18"/>
                <w:szCs w:val="18"/>
              </w:rPr>
            </w:pPr>
            <w:r>
              <w:rPr>
                <w:rFonts w:hint="eastAsia" w:ascii="宋体" w:hAnsi="宋体" w:cs="宋体"/>
                <w:color w:val="000000"/>
                <w:kern w:val="0"/>
                <w:sz w:val="18"/>
                <w:szCs w:val="18"/>
              </w:rPr>
              <w:t>通用设备设施在设计、安装调试、使用上的缺陷，如强度、刚度、稳定性、密封性、耐腐性等缺陷，不符合安全要求，有人员易触及的运动部件外露，操纵器失灵、损坏，设备、设施表面有尖角利棱，未按规定进行检验等。通用设备设施不包括特种设备、电气设备设施、消防设备设施、有较大危险因素设备设施以及安全监控设备。</w:t>
            </w:r>
          </w:p>
        </w:tc>
      </w:tr>
      <w:tr w14:paraId="1228D28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99658B0">
            <w:pPr>
              <w:widowControl/>
              <w:jc w:val="center"/>
              <w:rPr>
                <w:rFonts w:ascii="宋体" w:hAnsi="宋体" w:cs="宋体"/>
                <w:color w:val="000000"/>
                <w:kern w:val="0"/>
                <w:sz w:val="18"/>
                <w:szCs w:val="18"/>
              </w:rPr>
            </w:pPr>
            <w:r>
              <w:rPr>
                <w:rFonts w:hint="eastAsia" w:ascii="宋体" w:hAnsi="宋体" w:cs="宋体"/>
                <w:color w:val="000000"/>
                <w:kern w:val="0"/>
                <w:sz w:val="18"/>
                <w:szCs w:val="18"/>
              </w:rPr>
              <w:t>B0203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30F34D3">
            <w:pPr>
              <w:widowControl/>
              <w:jc w:val="center"/>
              <w:rPr>
                <w:rFonts w:ascii="宋体" w:hAnsi="宋体" w:cs="宋体"/>
                <w:color w:val="000000"/>
                <w:kern w:val="0"/>
                <w:sz w:val="18"/>
                <w:szCs w:val="18"/>
              </w:rPr>
            </w:pPr>
            <w:r>
              <w:rPr>
                <w:rFonts w:hint="eastAsia" w:ascii="宋体" w:hAnsi="宋体" w:cs="宋体"/>
                <w:color w:val="000000"/>
                <w:kern w:val="0"/>
                <w:sz w:val="18"/>
                <w:szCs w:val="18"/>
              </w:rPr>
              <w:t>专用设备设施缺陷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ECB0BF4">
            <w:pPr>
              <w:widowControl/>
              <w:jc w:val="center"/>
              <w:rPr>
                <w:rFonts w:ascii="宋体" w:hAnsi="宋体" w:cs="宋体"/>
                <w:color w:val="000000"/>
                <w:kern w:val="0"/>
                <w:sz w:val="18"/>
                <w:szCs w:val="18"/>
              </w:rPr>
            </w:pPr>
            <w:r>
              <w:rPr>
                <w:rFonts w:hint="eastAsia" w:ascii="宋体" w:hAnsi="宋体" w:cs="宋体"/>
                <w:color w:val="000000"/>
                <w:kern w:val="0"/>
                <w:sz w:val="18"/>
                <w:szCs w:val="18"/>
              </w:rPr>
              <w:t>根据行业生产特点，企业拥有的专用设备存在的安全缺陷，以及未按规定进行检验等。</w:t>
            </w:r>
          </w:p>
        </w:tc>
      </w:tr>
      <w:tr w14:paraId="6685699E">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8BA39BE">
            <w:pPr>
              <w:widowControl/>
              <w:jc w:val="center"/>
              <w:rPr>
                <w:rFonts w:ascii="宋体" w:hAnsi="宋体" w:cs="宋体"/>
                <w:color w:val="000000"/>
                <w:kern w:val="0"/>
                <w:sz w:val="18"/>
                <w:szCs w:val="18"/>
              </w:rPr>
            </w:pPr>
            <w:r>
              <w:rPr>
                <w:rFonts w:hint="eastAsia" w:ascii="宋体" w:hAnsi="宋体" w:cs="宋体"/>
                <w:color w:val="000000"/>
                <w:kern w:val="0"/>
                <w:sz w:val="18"/>
                <w:szCs w:val="18"/>
              </w:rPr>
              <w:t>B0204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50353D8">
            <w:pPr>
              <w:widowControl/>
              <w:jc w:val="center"/>
              <w:rPr>
                <w:rFonts w:ascii="宋体" w:hAnsi="宋体" w:cs="宋体"/>
                <w:color w:val="000000"/>
                <w:kern w:val="0"/>
                <w:sz w:val="18"/>
                <w:szCs w:val="18"/>
              </w:rPr>
            </w:pPr>
            <w:r>
              <w:rPr>
                <w:rFonts w:hint="eastAsia" w:ascii="宋体" w:hAnsi="宋体" w:cs="宋体"/>
                <w:color w:val="000000"/>
                <w:kern w:val="0"/>
                <w:sz w:val="18"/>
                <w:szCs w:val="18"/>
              </w:rPr>
              <w:t>特种设备缺陷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5CAA4DB">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未按规定取证、建档、定期检验、维护保养，或特种设备不能达到规定的技术性能和安全状态等。</w:t>
            </w:r>
          </w:p>
        </w:tc>
      </w:tr>
      <w:tr w14:paraId="2F887B3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94AE047">
            <w:pPr>
              <w:widowControl/>
              <w:jc w:val="center"/>
              <w:rPr>
                <w:rFonts w:ascii="宋体" w:hAnsi="宋体" w:cs="宋体"/>
                <w:color w:val="000000"/>
                <w:kern w:val="0"/>
                <w:sz w:val="18"/>
                <w:szCs w:val="18"/>
              </w:rPr>
            </w:pPr>
            <w:r>
              <w:rPr>
                <w:rFonts w:hint="eastAsia" w:ascii="宋体" w:hAnsi="宋体" w:cs="宋体"/>
                <w:color w:val="000000"/>
                <w:kern w:val="0"/>
                <w:sz w:val="18"/>
                <w:szCs w:val="18"/>
              </w:rPr>
              <w:t>B0205</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087A752">
            <w:pPr>
              <w:widowControl/>
              <w:jc w:val="center"/>
              <w:rPr>
                <w:rFonts w:ascii="宋体" w:hAnsi="宋体" w:cs="宋体"/>
                <w:color w:val="000000"/>
                <w:kern w:val="0"/>
                <w:sz w:val="18"/>
                <w:szCs w:val="18"/>
              </w:rPr>
            </w:pPr>
            <w:r>
              <w:rPr>
                <w:rFonts w:hint="eastAsia" w:ascii="宋体" w:hAnsi="宋体" w:cs="宋体"/>
                <w:color w:val="000000"/>
                <w:kern w:val="0"/>
                <w:sz w:val="18"/>
                <w:szCs w:val="18"/>
              </w:rPr>
              <w:t>消防设备设施缺陷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C43AF50">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消防报警系统进行配线、设备选型安装，未按规定设置合格的给水管网、消火栓、消防水箱及自动、手动灭火设施器材，未按规定选用合格的机械防烟排烟设备，或设备安装不符合要求，防火门、防护卷帘及其他消防设备缺陷，以及未按规定进行检验等。</w:t>
            </w:r>
          </w:p>
        </w:tc>
      </w:tr>
      <w:tr w14:paraId="519357C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0650964">
            <w:pPr>
              <w:widowControl/>
              <w:jc w:val="center"/>
              <w:rPr>
                <w:rFonts w:ascii="宋体" w:hAnsi="宋体" w:cs="宋体"/>
                <w:color w:val="000000"/>
                <w:kern w:val="0"/>
                <w:sz w:val="18"/>
                <w:szCs w:val="18"/>
              </w:rPr>
            </w:pPr>
            <w:r>
              <w:rPr>
                <w:rFonts w:hint="eastAsia" w:ascii="宋体" w:hAnsi="宋体" w:cs="宋体"/>
                <w:color w:val="000000"/>
                <w:kern w:val="0"/>
                <w:sz w:val="18"/>
                <w:szCs w:val="18"/>
              </w:rPr>
              <w:t>B0206</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4266A8B1">
            <w:pPr>
              <w:widowControl/>
              <w:jc w:val="center"/>
              <w:rPr>
                <w:rFonts w:ascii="宋体" w:hAnsi="宋体" w:cs="宋体"/>
                <w:color w:val="000000"/>
                <w:kern w:val="0"/>
                <w:sz w:val="18"/>
                <w:szCs w:val="18"/>
              </w:rPr>
            </w:pPr>
            <w:r>
              <w:rPr>
                <w:rFonts w:hint="eastAsia" w:ascii="宋体" w:hAnsi="宋体" w:cs="宋体"/>
                <w:color w:val="000000"/>
                <w:kern w:val="0"/>
                <w:sz w:val="18"/>
                <w:szCs w:val="18"/>
              </w:rPr>
              <w:t>电气设备缺陷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9B83D11">
            <w:pPr>
              <w:widowControl/>
              <w:jc w:val="center"/>
              <w:rPr>
                <w:rFonts w:ascii="宋体" w:hAnsi="宋体" w:cs="宋体"/>
                <w:color w:val="000000"/>
                <w:kern w:val="0"/>
                <w:sz w:val="18"/>
                <w:szCs w:val="18"/>
              </w:rPr>
            </w:pPr>
            <w:r>
              <w:rPr>
                <w:rFonts w:hint="eastAsia" w:ascii="宋体" w:hAnsi="宋体" w:cs="宋体"/>
                <w:color w:val="000000"/>
                <w:kern w:val="0"/>
                <w:sz w:val="18"/>
                <w:szCs w:val="18"/>
              </w:rPr>
              <w:t>电气线路、设备、照明不符合标准，保护装置不完善，移动式设备不完善，防爆电气装置不符合标准，防雷装置不合格，防静电不合格，电磁防护不合格，以及未按规定进行检验等。</w:t>
            </w:r>
          </w:p>
        </w:tc>
      </w:tr>
      <w:tr w14:paraId="372AAEF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3180505">
            <w:pPr>
              <w:widowControl/>
              <w:jc w:val="center"/>
              <w:rPr>
                <w:rFonts w:ascii="宋体" w:hAnsi="宋体" w:cs="宋体"/>
                <w:color w:val="000000"/>
                <w:kern w:val="0"/>
                <w:sz w:val="18"/>
                <w:szCs w:val="18"/>
              </w:rPr>
            </w:pPr>
            <w:r>
              <w:rPr>
                <w:rFonts w:hint="eastAsia" w:ascii="宋体" w:hAnsi="宋体" w:cs="宋体"/>
                <w:color w:val="000000"/>
                <w:kern w:val="0"/>
                <w:sz w:val="18"/>
                <w:szCs w:val="18"/>
              </w:rPr>
              <w:t>B0207</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03DB068">
            <w:pPr>
              <w:widowControl/>
              <w:jc w:val="center"/>
              <w:rPr>
                <w:rFonts w:ascii="宋体" w:hAnsi="宋体" w:cs="宋体"/>
                <w:color w:val="000000"/>
                <w:kern w:val="0"/>
                <w:sz w:val="18"/>
                <w:szCs w:val="18"/>
              </w:rPr>
            </w:pPr>
            <w:r>
              <w:rPr>
                <w:rFonts w:hint="eastAsia" w:ascii="宋体" w:hAnsi="宋体" w:cs="宋体"/>
                <w:color w:val="000000"/>
                <w:kern w:val="0"/>
                <w:sz w:val="18"/>
                <w:szCs w:val="18"/>
              </w:rPr>
              <w:t>有较大危险因素设备设施缺陷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FE2B60A">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未按规定对存在高温高压、有毒有害、易燃易爆等有较大危险因素的设施设备进行安全防护，未按规定对其进行经常性维护保养等。</w:t>
            </w:r>
          </w:p>
        </w:tc>
      </w:tr>
      <w:tr w14:paraId="4CC99E6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DBF150D">
            <w:pPr>
              <w:widowControl/>
              <w:jc w:val="center"/>
              <w:rPr>
                <w:rFonts w:ascii="宋体" w:hAnsi="宋体" w:cs="宋体"/>
                <w:color w:val="000000"/>
                <w:kern w:val="0"/>
                <w:sz w:val="18"/>
                <w:szCs w:val="18"/>
              </w:rPr>
            </w:pPr>
            <w:r>
              <w:rPr>
                <w:rFonts w:hint="eastAsia" w:ascii="宋体" w:hAnsi="宋体" w:cs="宋体"/>
                <w:color w:val="000000"/>
                <w:kern w:val="0"/>
                <w:sz w:val="18"/>
                <w:szCs w:val="18"/>
              </w:rPr>
              <w:t>B0208</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250C11E">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安全监控设备缺陷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D71F90B">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未按规定安装监控设备监测有毒有害气体、生产工艺危险点等，安全监控设备设置不合理，或安全监控设备不能正常工作等。</w:t>
            </w:r>
          </w:p>
        </w:tc>
      </w:tr>
      <w:tr w14:paraId="4D23E10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FE27362">
            <w:pPr>
              <w:widowControl/>
              <w:jc w:val="center"/>
              <w:rPr>
                <w:rFonts w:ascii="宋体" w:hAnsi="宋体" w:cs="宋体"/>
                <w:color w:val="000000"/>
                <w:kern w:val="0"/>
                <w:sz w:val="18"/>
                <w:szCs w:val="18"/>
              </w:rPr>
            </w:pPr>
            <w:r>
              <w:rPr>
                <w:rFonts w:hint="eastAsia" w:ascii="宋体" w:hAnsi="宋体" w:cs="宋体"/>
                <w:color w:val="000000"/>
                <w:kern w:val="0"/>
                <w:sz w:val="18"/>
                <w:szCs w:val="18"/>
              </w:rPr>
              <w:t>B0299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D1D495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其他设备设施缺陷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282360A">
            <w:pPr>
              <w:widowControl/>
              <w:jc w:val="center"/>
              <w:rPr>
                <w:rFonts w:ascii="宋体" w:hAnsi="宋体" w:cs="宋体"/>
                <w:color w:val="000000"/>
                <w:kern w:val="0"/>
                <w:sz w:val="18"/>
                <w:szCs w:val="18"/>
              </w:rPr>
            </w:pPr>
          </w:p>
        </w:tc>
      </w:tr>
      <w:tr w14:paraId="261AEE6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D2F0BAD">
            <w:pPr>
              <w:widowControl/>
              <w:jc w:val="center"/>
              <w:rPr>
                <w:rFonts w:ascii="宋体" w:hAnsi="宋体" w:cs="宋体"/>
                <w:color w:val="000000"/>
                <w:kern w:val="0"/>
                <w:sz w:val="18"/>
                <w:szCs w:val="18"/>
              </w:rPr>
            </w:pPr>
            <w:r>
              <w:rPr>
                <w:rFonts w:hint="eastAsia" w:ascii="宋体" w:hAnsi="宋体" w:cs="宋体"/>
                <w:color w:val="000000"/>
                <w:kern w:val="0"/>
                <w:sz w:val="18"/>
                <w:szCs w:val="18"/>
              </w:rPr>
              <w:t>B03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3C7C916">
            <w:pPr>
              <w:widowControl/>
              <w:jc w:val="center"/>
              <w:rPr>
                <w:rFonts w:ascii="宋体" w:hAnsi="宋体" w:cs="宋体"/>
                <w:color w:val="000000"/>
                <w:kern w:val="0"/>
                <w:sz w:val="18"/>
                <w:szCs w:val="18"/>
              </w:rPr>
            </w:pPr>
            <w:r>
              <w:rPr>
                <w:rFonts w:hint="eastAsia" w:ascii="宋体" w:hAnsi="宋体" w:cs="宋体"/>
                <w:color w:val="000000"/>
                <w:kern w:val="0"/>
                <w:sz w:val="18"/>
                <w:szCs w:val="18"/>
              </w:rPr>
              <w:t>防护、保险、信号等装置装备</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6B19BC8">
            <w:pPr>
              <w:widowControl/>
              <w:jc w:val="center"/>
              <w:rPr>
                <w:rFonts w:ascii="宋体" w:hAnsi="宋体" w:cs="宋体"/>
                <w:color w:val="000000"/>
                <w:kern w:val="0"/>
                <w:sz w:val="18"/>
                <w:szCs w:val="18"/>
              </w:rPr>
            </w:pPr>
          </w:p>
        </w:tc>
      </w:tr>
      <w:tr w14:paraId="43E87A66">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4B8A960">
            <w:pPr>
              <w:widowControl/>
              <w:jc w:val="center"/>
              <w:rPr>
                <w:rFonts w:ascii="宋体" w:hAnsi="宋体" w:cs="宋体"/>
                <w:color w:val="000000"/>
                <w:kern w:val="0"/>
                <w:sz w:val="18"/>
                <w:szCs w:val="18"/>
              </w:rPr>
            </w:pPr>
            <w:r>
              <w:rPr>
                <w:rFonts w:hint="eastAsia" w:ascii="宋体" w:hAnsi="宋体" w:cs="宋体"/>
                <w:color w:val="000000"/>
                <w:kern w:val="0"/>
                <w:sz w:val="18"/>
                <w:szCs w:val="18"/>
              </w:rPr>
              <w:t>B0301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663CBB7">
            <w:pPr>
              <w:widowControl/>
              <w:jc w:val="center"/>
              <w:rPr>
                <w:rFonts w:ascii="宋体" w:hAnsi="宋体" w:cs="宋体"/>
                <w:color w:val="000000"/>
                <w:kern w:val="0"/>
                <w:sz w:val="18"/>
                <w:szCs w:val="18"/>
              </w:rPr>
            </w:pPr>
            <w:r>
              <w:rPr>
                <w:rFonts w:hint="eastAsia" w:ascii="宋体" w:hAnsi="宋体" w:cs="宋体"/>
                <w:color w:val="000000"/>
                <w:kern w:val="0"/>
                <w:sz w:val="18"/>
                <w:szCs w:val="18"/>
              </w:rPr>
              <w:t>无防护</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5B6C45B">
            <w:pPr>
              <w:widowControl/>
              <w:jc w:val="center"/>
              <w:rPr>
                <w:rFonts w:ascii="宋体" w:hAnsi="宋体" w:cs="宋体"/>
                <w:color w:val="000000"/>
                <w:kern w:val="0"/>
                <w:sz w:val="18"/>
                <w:szCs w:val="18"/>
              </w:rPr>
            </w:pPr>
            <w:r>
              <w:rPr>
                <w:rFonts w:hint="eastAsia" w:ascii="宋体" w:hAnsi="宋体" w:cs="宋体"/>
                <w:color w:val="000000"/>
                <w:kern w:val="0"/>
                <w:sz w:val="18"/>
                <w:szCs w:val="18"/>
              </w:rPr>
              <w:t>没有实施必要的防护措施，如无防护罩、无安全保险装置、无报警装置、未安装防止“跑车”的挡车器或挡车栏等。</w:t>
            </w:r>
          </w:p>
        </w:tc>
      </w:tr>
      <w:tr w14:paraId="73BA3C55">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FE1684C">
            <w:pPr>
              <w:widowControl/>
              <w:jc w:val="center"/>
              <w:rPr>
                <w:rFonts w:ascii="宋体" w:hAnsi="宋体" w:cs="宋体"/>
                <w:color w:val="000000"/>
                <w:kern w:val="0"/>
                <w:sz w:val="18"/>
                <w:szCs w:val="18"/>
              </w:rPr>
            </w:pPr>
            <w:r>
              <w:rPr>
                <w:rFonts w:hint="eastAsia" w:ascii="宋体" w:hAnsi="宋体" w:cs="宋体"/>
                <w:color w:val="000000"/>
                <w:kern w:val="0"/>
                <w:sz w:val="18"/>
                <w:szCs w:val="18"/>
              </w:rPr>
              <w:t>B0302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B648988">
            <w:pPr>
              <w:widowControl/>
              <w:jc w:val="center"/>
              <w:rPr>
                <w:rFonts w:ascii="宋体" w:hAnsi="宋体" w:cs="宋体"/>
                <w:color w:val="000000"/>
                <w:kern w:val="0"/>
                <w:sz w:val="18"/>
                <w:szCs w:val="18"/>
              </w:rPr>
            </w:pPr>
            <w:r>
              <w:rPr>
                <w:rFonts w:hint="eastAsia" w:ascii="宋体" w:hAnsi="宋体" w:cs="宋体"/>
                <w:color w:val="000000"/>
                <w:kern w:val="0"/>
                <w:sz w:val="18"/>
                <w:szCs w:val="18"/>
              </w:rPr>
              <w:t>防护装置、设施缺陷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E3EAA6E">
            <w:pPr>
              <w:widowControl/>
              <w:jc w:val="center"/>
              <w:rPr>
                <w:rFonts w:ascii="宋体" w:hAnsi="宋体" w:cs="宋体"/>
                <w:color w:val="000000"/>
                <w:kern w:val="0"/>
                <w:sz w:val="18"/>
                <w:szCs w:val="18"/>
              </w:rPr>
            </w:pPr>
            <w:r>
              <w:rPr>
                <w:rFonts w:hint="eastAsia" w:ascii="宋体" w:hAnsi="宋体" w:cs="宋体"/>
                <w:color w:val="000000"/>
                <w:kern w:val="0"/>
                <w:sz w:val="18"/>
                <w:szCs w:val="18"/>
              </w:rPr>
              <w:t>防护装置、设施本身安全性、可靠性差，包括防护装置、设施损坏、失效、失灵等。</w:t>
            </w:r>
          </w:p>
        </w:tc>
      </w:tr>
      <w:tr w14:paraId="482FF4A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F0D7E27">
            <w:pPr>
              <w:widowControl/>
              <w:jc w:val="center"/>
              <w:rPr>
                <w:rFonts w:ascii="宋体" w:hAnsi="宋体" w:cs="宋体"/>
                <w:color w:val="000000"/>
                <w:kern w:val="0"/>
                <w:sz w:val="18"/>
                <w:szCs w:val="18"/>
              </w:rPr>
            </w:pPr>
            <w:r>
              <w:rPr>
                <w:rFonts w:hint="eastAsia" w:ascii="宋体" w:hAnsi="宋体" w:cs="宋体"/>
                <w:color w:val="000000"/>
                <w:kern w:val="0"/>
                <w:sz w:val="18"/>
                <w:szCs w:val="18"/>
              </w:rPr>
              <w:t>B0303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5A651F4">
            <w:pPr>
              <w:widowControl/>
              <w:jc w:val="center"/>
              <w:rPr>
                <w:rFonts w:ascii="宋体" w:hAnsi="宋体" w:cs="宋体"/>
                <w:color w:val="000000"/>
                <w:kern w:val="0"/>
                <w:sz w:val="18"/>
                <w:szCs w:val="18"/>
              </w:rPr>
            </w:pPr>
            <w:r>
              <w:rPr>
                <w:rFonts w:hint="eastAsia" w:ascii="宋体" w:hAnsi="宋体" w:cs="宋体"/>
                <w:color w:val="000000"/>
                <w:kern w:val="0"/>
                <w:sz w:val="18"/>
                <w:szCs w:val="18"/>
              </w:rPr>
              <w:t>防护不当</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30EB1A8">
            <w:pPr>
              <w:widowControl/>
              <w:jc w:val="center"/>
              <w:rPr>
                <w:rFonts w:ascii="宋体" w:hAnsi="宋体" w:cs="宋体"/>
                <w:color w:val="000000"/>
                <w:kern w:val="0"/>
                <w:sz w:val="18"/>
                <w:szCs w:val="18"/>
              </w:rPr>
            </w:pPr>
            <w:r>
              <w:rPr>
                <w:rFonts w:hint="eastAsia" w:ascii="宋体" w:hAnsi="宋体" w:cs="宋体"/>
                <w:color w:val="000000"/>
                <w:kern w:val="0"/>
                <w:sz w:val="18"/>
                <w:szCs w:val="18"/>
              </w:rPr>
              <w:t>未按规定配置、使用合格的防护装置、设施。</w:t>
            </w:r>
          </w:p>
        </w:tc>
      </w:tr>
      <w:tr w14:paraId="1AC77EC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156A621">
            <w:pPr>
              <w:widowControl/>
              <w:jc w:val="center"/>
              <w:rPr>
                <w:rFonts w:ascii="宋体" w:hAnsi="宋体" w:cs="宋体"/>
                <w:color w:val="000000"/>
                <w:kern w:val="0"/>
                <w:sz w:val="18"/>
                <w:szCs w:val="18"/>
              </w:rPr>
            </w:pPr>
            <w:r>
              <w:rPr>
                <w:rFonts w:hint="eastAsia" w:ascii="宋体" w:hAnsi="宋体" w:cs="宋体"/>
                <w:color w:val="000000"/>
                <w:kern w:val="0"/>
                <w:sz w:val="18"/>
                <w:szCs w:val="18"/>
              </w:rPr>
              <w:t>B0399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537D59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其他装置装备隐患问题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2732934">
            <w:pPr>
              <w:widowControl/>
              <w:jc w:val="center"/>
              <w:rPr>
                <w:rFonts w:ascii="宋体" w:hAnsi="宋体" w:cs="宋体"/>
                <w:color w:val="000000"/>
                <w:kern w:val="0"/>
                <w:sz w:val="18"/>
                <w:szCs w:val="18"/>
              </w:rPr>
            </w:pPr>
          </w:p>
        </w:tc>
      </w:tr>
      <w:tr w14:paraId="52F7E7D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48104CD">
            <w:pPr>
              <w:widowControl/>
              <w:jc w:val="center"/>
              <w:rPr>
                <w:rFonts w:ascii="宋体" w:hAnsi="宋体" w:cs="宋体"/>
                <w:color w:val="000000"/>
                <w:kern w:val="0"/>
                <w:sz w:val="18"/>
                <w:szCs w:val="18"/>
              </w:rPr>
            </w:pPr>
            <w:r>
              <w:rPr>
                <w:rFonts w:hint="eastAsia" w:ascii="宋体" w:hAnsi="宋体" w:cs="宋体"/>
                <w:color w:val="000000"/>
                <w:kern w:val="0"/>
                <w:sz w:val="18"/>
                <w:szCs w:val="18"/>
              </w:rPr>
              <w:t>B04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C6FF55C">
            <w:pPr>
              <w:widowControl/>
              <w:jc w:val="center"/>
              <w:rPr>
                <w:rFonts w:ascii="宋体" w:hAnsi="宋体" w:cs="宋体"/>
                <w:color w:val="000000"/>
                <w:kern w:val="0"/>
                <w:sz w:val="18"/>
                <w:szCs w:val="18"/>
              </w:rPr>
            </w:pPr>
            <w:r>
              <w:rPr>
                <w:rFonts w:hint="eastAsia" w:ascii="宋体" w:hAnsi="宋体" w:cs="宋体"/>
                <w:color w:val="000000"/>
                <w:kern w:val="0"/>
                <w:sz w:val="18"/>
                <w:szCs w:val="18"/>
              </w:rPr>
              <w:t>原辅物料、产品</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B4C56B7">
            <w:pPr>
              <w:widowControl/>
              <w:jc w:val="center"/>
              <w:rPr>
                <w:rFonts w:ascii="宋体" w:hAnsi="宋体" w:cs="宋体"/>
                <w:color w:val="000000"/>
                <w:kern w:val="0"/>
                <w:sz w:val="18"/>
                <w:szCs w:val="18"/>
              </w:rPr>
            </w:pPr>
          </w:p>
        </w:tc>
      </w:tr>
      <w:tr w14:paraId="33003FAE">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3A9DDE6">
            <w:pPr>
              <w:widowControl/>
              <w:jc w:val="center"/>
              <w:rPr>
                <w:rFonts w:ascii="宋体" w:hAnsi="宋体" w:cs="宋体"/>
                <w:color w:val="000000"/>
                <w:kern w:val="0"/>
                <w:sz w:val="18"/>
                <w:szCs w:val="18"/>
              </w:rPr>
            </w:pPr>
            <w:r>
              <w:rPr>
                <w:rFonts w:hint="eastAsia" w:ascii="宋体" w:hAnsi="宋体" w:cs="宋体"/>
                <w:color w:val="000000"/>
                <w:kern w:val="0"/>
                <w:sz w:val="18"/>
                <w:szCs w:val="18"/>
              </w:rPr>
              <w:t>B0401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CD2CB18">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一般物品处置不当</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24B1E0D">
            <w:pPr>
              <w:widowControl/>
              <w:jc w:val="center"/>
              <w:rPr>
                <w:rFonts w:ascii="宋体" w:hAnsi="宋体" w:cs="宋体"/>
                <w:color w:val="000000"/>
                <w:kern w:val="0"/>
                <w:sz w:val="18"/>
                <w:szCs w:val="18"/>
              </w:rPr>
            </w:pPr>
            <w:r>
              <w:rPr>
                <w:rFonts w:hint="eastAsia" w:ascii="宋体" w:hAnsi="宋体" w:cs="宋体"/>
                <w:color w:val="000000"/>
                <w:kern w:val="0"/>
                <w:sz w:val="18"/>
                <w:szCs w:val="18"/>
              </w:rPr>
              <w:t>物品存放不当，如成品、半成品、材料和生产用品等在储存数量、堆码方式等方面存放不当；物品使用不当，未按规定搬运、使用物品；物品失效、过期、发生物理化学变化等。</w:t>
            </w:r>
          </w:p>
        </w:tc>
      </w:tr>
      <w:tr w14:paraId="4B6C6C42">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A7E3F35">
            <w:pPr>
              <w:widowControl/>
              <w:jc w:val="center"/>
              <w:rPr>
                <w:rFonts w:ascii="宋体" w:hAnsi="宋体" w:cs="宋体"/>
                <w:color w:val="000000"/>
                <w:kern w:val="0"/>
                <w:sz w:val="18"/>
                <w:szCs w:val="18"/>
              </w:rPr>
            </w:pPr>
            <w:r>
              <w:rPr>
                <w:rFonts w:hint="eastAsia" w:ascii="宋体" w:hAnsi="宋体" w:cs="宋体"/>
                <w:color w:val="000000"/>
                <w:kern w:val="0"/>
                <w:sz w:val="18"/>
                <w:szCs w:val="18"/>
              </w:rPr>
              <w:t>B0402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B2A72EA">
            <w:pPr>
              <w:widowControl/>
              <w:jc w:val="center"/>
              <w:rPr>
                <w:rFonts w:ascii="宋体" w:hAnsi="宋体" w:cs="宋体"/>
                <w:color w:val="000000"/>
                <w:kern w:val="0"/>
                <w:sz w:val="18"/>
                <w:szCs w:val="18"/>
              </w:rPr>
            </w:pPr>
            <w:r>
              <w:rPr>
                <w:rFonts w:hint="eastAsia" w:ascii="宋体" w:hAnsi="宋体" w:cs="宋体"/>
                <w:color w:val="000000"/>
                <w:kern w:val="0"/>
                <w:sz w:val="18"/>
                <w:szCs w:val="18"/>
              </w:rPr>
              <w:t>危险化学品处置不当</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E038EDF">
            <w:pPr>
              <w:widowControl/>
              <w:jc w:val="center"/>
              <w:rPr>
                <w:rFonts w:ascii="宋体" w:hAnsi="宋体" w:cs="宋体"/>
                <w:color w:val="000000"/>
                <w:kern w:val="0"/>
                <w:sz w:val="18"/>
                <w:szCs w:val="18"/>
              </w:rPr>
            </w:pPr>
            <w:r>
              <w:rPr>
                <w:rFonts w:hint="eastAsia" w:ascii="宋体" w:hAnsi="宋体" w:cs="宋体"/>
                <w:color w:val="000000"/>
                <w:kern w:val="0"/>
                <w:sz w:val="18"/>
                <w:szCs w:val="18"/>
              </w:rPr>
              <w:t>对易燃、易爆、高温、高压、有毒有害等危险化学品处置错误，危险化学品失效、过期、发生物理化学变化，未按规定记录危险化学品出入库情况等。</w:t>
            </w:r>
          </w:p>
        </w:tc>
      </w:tr>
      <w:tr w14:paraId="11C2124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5E94AB4">
            <w:pPr>
              <w:widowControl/>
              <w:jc w:val="center"/>
              <w:rPr>
                <w:rFonts w:ascii="宋体" w:hAnsi="宋体" w:cs="宋体"/>
                <w:color w:val="000000"/>
                <w:kern w:val="0"/>
                <w:sz w:val="18"/>
                <w:szCs w:val="18"/>
              </w:rPr>
            </w:pPr>
            <w:r>
              <w:rPr>
                <w:rFonts w:hint="eastAsia" w:ascii="宋体" w:hAnsi="宋体" w:cs="宋体"/>
                <w:color w:val="000000"/>
                <w:kern w:val="0"/>
                <w:sz w:val="18"/>
                <w:szCs w:val="18"/>
              </w:rPr>
              <w:t>B0499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CBFFFA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其他原辅物料、产品问题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16C8D2F">
            <w:pPr>
              <w:widowControl/>
              <w:jc w:val="center"/>
              <w:rPr>
                <w:rFonts w:ascii="宋体" w:hAnsi="宋体" w:cs="宋体"/>
                <w:color w:val="000000"/>
                <w:kern w:val="0"/>
                <w:sz w:val="18"/>
                <w:szCs w:val="18"/>
              </w:rPr>
            </w:pPr>
            <w:r>
              <w:rPr>
                <w:rFonts w:hint="eastAsia" w:ascii="宋体" w:hAnsi="宋体" w:cs="宋体"/>
                <w:color w:val="000000"/>
                <w:kern w:val="0"/>
                <w:sz w:val="18"/>
                <w:szCs w:val="18"/>
              </w:rPr>
              <w:t>原辅料调整更换时，未进行安全评价等。</w:t>
            </w:r>
          </w:p>
        </w:tc>
      </w:tr>
      <w:tr w14:paraId="583BE6D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0C0DE567">
            <w:pPr>
              <w:widowControl/>
              <w:jc w:val="center"/>
              <w:rPr>
                <w:rFonts w:ascii="宋体" w:hAnsi="宋体" w:cs="宋体"/>
                <w:color w:val="000000"/>
                <w:kern w:val="0"/>
                <w:sz w:val="18"/>
                <w:szCs w:val="18"/>
              </w:rPr>
            </w:pPr>
            <w:r>
              <w:rPr>
                <w:rFonts w:hint="eastAsia" w:ascii="宋体" w:hAnsi="宋体" w:cs="宋体"/>
                <w:color w:val="000000"/>
                <w:kern w:val="0"/>
                <w:sz w:val="18"/>
                <w:szCs w:val="18"/>
              </w:rPr>
              <w:t>B05</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0603C90">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职业病危害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EFD5EAA">
            <w:pPr>
              <w:widowControl/>
              <w:jc w:val="center"/>
              <w:rPr>
                <w:rFonts w:ascii="宋体" w:hAnsi="宋体" w:cs="宋体"/>
                <w:color w:val="000000"/>
                <w:kern w:val="0"/>
                <w:sz w:val="18"/>
                <w:szCs w:val="18"/>
              </w:rPr>
            </w:pPr>
          </w:p>
        </w:tc>
      </w:tr>
      <w:tr w14:paraId="467F4BC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2C50D45">
            <w:pPr>
              <w:widowControl/>
              <w:jc w:val="center"/>
              <w:rPr>
                <w:rFonts w:ascii="宋体" w:hAnsi="宋体" w:cs="宋体"/>
                <w:color w:val="000000"/>
                <w:kern w:val="0"/>
                <w:sz w:val="18"/>
                <w:szCs w:val="18"/>
              </w:rPr>
            </w:pPr>
            <w:r>
              <w:rPr>
                <w:rFonts w:hint="eastAsia" w:ascii="宋体" w:hAnsi="宋体" w:cs="宋体"/>
                <w:color w:val="000000"/>
                <w:kern w:val="0"/>
                <w:sz w:val="18"/>
                <w:szCs w:val="18"/>
              </w:rPr>
              <w:t>B0501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FB63DD5">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职业病危害超标</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83B9A03">
            <w:pPr>
              <w:widowControl/>
              <w:jc w:val="center"/>
              <w:rPr>
                <w:rFonts w:ascii="宋体" w:hAnsi="宋体" w:cs="宋体"/>
                <w:color w:val="000000"/>
                <w:kern w:val="0"/>
                <w:sz w:val="18"/>
                <w:szCs w:val="18"/>
              </w:rPr>
            </w:pPr>
            <w:r>
              <w:rPr>
                <w:rFonts w:hint="eastAsia" w:ascii="宋体" w:hAnsi="宋体" w:cs="宋体"/>
                <w:color w:val="000000"/>
                <w:kern w:val="0"/>
                <w:sz w:val="18"/>
                <w:szCs w:val="18"/>
              </w:rPr>
              <w:t>噪声强度超标，粉尘浓度超标，照度不足或过强，作业场所温度、湿度超出限值，缺氧或有毒有害气体超限，辐射强度超限等。</w:t>
            </w:r>
          </w:p>
        </w:tc>
      </w:tr>
      <w:tr w14:paraId="7394CA2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57E0CE1">
            <w:pPr>
              <w:widowControl/>
              <w:jc w:val="center"/>
              <w:rPr>
                <w:rFonts w:ascii="宋体" w:hAnsi="宋体" w:cs="宋体"/>
                <w:color w:val="000000"/>
                <w:kern w:val="0"/>
                <w:sz w:val="18"/>
                <w:szCs w:val="18"/>
              </w:rPr>
            </w:pPr>
            <w:r>
              <w:rPr>
                <w:rFonts w:hint="eastAsia" w:ascii="宋体" w:hAnsi="宋体" w:cs="宋体"/>
                <w:color w:val="000000"/>
                <w:kern w:val="0"/>
                <w:sz w:val="18"/>
                <w:szCs w:val="18"/>
              </w:rPr>
              <w:t>B0502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CB394A0">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职业病危害因素标识不清</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554E39C">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作业场所缺少防护设施，公告栏，警示标识等。</w:t>
            </w:r>
          </w:p>
        </w:tc>
      </w:tr>
      <w:tr w14:paraId="1F2B36B9">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887A38A">
            <w:pPr>
              <w:widowControl/>
              <w:jc w:val="center"/>
              <w:rPr>
                <w:rFonts w:ascii="宋体" w:hAnsi="宋体" w:cs="宋体"/>
                <w:color w:val="000000"/>
                <w:kern w:val="0"/>
                <w:sz w:val="18"/>
                <w:szCs w:val="18"/>
              </w:rPr>
            </w:pPr>
            <w:r>
              <w:rPr>
                <w:rFonts w:hint="eastAsia" w:ascii="宋体" w:hAnsi="宋体" w:cs="宋体"/>
                <w:color w:val="000000"/>
                <w:kern w:val="0"/>
                <w:sz w:val="18"/>
                <w:szCs w:val="18"/>
              </w:rPr>
              <w:t>B0599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A8DC3E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其他职业病危害</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6625ACC">
            <w:pPr>
              <w:widowControl/>
              <w:jc w:val="center"/>
              <w:rPr>
                <w:rFonts w:ascii="宋体" w:hAnsi="宋体" w:cs="宋体"/>
                <w:color w:val="000000"/>
                <w:kern w:val="0"/>
                <w:sz w:val="18"/>
                <w:szCs w:val="18"/>
              </w:rPr>
            </w:pPr>
          </w:p>
        </w:tc>
      </w:tr>
      <w:tr w14:paraId="61A0122D">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95A42AE">
            <w:pPr>
              <w:widowControl/>
              <w:jc w:val="center"/>
              <w:rPr>
                <w:rFonts w:ascii="宋体" w:hAnsi="宋体" w:cs="宋体"/>
                <w:color w:val="000000"/>
                <w:kern w:val="0"/>
                <w:sz w:val="18"/>
                <w:szCs w:val="18"/>
              </w:rPr>
            </w:pPr>
            <w:r>
              <w:rPr>
                <w:rFonts w:hint="eastAsia" w:ascii="宋体" w:hAnsi="宋体" w:cs="宋体"/>
                <w:color w:val="000000"/>
                <w:kern w:val="0"/>
                <w:sz w:val="18"/>
                <w:szCs w:val="18"/>
              </w:rPr>
              <w:t>B06</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690B570D">
            <w:pPr>
              <w:widowControl/>
              <w:jc w:val="center"/>
              <w:rPr>
                <w:rFonts w:ascii="宋体" w:hAnsi="宋体" w:cs="宋体"/>
                <w:color w:val="000000"/>
                <w:kern w:val="0"/>
                <w:sz w:val="18"/>
                <w:szCs w:val="18"/>
              </w:rPr>
            </w:pPr>
            <w:r>
              <w:rPr>
                <w:rFonts w:hint="eastAsia" w:ascii="宋体" w:hAnsi="宋体" w:cs="宋体"/>
                <w:color w:val="000000"/>
                <w:kern w:val="0"/>
                <w:sz w:val="18"/>
                <w:szCs w:val="18"/>
              </w:rPr>
              <w:t>相关方作业</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646D479">
            <w:pPr>
              <w:widowControl/>
              <w:jc w:val="center"/>
              <w:rPr>
                <w:rFonts w:ascii="宋体" w:hAnsi="宋体" w:cs="宋体"/>
                <w:color w:val="000000"/>
                <w:kern w:val="0"/>
                <w:sz w:val="18"/>
                <w:szCs w:val="18"/>
              </w:rPr>
            </w:pPr>
            <w:r>
              <w:rPr>
                <w:rFonts w:hint="eastAsia" w:ascii="宋体" w:hAnsi="宋体" w:cs="宋体"/>
                <w:color w:val="000000"/>
                <w:kern w:val="0"/>
                <w:sz w:val="18"/>
                <w:szCs w:val="18"/>
              </w:rPr>
              <w:t>相关方未按规定办理动火、动土、用电等手续，进入不应进入场所等涉及相关方现场管理方面的缺陷。</w:t>
            </w:r>
          </w:p>
        </w:tc>
      </w:tr>
      <w:tr w14:paraId="2C0A137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C4D650B">
            <w:pPr>
              <w:widowControl/>
              <w:jc w:val="center"/>
              <w:rPr>
                <w:rFonts w:ascii="宋体" w:hAnsi="宋体" w:cs="宋体"/>
                <w:color w:val="000000"/>
                <w:kern w:val="0"/>
                <w:sz w:val="18"/>
                <w:szCs w:val="18"/>
              </w:rPr>
            </w:pPr>
            <w:r>
              <w:rPr>
                <w:rFonts w:hint="eastAsia" w:ascii="宋体" w:hAnsi="宋体" w:cs="宋体"/>
                <w:color w:val="000000"/>
                <w:kern w:val="0"/>
                <w:sz w:val="18"/>
                <w:szCs w:val="18"/>
              </w:rPr>
              <w:t>B07</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FE2ED1D">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安全技能</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323AA28">
            <w:pPr>
              <w:widowControl/>
              <w:jc w:val="center"/>
              <w:rPr>
                <w:rFonts w:ascii="宋体" w:hAnsi="宋体" w:cs="宋体"/>
                <w:color w:val="000000"/>
                <w:kern w:val="0"/>
                <w:sz w:val="18"/>
                <w:szCs w:val="18"/>
              </w:rPr>
            </w:pPr>
          </w:p>
        </w:tc>
      </w:tr>
      <w:tr w14:paraId="6FD8096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4036C1B">
            <w:pPr>
              <w:widowControl/>
              <w:jc w:val="center"/>
              <w:rPr>
                <w:rFonts w:ascii="宋体" w:hAnsi="宋体" w:cs="宋体"/>
                <w:color w:val="000000"/>
                <w:kern w:val="0"/>
                <w:sz w:val="18"/>
                <w:szCs w:val="18"/>
              </w:rPr>
            </w:pPr>
            <w:r>
              <w:rPr>
                <w:rFonts w:hint="eastAsia" w:ascii="宋体" w:hAnsi="宋体" w:cs="宋体"/>
                <w:color w:val="000000"/>
                <w:kern w:val="0"/>
                <w:sz w:val="18"/>
                <w:szCs w:val="18"/>
              </w:rPr>
              <w:t>B0701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AFA1F4B">
            <w:pPr>
              <w:widowControl/>
              <w:jc w:val="center"/>
              <w:rPr>
                <w:rFonts w:ascii="宋体" w:hAnsi="宋体" w:cs="宋体"/>
                <w:color w:val="000000"/>
                <w:kern w:val="0"/>
                <w:sz w:val="18"/>
                <w:szCs w:val="18"/>
              </w:rPr>
            </w:pPr>
            <w:r>
              <w:rPr>
                <w:rFonts w:hint="eastAsia" w:ascii="宋体" w:hAnsi="宋体" w:cs="宋体"/>
                <w:color w:val="000000"/>
                <w:kern w:val="0"/>
                <w:sz w:val="18"/>
                <w:szCs w:val="18"/>
              </w:rPr>
              <w:t>违章指挥</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1641E4A">
            <w:pPr>
              <w:widowControl/>
              <w:jc w:val="center"/>
              <w:rPr>
                <w:rFonts w:ascii="宋体" w:hAnsi="宋体" w:cs="宋体"/>
                <w:color w:val="000000"/>
                <w:kern w:val="0"/>
                <w:sz w:val="18"/>
                <w:szCs w:val="18"/>
              </w:rPr>
            </w:pPr>
            <w:r>
              <w:rPr>
                <w:rFonts w:hint="eastAsia" w:ascii="宋体" w:hAnsi="宋体" w:cs="宋体"/>
                <w:color w:val="000000"/>
                <w:kern w:val="0"/>
                <w:sz w:val="18"/>
                <w:szCs w:val="18"/>
              </w:rPr>
              <w:t>安排或指挥职工违反规定进行作业，如安排有职业禁忌的劳动者从事其所禁忌的作业；指挥工人在安全防护设施、设备有缺陷，隐患未解决的条件下冒险进行作业等。</w:t>
            </w:r>
          </w:p>
        </w:tc>
      </w:tr>
      <w:tr w14:paraId="7E57117F">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4CBAE4B">
            <w:pPr>
              <w:widowControl/>
              <w:jc w:val="center"/>
              <w:rPr>
                <w:rFonts w:ascii="宋体" w:hAnsi="宋体" w:cs="宋体"/>
                <w:color w:val="000000"/>
                <w:kern w:val="0"/>
                <w:sz w:val="18"/>
                <w:szCs w:val="18"/>
              </w:rPr>
            </w:pPr>
            <w:r>
              <w:rPr>
                <w:rFonts w:hint="eastAsia" w:ascii="宋体" w:hAnsi="宋体" w:cs="宋体"/>
                <w:color w:val="000000"/>
                <w:kern w:val="0"/>
                <w:sz w:val="18"/>
                <w:szCs w:val="18"/>
              </w:rPr>
              <w:t>B0702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5147F5A">
            <w:pPr>
              <w:widowControl/>
              <w:jc w:val="center"/>
              <w:rPr>
                <w:rFonts w:ascii="宋体" w:hAnsi="宋体" w:cs="宋体"/>
                <w:color w:val="000000"/>
                <w:kern w:val="0"/>
                <w:sz w:val="18"/>
                <w:szCs w:val="18"/>
              </w:rPr>
            </w:pPr>
            <w:r>
              <w:rPr>
                <w:rFonts w:hint="eastAsia" w:ascii="宋体" w:hAnsi="宋体" w:cs="宋体"/>
                <w:color w:val="000000"/>
                <w:kern w:val="0"/>
                <w:sz w:val="18"/>
                <w:szCs w:val="18"/>
              </w:rPr>
              <w:t>操作错误</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08E2402">
            <w:pPr>
              <w:widowControl/>
              <w:jc w:val="center"/>
              <w:rPr>
                <w:rFonts w:ascii="宋体" w:hAnsi="宋体" w:cs="宋体"/>
                <w:color w:val="000000"/>
                <w:kern w:val="0"/>
                <w:sz w:val="18"/>
                <w:szCs w:val="18"/>
              </w:rPr>
            </w:pPr>
            <w:r>
              <w:rPr>
                <w:rFonts w:hint="eastAsia" w:ascii="宋体" w:hAnsi="宋体" w:cs="宋体"/>
                <w:color w:val="000000"/>
                <w:kern w:val="0"/>
                <w:sz w:val="18"/>
                <w:szCs w:val="18"/>
              </w:rPr>
              <w:t>操作方式、流程错误，指按钮、阀门、搬手、把柄等的操作，以及未经许可开动、关停、移动机器；开动、关停机器时未给信号；开关未锁紧，造成意外转动、通电或泄漏，忘记关闭设备；拆除安全装置，造成安全装置失效等。</w:t>
            </w:r>
          </w:p>
        </w:tc>
      </w:tr>
      <w:tr w14:paraId="625E41E5">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17889DAB">
            <w:pPr>
              <w:widowControl/>
              <w:jc w:val="center"/>
              <w:rPr>
                <w:rFonts w:ascii="宋体" w:hAnsi="宋体" w:cs="宋体"/>
                <w:color w:val="000000"/>
                <w:kern w:val="0"/>
                <w:sz w:val="18"/>
                <w:szCs w:val="18"/>
              </w:rPr>
            </w:pPr>
            <w:r>
              <w:rPr>
                <w:rFonts w:hint="eastAsia" w:ascii="宋体" w:hAnsi="宋体" w:cs="宋体"/>
                <w:color w:val="000000"/>
                <w:kern w:val="0"/>
                <w:sz w:val="18"/>
                <w:szCs w:val="18"/>
              </w:rPr>
              <w:t>B0703</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FC60662">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使用不安全设备、工具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2B24627">
            <w:pPr>
              <w:widowControl/>
              <w:jc w:val="center"/>
              <w:rPr>
                <w:rFonts w:ascii="宋体" w:hAnsi="宋体" w:cs="宋体"/>
                <w:color w:val="000000"/>
                <w:kern w:val="0"/>
                <w:sz w:val="18"/>
                <w:szCs w:val="18"/>
              </w:rPr>
            </w:pPr>
            <w:r>
              <w:rPr>
                <w:rFonts w:hint="eastAsia" w:ascii="宋体" w:hAnsi="宋体" w:cs="宋体"/>
                <w:color w:val="000000"/>
                <w:kern w:val="0"/>
                <w:sz w:val="18"/>
                <w:szCs w:val="18"/>
              </w:rPr>
              <w:t>临时使用不牢固的设施，使用无安全装置的设备，使用已停用或报废的设备等。</w:t>
            </w:r>
          </w:p>
        </w:tc>
      </w:tr>
      <w:tr w14:paraId="04FEA7C8">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A101FC6">
            <w:pPr>
              <w:widowControl/>
              <w:jc w:val="center"/>
              <w:rPr>
                <w:rFonts w:ascii="宋体" w:hAnsi="宋体" w:cs="宋体"/>
                <w:color w:val="000000"/>
                <w:kern w:val="0"/>
                <w:sz w:val="18"/>
                <w:szCs w:val="18"/>
              </w:rPr>
            </w:pPr>
            <w:r>
              <w:rPr>
                <w:rFonts w:hint="eastAsia" w:ascii="宋体" w:hAnsi="宋体" w:cs="宋体"/>
                <w:color w:val="000000"/>
                <w:kern w:val="0"/>
                <w:sz w:val="18"/>
                <w:szCs w:val="18"/>
              </w:rPr>
              <w:t>B0704</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4B05C19">
            <w:pPr>
              <w:widowControl/>
              <w:jc w:val="center"/>
              <w:rPr>
                <w:rFonts w:ascii="宋体" w:hAnsi="宋体" w:cs="宋体"/>
                <w:color w:val="000000"/>
                <w:kern w:val="0"/>
                <w:sz w:val="18"/>
                <w:szCs w:val="18"/>
              </w:rPr>
            </w:pPr>
            <w:r>
              <w:rPr>
                <w:rFonts w:hint="eastAsia" w:ascii="宋体" w:hAnsi="宋体" w:cs="宋体"/>
                <w:color w:val="000000"/>
                <w:kern w:val="0"/>
                <w:sz w:val="18"/>
                <w:szCs w:val="18"/>
              </w:rPr>
              <w:t>工具使用错误</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90988B8">
            <w:pPr>
              <w:widowControl/>
              <w:jc w:val="center"/>
              <w:rPr>
                <w:rFonts w:ascii="宋体" w:hAnsi="宋体" w:cs="宋体"/>
                <w:color w:val="000000"/>
                <w:kern w:val="0"/>
                <w:sz w:val="18"/>
                <w:szCs w:val="18"/>
              </w:rPr>
            </w:pPr>
            <w:r>
              <w:rPr>
                <w:rFonts w:hint="eastAsia" w:ascii="宋体" w:hAnsi="宋体" w:cs="宋体"/>
                <w:color w:val="000000"/>
                <w:kern w:val="0"/>
                <w:sz w:val="18"/>
                <w:szCs w:val="18"/>
              </w:rPr>
              <w:t>使用不合适的工具，或没有按要求进行使用等。</w:t>
            </w:r>
          </w:p>
        </w:tc>
      </w:tr>
      <w:tr w14:paraId="391BECF0">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75EA9889">
            <w:pPr>
              <w:widowControl/>
              <w:jc w:val="center"/>
              <w:rPr>
                <w:rFonts w:ascii="宋体" w:hAnsi="宋体" w:cs="宋体"/>
                <w:color w:val="000000"/>
                <w:kern w:val="0"/>
                <w:sz w:val="18"/>
                <w:szCs w:val="18"/>
              </w:rPr>
            </w:pPr>
            <w:r>
              <w:rPr>
                <w:rFonts w:hint="eastAsia" w:ascii="宋体" w:hAnsi="宋体" w:cs="宋体"/>
                <w:color w:val="000000"/>
                <w:kern w:val="0"/>
                <w:sz w:val="18"/>
                <w:szCs w:val="18"/>
              </w:rPr>
              <w:t>B0705</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A4A3935">
            <w:pPr>
              <w:widowControl/>
              <w:jc w:val="center"/>
              <w:rPr>
                <w:rFonts w:ascii="宋体" w:hAnsi="宋体" w:cs="宋体"/>
                <w:color w:val="000000"/>
                <w:kern w:val="0"/>
                <w:sz w:val="18"/>
                <w:szCs w:val="18"/>
              </w:rPr>
            </w:pPr>
            <w:r>
              <w:rPr>
                <w:rFonts w:hint="eastAsia" w:ascii="宋体" w:hAnsi="宋体" w:cs="宋体"/>
                <w:color w:val="000000"/>
                <w:kern w:val="0"/>
                <w:sz w:val="18"/>
                <w:szCs w:val="18"/>
              </w:rPr>
              <w:t>冒险作业</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168C2AD2">
            <w:pPr>
              <w:widowControl/>
              <w:jc w:val="center"/>
              <w:rPr>
                <w:rFonts w:ascii="宋体" w:hAnsi="宋体" w:cs="宋体"/>
                <w:color w:val="000000"/>
                <w:kern w:val="0"/>
                <w:sz w:val="18"/>
                <w:szCs w:val="18"/>
              </w:rPr>
            </w:pPr>
            <w:r>
              <w:rPr>
                <w:rFonts w:hint="eastAsia" w:ascii="宋体" w:hAnsi="宋体" w:cs="宋体"/>
                <w:color w:val="000000"/>
                <w:kern w:val="0"/>
                <w:sz w:val="18"/>
                <w:szCs w:val="18"/>
              </w:rPr>
              <w:t>冒险进入危险场所，或在危险场所冒险停留、冒险作业，如未经允许进入涵洞、油罐、井等有限空间或高压电设备等其它危险区；攀、坐不安全位置(如平台护栏、汽车挡板、吊车吊钩)，在起吊物下停留；采伐、集材、运材、装车时，未远离危险区；机器运转时加油、维修、焊接、清扫等。</w:t>
            </w:r>
          </w:p>
        </w:tc>
      </w:tr>
      <w:tr w14:paraId="13AC7002">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C909950">
            <w:pPr>
              <w:widowControl/>
              <w:jc w:val="center"/>
              <w:rPr>
                <w:rFonts w:ascii="宋体" w:hAnsi="宋体" w:cs="宋体"/>
                <w:color w:val="000000"/>
                <w:kern w:val="0"/>
                <w:sz w:val="18"/>
                <w:szCs w:val="18"/>
              </w:rPr>
            </w:pPr>
            <w:r>
              <w:rPr>
                <w:rFonts w:hint="eastAsia" w:ascii="宋体" w:hAnsi="宋体" w:cs="宋体"/>
                <w:color w:val="000000"/>
                <w:kern w:val="0"/>
                <w:sz w:val="18"/>
                <w:szCs w:val="18"/>
              </w:rPr>
              <w:t>B0799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95F5AC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其他相关方作业</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42F28CEF">
            <w:pPr>
              <w:widowControl/>
              <w:jc w:val="center"/>
              <w:rPr>
                <w:rFonts w:ascii="宋体" w:hAnsi="宋体" w:cs="宋体"/>
                <w:color w:val="000000"/>
                <w:kern w:val="0"/>
                <w:sz w:val="18"/>
                <w:szCs w:val="18"/>
              </w:rPr>
            </w:pPr>
            <w:r>
              <w:rPr>
                <w:rFonts w:hint="eastAsia" w:ascii="宋体" w:hAnsi="宋体" w:cs="宋体"/>
                <w:color w:val="000000"/>
                <w:kern w:val="0"/>
                <w:sz w:val="18"/>
                <w:szCs w:val="18"/>
              </w:rPr>
              <w:t>包括脱岗、超负荷作业等其他操作错误、违反劳动纪律行为。</w:t>
            </w:r>
          </w:p>
        </w:tc>
      </w:tr>
      <w:tr w14:paraId="7C52F7E4">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EFBCF12">
            <w:pPr>
              <w:widowControl/>
              <w:jc w:val="center"/>
              <w:rPr>
                <w:rFonts w:ascii="宋体" w:hAnsi="宋体" w:cs="宋体"/>
                <w:color w:val="000000"/>
                <w:kern w:val="0"/>
                <w:sz w:val="18"/>
                <w:szCs w:val="18"/>
              </w:rPr>
            </w:pPr>
            <w:r>
              <w:rPr>
                <w:rFonts w:hint="eastAsia" w:ascii="宋体" w:hAnsi="宋体" w:cs="宋体"/>
                <w:color w:val="000000"/>
                <w:kern w:val="0"/>
                <w:sz w:val="18"/>
                <w:szCs w:val="18"/>
              </w:rPr>
              <w:t>B08</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3E55C9DC">
            <w:pPr>
              <w:widowControl/>
              <w:jc w:val="center"/>
              <w:rPr>
                <w:rFonts w:ascii="宋体" w:hAnsi="宋体" w:cs="宋体"/>
                <w:color w:val="000000"/>
                <w:kern w:val="0"/>
                <w:sz w:val="18"/>
                <w:szCs w:val="18"/>
              </w:rPr>
            </w:pPr>
            <w:r>
              <w:rPr>
                <w:rFonts w:hint="eastAsia" w:ascii="宋体" w:hAnsi="宋体" w:cs="宋体"/>
                <w:color w:val="000000"/>
                <w:kern w:val="0"/>
                <w:sz w:val="18"/>
                <w:szCs w:val="18"/>
              </w:rPr>
              <w:t>个体防护</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1FCC2E9">
            <w:pPr>
              <w:widowControl/>
              <w:jc w:val="center"/>
              <w:rPr>
                <w:rFonts w:ascii="宋体" w:hAnsi="宋体" w:cs="宋体"/>
                <w:color w:val="000000"/>
                <w:kern w:val="0"/>
                <w:sz w:val="18"/>
                <w:szCs w:val="18"/>
              </w:rPr>
            </w:pPr>
          </w:p>
        </w:tc>
      </w:tr>
      <w:tr w14:paraId="15333CC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3EE45C96">
            <w:pPr>
              <w:widowControl/>
              <w:jc w:val="center"/>
              <w:rPr>
                <w:rFonts w:ascii="宋体" w:hAnsi="宋体" w:cs="宋体"/>
                <w:color w:val="000000"/>
                <w:kern w:val="0"/>
                <w:sz w:val="18"/>
                <w:szCs w:val="18"/>
              </w:rPr>
            </w:pPr>
            <w:r>
              <w:rPr>
                <w:rFonts w:hint="eastAsia" w:ascii="宋体" w:hAnsi="宋体" w:cs="宋体"/>
                <w:color w:val="000000"/>
                <w:kern w:val="0"/>
                <w:sz w:val="18"/>
                <w:szCs w:val="18"/>
              </w:rPr>
              <w:t>B0801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2A006FE4">
            <w:pPr>
              <w:widowControl/>
              <w:jc w:val="center"/>
              <w:rPr>
                <w:rFonts w:ascii="宋体" w:hAnsi="宋体" w:cs="宋体"/>
                <w:color w:val="000000"/>
                <w:kern w:val="0"/>
                <w:sz w:val="18"/>
                <w:szCs w:val="18"/>
              </w:rPr>
            </w:pPr>
            <w:r>
              <w:rPr>
                <w:rFonts w:hint="eastAsia" w:ascii="宋体" w:hAnsi="宋体" w:cs="宋体"/>
                <w:color w:val="000000"/>
                <w:kern w:val="0"/>
                <w:sz w:val="18"/>
                <w:szCs w:val="18"/>
              </w:rPr>
              <w:t>个体防护装备使用缺陷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2BE711C0">
            <w:pPr>
              <w:widowControl/>
              <w:jc w:val="center"/>
              <w:rPr>
                <w:rFonts w:ascii="宋体" w:hAnsi="宋体" w:cs="宋体"/>
                <w:color w:val="000000"/>
                <w:kern w:val="0"/>
                <w:sz w:val="18"/>
                <w:szCs w:val="18"/>
              </w:rPr>
            </w:pPr>
            <w:r>
              <w:rPr>
                <w:rFonts w:hint="eastAsia" w:ascii="宋体" w:hAnsi="宋体" w:cs="宋体"/>
                <w:color w:val="000000"/>
                <w:kern w:val="0"/>
                <w:sz w:val="18"/>
                <w:szCs w:val="18"/>
              </w:rPr>
              <w:t>在必须使用个人防护用品用具的作业或场合中，忽视其使用，如未戴安全帽，未戴护目镜或面罩，未佩戴呼吸护具，未戴防护手套，未穿防护服，未穿安全鞋等。</w:t>
            </w:r>
          </w:p>
        </w:tc>
      </w:tr>
      <w:tr w14:paraId="5272536A">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23F21A5C">
            <w:pPr>
              <w:widowControl/>
              <w:jc w:val="center"/>
              <w:rPr>
                <w:rFonts w:ascii="宋体" w:hAnsi="宋体" w:cs="宋体"/>
                <w:color w:val="000000"/>
                <w:kern w:val="0"/>
                <w:sz w:val="18"/>
                <w:szCs w:val="18"/>
              </w:rPr>
            </w:pPr>
            <w:r>
              <w:rPr>
                <w:rFonts w:hint="eastAsia" w:ascii="宋体" w:hAnsi="宋体" w:cs="宋体"/>
                <w:color w:val="000000"/>
                <w:kern w:val="0"/>
                <w:sz w:val="18"/>
                <w:szCs w:val="18"/>
              </w:rPr>
              <w:t>B0802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93A80E5">
            <w:pPr>
              <w:widowControl/>
              <w:jc w:val="center"/>
              <w:rPr>
                <w:rFonts w:ascii="宋体" w:hAnsi="宋体" w:cs="宋体"/>
                <w:color w:val="000000"/>
                <w:kern w:val="0"/>
                <w:sz w:val="18"/>
                <w:szCs w:val="18"/>
              </w:rPr>
            </w:pPr>
            <w:r>
              <w:rPr>
                <w:rFonts w:hint="eastAsia" w:ascii="宋体" w:hAnsi="宋体" w:cs="宋体"/>
                <w:color w:val="000000"/>
                <w:kern w:val="0"/>
                <w:sz w:val="18"/>
                <w:szCs w:val="18"/>
              </w:rPr>
              <w:t>不安全装束</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32309FDC">
            <w:pPr>
              <w:widowControl/>
              <w:jc w:val="center"/>
              <w:rPr>
                <w:rFonts w:ascii="宋体" w:hAnsi="宋体" w:cs="宋体"/>
                <w:color w:val="000000"/>
                <w:kern w:val="0"/>
                <w:sz w:val="18"/>
                <w:szCs w:val="18"/>
              </w:rPr>
            </w:pPr>
            <w:r>
              <w:rPr>
                <w:rFonts w:hint="eastAsia" w:ascii="宋体" w:hAnsi="宋体" w:cs="宋体"/>
                <w:color w:val="000000"/>
                <w:kern w:val="0"/>
                <w:sz w:val="18"/>
                <w:szCs w:val="18"/>
              </w:rPr>
              <w:t>在有旋转零部件的设备旁作业穿着肥大服装、操纵有旋转零部件的设备时戴手套等。</w:t>
            </w:r>
          </w:p>
        </w:tc>
      </w:tr>
      <w:tr w14:paraId="178A973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B784A7E">
            <w:pPr>
              <w:widowControl/>
              <w:jc w:val="center"/>
              <w:rPr>
                <w:rFonts w:ascii="宋体" w:hAnsi="宋体" w:cs="宋体"/>
                <w:color w:val="000000"/>
                <w:kern w:val="0"/>
                <w:sz w:val="18"/>
                <w:szCs w:val="18"/>
              </w:rPr>
            </w:pPr>
            <w:r>
              <w:rPr>
                <w:rFonts w:hint="eastAsia" w:ascii="宋体" w:hAnsi="宋体" w:cs="宋体"/>
                <w:color w:val="000000"/>
                <w:kern w:val="0"/>
                <w:sz w:val="18"/>
                <w:szCs w:val="18"/>
              </w:rPr>
              <w:t>B0899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0526AC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其他个体防护问题</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74A604EC">
            <w:pPr>
              <w:widowControl/>
              <w:jc w:val="center"/>
              <w:rPr>
                <w:rFonts w:ascii="宋体" w:hAnsi="宋体" w:cs="宋体"/>
                <w:color w:val="000000"/>
                <w:kern w:val="0"/>
                <w:sz w:val="18"/>
                <w:szCs w:val="18"/>
              </w:rPr>
            </w:pPr>
          </w:p>
        </w:tc>
      </w:tr>
      <w:tr w14:paraId="247D01B2">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4C25D3FD">
            <w:pPr>
              <w:widowControl/>
              <w:jc w:val="center"/>
              <w:rPr>
                <w:rFonts w:ascii="宋体" w:hAnsi="宋体" w:cs="宋体"/>
                <w:color w:val="000000"/>
                <w:kern w:val="0"/>
                <w:sz w:val="18"/>
                <w:szCs w:val="18"/>
              </w:rPr>
            </w:pPr>
            <w:r>
              <w:rPr>
                <w:rFonts w:hint="eastAsia" w:ascii="宋体" w:hAnsi="宋体" w:cs="宋体"/>
                <w:color w:val="000000"/>
                <w:kern w:val="0"/>
                <w:sz w:val="18"/>
                <w:szCs w:val="18"/>
              </w:rPr>
              <w:t>B09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B2EDE83">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作业许可</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0426F99F">
            <w:pPr>
              <w:widowControl/>
              <w:jc w:val="center"/>
              <w:rPr>
                <w:rFonts w:ascii="宋体" w:hAnsi="宋体" w:cs="宋体"/>
                <w:color w:val="000000"/>
                <w:kern w:val="0"/>
                <w:sz w:val="18"/>
                <w:szCs w:val="18"/>
              </w:rPr>
            </w:pPr>
          </w:p>
        </w:tc>
      </w:tr>
      <w:tr w14:paraId="036147C3">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4F8BDDD">
            <w:pPr>
              <w:widowControl/>
              <w:jc w:val="center"/>
              <w:rPr>
                <w:rFonts w:ascii="宋体" w:hAnsi="宋体" w:cs="宋体"/>
                <w:color w:val="000000"/>
                <w:kern w:val="0"/>
                <w:sz w:val="18"/>
                <w:szCs w:val="18"/>
              </w:rPr>
            </w:pPr>
            <w:r>
              <w:rPr>
                <w:rFonts w:hint="eastAsia" w:ascii="宋体" w:hAnsi="宋体" w:cs="宋体"/>
                <w:color w:val="000000"/>
                <w:kern w:val="0"/>
                <w:sz w:val="18"/>
                <w:szCs w:val="18"/>
              </w:rPr>
              <w:t>B0901</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023D3DC2">
            <w:pPr>
              <w:widowControl/>
              <w:jc w:val="center"/>
              <w:rPr>
                <w:rFonts w:ascii="宋体" w:hAnsi="宋体" w:cs="宋体"/>
                <w:color w:val="000000"/>
                <w:kern w:val="0"/>
                <w:sz w:val="18"/>
                <w:szCs w:val="18"/>
              </w:rPr>
            </w:pPr>
            <w:r>
              <w:rPr>
                <w:rFonts w:hint="eastAsia" w:ascii="宋体" w:hAnsi="宋体" w:cs="宋体"/>
                <w:color w:val="000000"/>
                <w:kern w:val="0"/>
                <w:sz w:val="18"/>
                <w:szCs w:val="18"/>
              </w:rPr>
              <w:t>作业前未办理许可手续</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8CFF8A5">
            <w:pPr>
              <w:widowControl/>
              <w:jc w:val="center"/>
              <w:rPr>
                <w:rFonts w:ascii="宋体" w:hAnsi="宋体" w:cs="宋体"/>
                <w:color w:val="000000"/>
                <w:kern w:val="0"/>
                <w:sz w:val="18"/>
                <w:szCs w:val="18"/>
              </w:rPr>
            </w:pPr>
            <w:r>
              <w:rPr>
                <w:rFonts w:hint="eastAsia" w:ascii="宋体" w:hAnsi="宋体" w:cs="宋体"/>
                <w:color w:val="000000"/>
                <w:kern w:val="0"/>
                <w:sz w:val="18"/>
                <w:szCs w:val="18"/>
              </w:rPr>
              <w:t>动火作业、有限空间作业、大型吊装作业、高空作业等作业前未按规定办理手续。</w:t>
            </w:r>
          </w:p>
        </w:tc>
      </w:tr>
      <w:tr w14:paraId="15447CC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629BA568">
            <w:pPr>
              <w:widowControl/>
              <w:jc w:val="center"/>
              <w:rPr>
                <w:rFonts w:ascii="宋体" w:hAnsi="宋体" w:cs="宋体"/>
                <w:color w:val="000000"/>
                <w:kern w:val="0"/>
                <w:sz w:val="18"/>
                <w:szCs w:val="18"/>
              </w:rPr>
            </w:pPr>
            <w:r>
              <w:rPr>
                <w:rFonts w:hint="eastAsia" w:ascii="宋体" w:hAnsi="宋体" w:cs="宋体"/>
                <w:color w:val="000000"/>
                <w:kern w:val="0"/>
                <w:sz w:val="18"/>
                <w:szCs w:val="18"/>
              </w:rPr>
              <w:t>B0902</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79639AC9">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安全措施落实缺陷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7E76070">
            <w:pPr>
              <w:widowControl/>
              <w:jc w:val="center"/>
              <w:rPr>
                <w:rFonts w:ascii="宋体" w:hAnsi="宋体" w:cs="宋体"/>
                <w:color w:val="000000"/>
                <w:kern w:val="0"/>
                <w:sz w:val="18"/>
                <w:szCs w:val="18"/>
              </w:rPr>
            </w:pPr>
            <w:r>
              <w:rPr>
                <w:rFonts w:hint="eastAsia" w:ascii="宋体" w:hAnsi="宋体" w:cs="宋体"/>
                <w:color w:val="000000"/>
                <w:kern w:val="0"/>
                <w:sz w:val="18"/>
                <w:szCs w:val="18"/>
              </w:rPr>
              <w:t>未落实安全措施或安全措施落实不足，作业完毕未确认安全状态等。</w:t>
            </w:r>
          </w:p>
        </w:tc>
      </w:tr>
      <w:tr w14:paraId="31B9182C">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D2DD87D">
            <w:pPr>
              <w:widowControl/>
              <w:jc w:val="center"/>
              <w:rPr>
                <w:rFonts w:ascii="宋体" w:hAnsi="宋体" w:cs="宋体"/>
                <w:color w:val="000000"/>
                <w:kern w:val="0"/>
                <w:sz w:val="18"/>
                <w:szCs w:val="18"/>
              </w:rPr>
            </w:pPr>
            <w:r>
              <w:rPr>
                <w:rFonts w:hint="eastAsia" w:ascii="宋体" w:hAnsi="宋体" w:cs="宋体"/>
                <w:color w:val="000000"/>
                <w:kern w:val="0"/>
                <w:sz w:val="18"/>
                <w:szCs w:val="18"/>
              </w:rPr>
              <w:t>B0999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11FE8F6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其他作业许可缺陷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58145BF3">
            <w:pPr>
              <w:widowControl/>
              <w:jc w:val="center"/>
              <w:rPr>
                <w:rFonts w:ascii="宋体" w:hAnsi="宋体" w:cs="宋体"/>
                <w:color w:val="000000"/>
                <w:kern w:val="0"/>
                <w:sz w:val="18"/>
                <w:szCs w:val="18"/>
              </w:rPr>
            </w:pPr>
          </w:p>
        </w:tc>
      </w:tr>
      <w:tr w14:paraId="5A0E37C7">
        <w:tblPrEx>
          <w:tblCellMar>
            <w:top w:w="0" w:type="dxa"/>
            <w:left w:w="108" w:type="dxa"/>
            <w:bottom w:w="0" w:type="dxa"/>
            <w:right w:w="108" w:type="dxa"/>
          </w:tblCellMar>
        </w:tblPrEx>
        <w:trPr>
          <w:trHeight w:val="280" w:hRule="atLeast"/>
        </w:trPr>
        <w:tc>
          <w:tcPr>
            <w:tcW w:w="1008" w:type="dxa"/>
            <w:tcBorders>
              <w:top w:val="single" w:color="000000" w:sz="4" w:space="0"/>
              <w:left w:val="single" w:color="000000" w:sz="4" w:space="0"/>
              <w:bottom w:val="single" w:color="000000" w:sz="4" w:space="0"/>
              <w:right w:val="single" w:color="000000" w:sz="4" w:space="0"/>
            </w:tcBorders>
            <w:noWrap/>
            <w:vAlign w:val="bottom"/>
          </w:tcPr>
          <w:p w14:paraId="5CE24D1B">
            <w:pPr>
              <w:widowControl/>
              <w:jc w:val="center"/>
              <w:rPr>
                <w:rFonts w:ascii="宋体" w:hAnsi="宋体" w:cs="宋体"/>
                <w:color w:val="000000"/>
                <w:kern w:val="0"/>
                <w:sz w:val="18"/>
                <w:szCs w:val="18"/>
              </w:rPr>
            </w:pPr>
            <w:r>
              <w:rPr>
                <w:rFonts w:hint="eastAsia" w:ascii="宋体" w:hAnsi="宋体" w:cs="宋体"/>
                <w:color w:val="000000"/>
                <w:kern w:val="0"/>
                <w:sz w:val="18"/>
                <w:szCs w:val="18"/>
              </w:rPr>
              <w:t>B99</w:t>
            </w:r>
          </w:p>
        </w:tc>
        <w:tc>
          <w:tcPr>
            <w:tcW w:w="2976" w:type="dxa"/>
            <w:tcBorders>
              <w:top w:val="single" w:color="000000" w:sz="4" w:space="0"/>
              <w:left w:val="single" w:color="000000" w:sz="4" w:space="0"/>
              <w:bottom w:val="single" w:color="000000" w:sz="4" w:space="0"/>
              <w:right w:val="single" w:color="000000" w:sz="4" w:space="0"/>
            </w:tcBorders>
            <w:noWrap/>
            <w:vAlign w:val="bottom"/>
          </w:tcPr>
          <w:p w14:paraId="56342FA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其他现场管理缺陷</w:t>
            </w:r>
          </w:p>
        </w:tc>
        <w:tc>
          <w:tcPr>
            <w:tcW w:w="5187" w:type="dxa"/>
            <w:tcBorders>
              <w:top w:val="single" w:color="000000" w:sz="4" w:space="0"/>
              <w:left w:val="single" w:color="000000" w:sz="4" w:space="0"/>
              <w:bottom w:val="single" w:color="000000" w:sz="4" w:space="0"/>
              <w:right w:val="single" w:color="000000" w:sz="4" w:space="0"/>
            </w:tcBorders>
            <w:noWrap/>
            <w:vAlign w:val="bottom"/>
          </w:tcPr>
          <w:p w14:paraId="66348F3D">
            <w:pPr>
              <w:widowControl/>
              <w:jc w:val="center"/>
              <w:rPr>
                <w:rFonts w:ascii="宋体" w:hAnsi="宋体" w:cs="宋体"/>
                <w:color w:val="000000"/>
                <w:kern w:val="0"/>
                <w:sz w:val="18"/>
                <w:szCs w:val="18"/>
              </w:rPr>
            </w:pPr>
          </w:p>
        </w:tc>
      </w:tr>
    </w:tbl>
    <w:p w14:paraId="4031DA95">
      <w:pPr>
        <w:rPr>
          <w:rFonts w:ascii="宋体" w:hAnsi="宋体"/>
          <w:b/>
          <w:bCs/>
        </w:rPr>
      </w:pPr>
    </w:p>
    <w:p w14:paraId="5D4266F0">
      <w:pPr>
        <w:pStyle w:val="98"/>
        <w:spacing w:before="120" w:after="120"/>
      </w:pPr>
      <w:r>
        <w:rPr>
          <w:rFonts w:hint="eastAsia"/>
        </w:rPr>
        <w:t>不安全行为类型代码表</w:t>
      </w:r>
    </w:p>
    <w:p w14:paraId="61CBDD19">
      <w:pPr>
        <w:pStyle w:val="102"/>
        <w:spacing w:before="120" w:after="120"/>
      </w:pPr>
      <w:r>
        <w:rPr>
          <w:rFonts w:hint="eastAsia"/>
        </w:rPr>
        <w:t>标识符</w:t>
      </w:r>
    </w:p>
    <w:p w14:paraId="117BE4C0">
      <w:pPr>
        <w:spacing w:line="240" w:lineRule="auto"/>
        <w:ind w:firstLine="420" w:firstLineChars="200"/>
        <w:rPr>
          <w:rFonts w:ascii="宋体" w:hAnsi="宋体" w:cs="宋体"/>
        </w:rPr>
      </w:pPr>
      <w:r>
        <w:rPr>
          <w:rFonts w:hint="eastAsia" w:ascii="宋体" w:hAnsi="宋体" w:cs="宋体"/>
        </w:rPr>
        <w:t>标识符：YJ_CODE_0332。</w:t>
      </w:r>
    </w:p>
    <w:p w14:paraId="326DDD31">
      <w:pPr>
        <w:pStyle w:val="102"/>
        <w:spacing w:before="120" w:after="120"/>
      </w:pPr>
      <w:r>
        <w:rPr>
          <w:rFonts w:hint="eastAsia"/>
        </w:rPr>
        <w:t>范围</w:t>
      </w:r>
    </w:p>
    <w:p w14:paraId="72EF0D35">
      <w:pPr>
        <w:spacing w:line="240" w:lineRule="auto"/>
        <w:ind w:firstLine="420" w:firstLineChars="200"/>
        <w:rPr>
          <w:rFonts w:ascii="宋体" w:hAnsi="宋体" w:cs="宋体"/>
        </w:rPr>
      </w:pPr>
      <w:r>
        <w:rPr>
          <w:rFonts w:hint="eastAsia" w:ascii="宋体" w:hAnsi="宋体" w:cs="宋体"/>
        </w:rPr>
        <w:t>本节规定了能造成事故的人为错误的不安全行为类型代码。</w:t>
      </w:r>
    </w:p>
    <w:p w14:paraId="742F1051">
      <w:pPr>
        <w:pStyle w:val="102"/>
        <w:spacing w:before="120" w:after="120"/>
      </w:pPr>
      <w:r>
        <w:rPr>
          <w:rFonts w:hint="eastAsia"/>
        </w:rPr>
        <w:t>代码结构</w:t>
      </w:r>
    </w:p>
    <w:p w14:paraId="37AB5E94">
      <w:pPr>
        <w:spacing w:line="240" w:lineRule="auto"/>
        <w:ind w:firstLine="420" w:firstLineChars="200"/>
        <w:rPr>
          <w:rFonts w:ascii="宋体" w:hAnsi="宋体" w:cs="宋体"/>
        </w:rPr>
      </w:pPr>
      <w:r>
        <w:rPr>
          <w:rFonts w:hint="eastAsia" w:ascii="宋体" w:hAnsi="宋体" w:cs="宋体"/>
        </w:rPr>
        <w:t>代码采用1位拉丁字母和2位</w:t>
      </w:r>
      <w:r>
        <w:rPr>
          <w:rFonts w:hint="eastAsia" w:ascii="宋体" w:hAnsi="宋体" w:cs="宋体"/>
          <w:lang w:eastAsia="zh-CN"/>
        </w:rPr>
        <w:t>阿拉伯数字</w:t>
      </w:r>
      <w:r>
        <w:rPr>
          <w:rFonts w:hint="eastAsia" w:ascii="宋体" w:hAnsi="宋体" w:cs="宋体"/>
        </w:rPr>
        <w:t>组成。采用层次码的编码方法将不安全行为代码分为大类、小类两级。大类用1位拉丁字母表示，从A开始编码。小类由2位阿拉伯数字表示，从01开始顺序编码。</w:t>
      </w:r>
    </w:p>
    <w:p w14:paraId="6BD9F098">
      <w:pPr>
        <w:spacing w:line="240" w:lineRule="auto"/>
        <w:ind w:firstLine="420" w:firstLineChars="200"/>
        <w:rPr>
          <w:rFonts w:ascii="宋体" w:hAnsi="宋体" w:cs="宋体"/>
        </w:rPr>
      </w:pPr>
      <w:r>
        <w:rPr>
          <w:rFonts w:hint="eastAsia" w:ascii="宋体" w:hAnsi="宋体" w:cs="宋体"/>
        </w:rPr>
        <w:t>小类根据需要设立带有“其他”字样的收容项。为了便于识别，原则上规定收容项的代码为“99”。</w:t>
      </w:r>
    </w:p>
    <w:p w14:paraId="0F236232">
      <w:pPr>
        <w:pStyle w:val="102"/>
        <w:spacing w:before="120" w:after="120"/>
      </w:pPr>
      <w:r>
        <w:rPr>
          <w:rFonts w:hint="eastAsia"/>
        </w:rPr>
        <w:t>引用标准</w:t>
      </w:r>
    </w:p>
    <w:p w14:paraId="791F6617">
      <w:pPr>
        <w:spacing w:line="240" w:lineRule="auto"/>
        <w:ind w:firstLine="420" w:firstLineChars="200"/>
        <w:rPr>
          <w:rFonts w:ascii="宋体" w:hAnsi="宋体" w:cs="宋体"/>
        </w:rPr>
      </w:pPr>
      <w:r>
        <w:rPr>
          <w:rFonts w:ascii="宋体" w:hAnsi="宋体" w:cs="宋体"/>
        </w:rPr>
        <w:t>GB/T 6441-1986 《企业职工伤亡事故分类》中的不安全行为</w:t>
      </w:r>
      <w:r>
        <w:rPr>
          <w:rFonts w:hint="eastAsia" w:ascii="宋体" w:hAnsi="宋体" w:cs="宋体"/>
        </w:rPr>
        <w:t>。</w:t>
      </w:r>
    </w:p>
    <w:p w14:paraId="46F0E3B9">
      <w:pPr>
        <w:pStyle w:val="102"/>
        <w:spacing w:before="120" w:after="120"/>
      </w:pPr>
      <w:r>
        <w:rPr>
          <w:rFonts w:hint="eastAsia"/>
        </w:rPr>
        <w:t>代码表</w:t>
      </w:r>
    </w:p>
    <w:p w14:paraId="47B09383">
      <w:pPr>
        <w:jc w:val="center"/>
        <w:rPr>
          <w:rFonts w:ascii="Times New Roman" w:hAnsi="Times New Roman"/>
          <w:b/>
        </w:rPr>
      </w:pPr>
      <w:r>
        <w:rPr>
          <w:rFonts w:hint="eastAsia" w:ascii="Times New Roman" w:hAnsi="Times New Roman"/>
          <w:b/>
        </w:rPr>
        <w:t>不安全行为类型代码表</w:t>
      </w:r>
    </w:p>
    <w:tbl>
      <w:tblPr>
        <w:tblStyle w:val="29"/>
        <w:tblW w:w="8095" w:type="dxa"/>
        <w:tblInd w:w="93" w:type="dxa"/>
        <w:tblLayout w:type="autofit"/>
        <w:tblCellMar>
          <w:top w:w="0" w:type="dxa"/>
          <w:left w:w="108" w:type="dxa"/>
          <w:bottom w:w="0" w:type="dxa"/>
          <w:right w:w="108" w:type="dxa"/>
        </w:tblCellMar>
      </w:tblPr>
      <w:tblGrid>
        <w:gridCol w:w="1149"/>
        <w:gridCol w:w="4962"/>
        <w:gridCol w:w="1984"/>
      </w:tblGrid>
      <w:tr w14:paraId="22E35AF6">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4D4E509">
            <w:pPr>
              <w:widowControl/>
              <w:jc w:val="center"/>
              <w:rPr>
                <w:rFonts w:ascii="宋体" w:hAnsi="宋体" w:cs="宋体"/>
                <w:b/>
                <w:color w:val="000000"/>
                <w:kern w:val="0"/>
              </w:rPr>
            </w:pPr>
            <w:r>
              <w:rPr>
                <w:rFonts w:hint="eastAsia" w:ascii="宋体" w:hAnsi="宋体" w:cs="宋体"/>
                <w:b/>
                <w:color w:val="000000"/>
                <w:kern w:val="0"/>
              </w:rPr>
              <w:t>代码</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C7F998D">
            <w:pPr>
              <w:widowControl/>
              <w:jc w:val="center"/>
              <w:rPr>
                <w:rFonts w:ascii="宋体" w:hAnsi="宋体" w:cs="宋体"/>
                <w:b/>
                <w:color w:val="000000"/>
                <w:kern w:val="0"/>
              </w:rPr>
            </w:pPr>
            <w:r>
              <w:rPr>
                <w:rFonts w:hint="eastAsia" w:ascii="宋体" w:hAnsi="宋体" w:cs="宋体"/>
                <w:b/>
                <w:color w:val="000000"/>
                <w:kern w:val="0"/>
              </w:rPr>
              <w:t>名称</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06AF877D">
            <w:pPr>
              <w:widowControl/>
              <w:jc w:val="center"/>
              <w:rPr>
                <w:rFonts w:ascii="宋体" w:hAnsi="宋体" w:cs="宋体"/>
                <w:b/>
                <w:color w:val="000000"/>
                <w:kern w:val="0"/>
              </w:rPr>
            </w:pPr>
            <w:r>
              <w:rPr>
                <w:rFonts w:hint="eastAsia" w:ascii="宋体" w:hAnsi="宋体" w:cs="宋体"/>
                <w:b/>
                <w:color w:val="000000"/>
                <w:kern w:val="0"/>
              </w:rPr>
              <w:t>说明</w:t>
            </w:r>
          </w:p>
        </w:tc>
      </w:tr>
      <w:tr w14:paraId="1D65F644">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DB68EF4">
            <w:pPr>
              <w:widowControl/>
              <w:jc w:val="center"/>
              <w:rPr>
                <w:rFonts w:ascii="宋体" w:hAnsi="宋体" w:cs="宋体"/>
                <w:color w:val="000000"/>
                <w:kern w:val="0"/>
              </w:rPr>
            </w:pPr>
            <w:r>
              <w:rPr>
                <w:rFonts w:hint="eastAsia" w:ascii="宋体" w:hAnsi="宋体" w:cs="宋体"/>
                <w:color w:val="000000"/>
                <w:kern w:val="0"/>
              </w:rPr>
              <w:t>A00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D0A6243">
            <w:pPr>
              <w:widowControl/>
              <w:jc w:val="center"/>
              <w:rPr>
                <w:rFonts w:ascii="宋体" w:hAnsi="宋体" w:cs="宋体"/>
                <w:color w:val="000000"/>
                <w:kern w:val="0"/>
              </w:rPr>
            </w:pPr>
            <w:r>
              <w:rPr>
                <w:rFonts w:hint="eastAsia" w:ascii="宋体" w:hAnsi="宋体" w:cs="宋体"/>
                <w:color w:val="000000"/>
                <w:kern w:val="0"/>
              </w:rPr>
              <w:t>操作错误、忽视安全、忽视警告</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0CCEE12">
            <w:pPr>
              <w:widowControl/>
              <w:jc w:val="center"/>
              <w:rPr>
                <w:rFonts w:ascii="宋体" w:hAnsi="宋体" w:cs="宋体"/>
                <w:color w:val="000000"/>
                <w:kern w:val="0"/>
              </w:rPr>
            </w:pPr>
          </w:p>
        </w:tc>
      </w:tr>
      <w:tr w14:paraId="240C8F93">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603EC37">
            <w:pPr>
              <w:widowControl/>
              <w:jc w:val="center"/>
              <w:rPr>
                <w:rFonts w:ascii="宋体" w:hAnsi="宋体" w:cs="宋体"/>
                <w:color w:val="000000"/>
                <w:kern w:val="0"/>
              </w:rPr>
            </w:pPr>
            <w:r>
              <w:rPr>
                <w:rFonts w:hint="eastAsia" w:ascii="宋体" w:hAnsi="宋体" w:cs="宋体"/>
                <w:color w:val="000000"/>
                <w:kern w:val="0"/>
              </w:rPr>
              <w:t>A01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1B91229">
            <w:pPr>
              <w:widowControl/>
              <w:jc w:val="center"/>
              <w:rPr>
                <w:rFonts w:ascii="宋体" w:hAnsi="宋体" w:cs="宋体"/>
                <w:color w:val="000000"/>
                <w:kern w:val="0"/>
              </w:rPr>
            </w:pPr>
            <w:r>
              <w:rPr>
                <w:rFonts w:hint="eastAsia" w:ascii="宋体" w:hAnsi="宋体" w:cs="宋体"/>
                <w:color w:val="000000"/>
                <w:kern w:val="0"/>
              </w:rPr>
              <w:t>未经许可开动、关停、移动机器</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D655ABD">
            <w:pPr>
              <w:widowControl/>
              <w:jc w:val="center"/>
              <w:rPr>
                <w:rFonts w:ascii="宋体" w:hAnsi="宋体" w:cs="宋体"/>
                <w:color w:val="000000"/>
                <w:kern w:val="0"/>
              </w:rPr>
            </w:pPr>
          </w:p>
        </w:tc>
      </w:tr>
      <w:tr w14:paraId="20CBF131">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A38B7DB">
            <w:pPr>
              <w:widowControl/>
              <w:jc w:val="center"/>
              <w:rPr>
                <w:rFonts w:ascii="宋体" w:hAnsi="宋体" w:cs="宋体"/>
                <w:color w:val="000000"/>
                <w:kern w:val="0"/>
              </w:rPr>
            </w:pPr>
            <w:r>
              <w:rPr>
                <w:rFonts w:hint="eastAsia" w:ascii="宋体" w:hAnsi="宋体" w:cs="宋体"/>
                <w:color w:val="000000"/>
                <w:kern w:val="0"/>
              </w:rPr>
              <w:t>A02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61C8B95">
            <w:pPr>
              <w:widowControl/>
              <w:jc w:val="center"/>
              <w:rPr>
                <w:rFonts w:ascii="宋体" w:hAnsi="宋体" w:cs="宋体"/>
                <w:color w:val="000000"/>
                <w:kern w:val="0"/>
              </w:rPr>
            </w:pPr>
            <w:r>
              <w:rPr>
                <w:rFonts w:hint="eastAsia" w:ascii="宋体" w:hAnsi="宋体" w:cs="宋体"/>
                <w:color w:val="000000"/>
                <w:kern w:val="0"/>
              </w:rPr>
              <w:t>开动、关停机器时未给信号</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DA729BD">
            <w:pPr>
              <w:widowControl/>
              <w:jc w:val="center"/>
              <w:rPr>
                <w:rFonts w:ascii="宋体" w:hAnsi="宋体" w:cs="宋体"/>
                <w:color w:val="000000"/>
                <w:kern w:val="0"/>
              </w:rPr>
            </w:pPr>
          </w:p>
        </w:tc>
      </w:tr>
      <w:tr w14:paraId="726C9E93">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F878A88">
            <w:pPr>
              <w:widowControl/>
              <w:jc w:val="center"/>
              <w:rPr>
                <w:rFonts w:ascii="宋体" w:hAnsi="宋体" w:cs="宋体"/>
                <w:color w:val="000000"/>
                <w:kern w:val="0"/>
              </w:rPr>
            </w:pPr>
            <w:r>
              <w:rPr>
                <w:rFonts w:hint="eastAsia" w:ascii="宋体" w:hAnsi="宋体" w:cs="宋体"/>
                <w:color w:val="000000"/>
                <w:kern w:val="0"/>
              </w:rPr>
              <w:t>A03</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DF38D33">
            <w:pPr>
              <w:widowControl/>
              <w:jc w:val="center"/>
              <w:rPr>
                <w:rFonts w:ascii="宋体" w:hAnsi="宋体" w:cs="宋体"/>
                <w:color w:val="000000"/>
                <w:kern w:val="0"/>
              </w:rPr>
            </w:pPr>
            <w:r>
              <w:rPr>
                <w:rFonts w:hint="eastAsia" w:ascii="宋体" w:hAnsi="宋体" w:cs="宋体"/>
                <w:color w:val="000000"/>
                <w:kern w:val="0"/>
              </w:rPr>
              <w:t>关未锁紧，造成意外转动、通电、或泄漏等</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0FAE2EAD">
            <w:pPr>
              <w:widowControl/>
              <w:jc w:val="center"/>
              <w:rPr>
                <w:rFonts w:ascii="宋体" w:hAnsi="宋体" w:cs="宋体"/>
                <w:color w:val="000000"/>
                <w:kern w:val="0"/>
              </w:rPr>
            </w:pPr>
          </w:p>
        </w:tc>
      </w:tr>
      <w:tr w14:paraId="09DE46C1">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BEFBDE4">
            <w:pPr>
              <w:widowControl/>
              <w:jc w:val="center"/>
              <w:rPr>
                <w:rFonts w:ascii="宋体" w:hAnsi="宋体" w:cs="宋体"/>
                <w:color w:val="000000"/>
                <w:kern w:val="0"/>
              </w:rPr>
            </w:pPr>
            <w:r>
              <w:rPr>
                <w:rFonts w:hint="eastAsia" w:ascii="宋体" w:hAnsi="宋体" w:cs="宋体"/>
                <w:color w:val="000000"/>
                <w:kern w:val="0"/>
              </w:rPr>
              <w:t>A04</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C186517">
            <w:pPr>
              <w:widowControl/>
              <w:jc w:val="center"/>
              <w:rPr>
                <w:rFonts w:ascii="宋体" w:hAnsi="宋体" w:cs="宋体"/>
                <w:color w:val="000000"/>
                <w:kern w:val="0"/>
              </w:rPr>
            </w:pPr>
            <w:r>
              <w:rPr>
                <w:rFonts w:hint="eastAsia" w:ascii="宋体" w:hAnsi="宋体" w:cs="宋体"/>
                <w:color w:val="000000"/>
                <w:kern w:val="0"/>
              </w:rPr>
              <w:t>忘记关闭设备</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A2349B0">
            <w:pPr>
              <w:widowControl/>
              <w:jc w:val="center"/>
              <w:rPr>
                <w:rFonts w:ascii="宋体" w:hAnsi="宋体" w:cs="宋体"/>
                <w:color w:val="000000"/>
                <w:kern w:val="0"/>
              </w:rPr>
            </w:pPr>
          </w:p>
        </w:tc>
      </w:tr>
      <w:tr w14:paraId="71C89A32">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23A03C5">
            <w:pPr>
              <w:widowControl/>
              <w:jc w:val="center"/>
              <w:rPr>
                <w:rFonts w:ascii="宋体" w:hAnsi="宋体" w:cs="宋体"/>
                <w:color w:val="000000"/>
                <w:kern w:val="0"/>
              </w:rPr>
            </w:pPr>
            <w:r>
              <w:rPr>
                <w:rFonts w:hint="eastAsia" w:ascii="宋体" w:hAnsi="宋体" w:cs="宋体"/>
                <w:color w:val="000000"/>
                <w:kern w:val="0"/>
              </w:rPr>
              <w:t>A05</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3CA8D21">
            <w:pPr>
              <w:widowControl/>
              <w:jc w:val="center"/>
              <w:rPr>
                <w:rFonts w:ascii="宋体" w:hAnsi="宋体" w:cs="宋体"/>
                <w:color w:val="000000"/>
                <w:kern w:val="0"/>
              </w:rPr>
            </w:pPr>
            <w:r>
              <w:rPr>
                <w:rFonts w:hint="eastAsia" w:ascii="宋体" w:hAnsi="宋体" w:cs="宋体"/>
                <w:color w:val="000000"/>
                <w:kern w:val="0"/>
              </w:rPr>
              <w:t>忽视警告标志、警告信号</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8A5CC0E">
            <w:pPr>
              <w:widowControl/>
              <w:jc w:val="center"/>
              <w:rPr>
                <w:rFonts w:ascii="宋体" w:hAnsi="宋体" w:cs="宋体"/>
                <w:color w:val="000000"/>
                <w:kern w:val="0"/>
              </w:rPr>
            </w:pPr>
          </w:p>
        </w:tc>
      </w:tr>
      <w:tr w14:paraId="003E9D87">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0C400619">
            <w:pPr>
              <w:widowControl/>
              <w:jc w:val="center"/>
              <w:rPr>
                <w:rFonts w:ascii="宋体" w:hAnsi="宋体" w:cs="宋体"/>
                <w:color w:val="000000"/>
                <w:kern w:val="0"/>
              </w:rPr>
            </w:pPr>
            <w:r>
              <w:rPr>
                <w:rFonts w:hint="eastAsia" w:ascii="宋体" w:hAnsi="宋体" w:cs="宋体"/>
                <w:color w:val="000000"/>
                <w:kern w:val="0"/>
              </w:rPr>
              <w:t>A06</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64087591">
            <w:pPr>
              <w:widowControl/>
              <w:jc w:val="center"/>
              <w:rPr>
                <w:rFonts w:ascii="宋体" w:hAnsi="宋体" w:cs="宋体"/>
                <w:color w:val="000000"/>
                <w:kern w:val="0"/>
              </w:rPr>
            </w:pPr>
            <w:r>
              <w:rPr>
                <w:rFonts w:hint="eastAsia" w:ascii="宋体" w:hAnsi="宋体" w:cs="宋体"/>
                <w:color w:val="000000"/>
                <w:kern w:val="0"/>
              </w:rPr>
              <w:t>操作错误(指按钮、阀门、搬手、把柄等的操作)</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A8B0ABF">
            <w:pPr>
              <w:widowControl/>
              <w:jc w:val="center"/>
              <w:rPr>
                <w:rFonts w:ascii="宋体" w:hAnsi="宋体" w:cs="宋体"/>
                <w:color w:val="000000"/>
                <w:kern w:val="0"/>
              </w:rPr>
            </w:pPr>
          </w:p>
        </w:tc>
      </w:tr>
      <w:tr w14:paraId="22CE9E3B">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4DF7238">
            <w:pPr>
              <w:widowControl/>
              <w:jc w:val="center"/>
              <w:rPr>
                <w:rFonts w:ascii="宋体" w:hAnsi="宋体" w:cs="宋体"/>
                <w:color w:val="000000"/>
                <w:kern w:val="0"/>
              </w:rPr>
            </w:pPr>
            <w:r>
              <w:rPr>
                <w:rFonts w:hint="eastAsia" w:ascii="宋体" w:hAnsi="宋体" w:cs="宋体"/>
                <w:color w:val="000000"/>
                <w:kern w:val="0"/>
              </w:rPr>
              <w:t>A07</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08D801A4">
            <w:pPr>
              <w:widowControl/>
              <w:jc w:val="center"/>
              <w:rPr>
                <w:rFonts w:ascii="宋体" w:hAnsi="宋体" w:cs="宋体"/>
                <w:color w:val="000000"/>
                <w:kern w:val="0"/>
              </w:rPr>
            </w:pPr>
            <w:r>
              <w:rPr>
                <w:rFonts w:hint="eastAsia" w:ascii="宋体" w:hAnsi="宋体" w:cs="宋体"/>
                <w:color w:val="000000"/>
                <w:kern w:val="0"/>
              </w:rPr>
              <w:t>奔跑作业</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2414DB2B">
            <w:pPr>
              <w:widowControl/>
              <w:jc w:val="center"/>
              <w:rPr>
                <w:rFonts w:ascii="宋体" w:hAnsi="宋体" w:cs="宋体"/>
                <w:color w:val="000000"/>
                <w:kern w:val="0"/>
              </w:rPr>
            </w:pPr>
          </w:p>
        </w:tc>
      </w:tr>
      <w:tr w14:paraId="0D894DFF">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130A6FE">
            <w:pPr>
              <w:widowControl/>
              <w:jc w:val="center"/>
              <w:rPr>
                <w:rFonts w:ascii="宋体" w:hAnsi="宋体" w:cs="宋体"/>
                <w:color w:val="000000"/>
                <w:kern w:val="0"/>
              </w:rPr>
            </w:pPr>
            <w:r>
              <w:rPr>
                <w:rFonts w:hint="eastAsia" w:ascii="宋体" w:hAnsi="宋体" w:cs="宋体"/>
                <w:color w:val="000000"/>
                <w:kern w:val="0"/>
              </w:rPr>
              <w:t>A08</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651D7F06">
            <w:pPr>
              <w:widowControl/>
              <w:jc w:val="center"/>
              <w:rPr>
                <w:rFonts w:ascii="宋体" w:hAnsi="宋体" w:cs="宋体"/>
                <w:color w:val="000000"/>
                <w:kern w:val="0"/>
              </w:rPr>
            </w:pPr>
            <w:r>
              <w:rPr>
                <w:rFonts w:hint="eastAsia" w:ascii="宋体" w:hAnsi="宋体" w:cs="宋体"/>
                <w:color w:val="000000"/>
                <w:kern w:val="0"/>
              </w:rPr>
              <w:t>供料或送料速度过快</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A1D6BAB">
            <w:pPr>
              <w:widowControl/>
              <w:jc w:val="center"/>
              <w:rPr>
                <w:rFonts w:ascii="宋体" w:hAnsi="宋体" w:cs="宋体"/>
                <w:color w:val="000000"/>
                <w:kern w:val="0"/>
              </w:rPr>
            </w:pPr>
          </w:p>
        </w:tc>
      </w:tr>
      <w:tr w14:paraId="3A33E7A2">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42E8E07">
            <w:pPr>
              <w:widowControl/>
              <w:jc w:val="center"/>
              <w:rPr>
                <w:rFonts w:ascii="宋体" w:hAnsi="宋体" w:cs="宋体"/>
                <w:color w:val="000000"/>
                <w:kern w:val="0"/>
              </w:rPr>
            </w:pPr>
            <w:r>
              <w:rPr>
                <w:rFonts w:hint="eastAsia" w:ascii="宋体" w:hAnsi="宋体" w:cs="宋体"/>
                <w:color w:val="000000"/>
                <w:kern w:val="0"/>
              </w:rPr>
              <w:t>A09</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E281DFB">
            <w:pPr>
              <w:widowControl/>
              <w:jc w:val="center"/>
              <w:rPr>
                <w:rFonts w:ascii="宋体" w:hAnsi="宋体" w:cs="宋体"/>
                <w:color w:val="000000"/>
                <w:kern w:val="0"/>
              </w:rPr>
            </w:pPr>
            <w:r>
              <w:rPr>
                <w:rFonts w:hint="eastAsia" w:ascii="宋体" w:hAnsi="宋体" w:cs="宋体"/>
                <w:color w:val="000000"/>
                <w:kern w:val="0"/>
              </w:rPr>
              <w:t>机器超速运转</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084CC8F">
            <w:pPr>
              <w:widowControl/>
              <w:jc w:val="center"/>
              <w:rPr>
                <w:rFonts w:ascii="宋体" w:hAnsi="宋体" w:cs="宋体"/>
                <w:color w:val="000000"/>
                <w:kern w:val="0"/>
              </w:rPr>
            </w:pPr>
          </w:p>
        </w:tc>
      </w:tr>
      <w:tr w14:paraId="7C054FB3">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FB22931">
            <w:pPr>
              <w:widowControl/>
              <w:jc w:val="center"/>
              <w:rPr>
                <w:rFonts w:ascii="宋体" w:hAnsi="宋体" w:cs="宋体"/>
                <w:color w:val="000000"/>
                <w:kern w:val="0"/>
              </w:rPr>
            </w:pPr>
            <w:r>
              <w:rPr>
                <w:rFonts w:hint="eastAsia" w:ascii="宋体" w:hAnsi="宋体" w:cs="宋体"/>
                <w:color w:val="000000"/>
                <w:kern w:val="0"/>
              </w:rPr>
              <w:t>A10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0F254125">
            <w:pPr>
              <w:widowControl/>
              <w:jc w:val="center"/>
              <w:rPr>
                <w:rFonts w:ascii="宋体" w:hAnsi="宋体" w:cs="宋体"/>
                <w:color w:val="000000"/>
                <w:kern w:val="0"/>
              </w:rPr>
            </w:pPr>
            <w:r>
              <w:rPr>
                <w:rFonts w:hint="eastAsia" w:ascii="宋体" w:hAnsi="宋体" w:cs="宋体"/>
                <w:color w:val="000000"/>
                <w:kern w:val="0"/>
              </w:rPr>
              <w:t>违章驾驶机动车</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040AC47">
            <w:pPr>
              <w:widowControl/>
              <w:jc w:val="center"/>
              <w:rPr>
                <w:rFonts w:ascii="宋体" w:hAnsi="宋体" w:cs="宋体"/>
                <w:color w:val="000000"/>
                <w:kern w:val="0"/>
              </w:rPr>
            </w:pPr>
          </w:p>
        </w:tc>
      </w:tr>
      <w:tr w14:paraId="7AAFAF40">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E753B5F">
            <w:pPr>
              <w:widowControl/>
              <w:jc w:val="center"/>
              <w:rPr>
                <w:rFonts w:ascii="宋体" w:hAnsi="宋体" w:cs="宋体"/>
                <w:color w:val="000000"/>
                <w:kern w:val="0"/>
              </w:rPr>
            </w:pPr>
            <w:r>
              <w:rPr>
                <w:rFonts w:hint="eastAsia" w:ascii="宋体" w:hAnsi="宋体" w:cs="宋体"/>
                <w:color w:val="000000"/>
                <w:kern w:val="0"/>
              </w:rPr>
              <w:t>A11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23F2C340">
            <w:pPr>
              <w:widowControl/>
              <w:jc w:val="center"/>
              <w:rPr>
                <w:rFonts w:ascii="宋体" w:hAnsi="宋体" w:cs="宋体"/>
                <w:color w:val="000000"/>
                <w:kern w:val="0"/>
              </w:rPr>
            </w:pPr>
            <w:r>
              <w:rPr>
                <w:rFonts w:hint="eastAsia" w:ascii="宋体" w:hAnsi="宋体" w:cs="宋体"/>
                <w:color w:val="000000"/>
                <w:kern w:val="0"/>
              </w:rPr>
              <w:t>酒后作业</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26294788">
            <w:pPr>
              <w:widowControl/>
              <w:jc w:val="center"/>
              <w:rPr>
                <w:rFonts w:ascii="宋体" w:hAnsi="宋体" w:cs="宋体"/>
                <w:color w:val="000000"/>
                <w:kern w:val="0"/>
              </w:rPr>
            </w:pPr>
          </w:p>
        </w:tc>
      </w:tr>
      <w:tr w14:paraId="0DABE055">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DFB7AB0">
            <w:pPr>
              <w:widowControl/>
              <w:jc w:val="center"/>
              <w:rPr>
                <w:rFonts w:ascii="宋体" w:hAnsi="宋体" w:cs="宋体"/>
                <w:color w:val="000000"/>
                <w:kern w:val="0"/>
              </w:rPr>
            </w:pPr>
            <w:r>
              <w:rPr>
                <w:rFonts w:hint="eastAsia" w:ascii="宋体" w:hAnsi="宋体" w:cs="宋体"/>
                <w:color w:val="000000"/>
                <w:kern w:val="0"/>
              </w:rPr>
              <w:t>A12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3108504">
            <w:pPr>
              <w:widowControl/>
              <w:jc w:val="center"/>
              <w:rPr>
                <w:rFonts w:ascii="宋体" w:hAnsi="宋体" w:cs="宋体"/>
                <w:color w:val="000000"/>
                <w:kern w:val="0"/>
              </w:rPr>
            </w:pPr>
            <w:r>
              <w:rPr>
                <w:rFonts w:hint="eastAsia" w:ascii="宋体" w:hAnsi="宋体" w:cs="宋体"/>
                <w:color w:val="000000"/>
                <w:kern w:val="0"/>
              </w:rPr>
              <w:t>客货混载</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DFA282F">
            <w:pPr>
              <w:widowControl/>
              <w:jc w:val="center"/>
              <w:rPr>
                <w:rFonts w:ascii="宋体" w:hAnsi="宋体" w:cs="宋体"/>
                <w:color w:val="000000"/>
                <w:kern w:val="0"/>
              </w:rPr>
            </w:pPr>
          </w:p>
        </w:tc>
      </w:tr>
      <w:tr w14:paraId="3144DCD5">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CEF0C58">
            <w:pPr>
              <w:widowControl/>
              <w:jc w:val="center"/>
              <w:rPr>
                <w:rFonts w:ascii="宋体" w:hAnsi="宋体" w:cs="宋体"/>
                <w:color w:val="000000"/>
                <w:kern w:val="0"/>
              </w:rPr>
            </w:pPr>
            <w:r>
              <w:rPr>
                <w:rFonts w:hint="eastAsia" w:ascii="宋体" w:hAnsi="宋体" w:cs="宋体"/>
                <w:color w:val="000000"/>
                <w:kern w:val="0"/>
              </w:rPr>
              <w:t>A13</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86D1426">
            <w:pPr>
              <w:widowControl/>
              <w:jc w:val="center"/>
              <w:rPr>
                <w:rFonts w:ascii="宋体" w:hAnsi="宋体" w:cs="宋体"/>
                <w:color w:val="000000"/>
                <w:kern w:val="0"/>
              </w:rPr>
            </w:pPr>
            <w:r>
              <w:rPr>
                <w:rFonts w:hint="eastAsia" w:ascii="宋体" w:hAnsi="宋体" w:cs="宋体"/>
                <w:color w:val="000000"/>
                <w:kern w:val="0"/>
              </w:rPr>
              <w:t>冲压机作业时，手伸进冲压模</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DF182D9">
            <w:pPr>
              <w:widowControl/>
              <w:jc w:val="center"/>
              <w:rPr>
                <w:rFonts w:ascii="宋体" w:hAnsi="宋体" w:cs="宋体"/>
                <w:color w:val="000000"/>
                <w:kern w:val="0"/>
              </w:rPr>
            </w:pPr>
          </w:p>
        </w:tc>
      </w:tr>
      <w:tr w14:paraId="1B9174ED">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06ECACC6">
            <w:pPr>
              <w:widowControl/>
              <w:jc w:val="center"/>
              <w:rPr>
                <w:rFonts w:ascii="宋体" w:hAnsi="宋体" w:cs="宋体"/>
                <w:color w:val="000000"/>
                <w:kern w:val="0"/>
              </w:rPr>
            </w:pPr>
            <w:r>
              <w:rPr>
                <w:rFonts w:hint="eastAsia" w:ascii="宋体" w:hAnsi="宋体" w:cs="宋体"/>
                <w:color w:val="000000"/>
                <w:kern w:val="0"/>
              </w:rPr>
              <w:t>A14</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1F693AF1">
            <w:pPr>
              <w:widowControl/>
              <w:jc w:val="center"/>
              <w:rPr>
                <w:rFonts w:ascii="宋体" w:hAnsi="宋体" w:cs="宋体"/>
                <w:color w:val="000000"/>
                <w:kern w:val="0"/>
              </w:rPr>
            </w:pPr>
            <w:r>
              <w:rPr>
                <w:rFonts w:hint="eastAsia" w:ascii="宋体" w:hAnsi="宋体" w:cs="宋体"/>
                <w:color w:val="000000"/>
                <w:kern w:val="0"/>
              </w:rPr>
              <w:t>工件紧固不牢</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E38E7EC">
            <w:pPr>
              <w:widowControl/>
              <w:jc w:val="center"/>
              <w:rPr>
                <w:rFonts w:ascii="宋体" w:hAnsi="宋体" w:cs="宋体"/>
                <w:color w:val="000000"/>
                <w:kern w:val="0"/>
              </w:rPr>
            </w:pPr>
          </w:p>
        </w:tc>
      </w:tr>
      <w:tr w14:paraId="780A07E3">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0B7A278">
            <w:pPr>
              <w:widowControl/>
              <w:jc w:val="center"/>
              <w:rPr>
                <w:rFonts w:ascii="宋体" w:hAnsi="宋体" w:cs="宋体"/>
                <w:color w:val="000000"/>
                <w:kern w:val="0"/>
              </w:rPr>
            </w:pPr>
            <w:r>
              <w:rPr>
                <w:rFonts w:hint="eastAsia" w:ascii="宋体" w:hAnsi="宋体" w:cs="宋体"/>
                <w:color w:val="000000"/>
                <w:kern w:val="0"/>
              </w:rPr>
              <w:t>A15</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04DF306">
            <w:pPr>
              <w:widowControl/>
              <w:jc w:val="center"/>
              <w:rPr>
                <w:rFonts w:ascii="宋体" w:hAnsi="宋体" w:cs="宋体"/>
                <w:color w:val="000000"/>
                <w:kern w:val="0"/>
              </w:rPr>
            </w:pPr>
            <w:r>
              <w:rPr>
                <w:rFonts w:hint="eastAsia" w:ascii="宋体" w:hAnsi="宋体" w:cs="宋体"/>
                <w:color w:val="000000"/>
                <w:kern w:val="0"/>
              </w:rPr>
              <w:t>压缩空气吹铁屑</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0720710C">
            <w:pPr>
              <w:widowControl/>
              <w:jc w:val="center"/>
              <w:rPr>
                <w:rFonts w:ascii="宋体" w:hAnsi="宋体" w:cs="宋体"/>
                <w:color w:val="000000"/>
                <w:kern w:val="0"/>
              </w:rPr>
            </w:pPr>
          </w:p>
        </w:tc>
      </w:tr>
      <w:tr w14:paraId="484C2A0A">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38568E6C">
            <w:pPr>
              <w:widowControl/>
              <w:jc w:val="center"/>
              <w:rPr>
                <w:rFonts w:ascii="宋体" w:hAnsi="宋体" w:cs="宋体"/>
                <w:color w:val="000000"/>
                <w:kern w:val="0"/>
              </w:rPr>
            </w:pPr>
            <w:r>
              <w:rPr>
                <w:rFonts w:hint="eastAsia" w:ascii="宋体" w:hAnsi="宋体" w:cs="宋体"/>
                <w:color w:val="000000"/>
                <w:kern w:val="0"/>
              </w:rPr>
              <w:t>A99</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790F35B">
            <w:pPr>
              <w:widowControl/>
              <w:jc w:val="center"/>
              <w:rPr>
                <w:rFonts w:ascii="宋体" w:hAnsi="宋体" w:cs="宋体"/>
                <w:color w:val="000000"/>
                <w:kern w:val="0"/>
              </w:rPr>
            </w:pPr>
            <w:r>
              <w:rPr>
                <w:rFonts w:hint="eastAsia" w:ascii="宋体" w:hAnsi="宋体" w:cs="宋体"/>
                <w:color w:val="000000"/>
                <w:kern w:val="0"/>
              </w:rPr>
              <w:t>其他操作错误、忽视安全、忽视警告</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009299E">
            <w:pPr>
              <w:widowControl/>
              <w:jc w:val="center"/>
              <w:rPr>
                <w:rFonts w:ascii="宋体" w:hAnsi="宋体" w:cs="宋体"/>
                <w:color w:val="000000"/>
                <w:kern w:val="0"/>
              </w:rPr>
            </w:pPr>
          </w:p>
        </w:tc>
      </w:tr>
      <w:tr w14:paraId="6C6CD444">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D816345">
            <w:pPr>
              <w:widowControl/>
              <w:jc w:val="center"/>
              <w:rPr>
                <w:rFonts w:ascii="宋体" w:hAnsi="宋体" w:cs="宋体"/>
                <w:color w:val="000000"/>
                <w:kern w:val="0"/>
              </w:rPr>
            </w:pPr>
            <w:r>
              <w:rPr>
                <w:rFonts w:hint="eastAsia" w:ascii="宋体" w:hAnsi="宋体" w:cs="宋体"/>
                <w:color w:val="000000"/>
                <w:kern w:val="0"/>
              </w:rPr>
              <w:t>B00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3DEEC28">
            <w:pPr>
              <w:widowControl/>
              <w:jc w:val="center"/>
              <w:rPr>
                <w:rFonts w:ascii="宋体" w:hAnsi="宋体" w:cs="宋体"/>
                <w:color w:val="000000"/>
                <w:kern w:val="0"/>
              </w:rPr>
            </w:pPr>
            <w:r>
              <w:rPr>
                <w:rFonts w:hint="eastAsia" w:ascii="宋体" w:hAnsi="宋体" w:cs="宋体"/>
                <w:color w:val="000000"/>
                <w:kern w:val="0"/>
              </w:rPr>
              <w:t>造成安全装置失效</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DFEB2B8">
            <w:pPr>
              <w:widowControl/>
              <w:jc w:val="center"/>
              <w:rPr>
                <w:rFonts w:ascii="宋体" w:hAnsi="宋体" w:cs="宋体"/>
                <w:color w:val="000000"/>
                <w:kern w:val="0"/>
              </w:rPr>
            </w:pPr>
          </w:p>
        </w:tc>
      </w:tr>
      <w:tr w14:paraId="4A750E3E">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FC6929C">
            <w:pPr>
              <w:widowControl/>
              <w:jc w:val="center"/>
              <w:rPr>
                <w:rFonts w:ascii="宋体" w:hAnsi="宋体" w:cs="宋体"/>
                <w:color w:val="000000"/>
                <w:kern w:val="0"/>
              </w:rPr>
            </w:pPr>
            <w:r>
              <w:rPr>
                <w:rFonts w:hint="eastAsia" w:ascii="宋体" w:hAnsi="宋体" w:cs="宋体"/>
                <w:color w:val="000000"/>
                <w:kern w:val="0"/>
              </w:rPr>
              <w:t>B01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8C764C8">
            <w:pPr>
              <w:widowControl/>
              <w:jc w:val="center"/>
              <w:rPr>
                <w:rFonts w:ascii="宋体" w:hAnsi="宋体" w:cs="宋体"/>
                <w:color w:val="000000"/>
                <w:kern w:val="0"/>
              </w:rPr>
            </w:pPr>
            <w:r>
              <w:rPr>
                <w:rFonts w:hint="eastAsia" w:ascii="宋体" w:hAnsi="宋体" w:cs="宋体"/>
                <w:color w:val="000000"/>
                <w:kern w:val="0"/>
              </w:rPr>
              <w:t>拆除了安全装置</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BDF696A">
            <w:pPr>
              <w:widowControl/>
              <w:jc w:val="center"/>
              <w:rPr>
                <w:rFonts w:ascii="宋体" w:hAnsi="宋体" w:cs="宋体"/>
                <w:color w:val="000000"/>
                <w:kern w:val="0"/>
              </w:rPr>
            </w:pPr>
          </w:p>
        </w:tc>
      </w:tr>
      <w:tr w14:paraId="223A1E84">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628295B">
            <w:pPr>
              <w:widowControl/>
              <w:jc w:val="center"/>
              <w:rPr>
                <w:rFonts w:ascii="宋体" w:hAnsi="宋体" w:cs="宋体"/>
                <w:color w:val="000000"/>
                <w:kern w:val="0"/>
              </w:rPr>
            </w:pPr>
            <w:r>
              <w:rPr>
                <w:rFonts w:hint="eastAsia" w:ascii="宋体" w:hAnsi="宋体" w:cs="宋体"/>
                <w:color w:val="000000"/>
                <w:kern w:val="0"/>
              </w:rPr>
              <w:t>B02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6404E98">
            <w:pPr>
              <w:widowControl/>
              <w:jc w:val="center"/>
              <w:rPr>
                <w:rFonts w:ascii="宋体" w:hAnsi="宋体" w:cs="宋体"/>
                <w:color w:val="000000"/>
                <w:kern w:val="0"/>
              </w:rPr>
            </w:pPr>
            <w:r>
              <w:rPr>
                <w:rFonts w:hint="eastAsia" w:ascii="宋体" w:hAnsi="宋体" w:cs="宋体"/>
                <w:color w:val="000000"/>
                <w:kern w:val="0"/>
              </w:rPr>
              <w:t>安全装置堵塞，失掉了作用</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7831F57">
            <w:pPr>
              <w:widowControl/>
              <w:jc w:val="center"/>
              <w:rPr>
                <w:rFonts w:ascii="宋体" w:hAnsi="宋体" w:cs="宋体"/>
                <w:color w:val="000000"/>
                <w:kern w:val="0"/>
              </w:rPr>
            </w:pPr>
          </w:p>
        </w:tc>
      </w:tr>
      <w:tr w14:paraId="4CAA3DFF">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119F311">
            <w:pPr>
              <w:widowControl/>
              <w:jc w:val="center"/>
              <w:rPr>
                <w:rFonts w:ascii="宋体" w:hAnsi="宋体" w:cs="宋体"/>
                <w:color w:val="000000"/>
                <w:kern w:val="0"/>
              </w:rPr>
            </w:pPr>
            <w:r>
              <w:rPr>
                <w:rFonts w:hint="eastAsia" w:ascii="宋体" w:hAnsi="宋体" w:cs="宋体"/>
                <w:color w:val="000000"/>
                <w:kern w:val="0"/>
              </w:rPr>
              <w:t>B03</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617B691D">
            <w:pPr>
              <w:widowControl/>
              <w:jc w:val="center"/>
              <w:rPr>
                <w:rFonts w:ascii="宋体" w:hAnsi="宋体" w:cs="宋体"/>
                <w:color w:val="000000"/>
                <w:kern w:val="0"/>
              </w:rPr>
            </w:pPr>
            <w:r>
              <w:rPr>
                <w:rFonts w:hint="eastAsia" w:ascii="宋体" w:hAnsi="宋体" w:cs="宋体"/>
                <w:color w:val="000000"/>
                <w:kern w:val="0"/>
              </w:rPr>
              <w:t>调整的错误造成安全装置失效</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038324A7">
            <w:pPr>
              <w:widowControl/>
              <w:jc w:val="center"/>
              <w:rPr>
                <w:rFonts w:ascii="宋体" w:hAnsi="宋体" w:cs="宋体"/>
                <w:color w:val="000000"/>
                <w:kern w:val="0"/>
              </w:rPr>
            </w:pPr>
          </w:p>
        </w:tc>
      </w:tr>
      <w:tr w14:paraId="1D809C31">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47E169E">
            <w:pPr>
              <w:widowControl/>
              <w:jc w:val="center"/>
              <w:rPr>
                <w:rFonts w:ascii="宋体" w:hAnsi="宋体" w:cs="宋体"/>
                <w:color w:val="000000"/>
                <w:kern w:val="0"/>
              </w:rPr>
            </w:pPr>
            <w:r>
              <w:rPr>
                <w:rFonts w:hint="eastAsia" w:ascii="宋体" w:hAnsi="宋体" w:cs="宋体"/>
                <w:color w:val="000000"/>
                <w:kern w:val="0"/>
              </w:rPr>
              <w:t>B99</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00EF994D">
            <w:pPr>
              <w:widowControl/>
              <w:jc w:val="center"/>
              <w:rPr>
                <w:rFonts w:ascii="宋体" w:hAnsi="宋体" w:cs="宋体"/>
                <w:color w:val="000000"/>
                <w:kern w:val="0"/>
              </w:rPr>
            </w:pPr>
            <w:r>
              <w:rPr>
                <w:rFonts w:hint="eastAsia" w:ascii="宋体" w:hAnsi="宋体" w:cs="宋体"/>
                <w:color w:val="000000"/>
                <w:kern w:val="0"/>
              </w:rPr>
              <w:t>其他造成安全装置失效</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FDAD548">
            <w:pPr>
              <w:widowControl/>
              <w:jc w:val="center"/>
              <w:rPr>
                <w:rFonts w:ascii="宋体" w:hAnsi="宋体" w:cs="宋体"/>
                <w:color w:val="000000"/>
                <w:kern w:val="0"/>
              </w:rPr>
            </w:pPr>
          </w:p>
        </w:tc>
      </w:tr>
      <w:tr w14:paraId="77D41AF2">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CC619B1">
            <w:pPr>
              <w:widowControl/>
              <w:jc w:val="center"/>
              <w:rPr>
                <w:rFonts w:ascii="宋体" w:hAnsi="宋体" w:cs="宋体"/>
                <w:color w:val="000000"/>
                <w:kern w:val="0"/>
              </w:rPr>
            </w:pPr>
            <w:r>
              <w:rPr>
                <w:rFonts w:hint="eastAsia" w:ascii="宋体" w:hAnsi="宋体" w:cs="宋体"/>
                <w:color w:val="000000"/>
                <w:kern w:val="0"/>
              </w:rPr>
              <w:t>C00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AAD8BE5">
            <w:pPr>
              <w:widowControl/>
              <w:jc w:val="center"/>
              <w:rPr>
                <w:rFonts w:ascii="宋体" w:hAnsi="宋体" w:cs="宋体"/>
                <w:color w:val="000000"/>
                <w:kern w:val="0"/>
              </w:rPr>
            </w:pPr>
            <w:r>
              <w:rPr>
                <w:rFonts w:hint="eastAsia" w:ascii="宋体" w:hAnsi="宋体" w:cs="宋体"/>
                <w:color w:val="000000"/>
                <w:kern w:val="0"/>
              </w:rPr>
              <w:t>使用不安全设备</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D7C82EC">
            <w:pPr>
              <w:widowControl/>
              <w:jc w:val="center"/>
              <w:rPr>
                <w:rFonts w:ascii="宋体" w:hAnsi="宋体" w:cs="宋体"/>
                <w:color w:val="000000"/>
                <w:kern w:val="0"/>
              </w:rPr>
            </w:pPr>
          </w:p>
        </w:tc>
      </w:tr>
      <w:tr w14:paraId="76C83D01">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F4BEDC4">
            <w:pPr>
              <w:widowControl/>
              <w:jc w:val="center"/>
              <w:rPr>
                <w:rFonts w:ascii="宋体" w:hAnsi="宋体" w:cs="宋体"/>
                <w:color w:val="000000"/>
                <w:kern w:val="0"/>
              </w:rPr>
            </w:pPr>
            <w:r>
              <w:rPr>
                <w:rFonts w:hint="eastAsia" w:ascii="宋体" w:hAnsi="宋体" w:cs="宋体"/>
                <w:color w:val="000000"/>
                <w:kern w:val="0"/>
              </w:rPr>
              <w:t>C01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19949BF3">
            <w:pPr>
              <w:widowControl/>
              <w:jc w:val="center"/>
              <w:rPr>
                <w:rFonts w:ascii="宋体" w:hAnsi="宋体" w:cs="宋体"/>
                <w:color w:val="000000"/>
                <w:kern w:val="0"/>
              </w:rPr>
            </w:pPr>
            <w:r>
              <w:rPr>
                <w:rFonts w:hint="eastAsia" w:ascii="宋体" w:hAnsi="宋体" w:cs="宋体"/>
                <w:color w:val="000000"/>
                <w:kern w:val="0"/>
              </w:rPr>
              <w:t>临时使用不牢固的设施</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B21F481">
            <w:pPr>
              <w:widowControl/>
              <w:jc w:val="center"/>
              <w:rPr>
                <w:rFonts w:ascii="宋体" w:hAnsi="宋体" w:cs="宋体"/>
                <w:color w:val="000000"/>
                <w:kern w:val="0"/>
              </w:rPr>
            </w:pPr>
          </w:p>
        </w:tc>
      </w:tr>
      <w:tr w14:paraId="1A13288C">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39E77972">
            <w:pPr>
              <w:widowControl/>
              <w:jc w:val="center"/>
              <w:rPr>
                <w:rFonts w:ascii="宋体" w:hAnsi="宋体" w:cs="宋体"/>
                <w:color w:val="000000"/>
                <w:kern w:val="0"/>
              </w:rPr>
            </w:pPr>
            <w:r>
              <w:rPr>
                <w:rFonts w:hint="eastAsia" w:ascii="宋体" w:hAnsi="宋体" w:cs="宋体"/>
                <w:color w:val="000000"/>
                <w:kern w:val="0"/>
              </w:rPr>
              <w:t>C02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1B9C9E5">
            <w:pPr>
              <w:widowControl/>
              <w:jc w:val="center"/>
              <w:rPr>
                <w:rFonts w:ascii="宋体" w:hAnsi="宋体" w:cs="宋体"/>
                <w:color w:val="000000"/>
                <w:kern w:val="0"/>
              </w:rPr>
            </w:pPr>
            <w:r>
              <w:rPr>
                <w:rFonts w:hint="eastAsia" w:ascii="宋体" w:hAnsi="宋体" w:cs="宋体"/>
                <w:color w:val="000000"/>
                <w:kern w:val="0"/>
              </w:rPr>
              <w:t>使用无安全装置的设备</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4DB8435">
            <w:pPr>
              <w:widowControl/>
              <w:jc w:val="center"/>
              <w:rPr>
                <w:rFonts w:ascii="宋体" w:hAnsi="宋体" w:cs="宋体"/>
                <w:color w:val="000000"/>
                <w:kern w:val="0"/>
              </w:rPr>
            </w:pPr>
          </w:p>
        </w:tc>
      </w:tr>
      <w:tr w14:paraId="38264B85">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7D500CA">
            <w:pPr>
              <w:widowControl/>
              <w:jc w:val="center"/>
              <w:rPr>
                <w:rFonts w:ascii="宋体" w:hAnsi="宋体" w:cs="宋体"/>
                <w:color w:val="000000"/>
                <w:kern w:val="0"/>
              </w:rPr>
            </w:pPr>
            <w:r>
              <w:rPr>
                <w:rFonts w:hint="eastAsia" w:ascii="宋体" w:hAnsi="宋体" w:cs="宋体"/>
                <w:color w:val="000000"/>
                <w:kern w:val="0"/>
              </w:rPr>
              <w:t>C99</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23B51BA2">
            <w:pPr>
              <w:widowControl/>
              <w:jc w:val="center"/>
              <w:rPr>
                <w:rFonts w:ascii="宋体" w:hAnsi="宋体" w:cs="宋体"/>
                <w:color w:val="000000"/>
                <w:kern w:val="0"/>
              </w:rPr>
            </w:pPr>
            <w:r>
              <w:rPr>
                <w:rFonts w:hint="eastAsia" w:ascii="宋体" w:hAnsi="宋体" w:cs="宋体"/>
                <w:color w:val="000000"/>
                <w:kern w:val="0"/>
              </w:rPr>
              <w:t>其他使用不安全设备</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6A4C7CE">
            <w:pPr>
              <w:widowControl/>
              <w:jc w:val="center"/>
              <w:rPr>
                <w:rFonts w:ascii="宋体" w:hAnsi="宋体" w:cs="宋体"/>
                <w:color w:val="000000"/>
                <w:kern w:val="0"/>
              </w:rPr>
            </w:pPr>
          </w:p>
        </w:tc>
      </w:tr>
      <w:tr w14:paraId="4B2F3790">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0078F12D">
            <w:pPr>
              <w:widowControl/>
              <w:jc w:val="center"/>
              <w:rPr>
                <w:rFonts w:ascii="宋体" w:hAnsi="宋体" w:cs="宋体"/>
                <w:color w:val="000000"/>
                <w:kern w:val="0"/>
              </w:rPr>
            </w:pPr>
            <w:r>
              <w:rPr>
                <w:rFonts w:hint="eastAsia" w:ascii="宋体" w:hAnsi="宋体" w:cs="宋体"/>
                <w:color w:val="000000"/>
                <w:kern w:val="0"/>
              </w:rPr>
              <w:t>D00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63F48F2E">
            <w:pPr>
              <w:widowControl/>
              <w:jc w:val="center"/>
              <w:rPr>
                <w:rFonts w:ascii="宋体" w:hAnsi="宋体" w:cs="宋体"/>
                <w:color w:val="000000"/>
                <w:kern w:val="0"/>
              </w:rPr>
            </w:pPr>
            <w:r>
              <w:rPr>
                <w:rFonts w:hint="eastAsia" w:ascii="宋体" w:hAnsi="宋体" w:cs="宋体"/>
                <w:color w:val="000000"/>
                <w:kern w:val="0"/>
              </w:rPr>
              <w:t>用手代替工具操作</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8FCFC69">
            <w:pPr>
              <w:widowControl/>
              <w:jc w:val="center"/>
              <w:rPr>
                <w:rFonts w:ascii="宋体" w:hAnsi="宋体" w:cs="宋体"/>
                <w:color w:val="000000"/>
                <w:kern w:val="0"/>
              </w:rPr>
            </w:pPr>
          </w:p>
        </w:tc>
      </w:tr>
      <w:tr w14:paraId="518170CF">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7C39C59">
            <w:pPr>
              <w:widowControl/>
              <w:jc w:val="center"/>
              <w:rPr>
                <w:rFonts w:ascii="宋体" w:hAnsi="宋体" w:cs="宋体"/>
                <w:color w:val="000000"/>
                <w:kern w:val="0"/>
              </w:rPr>
            </w:pPr>
            <w:r>
              <w:rPr>
                <w:rFonts w:hint="eastAsia" w:ascii="宋体" w:hAnsi="宋体" w:cs="宋体"/>
                <w:color w:val="000000"/>
                <w:kern w:val="0"/>
              </w:rPr>
              <w:t>D01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38D9E86F">
            <w:pPr>
              <w:widowControl/>
              <w:jc w:val="center"/>
              <w:rPr>
                <w:rFonts w:ascii="宋体" w:hAnsi="宋体" w:cs="宋体"/>
                <w:color w:val="000000"/>
                <w:kern w:val="0"/>
              </w:rPr>
            </w:pPr>
            <w:r>
              <w:rPr>
                <w:rFonts w:hint="eastAsia" w:ascii="宋体" w:hAnsi="宋体" w:cs="宋体"/>
                <w:color w:val="000000"/>
                <w:kern w:val="0"/>
              </w:rPr>
              <w:t>用手代替手动工具</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22C9726A">
            <w:pPr>
              <w:widowControl/>
              <w:jc w:val="center"/>
              <w:rPr>
                <w:rFonts w:ascii="宋体" w:hAnsi="宋体" w:cs="宋体"/>
                <w:color w:val="000000"/>
                <w:kern w:val="0"/>
              </w:rPr>
            </w:pPr>
          </w:p>
        </w:tc>
      </w:tr>
      <w:tr w14:paraId="1AFB249A">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798EE9D">
            <w:pPr>
              <w:widowControl/>
              <w:jc w:val="center"/>
              <w:rPr>
                <w:rFonts w:ascii="宋体" w:hAnsi="宋体" w:cs="宋体"/>
                <w:color w:val="000000"/>
                <w:kern w:val="0"/>
              </w:rPr>
            </w:pPr>
            <w:r>
              <w:rPr>
                <w:rFonts w:hint="eastAsia" w:ascii="宋体" w:hAnsi="宋体" w:cs="宋体"/>
                <w:color w:val="000000"/>
                <w:kern w:val="0"/>
              </w:rPr>
              <w:t>D02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96A80C6">
            <w:pPr>
              <w:widowControl/>
              <w:jc w:val="center"/>
              <w:rPr>
                <w:rFonts w:ascii="宋体" w:hAnsi="宋体" w:cs="宋体"/>
                <w:color w:val="000000"/>
                <w:kern w:val="0"/>
              </w:rPr>
            </w:pPr>
            <w:r>
              <w:rPr>
                <w:rFonts w:hint="eastAsia" w:ascii="宋体" w:hAnsi="宋体" w:cs="宋体"/>
                <w:color w:val="000000"/>
                <w:kern w:val="0"/>
              </w:rPr>
              <w:t>用手清除切屑</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F440964">
            <w:pPr>
              <w:widowControl/>
              <w:jc w:val="center"/>
              <w:rPr>
                <w:rFonts w:ascii="宋体" w:hAnsi="宋体" w:cs="宋体"/>
                <w:color w:val="000000"/>
                <w:kern w:val="0"/>
              </w:rPr>
            </w:pPr>
          </w:p>
        </w:tc>
      </w:tr>
      <w:tr w14:paraId="2A54CCC9">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4654302">
            <w:pPr>
              <w:widowControl/>
              <w:jc w:val="center"/>
              <w:rPr>
                <w:rFonts w:ascii="宋体" w:hAnsi="宋体" w:cs="宋体"/>
                <w:color w:val="000000"/>
                <w:kern w:val="0"/>
              </w:rPr>
            </w:pPr>
            <w:r>
              <w:rPr>
                <w:rFonts w:hint="eastAsia" w:ascii="宋体" w:hAnsi="宋体" w:cs="宋体"/>
                <w:color w:val="000000"/>
                <w:kern w:val="0"/>
              </w:rPr>
              <w:t>D03</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9D97D65">
            <w:pPr>
              <w:widowControl/>
              <w:jc w:val="center"/>
              <w:rPr>
                <w:rFonts w:ascii="宋体" w:hAnsi="宋体" w:cs="宋体"/>
                <w:color w:val="000000"/>
                <w:kern w:val="0"/>
              </w:rPr>
            </w:pPr>
            <w:r>
              <w:rPr>
                <w:rFonts w:hint="eastAsia" w:ascii="宋体" w:hAnsi="宋体" w:cs="宋体"/>
                <w:color w:val="000000"/>
                <w:kern w:val="0"/>
              </w:rPr>
              <w:t>不用夹具固定，用手拿工件进行机加工</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12696D2">
            <w:pPr>
              <w:widowControl/>
              <w:jc w:val="center"/>
              <w:rPr>
                <w:rFonts w:ascii="宋体" w:hAnsi="宋体" w:cs="宋体"/>
                <w:color w:val="000000"/>
                <w:kern w:val="0"/>
              </w:rPr>
            </w:pPr>
          </w:p>
        </w:tc>
      </w:tr>
      <w:tr w14:paraId="4675E659">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3EFCB81B">
            <w:pPr>
              <w:widowControl/>
              <w:jc w:val="center"/>
              <w:rPr>
                <w:rFonts w:ascii="宋体" w:hAnsi="宋体" w:cs="宋体"/>
                <w:color w:val="000000"/>
                <w:kern w:val="0"/>
              </w:rPr>
            </w:pPr>
            <w:r>
              <w:rPr>
                <w:rFonts w:hint="eastAsia" w:ascii="宋体" w:hAnsi="宋体" w:cs="宋体"/>
                <w:color w:val="000000"/>
                <w:kern w:val="0"/>
              </w:rPr>
              <w:t>E00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2E81774B">
            <w:pPr>
              <w:widowControl/>
              <w:jc w:val="center"/>
              <w:rPr>
                <w:rFonts w:ascii="宋体" w:hAnsi="宋体" w:cs="宋体"/>
                <w:color w:val="000000"/>
                <w:kern w:val="0"/>
              </w:rPr>
            </w:pPr>
            <w:r>
              <w:rPr>
                <w:rFonts w:hint="eastAsia" w:ascii="宋体" w:hAnsi="宋体" w:cs="宋体"/>
                <w:color w:val="000000"/>
                <w:kern w:val="0"/>
              </w:rPr>
              <w:t>物体(指成品、半成品、材料、工具、切屑和生产用品等)存放不当</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D42329C">
            <w:pPr>
              <w:widowControl/>
              <w:jc w:val="center"/>
              <w:rPr>
                <w:rFonts w:ascii="宋体" w:hAnsi="宋体" w:cs="宋体"/>
                <w:color w:val="000000"/>
                <w:kern w:val="0"/>
              </w:rPr>
            </w:pPr>
          </w:p>
        </w:tc>
      </w:tr>
      <w:tr w14:paraId="2C1DCB88">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301F8A1">
            <w:pPr>
              <w:widowControl/>
              <w:jc w:val="center"/>
              <w:rPr>
                <w:rFonts w:ascii="宋体" w:hAnsi="宋体" w:cs="宋体"/>
                <w:color w:val="000000"/>
                <w:kern w:val="0"/>
              </w:rPr>
            </w:pPr>
            <w:r>
              <w:rPr>
                <w:rFonts w:hint="eastAsia" w:ascii="宋体" w:hAnsi="宋体" w:cs="宋体"/>
                <w:color w:val="000000"/>
                <w:kern w:val="0"/>
              </w:rPr>
              <w:t>F00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875D7C3">
            <w:pPr>
              <w:widowControl/>
              <w:jc w:val="center"/>
              <w:rPr>
                <w:rFonts w:ascii="宋体" w:hAnsi="宋体" w:cs="宋体"/>
                <w:color w:val="000000"/>
                <w:kern w:val="0"/>
              </w:rPr>
            </w:pPr>
            <w:r>
              <w:rPr>
                <w:rFonts w:hint="eastAsia" w:ascii="宋体" w:hAnsi="宋体" w:cs="宋体"/>
                <w:color w:val="000000"/>
                <w:kern w:val="0"/>
              </w:rPr>
              <w:t>冒险进入危险场所</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2739990">
            <w:pPr>
              <w:widowControl/>
              <w:jc w:val="center"/>
              <w:rPr>
                <w:rFonts w:ascii="宋体" w:hAnsi="宋体" w:cs="宋体"/>
                <w:color w:val="000000"/>
                <w:kern w:val="0"/>
              </w:rPr>
            </w:pPr>
          </w:p>
        </w:tc>
      </w:tr>
      <w:tr w14:paraId="43291B9C">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0481636">
            <w:pPr>
              <w:widowControl/>
              <w:jc w:val="center"/>
              <w:rPr>
                <w:rFonts w:ascii="宋体" w:hAnsi="宋体" w:cs="宋体"/>
                <w:color w:val="000000"/>
                <w:kern w:val="0"/>
              </w:rPr>
            </w:pPr>
            <w:r>
              <w:rPr>
                <w:rFonts w:hint="eastAsia" w:ascii="宋体" w:hAnsi="宋体" w:cs="宋体"/>
                <w:color w:val="000000"/>
                <w:kern w:val="0"/>
              </w:rPr>
              <w:t>F01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1B35C3E">
            <w:pPr>
              <w:widowControl/>
              <w:jc w:val="center"/>
              <w:rPr>
                <w:rFonts w:ascii="宋体" w:hAnsi="宋体" w:cs="宋体"/>
                <w:color w:val="000000"/>
                <w:kern w:val="0"/>
              </w:rPr>
            </w:pPr>
            <w:r>
              <w:rPr>
                <w:rFonts w:hint="eastAsia" w:ascii="宋体" w:hAnsi="宋体" w:cs="宋体"/>
                <w:color w:val="000000"/>
                <w:kern w:val="0"/>
              </w:rPr>
              <w:t>冒险进入涵洞</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0E0787C">
            <w:pPr>
              <w:widowControl/>
              <w:jc w:val="center"/>
              <w:rPr>
                <w:rFonts w:ascii="宋体" w:hAnsi="宋体" w:cs="宋体"/>
                <w:color w:val="000000"/>
                <w:kern w:val="0"/>
              </w:rPr>
            </w:pPr>
          </w:p>
        </w:tc>
      </w:tr>
      <w:tr w14:paraId="4BD24DA3">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D051BF1">
            <w:pPr>
              <w:widowControl/>
              <w:jc w:val="center"/>
              <w:rPr>
                <w:rFonts w:ascii="宋体" w:hAnsi="宋体" w:cs="宋体"/>
                <w:color w:val="000000"/>
                <w:kern w:val="0"/>
              </w:rPr>
            </w:pPr>
            <w:r>
              <w:rPr>
                <w:rFonts w:hint="eastAsia" w:ascii="宋体" w:hAnsi="宋体" w:cs="宋体"/>
                <w:color w:val="000000"/>
                <w:kern w:val="0"/>
              </w:rPr>
              <w:t>F02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9748F77">
            <w:pPr>
              <w:widowControl/>
              <w:jc w:val="center"/>
              <w:rPr>
                <w:rFonts w:ascii="宋体" w:hAnsi="宋体" w:cs="宋体"/>
                <w:color w:val="000000"/>
                <w:kern w:val="0"/>
              </w:rPr>
            </w:pPr>
            <w:r>
              <w:rPr>
                <w:rFonts w:hint="eastAsia" w:ascii="宋体" w:hAnsi="宋体" w:cs="宋体"/>
                <w:color w:val="000000"/>
                <w:kern w:val="0"/>
              </w:rPr>
              <w:t>接近漏料处(无安全设施)</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7EC1A642">
            <w:pPr>
              <w:widowControl/>
              <w:jc w:val="center"/>
              <w:rPr>
                <w:rFonts w:ascii="宋体" w:hAnsi="宋体" w:cs="宋体"/>
                <w:color w:val="000000"/>
                <w:kern w:val="0"/>
              </w:rPr>
            </w:pPr>
          </w:p>
        </w:tc>
      </w:tr>
      <w:tr w14:paraId="6B830C08">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81CBD5A">
            <w:pPr>
              <w:widowControl/>
              <w:jc w:val="center"/>
              <w:rPr>
                <w:rFonts w:ascii="宋体" w:hAnsi="宋体" w:cs="宋体"/>
                <w:color w:val="000000"/>
                <w:kern w:val="0"/>
              </w:rPr>
            </w:pPr>
            <w:r>
              <w:rPr>
                <w:rFonts w:hint="eastAsia" w:ascii="宋体" w:hAnsi="宋体" w:cs="宋体"/>
                <w:color w:val="000000"/>
                <w:kern w:val="0"/>
              </w:rPr>
              <w:t>F03</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09F8DC23">
            <w:pPr>
              <w:widowControl/>
              <w:jc w:val="center"/>
              <w:rPr>
                <w:rFonts w:ascii="宋体" w:hAnsi="宋体" w:cs="宋体"/>
                <w:color w:val="000000"/>
                <w:kern w:val="0"/>
              </w:rPr>
            </w:pPr>
            <w:r>
              <w:rPr>
                <w:rFonts w:hint="eastAsia" w:ascii="宋体" w:hAnsi="宋体" w:cs="宋体"/>
                <w:color w:val="000000"/>
                <w:kern w:val="0"/>
              </w:rPr>
              <w:t>采伐、集材、运材、装车时，未离危险区</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7CFBE54">
            <w:pPr>
              <w:widowControl/>
              <w:jc w:val="center"/>
              <w:rPr>
                <w:rFonts w:ascii="宋体" w:hAnsi="宋体" w:cs="宋体"/>
                <w:color w:val="000000"/>
                <w:kern w:val="0"/>
              </w:rPr>
            </w:pPr>
          </w:p>
        </w:tc>
      </w:tr>
      <w:tr w14:paraId="0D390473">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74F452B">
            <w:pPr>
              <w:widowControl/>
              <w:jc w:val="center"/>
              <w:rPr>
                <w:rFonts w:ascii="宋体" w:hAnsi="宋体" w:cs="宋体"/>
                <w:color w:val="000000"/>
                <w:kern w:val="0"/>
              </w:rPr>
            </w:pPr>
            <w:r>
              <w:rPr>
                <w:rFonts w:hint="eastAsia" w:ascii="宋体" w:hAnsi="宋体" w:cs="宋体"/>
                <w:color w:val="000000"/>
                <w:kern w:val="0"/>
              </w:rPr>
              <w:t>F04</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6D37B6EC">
            <w:pPr>
              <w:widowControl/>
              <w:jc w:val="center"/>
              <w:rPr>
                <w:rFonts w:ascii="宋体" w:hAnsi="宋体" w:cs="宋体"/>
                <w:color w:val="000000"/>
                <w:kern w:val="0"/>
              </w:rPr>
            </w:pPr>
            <w:r>
              <w:rPr>
                <w:rFonts w:hint="eastAsia" w:ascii="宋体" w:hAnsi="宋体" w:cs="宋体"/>
                <w:color w:val="000000"/>
                <w:kern w:val="0"/>
              </w:rPr>
              <w:t>未经安全监察人员允许进入油罐或井中</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E9ED4EB">
            <w:pPr>
              <w:widowControl/>
              <w:jc w:val="center"/>
              <w:rPr>
                <w:rFonts w:ascii="宋体" w:hAnsi="宋体" w:cs="宋体"/>
                <w:color w:val="000000"/>
                <w:kern w:val="0"/>
              </w:rPr>
            </w:pPr>
          </w:p>
        </w:tc>
      </w:tr>
      <w:tr w14:paraId="621D3945">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A7E3CDA">
            <w:pPr>
              <w:widowControl/>
              <w:jc w:val="center"/>
              <w:rPr>
                <w:rFonts w:ascii="宋体" w:hAnsi="宋体" w:cs="宋体"/>
                <w:color w:val="000000"/>
                <w:kern w:val="0"/>
              </w:rPr>
            </w:pPr>
            <w:r>
              <w:rPr>
                <w:rFonts w:hint="eastAsia" w:ascii="宋体" w:hAnsi="宋体" w:cs="宋体"/>
                <w:color w:val="000000"/>
                <w:kern w:val="0"/>
              </w:rPr>
              <w:t>F05</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394DAC82">
            <w:pPr>
              <w:widowControl/>
              <w:jc w:val="center"/>
              <w:rPr>
                <w:rFonts w:ascii="宋体" w:hAnsi="宋体" w:cs="宋体"/>
                <w:color w:val="000000"/>
                <w:kern w:val="0"/>
              </w:rPr>
            </w:pPr>
            <w:r>
              <w:rPr>
                <w:rFonts w:hint="eastAsia" w:ascii="宋体" w:hAnsi="宋体" w:cs="宋体"/>
                <w:color w:val="000000"/>
                <w:kern w:val="0"/>
              </w:rPr>
              <w:t>未“敲帮问顶＂开始作业</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EFEEE91">
            <w:pPr>
              <w:widowControl/>
              <w:jc w:val="center"/>
              <w:rPr>
                <w:rFonts w:ascii="宋体" w:hAnsi="宋体" w:cs="宋体"/>
                <w:color w:val="000000"/>
                <w:kern w:val="0"/>
              </w:rPr>
            </w:pPr>
          </w:p>
        </w:tc>
      </w:tr>
      <w:tr w14:paraId="1616F4A7">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B9BFE6B">
            <w:pPr>
              <w:widowControl/>
              <w:jc w:val="center"/>
              <w:rPr>
                <w:rFonts w:ascii="宋体" w:hAnsi="宋体" w:cs="宋体"/>
                <w:color w:val="000000"/>
                <w:kern w:val="0"/>
              </w:rPr>
            </w:pPr>
            <w:r>
              <w:rPr>
                <w:rFonts w:hint="eastAsia" w:ascii="宋体" w:hAnsi="宋体" w:cs="宋体"/>
                <w:color w:val="000000"/>
                <w:kern w:val="0"/>
              </w:rPr>
              <w:t>F06</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1885F1C8">
            <w:pPr>
              <w:widowControl/>
              <w:jc w:val="center"/>
              <w:rPr>
                <w:rFonts w:ascii="宋体" w:hAnsi="宋体" w:cs="宋体"/>
                <w:color w:val="000000"/>
                <w:kern w:val="0"/>
              </w:rPr>
            </w:pPr>
            <w:r>
              <w:rPr>
                <w:rFonts w:hint="eastAsia" w:ascii="宋体" w:hAnsi="宋体" w:cs="宋体"/>
                <w:color w:val="000000"/>
                <w:kern w:val="0"/>
              </w:rPr>
              <w:t>冒进信号</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28B6B2FB">
            <w:pPr>
              <w:widowControl/>
              <w:jc w:val="center"/>
              <w:rPr>
                <w:rFonts w:ascii="宋体" w:hAnsi="宋体" w:cs="宋体"/>
                <w:color w:val="000000"/>
                <w:kern w:val="0"/>
              </w:rPr>
            </w:pPr>
          </w:p>
        </w:tc>
      </w:tr>
      <w:tr w14:paraId="1F27E359">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3E0AE933">
            <w:pPr>
              <w:widowControl/>
              <w:jc w:val="center"/>
              <w:rPr>
                <w:rFonts w:ascii="宋体" w:hAnsi="宋体" w:cs="宋体"/>
                <w:color w:val="000000"/>
                <w:kern w:val="0"/>
              </w:rPr>
            </w:pPr>
            <w:r>
              <w:rPr>
                <w:rFonts w:hint="eastAsia" w:ascii="宋体" w:hAnsi="宋体" w:cs="宋体"/>
                <w:color w:val="000000"/>
                <w:kern w:val="0"/>
              </w:rPr>
              <w:t>F07</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8896D7F">
            <w:pPr>
              <w:widowControl/>
              <w:jc w:val="center"/>
              <w:rPr>
                <w:rFonts w:ascii="宋体" w:hAnsi="宋体" w:cs="宋体"/>
                <w:color w:val="000000"/>
                <w:kern w:val="0"/>
              </w:rPr>
            </w:pPr>
            <w:r>
              <w:rPr>
                <w:rFonts w:hint="eastAsia" w:ascii="宋体" w:hAnsi="宋体" w:cs="宋体"/>
                <w:color w:val="000000"/>
                <w:kern w:val="0"/>
              </w:rPr>
              <w:t>调车场超速上下车</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0E2E4502">
            <w:pPr>
              <w:widowControl/>
              <w:jc w:val="center"/>
              <w:rPr>
                <w:rFonts w:ascii="宋体" w:hAnsi="宋体" w:cs="宋体"/>
                <w:color w:val="000000"/>
                <w:kern w:val="0"/>
              </w:rPr>
            </w:pPr>
          </w:p>
        </w:tc>
      </w:tr>
      <w:tr w14:paraId="155D7A8B">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0C303E41">
            <w:pPr>
              <w:widowControl/>
              <w:jc w:val="center"/>
              <w:rPr>
                <w:rFonts w:ascii="宋体" w:hAnsi="宋体" w:cs="宋体"/>
                <w:color w:val="000000"/>
                <w:kern w:val="0"/>
              </w:rPr>
            </w:pPr>
            <w:r>
              <w:rPr>
                <w:rFonts w:hint="eastAsia" w:ascii="宋体" w:hAnsi="宋体" w:cs="宋体"/>
                <w:color w:val="000000"/>
                <w:kern w:val="0"/>
              </w:rPr>
              <w:t>F08</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6CAAD508">
            <w:pPr>
              <w:widowControl/>
              <w:jc w:val="center"/>
              <w:rPr>
                <w:rFonts w:ascii="宋体" w:hAnsi="宋体" w:cs="宋体"/>
                <w:color w:val="000000"/>
                <w:kern w:val="0"/>
              </w:rPr>
            </w:pPr>
            <w:r>
              <w:rPr>
                <w:rFonts w:hint="eastAsia" w:ascii="宋体" w:hAnsi="宋体" w:cs="宋体"/>
                <w:color w:val="000000"/>
                <w:kern w:val="0"/>
              </w:rPr>
              <w:t>易燃易爆场合明火</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74166BF3">
            <w:pPr>
              <w:widowControl/>
              <w:jc w:val="center"/>
              <w:rPr>
                <w:rFonts w:ascii="宋体" w:hAnsi="宋体" w:cs="宋体"/>
                <w:color w:val="000000"/>
                <w:kern w:val="0"/>
              </w:rPr>
            </w:pPr>
          </w:p>
        </w:tc>
      </w:tr>
      <w:tr w14:paraId="2C67B561">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92D8E96">
            <w:pPr>
              <w:widowControl/>
              <w:jc w:val="center"/>
              <w:rPr>
                <w:rFonts w:ascii="宋体" w:hAnsi="宋体" w:cs="宋体"/>
                <w:color w:val="000000"/>
                <w:kern w:val="0"/>
              </w:rPr>
            </w:pPr>
            <w:r>
              <w:rPr>
                <w:rFonts w:hint="eastAsia" w:ascii="宋体" w:hAnsi="宋体" w:cs="宋体"/>
                <w:color w:val="000000"/>
                <w:kern w:val="0"/>
              </w:rPr>
              <w:t>F09</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1D2334A5">
            <w:pPr>
              <w:widowControl/>
              <w:jc w:val="center"/>
              <w:rPr>
                <w:rFonts w:ascii="宋体" w:hAnsi="宋体" w:cs="宋体"/>
                <w:color w:val="000000"/>
                <w:kern w:val="0"/>
              </w:rPr>
            </w:pPr>
            <w:r>
              <w:rPr>
                <w:rFonts w:hint="eastAsia" w:ascii="宋体" w:hAnsi="宋体" w:cs="宋体"/>
                <w:color w:val="000000"/>
                <w:kern w:val="0"/>
              </w:rPr>
              <w:t>私自搭乘矿车</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3F19593">
            <w:pPr>
              <w:widowControl/>
              <w:jc w:val="center"/>
              <w:rPr>
                <w:rFonts w:ascii="宋体" w:hAnsi="宋体" w:cs="宋体"/>
                <w:color w:val="000000"/>
                <w:kern w:val="0"/>
              </w:rPr>
            </w:pPr>
          </w:p>
        </w:tc>
      </w:tr>
      <w:tr w14:paraId="0B2E2E56">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7363BB5">
            <w:pPr>
              <w:widowControl/>
              <w:jc w:val="center"/>
              <w:rPr>
                <w:rFonts w:ascii="宋体" w:hAnsi="宋体" w:cs="宋体"/>
                <w:color w:val="000000"/>
                <w:kern w:val="0"/>
              </w:rPr>
            </w:pPr>
            <w:r>
              <w:rPr>
                <w:rFonts w:hint="eastAsia" w:ascii="宋体" w:hAnsi="宋体" w:cs="宋体"/>
                <w:color w:val="000000"/>
                <w:kern w:val="0"/>
              </w:rPr>
              <w:t>F10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8D4BEFE">
            <w:pPr>
              <w:widowControl/>
              <w:jc w:val="center"/>
              <w:rPr>
                <w:rFonts w:ascii="宋体" w:hAnsi="宋体" w:cs="宋体"/>
                <w:color w:val="000000"/>
                <w:kern w:val="0"/>
              </w:rPr>
            </w:pPr>
            <w:r>
              <w:rPr>
                <w:rFonts w:hint="eastAsia" w:ascii="宋体" w:hAnsi="宋体" w:cs="宋体"/>
                <w:color w:val="000000"/>
                <w:kern w:val="0"/>
              </w:rPr>
              <w:t>在绞车道行走</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2B7FD03">
            <w:pPr>
              <w:widowControl/>
              <w:jc w:val="center"/>
              <w:rPr>
                <w:rFonts w:ascii="宋体" w:hAnsi="宋体" w:cs="宋体"/>
                <w:color w:val="000000"/>
                <w:kern w:val="0"/>
              </w:rPr>
            </w:pPr>
          </w:p>
        </w:tc>
      </w:tr>
      <w:tr w14:paraId="4F722214">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0BBA5F20">
            <w:pPr>
              <w:widowControl/>
              <w:jc w:val="center"/>
              <w:rPr>
                <w:rFonts w:ascii="宋体" w:hAnsi="宋体" w:cs="宋体"/>
                <w:color w:val="000000"/>
                <w:kern w:val="0"/>
              </w:rPr>
            </w:pPr>
            <w:r>
              <w:rPr>
                <w:rFonts w:hint="eastAsia" w:ascii="宋体" w:hAnsi="宋体" w:cs="宋体"/>
                <w:color w:val="000000"/>
                <w:kern w:val="0"/>
              </w:rPr>
              <w:t>F11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0C55358">
            <w:pPr>
              <w:widowControl/>
              <w:jc w:val="center"/>
              <w:rPr>
                <w:rFonts w:ascii="宋体" w:hAnsi="宋体" w:cs="宋体"/>
                <w:color w:val="000000"/>
                <w:kern w:val="0"/>
              </w:rPr>
            </w:pPr>
            <w:r>
              <w:rPr>
                <w:rFonts w:hint="eastAsia" w:ascii="宋体" w:hAnsi="宋体" w:cs="宋体"/>
                <w:color w:val="000000"/>
                <w:kern w:val="0"/>
              </w:rPr>
              <w:t>未及时嘹望</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7EC17F71">
            <w:pPr>
              <w:widowControl/>
              <w:jc w:val="center"/>
              <w:rPr>
                <w:rFonts w:ascii="宋体" w:hAnsi="宋体" w:cs="宋体"/>
                <w:color w:val="000000"/>
                <w:kern w:val="0"/>
              </w:rPr>
            </w:pPr>
          </w:p>
        </w:tc>
      </w:tr>
      <w:tr w14:paraId="6E818FA0">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F510414">
            <w:pPr>
              <w:widowControl/>
              <w:jc w:val="center"/>
              <w:rPr>
                <w:rFonts w:ascii="宋体" w:hAnsi="宋体" w:cs="宋体"/>
                <w:color w:val="000000"/>
                <w:kern w:val="0"/>
              </w:rPr>
            </w:pPr>
            <w:r>
              <w:rPr>
                <w:rFonts w:hint="eastAsia" w:ascii="宋体" w:hAnsi="宋体" w:cs="宋体"/>
                <w:color w:val="000000"/>
                <w:kern w:val="0"/>
              </w:rPr>
              <w:t>G00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079BF44E">
            <w:pPr>
              <w:widowControl/>
              <w:jc w:val="center"/>
              <w:rPr>
                <w:rFonts w:ascii="宋体" w:hAnsi="宋体" w:cs="宋体"/>
                <w:color w:val="000000"/>
                <w:kern w:val="0"/>
              </w:rPr>
            </w:pPr>
            <w:r>
              <w:rPr>
                <w:rFonts w:hint="eastAsia" w:ascii="宋体" w:hAnsi="宋体" w:cs="宋体"/>
                <w:color w:val="000000"/>
                <w:kern w:val="0"/>
              </w:rPr>
              <w:t>攀、坐不安全位置(如平台护栏、汽车挡板、吊车吊钩)</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760ED796">
            <w:pPr>
              <w:widowControl/>
              <w:jc w:val="center"/>
              <w:rPr>
                <w:rFonts w:ascii="宋体" w:hAnsi="宋体" w:cs="宋体"/>
                <w:color w:val="000000"/>
                <w:kern w:val="0"/>
              </w:rPr>
            </w:pPr>
          </w:p>
        </w:tc>
      </w:tr>
      <w:tr w14:paraId="36D9C962">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12BE30A">
            <w:pPr>
              <w:widowControl/>
              <w:jc w:val="center"/>
              <w:rPr>
                <w:rFonts w:ascii="宋体" w:hAnsi="宋体" w:cs="宋体"/>
                <w:color w:val="000000"/>
                <w:kern w:val="0"/>
              </w:rPr>
            </w:pPr>
            <w:r>
              <w:rPr>
                <w:rFonts w:hint="eastAsia" w:ascii="宋体" w:hAnsi="宋体" w:cs="宋体"/>
                <w:color w:val="000000"/>
                <w:kern w:val="0"/>
              </w:rPr>
              <w:t>H00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226FB0B0">
            <w:pPr>
              <w:widowControl/>
              <w:jc w:val="center"/>
              <w:rPr>
                <w:rFonts w:ascii="宋体" w:hAnsi="宋体" w:cs="宋体"/>
                <w:color w:val="000000"/>
                <w:kern w:val="0"/>
              </w:rPr>
            </w:pPr>
            <w:r>
              <w:rPr>
                <w:rFonts w:hint="eastAsia" w:ascii="宋体" w:hAnsi="宋体" w:cs="宋体"/>
                <w:color w:val="000000"/>
                <w:kern w:val="0"/>
              </w:rPr>
              <w:t>在起吊物下作业、停留</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CB9E053">
            <w:pPr>
              <w:widowControl/>
              <w:jc w:val="center"/>
              <w:rPr>
                <w:rFonts w:ascii="宋体" w:hAnsi="宋体" w:cs="宋体"/>
                <w:color w:val="000000"/>
                <w:kern w:val="0"/>
              </w:rPr>
            </w:pPr>
          </w:p>
        </w:tc>
      </w:tr>
      <w:tr w14:paraId="0853BE86">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0DDF5917">
            <w:pPr>
              <w:widowControl/>
              <w:jc w:val="center"/>
              <w:rPr>
                <w:rFonts w:ascii="宋体" w:hAnsi="宋体" w:cs="宋体"/>
                <w:color w:val="000000"/>
                <w:kern w:val="0"/>
              </w:rPr>
            </w:pPr>
            <w:r>
              <w:rPr>
                <w:rFonts w:hint="eastAsia" w:ascii="宋体" w:hAnsi="宋体" w:cs="宋体"/>
                <w:color w:val="000000"/>
                <w:kern w:val="0"/>
              </w:rPr>
              <w:t>I00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0F6E6B88">
            <w:pPr>
              <w:widowControl/>
              <w:jc w:val="center"/>
              <w:rPr>
                <w:rFonts w:ascii="宋体" w:hAnsi="宋体" w:cs="宋体"/>
                <w:color w:val="000000"/>
                <w:kern w:val="0"/>
              </w:rPr>
            </w:pPr>
            <w:r>
              <w:rPr>
                <w:rFonts w:hint="eastAsia" w:ascii="宋体" w:hAnsi="宋体" w:cs="宋体"/>
                <w:color w:val="000000"/>
                <w:kern w:val="0"/>
              </w:rPr>
              <w:t>机器运转时加油、修理、检查、调整、焊接、清扫等工作</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6B6CFED">
            <w:pPr>
              <w:widowControl/>
              <w:jc w:val="center"/>
              <w:rPr>
                <w:rFonts w:ascii="宋体" w:hAnsi="宋体" w:cs="宋体"/>
                <w:color w:val="000000"/>
                <w:kern w:val="0"/>
              </w:rPr>
            </w:pPr>
          </w:p>
        </w:tc>
      </w:tr>
      <w:tr w14:paraId="0867F428">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4591D5A">
            <w:pPr>
              <w:widowControl/>
              <w:jc w:val="center"/>
              <w:rPr>
                <w:rFonts w:ascii="宋体" w:hAnsi="宋体" w:cs="宋体"/>
                <w:color w:val="000000"/>
                <w:kern w:val="0"/>
              </w:rPr>
            </w:pPr>
            <w:r>
              <w:rPr>
                <w:rFonts w:hint="eastAsia" w:ascii="宋体" w:hAnsi="宋体" w:cs="宋体"/>
                <w:color w:val="000000"/>
                <w:kern w:val="0"/>
              </w:rPr>
              <w:t>J00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F21FAF2">
            <w:pPr>
              <w:widowControl/>
              <w:jc w:val="center"/>
              <w:rPr>
                <w:rFonts w:ascii="宋体" w:hAnsi="宋体" w:cs="宋体"/>
                <w:color w:val="000000"/>
                <w:kern w:val="0"/>
              </w:rPr>
            </w:pPr>
            <w:r>
              <w:rPr>
                <w:rFonts w:hint="eastAsia" w:ascii="宋体" w:hAnsi="宋体" w:cs="宋体"/>
                <w:color w:val="000000"/>
                <w:kern w:val="0"/>
              </w:rPr>
              <w:t>有分散注意力行为</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2620AAD8">
            <w:pPr>
              <w:widowControl/>
              <w:jc w:val="center"/>
              <w:rPr>
                <w:rFonts w:ascii="宋体" w:hAnsi="宋体" w:cs="宋体"/>
                <w:color w:val="000000"/>
                <w:kern w:val="0"/>
              </w:rPr>
            </w:pPr>
          </w:p>
        </w:tc>
      </w:tr>
      <w:tr w14:paraId="63416A7A">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6ED2847A">
            <w:pPr>
              <w:widowControl/>
              <w:jc w:val="center"/>
              <w:rPr>
                <w:rFonts w:ascii="宋体" w:hAnsi="宋体" w:cs="宋体"/>
                <w:color w:val="000000"/>
                <w:kern w:val="0"/>
              </w:rPr>
            </w:pPr>
            <w:r>
              <w:rPr>
                <w:rFonts w:hint="eastAsia" w:ascii="宋体" w:hAnsi="宋体" w:cs="宋体"/>
                <w:color w:val="000000"/>
                <w:kern w:val="0"/>
              </w:rPr>
              <w:t>K00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E985C86">
            <w:pPr>
              <w:widowControl/>
              <w:jc w:val="center"/>
              <w:rPr>
                <w:rFonts w:ascii="宋体" w:hAnsi="宋体" w:cs="宋体"/>
                <w:color w:val="000000"/>
                <w:kern w:val="0"/>
              </w:rPr>
            </w:pPr>
            <w:r>
              <w:rPr>
                <w:rFonts w:hint="eastAsia" w:ascii="宋体" w:hAnsi="宋体" w:cs="宋体"/>
                <w:color w:val="000000"/>
                <w:kern w:val="0"/>
              </w:rPr>
              <w:t>在必须使用个人防护用品用具的作业或场合中，忽视其使用</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F6EF538">
            <w:pPr>
              <w:widowControl/>
              <w:jc w:val="center"/>
              <w:rPr>
                <w:rFonts w:ascii="宋体" w:hAnsi="宋体" w:cs="宋体"/>
                <w:color w:val="000000"/>
                <w:kern w:val="0"/>
              </w:rPr>
            </w:pPr>
          </w:p>
        </w:tc>
      </w:tr>
      <w:tr w14:paraId="47ABECB8">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A306FB6">
            <w:pPr>
              <w:widowControl/>
              <w:jc w:val="center"/>
              <w:rPr>
                <w:rFonts w:ascii="宋体" w:hAnsi="宋体" w:cs="宋体"/>
                <w:color w:val="000000"/>
                <w:kern w:val="0"/>
              </w:rPr>
            </w:pPr>
            <w:r>
              <w:rPr>
                <w:rFonts w:hint="eastAsia" w:ascii="宋体" w:hAnsi="宋体" w:cs="宋体"/>
                <w:color w:val="000000"/>
                <w:kern w:val="0"/>
              </w:rPr>
              <w:t>K01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E1E6E05">
            <w:pPr>
              <w:widowControl/>
              <w:jc w:val="center"/>
              <w:rPr>
                <w:rFonts w:ascii="宋体" w:hAnsi="宋体" w:cs="宋体"/>
                <w:color w:val="000000"/>
                <w:kern w:val="0"/>
              </w:rPr>
            </w:pPr>
            <w:r>
              <w:rPr>
                <w:rFonts w:hint="eastAsia" w:ascii="宋体" w:hAnsi="宋体" w:cs="宋体"/>
                <w:color w:val="000000"/>
                <w:kern w:val="0"/>
              </w:rPr>
              <w:t>未戴护目镜或面罩</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02D443AF">
            <w:pPr>
              <w:widowControl/>
              <w:jc w:val="center"/>
              <w:rPr>
                <w:rFonts w:ascii="宋体" w:hAnsi="宋体" w:cs="宋体"/>
                <w:color w:val="000000"/>
                <w:kern w:val="0"/>
              </w:rPr>
            </w:pPr>
          </w:p>
        </w:tc>
      </w:tr>
      <w:tr w14:paraId="1DDB4D0A">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4F7748C">
            <w:pPr>
              <w:widowControl/>
              <w:jc w:val="center"/>
              <w:rPr>
                <w:rFonts w:ascii="宋体" w:hAnsi="宋体" w:cs="宋体"/>
                <w:color w:val="000000"/>
                <w:kern w:val="0"/>
              </w:rPr>
            </w:pPr>
            <w:r>
              <w:rPr>
                <w:rFonts w:hint="eastAsia" w:ascii="宋体" w:hAnsi="宋体" w:cs="宋体"/>
                <w:color w:val="000000"/>
                <w:kern w:val="0"/>
              </w:rPr>
              <w:t>K02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30442C6C">
            <w:pPr>
              <w:widowControl/>
              <w:jc w:val="center"/>
              <w:rPr>
                <w:rFonts w:ascii="宋体" w:hAnsi="宋体" w:cs="宋体"/>
                <w:color w:val="000000"/>
                <w:kern w:val="0"/>
              </w:rPr>
            </w:pPr>
            <w:r>
              <w:rPr>
                <w:rFonts w:hint="eastAsia" w:ascii="宋体" w:hAnsi="宋体" w:cs="宋体"/>
                <w:color w:val="000000"/>
                <w:kern w:val="0"/>
              </w:rPr>
              <w:t>未戴防护手套</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01C07295">
            <w:pPr>
              <w:widowControl/>
              <w:jc w:val="center"/>
              <w:rPr>
                <w:rFonts w:ascii="宋体" w:hAnsi="宋体" w:cs="宋体"/>
                <w:color w:val="000000"/>
                <w:kern w:val="0"/>
              </w:rPr>
            </w:pPr>
          </w:p>
        </w:tc>
      </w:tr>
      <w:tr w14:paraId="4A03A128">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D7FED82">
            <w:pPr>
              <w:widowControl/>
              <w:jc w:val="center"/>
              <w:rPr>
                <w:rFonts w:ascii="宋体" w:hAnsi="宋体" w:cs="宋体"/>
                <w:color w:val="000000"/>
                <w:kern w:val="0"/>
              </w:rPr>
            </w:pPr>
            <w:r>
              <w:rPr>
                <w:rFonts w:hint="eastAsia" w:ascii="宋体" w:hAnsi="宋体" w:cs="宋体"/>
                <w:color w:val="000000"/>
                <w:kern w:val="0"/>
              </w:rPr>
              <w:t>K03</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61233CD5">
            <w:pPr>
              <w:widowControl/>
              <w:jc w:val="center"/>
              <w:rPr>
                <w:rFonts w:ascii="宋体" w:hAnsi="宋体" w:cs="宋体"/>
                <w:color w:val="000000"/>
                <w:kern w:val="0"/>
              </w:rPr>
            </w:pPr>
            <w:r>
              <w:rPr>
                <w:rFonts w:hint="eastAsia" w:ascii="宋体" w:hAnsi="宋体" w:cs="宋体"/>
                <w:color w:val="000000"/>
                <w:kern w:val="0"/>
              </w:rPr>
              <w:t>未穿安全鞋</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1530F09F">
            <w:pPr>
              <w:widowControl/>
              <w:jc w:val="center"/>
              <w:rPr>
                <w:rFonts w:ascii="宋体" w:hAnsi="宋体" w:cs="宋体"/>
                <w:color w:val="000000"/>
                <w:kern w:val="0"/>
              </w:rPr>
            </w:pPr>
          </w:p>
        </w:tc>
      </w:tr>
      <w:tr w14:paraId="09810F49">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3A0AEF26">
            <w:pPr>
              <w:widowControl/>
              <w:jc w:val="center"/>
              <w:rPr>
                <w:rFonts w:ascii="宋体" w:hAnsi="宋体" w:cs="宋体"/>
                <w:color w:val="000000"/>
                <w:kern w:val="0"/>
              </w:rPr>
            </w:pPr>
            <w:r>
              <w:rPr>
                <w:rFonts w:hint="eastAsia" w:ascii="宋体" w:hAnsi="宋体" w:cs="宋体"/>
                <w:color w:val="000000"/>
                <w:kern w:val="0"/>
              </w:rPr>
              <w:t>K04</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054E3292">
            <w:pPr>
              <w:widowControl/>
              <w:jc w:val="center"/>
              <w:rPr>
                <w:rFonts w:ascii="宋体" w:hAnsi="宋体" w:cs="宋体"/>
                <w:color w:val="000000"/>
                <w:kern w:val="0"/>
              </w:rPr>
            </w:pPr>
            <w:r>
              <w:rPr>
                <w:rFonts w:hint="eastAsia" w:ascii="宋体" w:hAnsi="宋体" w:cs="宋体"/>
                <w:color w:val="000000"/>
                <w:kern w:val="0"/>
              </w:rPr>
              <w:t>未戴安全帽</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2B71BF51">
            <w:pPr>
              <w:widowControl/>
              <w:jc w:val="center"/>
              <w:rPr>
                <w:rFonts w:ascii="宋体" w:hAnsi="宋体" w:cs="宋体"/>
                <w:color w:val="000000"/>
                <w:kern w:val="0"/>
              </w:rPr>
            </w:pPr>
          </w:p>
        </w:tc>
      </w:tr>
      <w:tr w14:paraId="0493F4E4">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47FE7734">
            <w:pPr>
              <w:widowControl/>
              <w:jc w:val="center"/>
              <w:rPr>
                <w:rFonts w:ascii="宋体" w:hAnsi="宋体" w:cs="宋体"/>
                <w:color w:val="000000"/>
                <w:kern w:val="0"/>
              </w:rPr>
            </w:pPr>
            <w:r>
              <w:rPr>
                <w:rFonts w:hint="eastAsia" w:ascii="宋体" w:hAnsi="宋体" w:cs="宋体"/>
                <w:color w:val="000000"/>
                <w:kern w:val="0"/>
              </w:rPr>
              <w:t>K05</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3A5AB3C3">
            <w:pPr>
              <w:widowControl/>
              <w:jc w:val="center"/>
              <w:rPr>
                <w:rFonts w:ascii="宋体" w:hAnsi="宋体" w:cs="宋体"/>
                <w:color w:val="000000"/>
                <w:kern w:val="0"/>
              </w:rPr>
            </w:pPr>
            <w:r>
              <w:rPr>
                <w:rFonts w:hint="eastAsia" w:ascii="宋体" w:hAnsi="宋体" w:cs="宋体"/>
                <w:color w:val="000000"/>
                <w:kern w:val="0"/>
              </w:rPr>
              <w:t>未佩戴呼吸护具</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4732315">
            <w:pPr>
              <w:widowControl/>
              <w:jc w:val="center"/>
              <w:rPr>
                <w:rFonts w:ascii="宋体" w:hAnsi="宋体" w:cs="宋体"/>
                <w:color w:val="000000"/>
                <w:kern w:val="0"/>
              </w:rPr>
            </w:pPr>
          </w:p>
        </w:tc>
      </w:tr>
      <w:tr w14:paraId="78B1F33D">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7181ABA5">
            <w:pPr>
              <w:widowControl/>
              <w:jc w:val="center"/>
              <w:rPr>
                <w:rFonts w:ascii="宋体" w:hAnsi="宋体" w:cs="宋体"/>
                <w:color w:val="000000"/>
                <w:kern w:val="0"/>
              </w:rPr>
            </w:pPr>
            <w:r>
              <w:rPr>
                <w:rFonts w:hint="eastAsia" w:ascii="宋体" w:hAnsi="宋体" w:cs="宋体"/>
                <w:color w:val="000000"/>
                <w:kern w:val="0"/>
              </w:rPr>
              <w:t>K06</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4EA123F7">
            <w:pPr>
              <w:widowControl/>
              <w:jc w:val="center"/>
              <w:rPr>
                <w:rFonts w:ascii="宋体" w:hAnsi="宋体" w:cs="宋体"/>
                <w:color w:val="000000"/>
                <w:kern w:val="0"/>
              </w:rPr>
            </w:pPr>
            <w:r>
              <w:rPr>
                <w:rFonts w:hint="eastAsia" w:ascii="宋体" w:hAnsi="宋体" w:cs="宋体"/>
                <w:color w:val="000000"/>
                <w:kern w:val="0"/>
              </w:rPr>
              <w:t>未佩戴安全带</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38DA9ABE">
            <w:pPr>
              <w:widowControl/>
              <w:jc w:val="center"/>
              <w:rPr>
                <w:rFonts w:ascii="宋体" w:hAnsi="宋体" w:cs="宋体"/>
                <w:color w:val="000000"/>
                <w:kern w:val="0"/>
              </w:rPr>
            </w:pPr>
          </w:p>
        </w:tc>
      </w:tr>
      <w:tr w14:paraId="0E038F43">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839D03F">
            <w:pPr>
              <w:widowControl/>
              <w:jc w:val="center"/>
              <w:rPr>
                <w:rFonts w:ascii="宋体" w:hAnsi="宋体" w:cs="宋体"/>
                <w:color w:val="000000"/>
                <w:kern w:val="0"/>
              </w:rPr>
            </w:pPr>
            <w:r>
              <w:rPr>
                <w:rFonts w:hint="eastAsia" w:ascii="宋体" w:hAnsi="宋体" w:cs="宋体"/>
                <w:color w:val="000000"/>
                <w:kern w:val="0"/>
              </w:rPr>
              <w:t>K07</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114BFAAF">
            <w:pPr>
              <w:widowControl/>
              <w:jc w:val="center"/>
              <w:rPr>
                <w:rFonts w:ascii="宋体" w:hAnsi="宋体" w:cs="宋体"/>
                <w:color w:val="000000"/>
                <w:kern w:val="0"/>
              </w:rPr>
            </w:pPr>
            <w:r>
              <w:rPr>
                <w:rFonts w:hint="eastAsia" w:ascii="宋体" w:hAnsi="宋体" w:cs="宋体"/>
                <w:color w:val="000000"/>
                <w:kern w:val="0"/>
              </w:rPr>
              <w:t>未戴工作帽</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76DC728">
            <w:pPr>
              <w:widowControl/>
              <w:jc w:val="center"/>
              <w:rPr>
                <w:rFonts w:ascii="宋体" w:hAnsi="宋体" w:cs="宋体"/>
                <w:color w:val="000000"/>
                <w:kern w:val="0"/>
              </w:rPr>
            </w:pPr>
          </w:p>
        </w:tc>
      </w:tr>
      <w:tr w14:paraId="2E9DBE38">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FBB9F24">
            <w:pPr>
              <w:widowControl/>
              <w:jc w:val="center"/>
              <w:rPr>
                <w:rFonts w:ascii="宋体" w:hAnsi="宋体" w:cs="宋体"/>
                <w:color w:val="000000"/>
                <w:kern w:val="0"/>
              </w:rPr>
            </w:pPr>
            <w:r>
              <w:rPr>
                <w:rFonts w:hint="eastAsia" w:ascii="宋体" w:hAnsi="宋体" w:cs="宋体"/>
                <w:color w:val="000000"/>
                <w:kern w:val="0"/>
              </w:rPr>
              <w:t>K08</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1D2987B">
            <w:pPr>
              <w:widowControl/>
              <w:jc w:val="center"/>
              <w:rPr>
                <w:rFonts w:ascii="宋体" w:hAnsi="宋体" w:cs="宋体"/>
                <w:color w:val="000000"/>
                <w:kern w:val="0"/>
              </w:rPr>
            </w:pPr>
            <w:r>
              <w:rPr>
                <w:rFonts w:hint="eastAsia" w:ascii="宋体" w:hAnsi="宋体" w:cs="宋体"/>
                <w:color w:val="000000"/>
                <w:kern w:val="0"/>
              </w:rPr>
              <w:t>其他忽视使用个人防护用具</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71B55F5">
            <w:pPr>
              <w:widowControl/>
              <w:jc w:val="center"/>
              <w:rPr>
                <w:rFonts w:ascii="宋体" w:hAnsi="宋体" w:cs="宋体"/>
                <w:color w:val="000000"/>
                <w:kern w:val="0"/>
              </w:rPr>
            </w:pPr>
          </w:p>
        </w:tc>
      </w:tr>
      <w:tr w14:paraId="005EECC4">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5467BCB4">
            <w:pPr>
              <w:widowControl/>
              <w:jc w:val="center"/>
              <w:rPr>
                <w:rFonts w:ascii="宋体" w:hAnsi="宋体" w:cs="宋体"/>
                <w:color w:val="000000"/>
                <w:kern w:val="0"/>
              </w:rPr>
            </w:pPr>
            <w:r>
              <w:rPr>
                <w:rFonts w:hint="eastAsia" w:ascii="宋体" w:hAnsi="宋体" w:cs="宋体"/>
                <w:color w:val="000000"/>
                <w:kern w:val="0"/>
              </w:rPr>
              <w:t>L00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113B5E10">
            <w:pPr>
              <w:widowControl/>
              <w:jc w:val="center"/>
              <w:rPr>
                <w:rFonts w:ascii="宋体" w:hAnsi="宋体" w:cs="宋体"/>
                <w:color w:val="000000"/>
                <w:kern w:val="0"/>
              </w:rPr>
            </w:pPr>
            <w:r>
              <w:rPr>
                <w:rFonts w:hint="eastAsia" w:ascii="宋体" w:hAnsi="宋体" w:cs="宋体"/>
                <w:color w:val="000000"/>
                <w:kern w:val="0"/>
              </w:rPr>
              <w:t>不安全装束</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41D3767">
            <w:pPr>
              <w:widowControl/>
              <w:jc w:val="center"/>
              <w:rPr>
                <w:rFonts w:ascii="宋体" w:hAnsi="宋体" w:cs="宋体"/>
                <w:color w:val="000000"/>
                <w:kern w:val="0"/>
              </w:rPr>
            </w:pPr>
          </w:p>
        </w:tc>
      </w:tr>
      <w:tr w14:paraId="21F5367F">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1A10EE1F">
            <w:pPr>
              <w:widowControl/>
              <w:jc w:val="center"/>
              <w:rPr>
                <w:rFonts w:ascii="宋体" w:hAnsi="宋体" w:cs="宋体"/>
                <w:color w:val="000000"/>
                <w:kern w:val="0"/>
              </w:rPr>
            </w:pPr>
            <w:r>
              <w:rPr>
                <w:rFonts w:hint="eastAsia" w:ascii="宋体" w:hAnsi="宋体" w:cs="宋体"/>
                <w:color w:val="000000"/>
                <w:kern w:val="0"/>
              </w:rPr>
              <w:t>L01</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76191FE2">
            <w:pPr>
              <w:widowControl/>
              <w:jc w:val="center"/>
              <w:rPr>
                <w:rFonts w:ascii="宋体" w:hAnsi="宋体" w:cs="宋体"/>
                <w:color w:val="000000"/>
                <w:kern w:val="0"/>
              </w:rPr>
            </w:pPr>
            <w:r>
              <w:rPr>
                <w:rFonts w:hint="eastAsia" w:ascii="宋体" w:hAnsi="宋体" w:cs="宋体"/>
                <w:color w:val="000000"/>
                <w:kern w:val="0"/>
              </w:rPr>
              <w:t>在有旋转零部件的设备旁作业穿过肥大服装</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582B519D">
            <w:pPr>
              <w:widowControl/>
              <w:jc w:val="center"/>
              <w:rPr>
                <w:rFonts w:ascii="宋体" w:hAnsi="宋体" w:cs="宋体"/>
                <w:color w:val="000000"/>
                <w:kern w:val="0"/>
              </w:rPr>
            </w:pPr>
          </w:p>
        </w:tc>
      </w:tr>
      <w:tr w14:paraId="0C54944E">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33CC31CA">
            <w:pPr>
              <w:widowControl/>
              <w:jc w:val="center"/>
              <w:rPr>
                <w:rFonts w:ascii="宋体" w:hAnsi="宋体" w:cs="宋体"/>
                <w:color w:val="000000"/>
                <w:kern w:val="0"/>
              </w:rPr>
            </w:pPr>
            <w:r>
              <w:rPr>
                <w:rFonts w:hint="eastAsia" w:ascii="宋体" w:hAnsi="宋体" w:cs="宋体"/>
                <w:color w:val="000000"/>
                <w:kern w:val="0"/>
              </w:rPr>
              <w:t>L02</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5A2DAF38">
            <w:pPr>
              <w:widowControl/>
              <w:jc w:val="center"/>
              <w:rPr>
                <w:rFonts w:ascii="宋体" w:hAnsi="宋体" w:cs="宋体"/>
                <w:color w:val="000000"/>
                <w:kern w:val="0"/>
              </w:rPr>
            </w:pPr>
            <w:r>
              <w:rPr>
                <w:rFonts w:hint="eastAsia" w:ascii="宋体" w:hAnsi="宋体" w:cs="宋体"/>
                <w:color w:val="000000"/>
                <w:kern w:val="0"/>
              </w:rPr>
              <w:t>操纵带有旋转零部件的设备时戴手套</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694929CB">
            <w:pPr>
              <w:widowControl/>
              <w:jc w:val="center"/>
              <w:rPr>
                <w:rFonts w:ascii="宋体" w:hAnsi="宋体" w:cs="宋体"/>
                <w:color w:val="000000"/>
                <w:kern w:val="0"/>
              </w:rPr>
            </w:pPr>
          </w:p>
        </w:tc>
      </w:tr>
      <w:tr w14:paraId="57991F2A">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26D737AD">
            <w:pPr>
              <w:widowControl/>
              <w:jc w:val="center"/>
              <w:rPr>
                <w:rFonts w:ascii="宋体" w:hAnsi="宋体" w:cs="宋体"/>
                <w:color w:val="000000"/>
                <w:kern w:val="0"/>
              </w:rPr>
            </w:pPr>
            <w:r>
              <w:rPr>
                <w:rFonts w:hint="eastAsia" w:ascii="宋体" w:hAnsi="宋体" w:cs="宋体"/>
                <w:color w:val="000000"/>
                <w:kern w:val="0"/>
              </w:rPr>
              <w:t>L03</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287768F1">
            <w:pPr>
              <w:widowControl/>
              <w:jc w:val="center"/>
              <w:rPr>
                <w:rFonts w:ascii="宋体" w:hAnsi="宋体" w:cs="宋体"/>
                <w:color w:val="000000"/>
                <w:kern w:val="0"/>
              </w:rPr>
            </w:pPr>
            <w:r>
              <w:rPr>
                <w:rFonts w:hint="eastAsia" w:ascii="宋体" w:hAnsi="宋体" w:cs="宋体"/>
                <w:color w:val="000000"/>
                <w:kern w:val="0"/>
              </w:rPr>
              <w:t>其他不安全装束</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403D6C6E">
            <w:pPr>
              <w:widowControl/>
              <w:jc w:val="center"/>
              <w:rPr>
                <w:rFonts w:ascii="宋体" w:hAnsi="宋体" w:cs="宋体"/>
                <w:color w:val="000000"/>
                <w:kern w:val="0"/>
              </w:rPr>
            </w:pPr>
          </w:p>
        </w:tc>
      </w:tr>
      <w:tr w14:paraId="21ADEC51">
        <w:tblPrEx>
          <w:tblCellMar>
            <w:top w:w="0" w:type="dxa"/>
            <w:left w:w="108" w:type="dxa"/>
            <w:bottom w:w="0" w:type="dxa"/>
            <w:right w:w="108" w:type="dxa"/>
          </w:tblCellMar>
        </w:tblPrEx>
        <w:trPr>
          <w:trHeight w:val="280" w:hRule="atLeast"/>
        </w:trPr>
        <w:tc>
          <w:tcPr>
            <w:tcW w:w="1149" w:type="dxa"/>
            <w:tcBorders>
              <w:top w:val="single" w:color="000000" w:sz="4" w:space="0"/>
              <w:left w:val="single" w:color="000000" w:sz="4" w:space="0"/>
              <w:bottom w:val="single" w:color="000000" w:sz="4" w:space="0"/>
              <w:right w:val="single" w:color="000000" w:sz="4" w:space="0"/>
            </w:tcBorders>
            <w:noWrap/>
            <w:vAlign w:val="bottom"/>
          </w:tcPr>
          <w:p w14:paraId="36DA9762">
            <w:pPr>
              <w:widowControl/>
              <w:jc w:val="center"/>
              <w:rPr>
                <w:rFonts w:ascii="宋体" w:hAnsi="宋体" w:cs="宋体"/>
                <w:color w:val="000000"/>
                <w:kern w:val="0"/>
              </w:rPr>
            </w:pPr>
            <w:r>
              <w:rPr>
                <w:rFonts w:hint="eastAsia" w:ascii="宋体" w:hAnsi="宋体" w:cs="宋体"/>
                <w:color w:val="000000"/>
                <w:kern w:val="0"/>
              </w:rPr>
              <w:t>M00</w:t>
            </w:r>
          </w:p>
        </w:tc>
        <w:tc>
          <w:tcPr>
            <w:tcW w:w="4962" w:type="dxa"/>
            <w:tcBorders>
              <w:top w:val="single" w:color="000000" w:sz="4" w:space="0"/>
              <w:left w:val="single" w:color="000000" w:sz="4" w:space="0"/>
              <w:bottom w:val="single" w:color="000000" w:sz="4" w:space="0"/>
              <w:right w:val="single" w:color="000000" w:sz="4" w:space="0"/>
            </w:tcBorders>
            <w:noWrap/>
            <w:vAlign w:val="bottom"/>
          </w:tcPr>
          <w:p w14:paraId="204C158A">
            <w:pPr>
              <w:widowControl/>
              <w:jc w:val="center"/>
              <w:rPr>
                <w:rFonts w:ascii="宋体" w:hAnsi="宋体" w:cs="宋体"/>
                <w:color w:val="000000"/>
                <w:kern w:val="0"/>
              </w:rPr>
            </w:pPr>
            <w:r>
              <w:rPr>
                <w:rFonts w:hint="eastAsia" w:ascii="宋体" w:hAnsi="宋体" w:cs="宋体"/>
                <w:color w:val="000000"/>
                <w:kern w:val="0"/>
              </w:rPr>
              <w:t>对易燃、易爆等危险物品处理错误</w:t>
            </w:r>
          </w:p>
        </w:tc>
        <w:tc>
          <w:tcPr>
            <w:tcW w:w="1984" w:type="dxa"/>
            <w:tcBorders>
              <w:top w:val="single" w:color="000000" w:sz="4" w:space="0"/>
              <w:left w:val="single" w:color="000000" w:sz="4" w:space="0"/>
              <w:bottom w:val="single" w:color="000000" w:sz="4" w:space="0"/>
              <w:right w:val="single" w:color="000000" w:sz="4" w:space="0"/>
            </w:tcBorders>
            <w:noWrap/>
            <w:vAlign w:val="bottom"/>
          </w:tcPr>
          <w:p w14:paraId="2B61D753">
            <w:pPr>
              <w:widowControl/>
              <w:jc w:val="center"/>
              <w:rPr>
                <w:rFonts w:ascii="宋体" w:hAnsi="宋体" w:cs="宋体"/>
                <w:color w:val="000000"/>
                <w:kern w:val="0"/>
              </w:rPr>
            </w:pPr>
          </w:p>
        </w:tc>
      </w:tr>
    </w:tbl>
    <w:p w14:paraId="739BDD86">
      <w:pPr>
        <w:jc w:val="center"/>
        <w:rPr>
          <w:rFonts w:ascii="Times New Roman" w:hAnsi="Times New Roman"/>
          <w:b/>
        </w:rPr>
      </w:pPr>
    </w:p>
    <w:p w14:paraId="48F0A82C">
      <w:pPr>
        <w:pStyle w:val="98"/>
        <w:spacing w:before="120" w:after="120"/>
      </w:pPr>
      <w:r>
        <w:rPr>
          <w:rFonts w:hint="eastAsia"/>
        </w:rPr>
        <w:t>不安全状态类型代码表</w:t>
      </w:r>
    </w:p>
    <w:p w14:paraId="40F2C479">
      <w:pPr>
        <w:pStyle w:val="102"/>
        <w:spacing w:before="120" w:after="120"/>
      </w:pPr>
      <w:r>
        <w:rPr>
          <w:rFonts w:hint="eastAsia"/>
        </w:rPr>
        <w:t>标识符</w:t>
      </w:r>
    </w:p>
    <w:p w14:paraId="1F0DE368">
      <w:pPr>
        <w:spacing w:line="240" w:lineRule="auto"/>
        <w:ind w:firstLine="420" w:firstLineChars="200"/>
        <w:rPr>
          <w:rFonts w:ascii="宋体" w:hAnsi="宋体"/>
        </w:rPr>
      </w:pPr>
      <w:r>
        <w:rPr>
          <w:rFonts w:hint="eastAsia" w:ascii="宋体" w:hAnsi="宋体"/>
        </w:rPr>
        <w:t>标识符：</w:t>
      </w:r>
      <w:r>
        <w:rPr>
          <w:rFonts w:ascii="宋体" w:hAnsi="宋体"/>
        </w:rPr>
        <w:t>YJ_CODE_0333。</w:t>
      </w:r>
    </w:p>
    <w:p w14:paraId="3FAC83FB">
      <w:pPr>
        <w:pStyle w:val="102"/>
        <w:spacing w:before="120" w:after="120"/>
      </w:pPr>
      <w:r>
        <w:rPr>
          <w:rFonts w:hint="eastAsia"/>
        </w:rPr>
        <w:t>范围</w:t>
      </w:r>
    </w:p>
    <w:p w14:paraId="3AC7C530">
      <w:pPr>
        <w:spacing w:line="240" w:lineRule="auto"/>
        <w:ind w:firstLine="420" w:firstLineChars="200"/>
        <w:rPr>
          <w:rFonts w:ascii="宋体" w:hAnsi="宋体"/>
        </w:rPr>
      </w:pPr>
      <w:r>
        <w:rPr>
          <w:rFonts w:hint="eastAsia" w:ascii="宋体" w:hAnsi="宋体"/>
        </w:rPr>
        <w:t>本节规定了能导致事故发生的物质条件，即不安全状态类型代码。</w:t>
      </w:r>
    </w:p>
    <w:p w14:paraId="7137E9EF">
      <w:pPr>
        <w:pStyle w:val="102"/>
        <w:spacing w:before="120" w:after="120"/>
      </w:pPr>
      <w:r>
        <w:rPr>
          <w:rFonts w:hint="eastAsia"/>
        </w:rPr>
        <w:t>代码结构</w:t>
      </w:r>
    </w:p>
    <w:p w14:paraId="5C597CAE">
      <w:pPr>
        <w:spacing w:line="240" w:lineRule="auto"/>
        <w:ind w:firstLine="420" w:firstLineChars="200"/>
        <w:rPr>
          <w:rFonts w:ascii="宋体" w:hAnsi="宋体"/>
        </w:rPr>
      </w:pPr>
      <w:r>
        <w:rPr>
          <w:rFonts w:hint="eastAsia" w:ascii="宋体" w:hAnsi="宋体"/>
        </w:rPr>
        <w:t>代码采用1位拉丁字母和4位</w:t>
      </w:r>
      <w:r>
        <w:rPr>
          <w:rFonts w:hint="eastAsia" w:ascii="宋体" w:hAnsi="宋体"/>
          <w:lang w:eastAsia="zh-CN"/>
        </w:rPr>
        <w:t>阿拉伯数字</w:t>
      </w:r>
      <w:r>
        <w:rPr>
          <w:rFonts w:hint="eastAsia" w:ascii="宋体" w:hAnsi="宋体"/>
        </w:rPr>
        <w:t>组成。采用层次码的编码方法将不安全状态类型代码分为大类、中类、小类三级。大类用1位拉丁字母表示，从A开始编码。中类采用</w:t>
      </w:r>
      <w:r>
        <w:rPr>
          <w:rFonts w:hint="eastAsia" w:ascii="宋体" w:hAnsi="宋体"/>
          <w:lang w:eastAsia="zh-CN"/>
        </w:rPr>
        <w:t>2位阿拉伯</w:t>
      </w:r>
      <w:r>
        <w:rPr>
          <w:rFonts w:hint="eastAsia" w:ascii="宋体" w:hAnsi="宋体"/>
        </w:rPr>
        <w:t>数字表示，从01开始编码，小类由2位阿拉伯数字表示，从01开始顺序编码。</w:t>
      </w:r>
    </w:p>
    <w:p w14:paraId="308C4D3A">
      <w:pPr>
        <w:spacing w:line="240" w:lineRule="auto"/>
        <w:ind w:firstLine="420" w:firstLineChars="200"/>
        <w:rPr>
          <w:rFonts w:ascii="宋体" w:hAnsi="宋体"/>
        </w:rPr>
      </w:pPr>
      <w:r>
        <w:rPr>
          <w:rFonts w:hint="eastAsia" w:ascii="宋体" w:hAnsi="宋体"/>
        </w:rPr>
        <w:t>小类根据需要设立带有“其他”字样的收容项。为了便于识别，原则上规定收容项的代码为“99”。</w:t>
      </w:r>
    </w:p>
    <w:p w14:paraId="3684D9B9">
      <w:pPr>
        <w:pStyle w:val="102"/>
        <w:spacing w:before="120" w:after="120"/>
      </w:pPr>
      <w:r>
        <w:rPr>
          <w:rFonts w:hint="eastAsia"/>
        </w:rPr>
        <w:t>代码表</w:t>
      </w:r>
    </w:p>
    <w:p w14:paraId="41CCD77B">
      <w:pPr>
        <w:jc w:val="center"/>
        <w:rPr>
          <w:rFonts w:ascii="Times New Roman" w:hAnsi="Times New Roman"/>
          <w:b/>
        </w:rPr>
      </w:pPr>
    </w:p>
    <w:p w14:paraId="578AC32C">
      <w:pPr>
        <w:jc w:val="center"/>
        <w:rPr>
          <w:rFonts w:ascii="Times New Roman" w:hAnsi="Times New Roman"/>
          <w:b/>
        </w:rPr>
      </w:pPr>
      <w:r>
        <w:rPr>
          <w:rFonts w:hint="eastAsia" w:ascii="Times New Roman" w:hAnsi="Times New Roman"/>
          <w:b/>
        </w:rPr>
        <w:t>不安全状态类型代码表</w:t>
      </w:r>
    </w:p>
    <w:tbl>
      <w:tblPr>
        <w:tblStyle w:val="29"/>
        <w:tblW w:w="8237" w:type="dxa"/>
        <w:tblInd w:w="93" w:type="dxa"/>
        <w:tblLayout w:type="autofit"/>
        <w:tblCellMar>
          <w:top w:w="0" w:type="dxa"/>
          <w:left w:w="108" w:type="dxa"/>
          <w:bottom w:w="0" w:type="dxa"/>
          <w:right w:w="108" w:type="dxa"/>
        </w:tblCellMar>
      </w:tblPr>
      <w:tblGrid>
        <w:gridCol w:w="1575"/>
        <w:gridCol w:w="4819"/>
        <w:gridCol w:w="1843"/>
      </w:tblGrid>
      <w:tr w14:paraId="11CB5FF1">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401CE01">
            <w:pPr>
              <w:widowControl/>
              <w:jc w:val="center"/>
              <w:rPr>
                <w:rFonts w:ascii="宋体" w:hAnsi="宋体" w:cs="宋体"/>
                <w:b/>
                <w:color w:val="000000"/>
                <w:kern w:val="0"/>
              </w:rPr>
            </w:pPr>
            <w:r>
              <w:rPr>
                <w:rFonts w:hint="eastAsia" w:ascii="宋体" w:hAnsi="宋体" w:cs="宋体"/>
                <w:b/>
                <w:color w:val="000000"/>
                <w:kern w:val="0"/>
              </w:rPr>
              <w:t>代码</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FEABE0E">
            <w:pPr>
              <w:widowControl/>
              <w:jc w:val="center"/>
              <w:rPr>
                <w:rFonts w:ascii="宋体" w:hAnsi="宋体" w:cs="宋体"/>
                <w:b/>
                <w:color w:val="000000"/>
                <w:kern w:val="0"/>
              </w:rPr>
            </w:pPr>
            <w:r>
              <w:rPr>
                <w:rFonts w:hint="eastAsia" w:ascii="宋体" w:hAnsi="宋体" w:cs="宋体"/>
                <w:b/>
                <w:color w:val="000000"/>
                <w:kern w:val="0"/>
              </w:rPr>
              <w:t>名称</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68255C8">
            <w:pPr>
              <w:widowControl/>
              <w:jc w:val="center"/>
              <w:rPr>
                <w:rFonts w:ascii="宋体" w:hAnsi="宋体" w:cs="宋体"/>
                <w:b/>
                <w:color w:val="000000"/>
                <w:kern w:val="0"/>
              </w:rPr>
            </w:pPr>
            <w:r>
              <w:rPr>
                <w:rFonts w:hint="eastAsia" w:ascii="宋体" w:hAnsi="宋体" w:cs="宋体"/>
                <w:b/>
                <w:color w:val="000000"/>
                <w:kern w:val="0"/>
              </w:rPr>
              <w:t>说明</w:t>
            </w:r>
          </w:p>
        </w:tc>
      </w:tr>
      <w:tr w14:paraId="365A9BD7">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472936A8">
            <w:pPr>
              <w:widowControl/>
              <w:jc w:val="center"/>
              <w:rPr>
                <w:rFonts w:ascii="宋体" w:hAnsi="宋体" w:cs="宋体"/>
                <w:color w:val="000000"/>
                <w:kern w:val="0"/>
              </w:rPr>
            </w:pPr>
            <w:r>
              <w:rPr>
                <w:rFonts w:hint="eastAsia" w:ascii="宋体" w:hAnsi="宋体" w:cs="宋体"/>
                <w:color w:val="000000"/>
                <w:kern w:val="0"/>
              </w:rPr>
              <w:t>A0000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99EB1B6">
            <w:pPr>
              <w:widowControl/>
              <w:jc w:val="center"/>
              <w:rPr>
                <w:rFonts w:ascii="宋体" w:hAnsi="宋体" w:cs="宋体"/>
                <w:color w:val="000000"/>
                <w:kern w:val="0"/>
              </w:rPr>
            </w:pPr>
            <w:r>
              <w:rPr>
                <w:rFonts w:hint="eastAsia" w:ascii="宋体" w:hAnsi="宋体" w:cs="宋体"/>
                <w:color w:val="000000"/>
                <w:kern w:val="0"/>
              </w:rPr>
              <w:t>防护、保险、信号等装置缺乏或有缺陷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41F5F87">
            <w:pPr>
              <w:widowControl/>
              <w:jc w:val="center"/>
              <w:rPr>
                <w:rFonts w:ascii="宋体" w:hAnsi="宋体" w:cs="宋体"/>
                <w:color w:val="000000"/>
                <w:kern w:val="0"/>
              </w:rPr>
            </w:pPr>
          </w:p>
        </w:tc>
      </w:tr>
      <w:tr w14:paraId="48F53E20">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0A2DF48">
            <w:pPr>
              <w:widowControl/>
              <w:jc w:val="center"/>
              <w:rPr>
                <w:rFonts w:ascii="宋体" w:hAnsi="宋体" w:cs="宋体"/>
                <w:color w:val="000000"/>
                <w:kern w:val="0"/>
              </w:rPr>
            </w:pPr>
            <w:r>
              <w:rPr>
                <w:rFonts w:hint="eastAsia" w:ascii="宋体" w:hAnsi="宋体" w:cs="宋体"/>
                <w:color w:val="000000"/>
                <w:kern w:val="0"/>
              </w:rPr>
              <w:t>A0100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FADDFFC">
            <w:pPr>
              <w:widowControl/>
              <w:jc w:val="center"/>
              <w:rPr>
                <w:rFonts w:ascii="宋体" w:hAnsi="宋体" w:cs="宋体"/>
                <w:color w:val="000000"/>
                <w:kern w:val="0"/>
              </w:rPr>
            </w:pPr>
            <w:r>
              <w:rPr>
                <w:rFonts w:hint="eastAsia" w:ascii="宋体" w:hAnsi="宋体" w:cs="宋体"/>
                <w:color w:val="000000"/>
                <w:kern w:val="0"/>
              </w:rPr>
              <w:t>无防护</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DA51BEF">
            <w:pPr>
              <w:widowControl/>
              <w:jc w:val="center"/>
              <w:rPr>
                <w:rFonts w:ascii="宋体" w:hAnsi="宋体" w:cs="宋体"/>
                <w:color w:val="000000"/>
                <w:kern w:val="0"/>
              </w:rPr>
            </w:pPr>
          </w:p>
        </w:tc>
      </w:tr>
      <w:tr w14:paraId="7C32ADCF">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0AE24BA">
            <w:pPr>
              <w:widowControl/>
              <w:jc w:val="center"/>
              <w:rPr>
                <w:rFonts w:ascii="宋体" w:hAnsi="宋体" w:cs="宋体"/>
                <w:color w:val="000000"/>
                <w:kern w:val="0"/>
              </w:rPr>
            </w:pPr>
            <w:r>
              <w:rPr>
                <w:rFonts w:hint="eastAsia" w:ascii="宋体" w:hAnsi="宋体" w:cs="宋体"/>
                <w:color w:val="000000"/>
                <w:kern w:val="0"/>
              </w:rPr>
              <w:t>A0101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D56E984">
            <w:pPr>
              <w:widowControl/>
              <w:jc w:val="center"/>
              <w:rPr>
                <w:rFonts w:ascii="宋体" w:hAnsi="宋体" w:cs="宋体"/>
                <w:color w:val="000000"/>
                <w:kern w:val="0"/>
              </w:rPr>
            </w:pPr>
            <w:r>
              <w:rPr>
                <w:rFonts w:hint="eastAsia" w:ascii="宋体" w:hAnsi="宋体" w:cs="宋体"/>
                <w:color w:val="000000"/>
                <w:kern w:val="0"/>
              </w:rPr>
              <w:t>无防护罩</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A182E27">
            <w:pPr>
              <w:widowControl/>
              <w:jc w:val="center"/>
              <w:rPr>
                <w:rFonts w:ascii="宋体" w:hAnsi="宋体" w:cs="宋体"/>
                <w:color w:val="000000"/>
                <w:kern w:val="0"/>
              </w:rPr>
            </w:pPr>
          </w:p>
        </w:tc>
      </w:tr>
      <w:tr w14:paraId="0F705EF0">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9778D4D">
            <w:pPr>
              <w:widowControl/>
              <w:jc w:val="center"/>
              <w:rPr>
                <w:rFonts w:ascii="宋体" w:hAnsi="宋体" w:cs="宋体"/>
                <w:color w:val="000000"/>
                <w:kern w:val="0"/>
              </w:rPr>
            </w:pPr>
            <w:r>
              <w:rPr>
                <w:rFonts w:hint="eastAsia" w:ascii="宋体" w:hAnsi="宋体" w:cs="宋体"/>
                <w:color w:val="000000"/>
                <w:kern w:val="0"/>
              </w:rPr>
              <w:t>A0102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D1807E8">
            <w:pPr>
              <w:widowControl/>
              <w:jc w:val="center"/>
              <w:rPr>
                <w:rFonts w:ascii="宋体" w:hAnsi="宋体" w:cs="宋体"/>
                <w:color w:val="000000"/>
                <w:kern w:val="0"/>
              </w:rPr>
            </w:pPr>
            <w:r>
              <w:rPr>
                <w:rFonts w:hint="eastAsia" w:ascii="宋体" w:hAnsi="宋体" w:cs="宋体"/>
                <w:color w:val="000000"/>
                <w:kern w:val="0"/>
              </w:rPr>
              <w:t>无安全保险装置</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50D13E0">
            <w:pPr>
              <w:widowControl/>
              <w:jc w:val="center"/>
              <w:rPr>
                <w:rFonts w:ascii="宋体" w:hAnsi="宋体" w:cs="宋体"/>
                <w:color w:val="000000"/>
                <w:kern w:val="0"/>
              </w:rPr>
            </w:pPr>
          </w:p>
        </w:tc>
      </w:tr>
      <w:tr w14:paraId="5B527DFA">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B6DA43E">
            <w:pPr>
              <w:widowControl/>
              <w:jc w:val="center"/>
              <w:rPr>
                <w:rFonts w:ascii="宋体" w:hAnsi="宋体" w:cs="宋体"/>
                <w:color w:val="000000"/>
                <w:kern w:val="0"/>
              </w:rPr>
            </w:pPr>
            <w:r>
              <w:rPr>
                <w:rFonts w:hint="eastAsia" w:ascii="宋体" w:hAnsi="宋体" w:cs="宋体"/>
                <w:color w:val="000000"/>
                <w:kern w:val="0"/>
              </w:rPr>
              <w:t>A0103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7923A23">
            <w:pPr>
              <w:widowControl/>
              <w:jc w:val="center"/>
              <w:rPr>
                <w:rFonts w:ascii="宋体" w:hAnsi="宋体" w:cs="宋体"/>
                <w:color w:val="000000"/>
                <w:kern w:val="0"/>
              </w:rPr>
            </w:pPr>
            <w:r>
              <w:rPr>
                <w:rFonts w:hint="eastAsia" w:ascii="宋体" w:hAnsi="宋体" w:cs="宋体"/>
                <w:color w:val="000000"/>
                <w:kern w:val="0"/>
              </w:rPr>
              <w:t>无报警装置</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7AF3E16">
            <w:pPr>
              <w:widowControl/>
              <w:jc w:val="center"/>
              <w:rPr>
                <w:rFonts w:ascii="宋体" w:hAnsi="宋体" w:cs="宋体"/>
                <w:color w:val="000000"/>
                <w:kern w:val="0"/>
              </w:rPr>
            </w:pPr>
          </w:p>
        </w:tc>
      </w:tr>
      <w:tr w14:paraId="28E832C2">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3A7DBAA6">
            <w:pPr>
              <w:widowControl/>
              <w:jc w:val="center"/>
              <w:rPr>
                <w:rFonts w:ascii="宋体" w:hAnsi="宋体" w:cs="宋体"/>
                <w:color w:val="000000"/>
                <w:kern w:val="0"/>
              </w:rPr>
            </w:pPr>
            <w:r>
              <w:rPr>
                <w:rFonts w:hint="eastAsia" w:ascii="宋体" w:hAnsi="宋体" w:cs="宋体"/>
                <w:color w:val="000000"/>
                <w:kern w:val="0"/>
              </w:rPr>
              <w:t>A0104</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B4D3ED3">
            <w:pPr>
              <w:widowControl/>
              <w:jc w:val="center"/>
              <w:rPr>
                <w:rFonts w:ascii="宋体" w:hAnsi="宋体" w:cs="宋体"/>
                <w:color w:val="000000"/>
                <w:kern w:val="0"/>
              </w:rPr>
            </w:pPr>
            <w:r>
              <w:rPr>
                <w:rFonts w:hint="eastAsia" w:ascii="宋体" w:hAnsi="宋体" w:cs="宋体"/>
                <w:color w:val="000000"/>
                <w:kern w:val="0"/>
              </w:rPr>
              <w:t>无安全标志</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6C62940">
            <w:pPr>
              <w:widowControl/>
              <w:jc w:val="center"/>
              <w:rPr>
                <w:rFonts w:ascii="宋体" w:hAnsi="宋体" w:cs="宋体"/>
                <w:color w:val="000000"/>
                <w:kern w:val="0"/>
              </w:rPr>
            </w:pPr>
          </w:p>
        </w:tc>
      </w:tr>
      <w:tr w14:paraId="16324019">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335B7F4">
            <w:pPr>
              <w:widowControl/>
              <w:jc w:val="center"/>
              <w:rPr>
                <w:rFonts w:ascii="宋体" w:hAnsi="宋体" w:cs="宋体"/>
                <w:color w:val="000000"/>
                <w:kern w:val="0"/>
              </w:rPr>
            </w:pPr>
            <w:r>
              <w:rPr>
                <w:rFonts w:hint="eastAsia" w:ascii="宋体" w:hAnsi="宋体" w:cs="宋体"/>
                <w:color w:val="000000"/>
                <w:kern w:val="0"/>
              </w:rPr>
              <w:t>A0105</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80FB7A2">
            <w:pPr>
              <w:widowControl/>
              <w:jc w:val="center"/>
              <w:rPr>
                <w:rFonts w:ascii="宋体" w:hAnsi="宋体" w:cs="宋体"/>
                <w:color w:val="000000"/>
                <w:kern w:val="0"/>
              </w:rPr>
            </w:pPr>
            <w:r>
              <w:rPr>
                <w:rFonts w:hint="eastAsia" w:ascii="宋体" w:hAnsi="宋体" w:cs="宋体"/>
                <w:color w:val="000000"/>
                <w:kern w:val="0"/>
              </w:rPr>
              <w:t>无护栏、或护栏损坏</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0DCE944">
            <w:pPr>
              <w:widowControl/>
              <w:jc w:val="center"/>
              <w:rPr>
                <w:rFonts w:ascii="宋体" w:hAnsi="宋体" w:cs="宋体"/>
                <w:color w:val="000000"/>
                <w:kern w:val="0"/>
              </w:rPr>
            </w:pPr>
          </w:p>
        </w:tc>
      </w:tr>
      <w:tr w14:paraId="6FAB7DF7">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659C142">
            <w:pPr>
              <w:widowControl/>
              <w:jc w:val="center"/>
              <w:rPr>
                <w:rFonts w:ascii="宋体" w:hAnsi="宋体" w:cs="宋体"/>
                <w:color w:val="000000"/>
                <w:kern w:val="0"/>
              </w:rPr>
            </w:pPr>
            <w:r>
              <w:rPr>
                <w:rFonts w:hint="eastAsia" w:ascii="宋体" w:hAnsi="宋体" w:cs="宋体"/>
                <w:color w:val="000000"/>
                <w:kern w:val="0"/>
              </w:rPr>
              <w:t>A0106</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CED8E10">
            <w:pPr>
              <w:widowControl/>
              <w:jc w:val="center"/>
              <w:rPr>
                <w:rFonts w:ascii="宋体" w:hAnsi="宋体" w:cs="宋体"/>
                <w:color w:val="000000"/>
                <w:kern w:val="0"/>
              </w:rPr>
            </w:pPr>
            <w:r>
              <w:rPr>
                <w:rFonts w:hint="eastAsia" w:ascii="宋体" w:hAnsi="宋体" w:cs="宋体"/>
                <w:color w:val="000000"/>
                <w:kern w:val="0"/>
              </w:rPr>
              <w:t>(电气)未接地</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98F40C2">
            <w:pPr>
              <w:widowControl/>
              <w:jc w:val="center"/>
              <w:rPr>
                <w:rFonts w:ascii="宋体" w:hAnsi="宋体" w:cs="宋体"/>
                <w:color w:val="000000"/>
                <w:kern w:val="0"/>
              </w:rPr>
            </w:pPr>
          </w:p>
        </w:tc>
      </w:tr>
      <w:tr w14:paraId="358EAD77">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21AD205">
            <w:pPr>
              <w:widowControl/>
              <w:jc w:val="center"/>
              <w:rPr>
                <w:rFonts w:ascii="宋体" w:hAnsi="宋体" w:cs="宋体"/>
                <w:color w:val="000000"/>
                <w:kern w:val="0"/>
              </w:rPr>
            </w:pPr>
            <w:r>
              <w:rPr>
                <w:rFonts w:hint="eastAsia" w:ascii="宋体" w:hAnsi="宋体" w:cs="宋体"/>
                <w:color w:val="000000"/>
                <w:kern w:val="0"/>
              </w:rPr>
              <w:t>A0107</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793E044">
            <w:pPr>
              <w:widowControl/>
              <w:jc w:val="center"/>
              <w:rPr>
                <w:rFonts w:ascii="宋体" w:hAnsi="宋体" w:cs="宋体"/>
                <w:color w:val="000000"/>
                <w:kern w:val="0"/>
              </w:rPr>
            </w:pPr>
            <w:r>
              <w:rPr>
                <w:rFonts w:hint="eastAsia" w:ascii="宋体" w:hAnsi="宋体" w:cs="宋体"/>
                <w:color w:val="000000"/>
                <w:kern w:val="0"/>
              </w:rPr>
              <w:t>绝缘不良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14F25AC">
            <w:pPr>
              <w:widowControl/>
              <w:jc w:val="center"/>
              <w:rPr>
                <w:rFonts w:ascii="宋体" w:hAnsi="宋体" w:cs="宋体"/>
                <w:color w:val="000000"/>
                <w:kern w:val="0"/>
              </w:rPr>
            </w:pPr>
          </w:p>
        </w:tc>
      </w:tr>
      <w:tr w14:paraId="229D0568">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82DF25E">
            <w:pPr>
              <w:widowControl/>
              <w:jc w:val="center"/>
              <w:rPr>
                <w:rFonts w:ascii="宋体" w:hAnsi="宋体" w:cs="宋体"/>
                <w:color w:val="000000"/>
                <w:kern w:val="0"/>
              </w:rPr>
            </w:pPr>
            <w:r>
              <w:rPr>
                <w:rFonts w:hint="eastAsia" w:ascii="宋体" w:hAnsi="宋体" w:cs="宋体"/>
                <w:color w:val="000000"/>
                <w:kern w:val="0"/>
              </w:rPr>
              <w:t>A0108</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96A6345">
            <w:pPr>
              <w:widowControl/>
              <w:jc w:val="center"/>
              <w:rPr>
                <w:rFonts w:ascii="宋体" w:hAnsi="宋体" w:cs="宋体"/>
                <w:color w:val="000000"/>
                <w:kern w:val="0"/>
              </w:rPr>
            </w:pPr>
            <w:r>
              <w:rPr>
                <w:rFonts w:hint="eastAsia" w:ascii="宋体" w:hAnsi="宋体" w:cs="宋体"/>
                <w:color w:val="000000"/>
                <w:kern w:val="0"/>
              </w:rPr>
              <w:t>局扇无消音系统、噪声大</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B1FCBCC">
            <w:pPr>
              <w:widowControl/>
              <w:jc w:val="center"/>
              <w:rPr>
                <w:rFonts w:ascii="宋体" w:hAnsi="宋体" w:cs="宋体"/>
                <w:color w:val="000000"/>
                <w:kern w:val="0"/>
              </w:rPr>
            </w:pPr>
          </w:p>
        </w:tc>
      </w:tr>
      <w:tr w14:paraId="1DE3AAF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6B1F165">
            <w:pPr>
              <w:widowControl/>
              <w:jc w:val="center"/>
              <w:rPr>
                <w:rFonts w:ascii="宋体" w:hAnsi="宋体" w:cs="宋体"/>
                <w:color w:val="000000"/>
                <w:kern w:val="0"/>
              </w:rPr>
            </w:pPr>
            <w:r>
              <w:rPr>
                <w:rFonts w:hint="eastAsia" w:ascii="宋体" w:hAnsi="宋体" w:cs="宋体"/>
                <w:color w:val="000000"/>
                <w:kern w:val="0"/>
              </w:rPr>
              <w:t>A0109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6D11530">
            <w:pPr>
              <w:widowControl/>
              <w:jc w:val="center"/>
              <w:rPr>
                <w:rFonts w:ascii="宋体" w:hAnsi="宋体" w:cs="宋体"/>
                <w:color w:val="000000"/>
                <w:kern w:val="0"/>
              </w:rPr>
            </w:pPr>
            <w:r>
              <w:rPr>
                <w:rFonts w:hint="eastAsia" w:ascii="宋体" w:hAnsi="宋体" w:cs="宋体"/>
                <w:color w:val="000000"/>
                <w:kern w:val="0"/>
              </w:rPr>
              <w:t>危房内作业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5FAD137">
            <w:pPr>
              <w:widowControl/>
              <w:jc w:val="center"/>
              <w:rPr>
                <w:rFonts w:ascii="宋体" w:hAnsi="宋体" w:cs="宋体"/>
                <w:color w:val="000000"/>
                <w:kern w:val="0"/>
              </w:rPr>
            </w:pPr>
          </w:p>
        </w:tc>
      </w:tr>
      <w:tr w14:paraId="5687BA8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7635D0A">
            <w:pPr>
              <w:widowControl/>
              <w:jc w:val="center"/>
              <w:rPr>
                <w:rFonts w:ascii="宋体" w:hAnsi="宋体" w:cs="宋体"/>
                <w:color w:val="000000"/>
                <w:kern w:val="0"/>
              </w:rPr>
            </w:pPr>
            <w:r>
              <w:rPr>
                <w:rFonts w:hint="eastAsia" w:ascii="宋体" w:hAnsi="宋体" w:cs="宋体"/>
                <w:color w:val="000000"/>
                <w:kern w:val="0"/>
              </w:rPr>
              <w:t>A0110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EADD47B">
            <w:pPr>
              <w:widowControl/>
              <w:jc w:val="center"/>
              <w:rPr>
                <w:rFonts w:ascii="宋体" w:hAnsi="宋体" w:cs="宋体"/>
                <w:color w:val="000000"/>
                <w:kern w:val="0"/>
              </w:rPr>
            </w:pPr>
            <w:r>
              <w:rPr>
                <w:rFonts w:hint="eastAsia" w:ascii="宋体" w:hAnsi="宋体" w:cs="宋体"/>
                <w:color w:val="000000"/>
                <w:kern w:val="0"/>
              </w:rPr>
              <w:t>未安装防止“跑车＂的挡车器或挡车栏</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8B12250">
            <w:pPr>
              <w:widowControl/>
              <w:jc w:val="center"/>
              <w:rPr>
                <w:rFonts w:ascii="宋体" w:hAnsi="宋体" w:cs="宋体"/>
                <w:color w:val="000000"/>
                <w:kern w:val="0"/>
              </w:rPr>
            </w:pPr>
          </w:p>
        </w:tc>
      </w:tr>
      <w:tr w14:paraId="40CDC94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2D6B567">
            <w:pPr>
              <w:widowControl/>
              <w:jc w:val="center"/>
              <w:rPr>
                <w:rFonts w:ascii="宋体" w:hAnsi="宋体" w:cs="宋体"/>
                <w:color w:val="000000"/>
                <w:kern w:val="0"/>
              </w:rPr>
            </w:pPr>
            <w:r>
              <w:rPr>
                <w:rFonts w:hint="eastAsia" w:ascii="宋体" w:hAnsi="宋体" w:cs="宋体"/>
                <w:color w:val="000000"/>
                <w:kern w:val="0"/>
              </w:rPr>
              <w:t>A0199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4AB1553">
            <w:pPr>
              <w:widowControl/>
              <w:jc w:val="center"/>
              <w:rPr>
                <w:rFonts w:ascii="宋体" w:hAnsi="宋体" w:cs="宋体"/>
                <w:color w:val="000000"/>
                <w:kern w:val="0"/>
              </w:rPr>
            </w:pPr>
            <w:r>
              <w:rPr>
                <w:rFonts w:hint="eastAsia" w:ascii="宋体" w:hAnsi="宋体" w:cs="宋体"/>
                <w:color w:val="000000"/>
                <w:kern w:val="0"/>
              </w:rPr>
              <w:t>其他防护、保险、信号等装置缺乏或有缺陷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89E57D2">
            <w:pPr>
              <w:widowControl/>
              <w:jc w:val="center"/>
              <w:rPr>
                <w:rFonts w:ascii="宋体" w:hAnsi="宋体" w:cs="宋体"/>
                <w:color w:val="000000"/>
                <w:kern w:val="0"/>
              </w:rPr>
            </w:pPr>
          </w:p>
        </w:tc>
      </w:tr>
      <w:tr w14:paraId="7CE54083">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351FDA7E">
            <w:pPr>
              <w:widowControl/>
              <w:jc w:val="center"/>
              <w:rPr>
                <w:rFonts w:ascii="宋体" w:hAnsi="宋体" w:cs="宋体"/>
                <w:color w:val="000000"/>
                <w:kern w:val="0"/>
              </w:rPr>
            </w:pPr>
            <w:r>
              <w:rPr>
                <w:rFonts w:hint="eastAsia" w:ascii="宋体" w:hAnsi="宋体" w:cs="宋体"/>
                <w:color w:val="000000"/>
                <w:kern w:val="0"/>
              </w:rPr>
              <w:t>A0200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EC8CEE3">
            <w:pPr>
              <w:widowControl/>
              <w:jc w:val="center"/>
              <w:rPr>
                <w:rFonts w:ascii="宋体" w:hAnsi="宋体" w:cs="宋体"/>
                <w:color w:val="000000"/>
                <w:kern w:val="0"/>
              </w:rPr>
            </w:pPr>
            <w:r>
              <w:rPr>
                <w:rFonts w:hint="eastAsia" w:ascii="宋体" w:hAnsi="宋体" w:cs="宋体"/>
                <w:color w:val="000000"/>
                <w:kern w:val="0"/>
              </w:rPr>
              <w:t>防护不当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80ABF30">
            <w:pPr>
              <w:widowControl/>
              <w:jc w:val="center"/>
              <w:rPr>
                <w:rFonts w:ascii="宋体" w:hAnsi="宋体" w:cs="宋体"/>
                <w:color w:val="000000"/>
                <w:kern w:val="0"/>
              </w:rPr>
            </w:pPr>
          </w:p>
        </w:tc>
      </w:tr>
      <w:tr w14:paraId="485B52E2">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66A2406">
            <w:pPr>
              <w:widowControl/>
              <w:jc w:val="center"/>
              <w:rPr>
                <w:rFonts w:ascii="宋体" w:hAnsi="宋体" w:cs="宋体"/>
                <w:color w:val="000000"/>
                <w:kern w:val="0"/>
              </w:rPr>
            </w:pPr>
            <w:r>
              <w:rPr>
                <w:rFonts w:hint="eastAsia" w:ascii="宋体" w:hAnsi="宋体" w:cs="宋体"/>
                <w:color w:val="000000"/>
                <w:kern w:val="0"/>
              </w:rPr>
              <w:t>A0201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AAFC7A2">
            <w:pPr>
              <w:widowControl/>
              <w:jc w:val="center"/>
              <w:rPr>
                <w:rFonts w:ascii="宋体" w:hAnsi="宋体" w:cs="宋体"/>
                <w:color w:val="000000"/>
                <w:kern w:val="0"/>
              </w:rPr>
            </w:pPr>
            <w:r>
              <w:rPr>
                <w:rFonts w:hint="eastAsia" w:ascii="宋体" w:hAnsi="宋体" w:cs="宋体"/>
                <w:color w:val="000000"/>
                <w:kern w:val="0"/>
              </w:rPr>
              <w:t>防护罩未在适当位置</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3D1B012">
            <w:pPr>
              <w:widowControl/>
              <w:jc w:val="center"/>
              <w:rPr>
                <w:rFonts w:ascii="宋体" w:hAnsi="宋体" w:cs="宋体"/>
                <w:color w:val="000000"/>
                <w:kern w:val="0"/>
              </w:rPr>
            </w:pPr>
          </w:p>
        </w:tc>
      </w:tr>
      <w:tr w14:paraId="30A63FA9">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884BC0A">
            <w:pPr>
              <w:widowControl/>
              <w:jc w:val="center"/>
              <w:rPr>
                <w:rFonts w:ascii="宋体" w:hAnsi="宋体" w:cs="宋体"/>
                <w:color w:val="000000"/>
                <w:kern w:val="0"/>
              </w:rPr>
            </w:pPr>
            <w:r>
              <w:rPr>
                <w:rFonts w:hint="eastAsia" w:ascii="宋体" w:hAnsi="宋体" w:cs="宋体"/>
                <w:color w:val="000000"/>
                <w:kern w:val="0"/>
              </w:rPr>
              <w:t>A0202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36B6326">
            <w:pPr>
              <w:widowControl/>
              <w:jc w:val="center"/>
              <w:rPr>
                <w:rFonts w:ascii="宋体" w:hAnsi="宋体" w:cs="宋体"/>
                <w:color w:val="000000"/>
                <w:kern w:val="0"/>
              </w:rPr>
            </w:pPr>
            <w:r>
              <w:rPr>
                <w:rFonts w:hint="eastAsia" w:ascii="宋体" w:hAnsi="宋体" w:cs="宋体"/>
                <w:color w:val="000000"/>
                <w:kern w:val="0"/>
              </w:rPr>
              <w:t>防护装置调整不当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16B818D">
            <w:pPr>
              <w:widowControl/>
              <w:jc w:val="center"/>
              <w:rPr>
                <w:rFonts w:ascii="宋体" w:hAnsi="宋体" w:cs="宋体"/>
                <w:color w:val="000000"/>
                <w:kern w:val="0"/>
              </w:rPr>
            </w:pPr>
          </w:p>
        </w:tc>
      </w:tr>
      <w:tr w14:paraId="0FCA9D51">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5FE86A4">
            <w:pPr>
              <w:widowControl/>
              <w:jc w:val="center"/>
              <w:rPr>
                <w:rFonts w:ascii="宋体" w:hAnsi="宋体" w:cs="宋体"/>
                <w:color w:val="000000"/>
                <w:kern w:val="0"/>
              </w:rPr>
            </w:pPr>
            <w:r>
              <w:rPr>
                <w:rFonts w:hint="eastAsia" w:ascii="宋体" w:hAnsi="宋体" w:cs="宋体"/>
                <w:color w:val="000000"/>
                <w:kern w:val="0"/>
              </w:rPr>
              <w:t>A0203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D23C0F8">
            <w:pPr>
              <w:widowControl/>
              <w:jc w:val="center"/>
              <w:rPr>
                <w:rFonts w:ascii="宋体" w:hAnsi="宋体" w:cs="宋体"/>
                <w:color w:val="000000"/>
                <w:kern w:val="0"/>
              </w:rPr>
            </w:pPr>
            <w:r>
              <w:rPr>
                <w:rFonts w:hint="eastAsia" w:ascii="宋体" w:hAnsi="宋体" w:cs="宋体"/>
                <w:color w:val="000000"/>
                <w:kern w:val="0"/>
              </w:rPr>
              <w:t>坑道掘进，隧道开凿支撑不当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7EF0B41">
            <w:pPr>
              <w:widowControl/>
              <w:jc w:val="center"/>
              <w:rPr>
                <w:rFonts w:ascii="宋体" w:hAnsi="宋体" w:cs="宋体"/>
                <w:color w:val="000000"/>
                <w:kern w:val="0"/>
              </w:rPr>
            </w:pPr>
          </w:p>
        </w:tc>
      </w:tr>
      <w:tr w14:paraId="3609AE4E">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A9479E8">
            <w:pPr>
              <w:widowControl/>
              <w:jc w:val="center"/>
              <w:rPr>
                <w:rFonts w:ascii="宋体" w:hAnsi="宋体" w:cs="宋体"/>
                <w:color w:val="000000"/>
                <w:kern w:val="0"/>
              </w:rPr>
            </w:pPr>
            <w:r>
              <w:rPr>
                <w:rFonts w:hint="eastAsia" w:ascii="宋体" w:hAnsi="宋体" w:cs="宋体"/>
                <w:color w:val="000000"/>
                <w:kern w:val="0"/>
              </w:rPr>
              <w:t>A0204</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D4D466F">
            <w:pPr>
              <w:widowControl/>
              <w:jc w:val="center"/>
              <w:rPr>
                <w:rFonts w:ascii="宋体" w:hAnsi="宋体" w:cs="宋体"/>
                <w:color w:val="000000"/>
                <w:kern w:val="0"/>
              </w:rPr>
            </w:pPr>
            <w:r>
              <w:rPr>
                <w:rFonts w:hint="eastAsia" w:ascii="宋体" w:hAnsi="宋体" w:cs="宋体"/>
                <w:color w:val="000000"/>
                <w:kern w:val="0"/>
              </w:rPr>
              <w:t>防爆装置不当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0943D4E">
            <w:pPr>
              <w:widowControl/>
              <w:jc w:val="center"/>
              <w:rPr>
                <w:rFonts w:ascii="宋体" w:hAnsi="宋体" w:cs="宋体"/>
                <w:color w:val="000000"/>
                <w:kern w:val="0"/>
              </w:rPr>
            </w:pPr>
          </w:p>
        </w:tc>
      </w:tr>
      <w:tr w14:paraId="6F912E60">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D624EA8">
            <w:pPr>
              <w:widowControl/>
              <w:jc w:val="center"/>
              <w:rPr>
                <w:rFonts w:ascii="宋体" w:hAnsi="宋体" w:cs="宋体"/>
                <w:color w:val="000000"/>
                <w:kern w:val="0"/>
              </w:rPr>
            </w:pPr>
            <w:r>
              <w:rPr>
                <w:rFonts w:hint="eastAsia" w:ascii="宋体" w:hAnsi="宋体" w:cs="宋体"/>
                <w:color w:val="000000"/>
                <w:kern w:val="0"/>
              </w:rPr>
              <w:t>A0205</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DB56A4C">
            <w:pPr>
              <w:widowControl/>
              <w:jc w:val="center"/>
              <w:rPr>
                <w:rFonts w:ascii="宋体" w:hAnsi="宋体" w:cs="宋体"/>
                <w:color w:val="000000"/>
                <w:kern w:val="0"/>
              </w:rPr>
            </w:pPr>
            <w:r>
              <w:rPr>
                <w:rFonts w:hint="eastAsia" w:ascii="宋体" w:hAnsi="宋体" w:cs="宋体"/>
                <w:color w:val="000000"/>
                <w:kern w:val="0"/>
              </w:rPr>
              <w:t>采伐、集材作业安全距离不够</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30614C9">
            <w:pPr>
              <w:widowControl/>
              <w:jc w:val="center"/>
              <w:rPr>
                <w:rFonts w:ascii="宋体" w:hAnsi="宋体" w:cs="宋体"/>
                <w:color w:val="000000"/>
                <w:kern w:val="0"/>
              </w:rPr>
            </w:pPr>
          </w:p>
        </w:tc>
      </w:tr>
      <w:tr w14:paraId="22328F1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2F5A641">
            <w:pPr>
              <w:widowControl/>
              <w:jc w:val="center"/>
              <w:rPr>
                <w:rFonts w:ascii="宋体" w:hAnsi="宋体" w:cs="宋体"/>
                <w:color w:val="000000"/>
                <w:kern w:val="0"/>
              </w:rPr>
            </w:pPr>
            <w:r>
              <w:rPr>
                <w:rFonts w:hint="eastAsia" w:ascii="宋体" w:hAnsi="宋体" w:cs="宋体"/>
                <w:color w:val="000000"/>
                <w:kern w:val="0"/>
              </w:rPr>
              <w:t>A0206</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4EFAEF5">
            <w:pPr>
              <w:widowControl/>
              <w:jc w:val="center"/>
              <w:rPr>
                <w:rFonts w:ascii="宋体" w:hAnsi="宋体" w:cs="宋体"/>
                <w:color w:val="000000"/>
                <w:kern w:val="0"/>
              </w:rPr>
            </w:pPr>
            <w:r>
              <w:rPr>
                <w:rFonts w:hint="eastAsia" w:ascii="宋体" w:hAnsi="宋体" w:cs="宋体"/>
                <w:color w:val="000000"/>
                <w:kern w:val="0"/>
              </w:rPr>
              <w:t>放炮作业隐蔽所有缺陷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38DFC4C">
            <w:pPr>
              <w:widowControl/>
              <w:jc w:val="center"/>
              <w:rPr>
                <w:rFonts w:ascii="宋体" w:hAnsi="宋体" w:cs="宋体"/>
                <w:color w:val="000000"/>
                <w:kern w:val="0"/>
              </w:rPr>
            </w:pPr>
          </w:p>
        </w:tc>
      </w:tr>
      <w:tr w14:paraId="28DD623D">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DB31A38">
            <w:pPr>
              <w:widowControl/>
              <w:jc w:val="center"/>
              <w:rPr>
                <w:rFonts w:ascii="宋体" w:hAnsi="宋体" w:cs="宋体"/>
                <w:color w:val="000000"/>
                <w:kern w:val="0"/>
              </w:rPr>
            </w:pPr>
            <w:r>
              <w:rPr>
                <w:rFonts w:hint="eastAsia" w:ascii="宋体" w:hAnsi="宋体" w:cs="宋体"/>
                <w:color w:val="000000"/>
                <w:kern w:val="0"/>
              </w:rPr>
              <w:t>A0207</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3702C46">
            <w:pPr>
              <w:widowControl/>
              <w:jc w:val="center"/>
              <w:rPr>
                <w:rFonts w:ascii="宋体" w:hAnsi="宋体" w:cs="宋体"/>
                <w:color w:val="000000"/>
                <w:kern w:val="0"/>
              </w:rPr>
            </w:pPr>
            <w:r>
              <w:rPr>
                <w:rFonts w:hint="eastAsia" w:ascii="宋体" w:hAnsi="宋体" w:cs="宋体"/>
                <w:color w:val="000000"/>
                <w:kern w:val="0"/>
              </w:rPr>
              <w:t>电气装置带电部分裸露</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7116D8F">
            <w:pPr>
              <w:widowControl/>
              <w:jc w:val="center"/>
              <w:rPr>
                <w:rFonts w:ascii="宋体" w:hAnsi="宋体" w:cs="宋体"/>
                <w:color w:val="000000"/>
                <w:kern w:val="0"/>
              </w:rPr>
            </w:pPr>
          </w:p>
        </w:tc>
      </w:tr>
      <w:tr w14:paraId="4765E34B">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4C21455C">
            <w:pPr>
              <w:widowControl/>
              <w:jc w:val="center"/>
              <w:rPr>
                <w:rFonts w:ascii="宋体" w:hAnsi="宋体" w:cs="宋体"/>
                <w:color w:val="000000"/>
                <w:kern w:val="0"/>
              </w:rPr>
            </w:pPr>
            <w:r>
              <w:rPr>
                <w:rFonts w:hint="eastAsia" w:ascii="宋体" w:hAnsi="宋体" w:cs="宋体"/>
                <w:color w:val="000000"/>
                <w:kern w:val="0"/>
              </w:rPr>
              <w:t>A0299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CA7E158">
            <w:pPr>
              <w:widowControl/>
              <w:jc w:val="center"/>
              <w:rPr>
                <w:rFonts w:ascii="宋体" w:hAnsi="宋体" w:cs="宋体"/>
                <w:color w:val="000000"/>
                <w:kern w:val="0"/>
              </w:rPr>
            </w:pPr>
            <w:r>
              <w:rPr>
                <w:rFonts w:hint="eastAsia" w:ascii="宋体" w:hAnsi="宋体" w:cs="宋体"/>
                <w:color w:val="000000"/>
                <w:kern w:val="0"/>
              </w:rPr>
              <w:t>其他防护不当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7E73986">
            <w:pPr>
              <w:widowControl/>
              <w:jc w:val="center"/>
              <w:rPr>
                <w:rFonts w:ascii="宋体" w:hAnsi="宋体" w:cs="宋体"/>
                <w:color w:val="000000"/>
                <w:kern w:val="0"/>
              </w:rPr>
            </w:pPr>
          </w:p>
        </w:tc>
      </w:tr>
      <w:tr w14:paraId="1AE08551">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4D5BD4B2">
            <w:pPr>
              <w:widowControl/>
              <w:jc w:val="center"/>
              <w:rPr>
                <w:rFonts w:ascii="宋体" w:hAnsi="宋体" w:cs="宋体"/>
                <w:color w:val="000000"/>
                <w:kern w:val="0"/>
              </w:rPr>
            </w:pPr>
            <w:r>
              <w:rPr>
                <w:rFonts w:hint="eastAsia" w:ascii="宋体" w:hAnsi="宋体" w:cs="宋体"/>
                <w:color w:val="000000"/>
                <w:kern w:val="0"/>
              </w:rPr>
              <w:t>B0000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26873A2C">
            <w:pPr>
              <w:widowControl/>
              <w:jc w:val="center"/>
              <w:rPr>
                <w:rFonts w:ascii="宋体" w:hAnsi="宋体" w:cs="宋体"/>
                <w:color w:val="000000"/>
                <w:kern w:val="0"/>
              </w:rPr>
            </w:pPr>
            <w:r>
              <w:rPr>
                <w:rFonts w:hint="eastAsia" w:ascii="宋体" w:hAnsi="宋体" w:cs="宋体"/>
                <w:color w:val="000000"/>
                <w:kern w:val="0"/>
              </w:rPr>
              <w:t>设备、设施、工具、附件有缺陷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84F8E2F">
            <w:pPr>
              <w:widowControl/>
              <w:jc w:val="center"/>
              <w:rPr>
                <w:rFonts w:ascii="宋体" w:hAnsi="宋体" w:cs="宋体"/>
                <w:color w:val="000000"/>
                <w:kern w:val="0"/>
              </w:rPr>
            </w:pPr>
          </w:p>
        </w:tc>
      </w:tr>
      <w:tr w14:paraId="56EC2F05">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32FDCA70">
            <w:pPr>
              <w:widowControl/>
              <w:jc w:val="center"/>
              <w:rPr>
                <w:rFonts w:ascii="宋体" w:hAnsi="宋体" w:cs="宋体"/>
                <w:color w:val="000000"/>
                <w:kern w:val="0"/>
              </w:rPr>
            </w:pPr>
            <w:r>
              <w:rPr>
                <w:rFonts w:hint="eastAsia" w:ascii="宋体" w:hAnsi="宋体" w:cs="宋体"/>
                <w:color w:val="000000"/>
                <w:kern w:val="0"/>
              </w:rPr>
              <w:t>B0100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270F19F">
            <w:pPr>
              <w:widowControl/>
              <w:jc w:val="center"/>
              <w:rPr>
                <w:rFonts w:ascii="宋体" w:hAnsi="宋体" w:cs="宋体"/>
                <w:color w:val="000000"/>
                <w:kern w:val="0"/>
              </w:rPr>
            </w:pPr>
            <w:r>
              <w:rPr>
                <w:rFonts w:hint="eastAsia" w:ascii="宋体" w:hAnsi="宋体" w:cs="宋体"/>
                <w:color w:val="000000"/>
                <w:kern w:val="0"/>
              </w:rPr>
              <w:t>设计不当，结构不合安全要求</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0445BCE">
            <w:pPr>
              <w:widowControl/>
              <w:jc w:val="center"/>
              <w:rPr>
                <w:rFonts w:ascii="宋体" w:hAnsi="宋体" w:cs="宋体"/>
                <w:color w:val="000000"/>
                <w:kern w:val="0"/>
              </w:rPr>
            </w:pPr>
          </w:p>
        </w:tc>
      </w:tr>
      <w:tr w14:paraId="124D99C9">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38795518">
            <w:pPr>
              <w:widowControl/>
              <w:jc w:val="center"/>
              <w:rPr>
                <w:rFonts w:ascii="宋体" w:hAnsi="宋体" w:cs="宋体"/>
                <w:color w:val="000000"/>
                <w:kern w:val="0"/>
              </w:rPr>
            </w:pPr>
            <w:r>
              <w:rPr>
                <w:rFonts w:hint="eastAsia" w:ascii="宋体" w:hAnsi="宋体" w:cs="宋体"/>
                <w:color w:val="000000"/>
                <w:kern w:val="0"/>
              </w:rPr>
              <w:t>B0101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1CA6A45">
            <w:pPr>
              <w:widowControl/>
              <w:jc w:val="center"/>
              <w:rPr>
                <w:rFonts w:ascii="宋体" w:hAnsi="宋体" w:cs="宋体"/>
                <w:color w:val="000000"/>
                <w:kern w:val="0"/>
              </w:rPr>
            </w:pPr>
            <w:r>
              <w:rPr>
                <w:rFonts w:hint="eastAsia" w:ascii="宋体" w:hAnsi="宋体" w:cs="宋体"/>
                <w:color w:val="000000"/>
                <w:kern w:val="0"/>
              </w:rPr>
              <w:t>通道门遮挡视线</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53C8DE8">
            <w:pPr>
              <w:widowControl/>
              <w:jc w:val="center"/>
              <w:rPr>
                <w:rFonts w:ascii="宋体" w:hAnsi="宋体" w:cs="宋体"/>
                <w:color w:val="000000"/>
                <w:kern w:val="0"/>
              </w:rPr>
            </w:pPr>
          </w:p>
        </w:tc>
      </w:tr>
      <w:tr w14:paraId="5346762D">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D8CF26F">
            <w:pPr>
              <w:widowControl/>
              <w:jc w:val="center"/>
              <w:rPr>
                <w:rFonts w:ascii="宋体" w:hAnsi="宋体" w:cs="宋体"/>
                <w:color w:val="000000"/>
                <w:kern w:val="0"/>
              </w:rPr>
            </w:pPr>
            <w:r>
              <w:rPr>
                <w:rFonts w:hint="eastAsia" w:ascii="宋体" w:hAnsi="宋体" w:cs="宋体"/>
                <w:color w:val="000000"/>
                <w:kern w:val="0"/>
              </w:rPr>
              <w:t>B0102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A9851CE">
            <w:pPr>
              <w:widowControl/>
              <w:jc w:val="center"/>
              <w:rPr>
                <w:rFonts w:ascii="宋体" w:hAnsi="宋体" w:cs="宋体"/>
                <w:color w:val="000000"/>
                <w:kern w:val="0"/>
              </w:rPr>
            </w:pPr>
            <w:r>
              <w:rPr>
                <w:rFonts w:hint="eastAsia" w:ascii="宋体" w:hAnsi="宋体" w:cs="宋体"/>
                <w:color w:val="000000"/>
                <w:kern w:val="0"/>
              </w:rPr>
              <w:t>制动装置有缺陷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0B5ED44">
            <w:pPr>
              <w:widowControl/>
              <w:jc w:val="center"/>
              <w:rPr>
                <w:rFonts w:ascii="宋体" w:hAnsi="宋体" w:cs="宋体"/>
                <w:color w:val="000000"/>
                <w:kern w:val="0"/>
              </w:rPr>
            </w:pPr>
          </w:p>
        </w:tc>
      </w:tr>
      <w:tr w14:paraId="23DA1C61">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B955857">
            <w:pPr>
              <w:widowControl/>
              <w:jc w:val="center"/>
              <w:rPr>
                <w:rFonts w:ascii="宋体" w:hAnsi="宋体" w:cs="宋体"/>
                <w:color w:val="000000"/>
                <w:kern w:val="0"/>
              </w:rPr>
            </w:pPr>
            <w:r>
              <w:rPr>
                <w:rFonts w:hint="eastAsia" w:ascii="宋体" w:hAnsi="宋体" w:cs="宋体"/>
                <w:color w:val="000000"/>
                <w:kern w:val="0"/>
              </w:rPr>
              <w:t>B0103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D6A1A0F">
            <w:pPr>
              <w:widowControl/>
              <w:jc w:val="center"/>
              <w:rPr>
                <w:rFonts w:ascii="宋体" w:hAnsi="宋体" w:cs="宋体"/>
                <w:color w:val="000000"/>
                <w:kern w:val="0"/>
              </w:rPr>
            </w:pPr>
            <w:r>
              <w:rPr>
                <w:rFonts w:hint="eastAsia" w:ascii="宋体" w:hAnsi="宋体" w:cs="宋体"/>
                <w:color w:val="000000"/>
                <w:kern w:val="0"/>
              </w:rPr>
              <w:t>安全间距不够</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0F63176">
            <w:pPr>
              <w:widowControl/>
              <w:jc w:val="center"/>
              <w:rPr>
                <w:rFonts w:ascii="宋体" w:hAnsi="宋体" w:cs="宋体"/>
                <w:color w:val="000000"/>
                <w:kern w:val="0"/>
              </w:rPr>
            </w:pPr>
          </w:p>
        </w:tc>
      </w:tr>
      <w:tr w14:paraId="3B77907F">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C4BB087">
            <w:pPr>
              <w:widowControl/>
              <w:jc w:val="center"/>
              <w:rPr>
                <w:rFonts w:ascii="宋体" w:hAnsi="宋体" w:cs="宋体"/>
                <w:color w:val="000000"/>
                <w:kern w:val="0"/>
              </w:rPr>
            </w:pPr>
            <w:r>
              <w:rPr>
                <w:rFonts w:hint="eastAsia" w:ascii="宋体" w:hAnsi="宋体" w:cs="宋体"/>
                <w:color w:val="000000"/>
                <w:kern w:val="0"/>
              </w:rPr>
              <w:t>B0104</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140AC45">
            <w:pPr>
              <w:widowControl/>
              <w:jc w:val="center"/>
              <w:rPr>
                <w:rFonts w:ascii="宋体" w:hAnsi="宋体" w:cs="宋体"/>
                <w:color w:val="000000"/>
                <w:kern w:val="0"/>
              </w:rPr>
            </w:pPr>
            <w:r>
              <w:rPr>
                <w:rFonts w:hint="eastAsia" w:ascii="宋体" w:hAnsi="宋体" w:cs="宋体"/>
                <w:color w:val="000000"/>
                <w:kern w:val="0"/>
              </w:rPr>
              <w:t>拦车网有缺陷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7257EE3">
            <w:pPr>
              <w:widowControl/>
              <w:jc w:val="center"/>
              <w:rPr>
                <w:rFonts w:ascii="宋体" w:hAnsi="宋体" w:cs="宋体"/>
                <w:color w:val="000000"/>
                <w:kern w:val="0"/>
              </w:rPr>
            </w:pPr>
          </w:p>
        </w:tc>
      </w:tr>
      <w:tr w14:paraId="7FFC9D05">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0FF3D75">
            <w:pPr>
              <w:widowControl/>
              <w:jc w:val="center"/>
              <w:rPr>
                <w:rFonts w:ascii="宋体" w:hAnsi="宋体" w:cs="宋体"/>
                <w:color w:val="000000"/>
                <w:kern w:val="0"/>
              </w:rPr>
            </w:pPr>
            <w:r>
              <w:rPr>
                <w:rFonts w:hint="eastAsia" w:ascii="宋体" w:hAnsi="宋体" w:cs="宋体"/>
                <w:color w:val="000000"/>
                <w:kern w:val="0"/>
              </w:rPr>
              <w:t>B0105</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CAC30D8">
            <w:pPr>
              <w:widowControl/>
              <w:jc w:val="center"/>
              <w:rPr>
                <w:rFonts w:ascii="宋体" w:hAnsi="宋体" w:cs="宋体"/>
                <w:color w:val="000000"/>
                <w:kern w:val="0"/>
              </w:rPr>
            </w:pPr>
            <w:r>
              <w:rPr>
                <w:rFonts w:hint="eastAsia" w:ascii="宋体" w:hAnsi="宋体" w:cs="宋体"/>
                <w:color w:val="000000"/>
                <w:kern w:val="0"/>
              </w:rPr>
              <w:t>工件有锋利毛刺、毛边</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07F06A5">
            <w:pPr>
              <w:widowControl/>
              <w:jc w:val="center"/>
              <w:rPr>
                <w:rFonts w:ascii="宋体" w:hAnsi="宋体" w:cs="宋体"/>
                <w:color w:val="000000"/>
                <w:kern w:val="0"/>
              </w:rPr>
            </w:pPr>
          </w:p>
        </w:tc>
      </w:tr>
      <w:tr w14:paraId="2657CF4D">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A28B7A8">
            <w:pPr>
              <w:widowControl/>
              <w:jc w:val="center"/>
              <w:rPr>
                <w:rFonts w:ascii="宋体" w:hAnsi="宋体" w:cs="宋体"/>
                <w:color w:val="000000"/>
                <w:kern w:val="0"/>
              </w:rPr>
            </w:pPr>
            <w:r>
              <w:rPr>
                <w:rFonts w:hint="eastAsia" w:ascii="宋体" w:hAnsi="宋体" w:cs="宋体"/>
                <w:color w:val="000000"/>
                <w:kern w:val="0"/>
              </w:rPr>
              <w:t>B0106</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A44F0F9">
            <w:pPr>
              <w:widowControl/>
              <w:jc w:val="center"/>
              <w:rPr>
                <w:rFonts w:ascii="宋体" w:hAnsi="宋体" w:cs="宋体"/>
                <w:color w:val="000000"/>
                <w:kern w:val="0"/>
              </w:rPr>
            </w:pPr>
            <w:r>
              <w:rPr>
                <w:rFonts w:hint="eastAsia" w:ascii="宋体" w:hAnsi="宋体" w:cs="宋体"/>
                <w:color w:val="000000"/>
                <w:kern w:val="0"/>
              </w:rPr>
              <w:t>设施上有锋</w:t>
            </w:r>
            <w:r>
              <w:rPr>
                <w:rFonts w:hint="eastAsia" w:ascii="宋体" w:hAnsi="宋体" w:cs="Malgun Gothic"/>
                <w:color w:val="000000"/>
                <w:kern w:val="0"/>
              </w:rPr>
              <w:t>利</w:t>
            </w:r>
            <w:r>
              <w:rPr>
                <w:rFonts w:hint="eastAsia" w:ascii="宋体" w:hAnsi="宋体" w:cs="宋体"/>
                <w:color w:val="000000"/>
                <w:kern w:val="0"/>
              </w:rPr>
              <w:t>倒棱</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C080B24">
            <w:pPr>
              <w:widowControl/>
              <w:jc w:val="center"/>
              <w:rPr>
                <w:rFonts w:ascii="宋体" w:hAnsi="宋体" w:cs="宋体"/>
                <w:color w:val="000000"/>
                <w:kern w:val="0"/>
              </w:rPr>
            </w:pPr>
          </w:p>
        </w:tc>
      </w:tr>
      <w:tr w14:paraId="6A6EF68E">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A1C69F0">
            <w:pPr>
              <w:widowControl/>
              <w:jc w:val="center"/>
              <w:rPr>
                <w:rFonts w:ascii="宋体" w:hAnsi="宋体" w:cs="宋体"/>
                <w:color w:val="000000"/>
                <w:kern w:val="0"/>
              </w:rPr>
            </w:pPr>
            <w:r>
              <w:rPr>
                <w:rFonts w:hint="eastAsia" w:ascii="宋体" w:hAnsi="宋体" w:cs="宋体"/>
                <w:color w:val="000000"/>
                <w:kern w:val="0"/>
              </w:rPr>
              <w:t>B0199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8D9B33D">
            <w:pPr>
              <w:widowControl/>
              <w:jc w:val="center"/>
              <w:rPr>
                <w:rFonts w:ascii="宋体" w:hAnsi="宋体" w:cs="宋体"/>
                <w:color w:val="000000"/>
                <w:kern w:val="0"/>
              </w:rPr>
            </w:pPr>
            <w:r>
              <w:rPr>
                <w:rFonts w:hint="eastAsia" w:ascii="宋体" w:hAnsi="宋体" w:cs="宋体"/>
                <w:color w:val="000000"/>
                <w:kern w:val="0"/>
              </w:rPr>
              <w:t>其他设备、设施、工具、附件有缺陷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ACA72A6">
            <w:pPr>
              <w:widowControl/>
              <w:jc w:val="center"/>
              <w:rPr>
                <w:rFonts w:ascii="宋体" w:hAnsi="宋体" w:cs="宋体"/>
                <w:color w:val="000000"/>
                <w:kern w:val="0"/>
              </w:rPr>
            </w:pPr>
          </w:p>
        </w:tc>
      </w:tr>
      <w:tr w14:paraId="70D3816D">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E7B5B38">
            <w:pPr>
              <w:widowControl/>
              <w:jc w:val="center"/>
              <w:rPr>
                <w:rFonts w:ascii="宋体" w:hAnsi="宋体" w:cs="宋体"/>
                <w:color w:val="000000"/>
                <w:kern w:val="0"/>
              </w:rPr>
            </w:pPr>
            <w:r>
              <w:rPr>
                <w:rFonts w:hint="eastAsia" w:ascii="宋体" w:hAnsi="宋体" w:cs="宋体"/>
                <w:color w:val="000000"/>
                <w:kern w:val="0"/>
              </w:rPr>
              <w:t>B0200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A89DC05">
            <w:pPr>
              <w:widowControl/>
              <w:jc w:val="center"/>
              <w:rPr>
                <w:rFonts w:ascii="宋体" w:hAnsi="宋体" w:cs="宋体"/>
                <w:color w:val="000000"/>
                <w:kern w:val="0"/>
              </w:rPr>
            </w:pPr>
            <w:r>
              <w:rPr>
                <w:rFonts w:hint="eastAsia" w:ascii="宋体" w:hAnsi="宋体" w:cs="宋体"/>
                <w:color w:val="000000"/>
                <w:kern w:val="0"/>
              </w:rPr>
              <w:t>强度不够</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741BCD1">
            <w:pPr>
              <w:widowControl/>
              <w:jc w:val="center"/>
              <w:rPr>
                <w:rFonts w:ascii="宋体" w:hAnsi="宋体" w:cs="宋体"/>
                <w:color w:val="000000"/>
                <w:kern w:val="0"/>
              </w:rPr>
            </w:pPr>
          </w:p>
        </w:tc>
      </w:tr>
      <w:tr w14:paraId="6A43E701">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55C6E65">
            <w:pPr>
              <w:widowControl/>
              <w:jc w:val="center"/>
              <w:rPr>
                <w:rFonts w:ascii="宋体" w:hAnsi="宋体" w:cs="宋体"/>
                <w:color w:val="000000"/>
                <w:kern w:val="0"/>
              </w:rPr>
            </w:pPr>
            <w:r>
              <w:rPr>
                <w:rFonts w:hint="eastAsia" w:ascii="宋体" w:hAnsi="宋体" w:cs="宋体"/>
                <w:color w:val="000000"/>
                <w:kern w:val="0"/>
              </w:rPr>
              <w:t>B0201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1F9084D">
            <w:pPr>
              <w:widowControl/>
              <w:jc w:val="center"/>
              <w:rPr>
                <w:rFonts w:ascii="宋体" w:hAnsi="宋体" w:cs="宋体"/>
                <w:color w:val="000000"/>
                <w:kern w:val="0"/>
              </w:rPr>
            </w:pPr>
            <w:r>
              <w:rPr>
                <w:rFonts w:hint="eastAsia" w:ascii="宋体" w:hAnsi="宋体" w:cs="宋体"/>
                <w:color w:val="000000"/>
                <w:kern w:val="0"/>
              </w:rPr>
              <w:t>机械强度不够</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90052A4">
            <w:pPr>
              <w:widowControl/>
              <w:jc w:val="center"/>
              <w:rPr>
                <w:rFonts w:ascii="宋体" w:hAnsi="宋体" w:cs="宋体"/>
                <w:color w:val="000000"/>
                <w:kern w:val="0"/>
              </w:rPr>
            </w:pPr>
          </w:p>
        </w:tc>
      </w:tr>
      <w:tr w14:paraId="646218CF">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4EFA8CC">
            <w:pPr>
              <w:widowControl/>
              <w:jc w:val="center"/>
              <w:rPr>
                <w:rFonts w:ascii="宋体" w:hAnsi="宋体" w:cs="宋体"/>
                <w:color w:val="000000"/>
                <w:kern w:val="0"/>
              </w:rPr>
            </w:pPr>
            <w:r>
              <w:rPr>
                <w:rFonts w:hint="eastAsia" w:ascii="宋体" w:hAnsi="宋体" w:cs="宋体"/>
                <w:color w:val="000000"/>
                <w:kern w:val="0"/>
              </w:rPr>
              <w:t>B0202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FCDFE8C">
            <w:pPr>
              <w:widowControl/>
              <w:jc w:val="center"/>
              <w:rPr>
                <w:rFonts w:ascii="宋体" w:hAnsi="宋体" w:cs="宋体"/>
                <w:color w:val="000000"/>
                <w:kern w:val="0"/>
              </w:rPr>
            </w:pPr>
            <w:r>
              <w:rPr>
                <w:rFonts w:hint="eastAsia" w:ascii="宋体" w:hAnsi="宋体" w:cs="宋体"/>
                <w:color w:val="000000"/>
                <w:kern w:val="0"/>
              </w:rPr>
              <w:t>绝缘强度不够</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3B553AD">
            <w:pPr>
              <w:widowControl/>
              <w:jc w:val="center"/>
              <w:rPr>
                <w:rFonts w:ascii="宋体" w:hAnsi="宋体" w:cs="宋体"/>
                <w:color w:val="000000"/>
                <w:kern w:val="0"/>
              </w:rPr>
            </w:pPr>
          </w:p>
        </w:tc>
      </w:tr>
      <w:tr w14:paraId="22BADC08">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0B4E5D2">
            <w:pPr>
              <w:widowControl/>
              <w:jc w:val="center"/>
              <w:rPr>
                <w:rFonts w:ascii="宋体" w:hAnsi="宋体" w:cs="宋体"/>
                <w:color w:val="000000"/>
                <w:kern w:val="0"/>
              </w:rPr>
            </w:pPr>
            <w:r>
              <w:rPr>
                <w:rFonts w:hint="eastAsia" w:ascii="宋体" w:hAnsi="宋体" w:cs="宋体"/>
                <w:color w:val="000000"/>
                <w:kern w:val="0"/>
              </w:rPr>
              <w:t>B0203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2204537">
            <w:pPr>
              <w:widowControl/>
              <w:jc w:val="center"/>
              <w:rPr>
                <w:rFonts w:ascii="宋体" w:hAnsi="宋体" w:cs="宋体"/>
                <w:color w:val="000000"/>
                <w:kern w:val="0"/>
              </w:rPr>
            </w:pPr>
            <w:r>
              <w:rPr>
                <w:rFonts w:hint="eastAsia" w:ascii="宋体" w:hAnsi="宋体" w:cs="宋体"/>
                <w:color w:val="000000"/>
                <w:kern w:val="0"/>
              </w:rPr>
              <w:t>起吊重物的绳索不合安全要求</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35B10C8">
            <w:pPr>
              <w:widowControl/>
              <w:jc w:val="center"/>
              <w:rPr>
                <w:rFonts w:ascii="宋体" w:hAnsi="宋体" w:cs="宋体"/>
                <w:color w:val="000000"/>
                <w:kern w:val="0"/>
              </w:rPr>
            </w:pPr>
          </w:p>
        </w:tc>
      </w:tr>
      <w:tr w14:paraId="6C1ED7C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3845481B">
            <w:pPr>
              <w:widowControl/>
              <w:jc w:val="center"/>
              <w:rPr>
                <w:rFonts w:ascii="宋体" w:hAnsi="宋体" w:cs="宋体"/>
                <w:color w:val="000000"/>
                <w:kern w:val="0"/>
              </w:rPr>
            </w:pPr>
            <w:r>
              <w:rPr>
                <w:rFonts w:hint="eastAsia" w:ascii="宋体" w:hAnsi="宋体" w:cs="宋体"/>
                <w:color w:val="000000"/>
                <w:kern w:val="0"/>
              </w:rPr>
              <w:t>B0204</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CB35825">
            <w:pPr>
              <w:widowControl/>
              <w:jc w:val="center"/>
              <w:rPr>
                <w:rFonts w:ascii="宋体" w:hAnsi="宋体" w:cs="宋体"/>
                <w:color w:val="000000"/>
                <w:kern w:val="0"/>
              </w:rPr>
            </w:pPr>
            <w:r>
              <w:rPr>
                <w:rFonts w:hint="eastAsia" w:ascii="宋体" w:hAnsi="宋体" w:cs="宋体"/>
                <w:color w:val="000000"/>
                <w:kern w:val="0"/>
              </w:rPr>
              <w:t>其他强度不够</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E05E3E8">
            <w:pPr>
              <w:widowControl/>
              <w:jc w:val="center"/>
              <w:rPr>
                <w:rFonts w:ascii="宋体" w:hAnsi="宋体" w:cs="宋体"/>
                <w:color w:val="000000"/>
                <w:kern w:val="0"/>
              </w:rPr>
            </w:pPr>
          </w:p>
        </w:tc>
      </w:tr>
      <w:tr w14:paraId="2A896CA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F1B4A76">
            <w:pPr>
              <w:widowControl/>
              <w:jc w:val="center"/>
              <w:rPr>
                <w:rFonts w:ascii="宋体" w:hAnsi="宋体" w:cs="宋体"/>
                <w:color w:val="000000"/>
                <w:kern w:val="0"/>
              </w:rPr>
            </w:pPr>
            <w:r>
              <w:rPr>
                <w:rFonts w:hint="eastAsia" w:ascii="宋体" w:hAnsi="宋体" w:cs="宋体"/>
                <w:color w:val="000000"/>
                <w:kern w:val="0"/>
              </w:rPr>
              <w:t>B0300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068ADA8">
            <w:pPr>
              <w:widowControl/>
              <w:jc w:val="center"/>
              <w:rPr>
                <w:rFonts w:ascii="宋体" w:hAnsi="宋体" w:cs="宋体"/>
                <w:color w:val="000000"/>
                <w:kern w:val="0"/>
              </w:rPr>
            </w:pPr>
            <w:r>
              <w:rPr>
                <w:rFonts w:hint="eastAsia" w:ascii="宋体" w:hAnsi="宋体" w:cs="宋体"/>
                <w:color w:val="000000"/>
                <w:kern w:val="0"/>
              </w:rPr>
              <w:t>设备在非正常状态下运行</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F40052F">
            <w:pPr>
              <w:widowControl/>
              <w:jc w:val="center"/>
              <w:rPr>
                <w:rFonts w:ascii="宋体" w:hAnsi="宋体" w:cs="宋体"/>
                <w:color w:val="000000"/>
                <w:kern w:val="0"/>
              </w:rPr>
            </w:pPr>
          </w:p>
        </w:tc>
      </w:tr>
      <w:tr w14:paraId="20B6E018">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F35632A">
            <w:pPr>
              <w:widowControl/>
              <w:jc w:val="center"/>
              <w:rPr>
                <w:rFonts w:ascii="宋体" w:hAnsi="宋体" w:cs="宋体"/>
                <w:color w:val="000000"/>
                <w:kern w:val="0"/>
              </w:rPr>
            </w:pPr>
            <w:r>
              <w:rPr>
                <w:rFonts w:hint="eastAsia" w:ascii="宋体" w:hAnsi="宋体" w:cs="宋体"/>
                <w:color w:val="000000"/>
                <w:kern w:val="0"/>
              </w:rPr>
              <w:t>B0301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17CB176">
            <w:pPr>
              <w:widowControl/>
              <w:jc w:val="center"/>
              <w:rPr>
                <w:rFonts w:ascii="宋体" w:hAnsi="宋体" w:cs="宋体"/>
                <w:color w:val="000000"/>
                <w:kern w:val="0"/>
              </w:rPr>
            </w:pPr>
            <w:r>
              <w:rPr>
                <w:rFonts w:hint="eastAsia" w:ascii="宋体" w:hAnsi="宋体" w:cs="宋体"/>
                <w:color w:val="000000"/>
                <w:kern w:val="0"/>
              </w:rPr>
              <w:t>设备带“病＂运转</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3B75EE9">
            <w:pPr>
              <w:widowControl/>
              <w:jc w:val="center"/>
              <w:rPr>
                <w:rFonts w:ascii="宋体" w:hAnsi="宋体" w:cs="宋体"/>
                <w:color w:val="000000"/>
                <w:kern w:val="0"/>
              </w:rPr>
            </w:pPr>
          </w:p>
        </w:tc>
      </w:tr>
      <w:tr w14:paraId="17B88203">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C879AF6">
            <w:pPr>
              <w:widowControl/>
              <w:jc w:val="center"/>
              <w:rPr>
                <w:rFonts w:ascii="宋体" w:hAnsi="宋体" w:cs="宋体"/>
                <w:color w:val="000000"/>
                <w:kern w:val="0"/>
              </w:rPr>
            </w:pPr>
            <w:r>
              <w:rPr>
                <w:rFonts w:hint="eastAsia" w:ascii="宋体" w:hAnsi="宋体" w:cs="宋体"/>
                <w:color w:val="000000"/>
                <w:kern w:val="0"/>
              </w:rPr>
              <w:t>B0302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FDD7BA8">
            <w:pPr>
              <w:widowControl/>
              <w:jc w:val="center"/>
              <w:rPr>
                <w:rFonts w:ascii="宋体" w:hAnsi="宋体" w:cs="宋体"/>
                <w:color w:val="000000"/>
                <w:kern w:val="0"/>
              </w:rPr>
            </w:pPr>
            <w:r>
              <w:rPr>
                <w:rFonts w:hint="eastAsia" w:ascii="宋体" w:hAnsi="宋体" w:cs="宋体"/>
                <w:color w:val="000000"/>
                <w:kern w:val="0"/>
              </w:rPr>
              <w:t>超负荷运转</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737B535">
            <w:pPr>
              <w:widowControl/>
              <w:jc w:val="center"/>
              <w:rPr>
                <w:rFonts w:ascii="宋体" w:hAnsi="宋体" w:cs="宋体"/>
                <w:color w:val="000000"/>
                <w:kern w:val="0"/>
              </w:rPr>
            </w:pPr>
          </w:p>
        </w:tc>
      </w:tr>
      <w:tr w14:paraId="37EBBC5E">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B4B2CC9">
            <w:pPr>
              <w:widowControl/>
              <w:jc w:val="center"/>
              <w:rPr>
                <w:rFonts w:ascii="宋体" w:hAnsi="宋体" w:cs="宋体"/>
                <w:color w:val="000000"/>
                <w:kern w:val="0"/>
              </w:rPr>
            </w:pPr>
            <w:r>
              <w:rPr>
                <w:rFonts w:hint="eastAsia" w:ascii="宋体" w:hAnsi="宋体" w:cs="宋体"/>
                <w:color w:val="000000"/>
                <w:kern w:val="0"/>
              </w:rPr>
              <w:t>B0399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DE8B6EC">
            <w:pPr>
              <w:widowControl/>
              <w:jc w:val="center"/>
              <w:rPr>
                <w:rFonts w:ascii="宋体" w:hAnsi="宋体" w:cs="宋体"/>
                <w:color w:val="000000"/>
                <w:kern w:val="0"/>
              </w:rPr>
            </w:pPr>
            <w:r>
              <w:rPr>
                <w:rFonts w:hint="eastAsia" w:ascii="宋体" w:hAnsi="宋体" w:cs="宋体"/>
                <w:color w:val="000000"/>
                <w:kern w:val="0"/>
              </w:rPr>
              <w:t>其他设备在非正常状态下运行</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FF57866">
            <w:pPr>
              <w:widowControl/>
              <w:jc w:val="center"/>
              <w:rPr>
                <w:rFonts w:ascii="宋体" w:hAnsi="宋体" w:cs="宋体"/>
                <w:color w:val="000000"/>
                <w:kern w:val="0"/>
              </w:rPr>
            </w:pPr>
          </w:p>
        </w:tc>
      </w:tr>
      <w:tr w14:paraId="358D783B">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F42A03B">
            <w:pPr>
              <w:widowControl/>
              <w:jc w:val="center"/>
              <w:rPr>
                <w:rFonts w:ascii="宋体" w:hAnsi="宋体" w:cs="宋体"/>
                <w:color w:val="000000"/>
                <w:kern w:val="0"/>
              </w:rPr>
            </w:pPr>
            <w:r>
              <w:rPr>
                <w:rFonts w:hint="eastAsia" w:ascii="宋体" w:hAnsi="宋体" w:cs="宋体"/>
                <w:color w:val="000000"/>
                <w:kern w:val="0"/>
              </w:rPr>
              <w:t>B0400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9F49E3E">
            <w:pPr>
              <w:widowControl/>
              <w:jc w:val="center"/>
              <w:rPr>
                <w:rFonts w:ascii="宋体" w:hAnsi="宋体" w:cs="宋体"/>
                <w:color w:val="000000"/>
                <w:kern w:val="0"/>
              </w:rPr>
            </w:pPr>
            <w:r>
              <w:rPr>
                <w:rFonts w:hint="eastAsia" w:ascii="宋体" w:hAnsi="宋体" w:cs="宋体"/>
                <w:color w:val="000000"/>
                <w:kern w:val="0"/>
              </w:rPr>
              <w:t>维修、调整不良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79509DC">
            <w:pPr>
              <w:widowControl/>
              <w:jc w:val="center"/>
              <w:rPr>
                <w:rFonts w:ascii="宋体" w:hAnsi="宋体" w:cs="宋体"/>
                <w:color w:val="000000"/>
                <w:kern w:val="0"/>
              </w:rPr>
            </w:pPr>
          </w:p>
        </w:tc>
      </w:tr>
      <w:tr w14:paraId="74498105">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F98DE2F">
            <w:pPr>
              <w:widowControl/>
              <w:jc w:val="center"/>
              <w:rPr>
                <w:rFonts w:ascii="宋体" w:hAnsi="宋体" w:cs="宋体"/>
                <w:color w:val="000000"/>
                <w:kern w:val="0"/>
              </w:rPr>
            </w:pPr>
            <w:r>
              <w:rPr>
                <w:rFonts w:hint="eastAsia" w:ascii="宋体" w:hAnsi="宋体" w:cs="宋体"/>
                <w:color w:val="000000"/>
                <w:kern w:val="0"/>
              </w:rPr>
              <w:t>B0401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143BE49">
            <w:pPr>
              <w:widowControl/>
              <w:jc w:val="center"/>
              <w:rPr>
                <w:rFonts w:ascii="宋体" w:hAnsi="宋体" w:cs="宋体"/>
                <w:color w:val="000000"/>
                <w:kern w:val="0"/>
              </w:rPr>
            </w:pPr>
            <w:r>
              <w:rPr>
                <w:rFonts w:hint="eastAsia" w:ascii="宋体" w:hAnsi="宋体" w:cs="宋体"/>
                <w:color w:val="000000"/>
                <w:kern w:val="0"/>
              </w:rPr>
              <w:t>设备失修</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2AEE557">
            <w:pPr>
              <w:widowControl/>
              <w:jc w:val="center"/>
              <w:rPr>
                <w:rFonts w:ascii="宋体" w:hAnsi="宋体" w:cs="宋体"/>
                <w:color w:val="000000"/>
                <w:kern w:val="0"/>
              </w:rPr>
            </w:pPr>
          </w:p>
        </w:tc>
      </w:tr>
      <w:tr w14:paraId="24B210B9">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E6EF2F0">
            <w:pPr>
              <w:widowControl/>
              <w:jc w:val="center"/>
              <w:rPr>
                <w:rFonts w:ascii="宋体" w:hAnsi="宋体" w:cs="宋体"/>
                <w:color w:val="000000"/>
                <w:kern w:val="0"/>
              </w:rPr>
            </w:pPr>
            <w:r>
              <w:rPr>
                <w:rFonts w:hint="eastAsia" w:ascii="宋体" w:hAnsi="宋体" w:cs="宋体"/>
                <w:color w:val="000000"/>
                <w:kern w:val="0"/>
              </w:rPr>
              <w:t>B0402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2FC0167">
            <w:pPr>
              <w:widowControl/>
              <w:jc w:val="center"/>
              <w:rPr>
                <w:rFonts w:ascii="宋体" w:hAnsi="宋体" w:cs="宋体"/>
                <w:color w:val="000000"/>
                <w:kern w:val="0"/>
              </w:rPr>
            </w:pPr>
            <w:r>
              <w:rPr>
                <w:rFonts w:hint="eastAsia" w:ascii="宋体" w:hAnsi="宋体" w:cs="宋体"/>
                <w:color w:val="000000"/>
                <w:kern w:val="0"/>
              </w:rPr>
              <w:t>地面不平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A7C299B">
            <w:pPr>
              <w:widowControl/>
              <w:jc w:val="center"/>
              <w:rPr>
                <w:rFonts w:ascii="宋体" w:hAnsi="宋体" w:cs="宋体"/>
                <w:color w:val="000000"/>
                <w:kern w:val="0"/>
              </w:rPr>
            </w:pPr>
          </w:p>
        </w:tc>
      </w:tr>
      <w:tr w14:paraId="51EEC896">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4F92B1A6">
            <w:pPr>
              <w:widowControl/>
              <w:jc w:val="center"/>
              <w:rPr>
                <w:rFonts w:ascii="宋体" w:hAnsi="宋体" w:cs="宋体"/>
                <w:color w:val="000000"/>
                <w:kern w:val="0"/>
              </w:rPr>
            </w:pPr>
            <w:r>
              <w:rPr>
                <w:rFonts w:hint="eastAsia" w:ascii="宋体" w:hAnsi="宋体" w:cs="宋体"/>
                <w:color w:val="000000"/>
                <w:kern w:val="0"/>
              </w:rPr>
              <w:t>B0403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23DDE95">
            <w:pPr>
              <w:widowControl/>
              <w:jc w:val="center"/>
              <w:rPr>
                <w:rFonts w:ascii="宋体" w:hAnsi="宋体" w:cs="宋体"/>
                <w:color w:val="000000"/>
                <w:kern w:val="0"/>
              </w:rPr>
            </w:pPr>
            <w:r>
              <w:rPr>
                <w:rFonts w:hint="eastAsia" w:ascii="宋体" w:hAnsi="宋体" w:cs="宋体"/>
                <w:color w:val="000000"/>
                <w:kern w:val="0"/>
              </w:rPr>
              <w:t>保养不当、设备失灵</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3FD10D0">
            <w:pPr>
              <w:widowControl/>
              <w:jc w:val="center"/>
              <w:rPr>
                <w:rFonts w:ascii="宋体" w:hAnsi="宋体" w:cs="宋体"/>
                <w:color w:val="000000"/>
                <w:kern w:val="0"/>
              </w:rPr>
            </w:pPr>
          </w:p>
        </w:tc>
      </w:tr>
      <w:tr w14:paraId="4E6CD244">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343558B">
            <w:pPr>
              <w:widowControl/>
              <w:jc w:val="center"/>
              <w:rPr>
                <w:rFonts w:ascii="宋体" w:hAnsi="宋体" w:cs="宋体"/>
                <w:color w:val="000000"/>
                <w:kern w:val="0"/>
              </w:rPr>
            </w:pPr>
            <w:r>
              <w:rPr>
                <w:rFonts w:hint="eastAsia" w:ascii="宋体" w:hAnsi="宋体" w:cs="宋体"/>
                <w:color w:val="000000"/>
                <w:kern w:val="0"/>
              </w:rPr>
              <w:t>B0499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E7F01BC">
            <w:pPr>
              <w:widowControl/>
              <w:jc w:val="center"/>
              <w:rPr>
                <w:rFonts w:ascii="宋体" w:hAnsi="宋体" w:cs="宋体"/>
                <w:color w:val="000000"/>
                <w:kern w:val="0"/>
              </w:rPr>
            </w:pPr>
            <w:r>
              <w:rPr>
                <w:rFonts w:hint="eastAsia" w:ascii="宋体" w:hAnsi="宋体" w:cs="宋体"/>
                <w:color w:val="000000"/>
                <w:kern w:val="0"/>
              </w:rPr>
              <w:t>其他维修、调整不良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6CF952D">
            <w:pPr>
              <w:widowControl/>
              <w:jc w:val="center"/>
              <w:rPr>
                <w:rFonts w:ascii="宋体" w:hAnsi="宋体" w:cs="宋体"/>
                <w:color w:val="000000"/>
                <w:kern w:val="0"/>
              </w:rPr>
            </w:pPr>
          </w:p>
        </w:tc>
      </w:tr>
      <w:tr w14:paraId="532C1A2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5C4AF67">
            <w:pPr>
              <w:widowControl/>
              <w:jc w:val="center"/>
              <w:rPr>
                <w:rFonts w:ascii="宋体" w:hAnsi="宋体" w:cs="宋体"/>
                <w:color w:val="000000"/>
                <w:kern w:val="0"/>
              </w:rPr>
            </w:pPr>
            <w:r>
              <w:rPr>
                <w:rFonts w:hint="eastAsia" w:ascii="宋体" w:hAnsi="宋体" w:cs="宋体"/>
                <w:color w:val="000000"/>
                <w:kern w:val="0"/>
              </w:rPr>
              <w:t>C0000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14A04BC">
            <w:pPr>
              <w:widowControl/>
              <w:jc w:val="center"/>
              <w:rPr>
                <w:rFonts w:ascii="宋体" w:hAnsi="宋体" w:cs="宋体"/>
                <w:color w:val="000000"/>
                <w:kern w:val="0"/>
              </w:rPr>
            </w:pPr>
            <w:r>
              <w:rPr>
                <w:rFonts w:hint="eastAsia" w:ascii="宋体" w:hAnsi="宋体" w:cs="宋体"/>
                <w:color w:val="000000"/>
                <w:kern w:val="0"/>
              </w:rPr>
              <w:t>个人防护用品用具——防护服、手套、护目镜及面罩、呼吸器官护具、听力护具、安全带、安全帽、安全鞋等缺少或有缺陷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350BF1F">
            <w:pPr>
              <w:widowControl/>
              <w:jc w:val="center"/>
              <w:rPr>
                <w:rFonts w:ascii="宋体" w:hAnsi="宋体" w:cs="宋体"/>
                <w:color w:val="000000"/>
                <w:kern w:val="0"/>
              </w:rPr>
            </w:pPr>
          </w:p>
        </w:tc>
      </w:tr>
      <w:tr w14:paraId="658D0E0A">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F68D207">
            <w:pPr>
              <w:widowControl/>
              <w:jc w:val="center"/>
              <w:rPr>
                <w:rFonts w:ascii="宋体" w:hAnsi="宋体" w:cs="宋体"/>
                <w:color w:val="000000"/>
                <w:kern w:val="0"/>
              </w:rPr>
            </w:pPr>
            <w:r>
              <w:rPr>
                <w:rFonts w:hint="eastAsia" w:ascii="宋体" w:hAnsi="宋体" w:cs="宋体"/>
                <w:color w:val="000000"/>
                <w:kern w:val="0"/>
              </w:rPr>
              <w:t>C0100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C1DFAD3">
            <w:pPr>
              <w:widowControl/>
              <w:jc w:val="center"/>
              <w:rPr>
                <w:rFonts w:ascii="宋体" w:hAnsi="宋体" w:cs="宋体"/>
                <w:color w:val="000000"/>
                <w:kern w:val="0"/>
              </w:rPr>
            </w:pPr>
            <w:r>
              <w:rPr>
                <w:rFonts w:hint="eastAsia" w:ascii="宋体" w:hAnsi="宋体" w:cs="宋体"/>
                <w:color w:val="000000"/>
                <w:kern w:val="0"/>
              </w:rPr>
              <w:t>无个人防护用品、用具</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D03C7CA">
            <w:pPr>
              <w:widowControl/>
              <w:jc w:val="center"/>
              <w:rPr>
                <w:rFonts w:ascii="宋体" w:hAnsi="宋体" w:cs="宋体"/>
                <w:color w:val="000000"/>
                <w:kern w:val="0"/>
              </w:rPr>
            </w:pPr>
          </w:p>
        </w:tc>
      </w:tr>
      <w:tr w14:paraId="6DEBCA31">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58F550E">
            <w:pPr>
              <w:widowControl/>
              <w:jc w:val="center"/>
              <w:rPr>
                <w:rFonts w:ascii="宋体" w:hAnsi="宋体" w:cs="宋体"/>
                <w:color w:val="000000"/>
                <w:kern w:val="0"/>
              </w:rPr>
            </w:pPr>
            <w:r>
              <w:rPr>
                <w:rFonts w:hint="eastAsia" w:ascii="宋体" w:hAnsi="宋体" w:cs="宋体"/>
                <w:color w:val="000000"/>
                <w:kern w:val="0"/>
              </w:rPr>
              <w:t>C0200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BA3D759">
            <w:pPr>
              <w:widowControl/>
              <w:jc w:val="center"/>
              <w:rPr>
                <w:rFonts w:ascii="宋体" w:hAnsi="宋体" w:cs="宋体"/>
                <w:color w:val="000000"/>
                <w:kern w:val="0"/>
              </w:rPr>
            </w:pPr>
            <w:r>
              <w:rPr>
                <w:rFonts w:hint="eastAsia" w:ascii="宋体" w:hAnsi="宋体" w:cs="宋体"/>
                <w:color w:val="000000"/>
                <w:kern w:val="0"/>
              </w:rPr>
              <w:t>所用防护用品、用具不符合安全要求</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A5F0888">
            <w:pPr>
              <w:widowControl/>
              <w:jc w:val="center"/>
              <w:rPr>
                <w:rFonts w:ascii="宋体" w:hAnsi="宋体" w:cs="宋体"/>
                <w:color w:val="000000"/>
                <w:kern w:val="0"/>
              </w:rPr>
            </w:pPr>
          </w:p>
        </w:tc>
      </w:tr>
      <w:tr w14:paraId="15E4E7E3">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1F28614">
            <w:pPr>
              <w:widowControl/>
              <w:jc w:val="center"/>
              <w:rPr>
                <w:rFonts w:ascii="宋体" w:hAnsi="宋体" w:cs="宋体"/>
                <w:color w:val="000000"/>
                <w:kern w:val="0"/>
              </w:rPr>
            </w:pPr>
            <w:r>
              <w:rPr>
                <w:rFonts w:hint="eastAsia" w:ascii="宋体" w:hAnsi="宋体" w:cs="宋体"/>
                <w:color w:val="000000"/>
                <w:kern w:val="0"/>
              </w:rPr>
              <w:t>D0000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4C0161E">
            <w:pPr>
              <w:widowControl/>
              <w:jc w:val="center"/>
              <w:rPr>
                <w:rFonts w:ascii="宋体" w:hAnsi="宋体" w:cs="宋体"/>
                <w:color w:val="000000"/>
                <w:kern w:val="0"/>
              </w:rPr>
            </w:pPr>
            <w:r>
              <w:rPr>
                <w:rFonts w:hint="eastAsia" w:ascii="宋体" w:hAnsi="宋体" w:cs="宋体"/>
                <w:color w:val="000000"/>
                <w:kern w:val="0"/>
              </w:rPr>
              <w:t>生产(施工)场地环境不良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3B185CB">
            <w:pPr>
              <w:widowControl/>
              <w:jc w:val="center"/>
              <w:rPr>
                <w:rFonts w:ascii="宋体" w:hAnsi="宋体" w:cs="宋体"/>
                <w:color w:val="000000"/>
                <w:kern w:val="0"/>
              </w:rPr>
            </w:pPr>
          </w:p>
        </w:tc>
      </w:tr>
      <w:tr w14:paraId="511B62A1">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F69BC55">
            <w:pPr>
              <w:widowControl/>
              <w:jc w:val="center"/>
              <w:rPr>
                <w:rFonts w:ascii="宋体" w:hAnsi="宋体" w:cs="宋体"/>
                <w:color w:val="000000"/>
                <w:kern w:val="0"/>
              </w:rPr>
            </w:pPr>
            <w:r>
              <w:rPr>
                <w:rFonts w:hint="eastAsia" w:ascii="宋体" w:hAnsi="宋体" w:cs="宋体"/>
                <w:color w:val="000000"/>
                <w:kern w:val="0"/>
              </w:rPr>
              <w:t>D0100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211C19A">
            <w:pPr>
              <w:widowControl/>
              <w:jc w:val="center"/>
              <w:rPr>
                <w:rFonts w:ascii="宋体" w:hAnsi="宋体" w:cs="宋体"/>
                <w:color w:val="000000"/>
                <w:kern w:val="0"/>
              </w:rPr>
            </w:pPr>
            <w:r>
              <w:rPr>
                <w:rFonts w:hint="eastAsia" w:ascii="宋体" w:hAnsi="宋体" w:cs="宋体"/>
                <w:color w:val="000000"/>
                <w:kern w:val="0"/>
              </w:rPr>
              <w:t>照明光线不良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68DACC0">
            <w:pPr>
              <w:widowControl/>
              <w:jc w:val="center"/>
              <w:rPr>
                <w:rFonts w:ascii="宋体" w:hAnsi="宋体" w:cs="宋体"/>
                <w:color w:val="000000"/>
                <w:kern w:val="0"/>
              </w:rPr>
            </w:pPr>
          </w:p>
        </w:tc>
      </w:tr>
      <w:tr w14:paraId="53FCF788">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02FB882">
            <w:pPr>
              <w:widowControl/>
              <w:jc w:val="center"/>
              <w:rPr>
                <w:rFonts w:ascii="宋体" w:hAnsi="宋体" w:cs="宋体"/>
                <w:color w:val="000000"/>
                <w:kern w:val="0"/>
              </w:rPr>
            </w:pPr>
            <w:r>
              <w:rPr>
                <w:rFonts w:hint="eastAsia" w:ascii="宋体" w:hAnsi="宋体" w:cs="宋体"/>
                <w:color w:val="000000"/>
                <w:kern w:val="0"/>
              </w:rPr>
              <w:t>D0101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7422B3A">
            <w:pPr>
              <w:widowControl/>
              <w:jc w:val="center"/>
              <w:rPr>
                <w:rFonts w:ascii="宋体" w:hAnsi="宋体" w:cs="宋体"/>
                <w:color w:val="000000"/>
                <w:kern w:val="0"/>
              </w:rPr>
            </w:pPr>
            <w:r>
              <w:rPr>
                <w:rFonts w:hint="eastAsia" w:ascii="宋体" w:hAnsi="宋体" w:cs="宋体"/>
                <w:color w:val="000000"/>
                <w:kern w:val="0"/>
              </w:rPr>
              <w:t>照度不足</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E0CFFDF">
            <w:pPr>
              <w:widowControl/>
              <w:jc w:val="center"/>
              <w:rPr>
                <w:rFonts w:ascii="宋体" w:hAnsi="宋体" w:cs="宋体"/>
                <w:color w:val="000000"/>
                <w:kern w:val="0"/>
              </w:rPr>
            </w:pPr>
          </w:p>
        </w:tc>
      </w:tr>
      <w:tr w14:paraId="63062D6B">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90DA8FA">
            <w:pPr>
              <w:widowControl/>
              <w:jc w:val="center"/>
              <w:rPr>
                <w:rFonts w:ascii="宋体" w:hAnsi="宋体" w:cs="宋体"/>
                <w:color w:val="000000"/>
                <w:kern w:val="0"/>
              </w:rPr>
            </w:pPr>
            <w:r>
              <w:rPr>
                <w:rFonts w:hint="eastAsia" w:ascii="宋体" w:hAnsi="宋体" w:cs="宋体"/>
                <w:color w:val="000000"/>
                <w:kern w:val="0"/>
              </w:rPr>
              <w:t>D0102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F0933AD">
            <w:pPr>
              <w:widowControl/>
              <w:jc w:val="center"/>
              <w:rPr>
                <w:rFonts w:ascii="宋体" w:hAnsi="宋体" w:cs="宋体"/>
                <w:color w:val="000000"/>
                <w:kern w:val="0"/>
              </w:rPr>
            </w:pPr>
            <w:r>
              <w:rPr>
                <w:rFonts w:hint="eastAsia" w:ascii="宋体" w:hAnsi="宋体" w:cs="宋体"/>
                <w:color w:val="000000"/>
                <w:kern w:val="0"/>
              </w:rPr>
              <w:t>作业场地烟雾尘弥漫视物</w:t>
            </w:r>
            <w:r>
              <w:rPr>
                <w:rFonts w:hint="eastAsia" w:ascii="宋体" w:hAnsi="宋体" w:cs="Malgun Gothic"/>
                <w:color w:val="000000"/>
                <w:kern w:val="0"/>
              </w:rPr>
              <w:t>不</w:t>
            </w:r>
            <w:r>
              <w:rPr>
                <w:rFonts w:hint="eastAsia" w:ascii="宋体" w:hAnsi="宋体" w:cs="宋体"/>
                <w:color w:val="000000"/>
                <w:kern w:val="0"/>
              </w:rPr>
              <w:t>清</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DF91F61">
            <w:pPr>
              <w:widowControl/>
              <w:jc w:val="center"/>
              <w:rPr>
                <w:rFonts w:ascii="宋体" w:hAnsi="宋体" w:cs="宋体"/>
                <w:color w:val="000000"/>
                <w:kern w:val="0"/>
              </w:rPr>
            </w:pPr>
          </w:p>
        </w:tc>
      </w:tr>
      <w:tr w14:paraId="250EBB4B">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967AB6C">
            <w:pPr>
              <w:widowControl/>
              <w:jc w:val="center"/>
              <w:rPr>
                <w:rFonts w:ascii="宋体" w:hAnsi="宋体" w:cs="宋体"/>
                <w:color w:val="000000"/>
                <w:kern w:val="0"/>
              </w:rPr>
            </w:pPr>
            <w:r>
              <w:rPr>
                <w:rFonts w:hint="eastAsia" w:ascii="宋体" w:hAnsi="宋体" w:cs="宋体"/>
                <w:color w:val="000000"/>
                <w:kern w:val="0"/>
              </w:rPr>
              <w:t>D0103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8E6C89B">
            <w:pPr>
              <w:widowControl/>
              <w:jc w:val="center"/>
              <w:rPr>
                <w:rFonts w:ascii="宋体" w:hAnsi="宋体" w:cs="宋体"/>
                <w:color w:val="000000"/>
                <w:kern w:val="0"/>
              </w:rPr>
            </w:pPr>
            <w:r>
              <w:rPr>
                <w:rFonts w:hint="eastAsia" w:ascii="宋体" w:hAnsi="宋体" w:cs="宋体"/>
                <w:color w:val="000000"/>
                <w:kern w:val="0"/>
              </w:rPr>
              <w:t>光线过强</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AE548A7">
            <w:pPr>
              <w:widowControl/>
              <w:jc w:val="center"/>
              <w:rPr>
                <w:rFonts w:ascii="宋体" w:hAnsi="宋体" w:cs="宋体"/>
                <w:color w:val="000000"/>
                <w:kern w:val="0"/>
              </w:rPr>
            </w:pPr>
          </w:p>
        </w:tc>
      </w:tr>
      <w:tr w14:paraId="2E0C32DD">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D0BAF76">
            <w:pPr>
              <w:widowControl/>
              <w:jc w:val="center"/>
              <w:rPr>
                <w:rFonts w:ascii="宋体" w:hAnsi="宋体" w:cs="宋体"/>
                <w:color w:val="000000"/>
                <w:kern w:val="0"/>
              </w:rPr>
            </w:pPr>
            <w:r>
              <w:rPr>
                <w:rFonts w:hint="eastAsia" w:ascii="宋体" w:hAnsi="宋体" w:cs="宋体"/>
                <w:color w:val="000000"/>
                <w:kern w:val="0"/>
              </w:rPr>
              <w:t>D0200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03CAE44">
            <w:pPr>
              <w:widowControl/>
              <w:jc w:val="center"/>
              <w:rPr>
                <w:rFonts w:ascii="宋体" w:hAnsi="宋体" w:cs="宋体"/>
                <w:color w:val="000000"/>
                <w:kern w:val="0"/>
              </w:rPr>
            </w:pPr>
            <w:r>
              <w:rPr>
                <w:rFonts w:hint="eastAsia" w:ascii="宋体" w:hAnsi="宋体" w:cs="宋体"/>
                <w:color w:val="000000"/>
                <w:kern w:val="0"/>
              </w:rPr>
              <w:t>通风不良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1755D0FF">
            <w:pPr>
              <w:widowControl/>
              <w:jc w:val="center"/>
              <w:rPr>
                <w:rFonts w:ascii="宋体" w:hAnsi="宋体" w:cs="宋体"/>
                <w:color w:val="000000"/>
                <w:kern w:val="0"/>
              </w:rPr>
            </w:pPr>
          </w:p>
        </w:tc>
      </w:tr>
      <w:tr w14:paraId="2C73A3A0">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364CFF4D">
            <w:pPr>
              <w:widowControl/>
              <w:jc w:val="center"/>
              <w:rPr>
                <w:rFonts w:ascii="宋体" w:hAnsi="宋体" w:cs="宋体"/>
                <w:color w:val="000000"/>
                <w:kern w:val="0"/>
              </w:rPr>
            </w:pPr>
            <w:r>
              <w:rPr>
                <w:rFonts w:hint="eastAsia" w:ascii="宋体" w:hAnsi="宋体" w:cs="宋体"/>
                <w:color w:val="000000"/>
                <w:kern w:val="0"/>
              </w:rPr>
              <w:t>D0201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B359109">
            <w:pPr>
              <w:widowControl/>
              <w:jc w:val="center"/>
              <w:rPr>
                <w:rFonts w:ascii="宋体" w:hAnsi="宋体" w:cs="宋体"/>
                <w:color w:val="000000"/>
                <w:kern w:val="0"/>
              </w:rPr>
            </w:pPr>
            <w:r>
              <w:rPr>
                <w:rFonts w:hint="eastAsia" w:ascii="宋体" w:hAnsi="宋体" w:cs="宋体"/>
                <w:color w:val="000000"/>
                <w:kern w:val="0"/>
              </w:rPr>
              <w:t>无通风</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51EA968">
            <w:pPr>
              <w:widowControl/>
              <w:jc w:val="center"/>
              <w:rPr>
                <w:rFonts w:ascii="宋体" w:hAnsi="宋体" w:cs="宋体"/>
                <w:color w:val="000000"/>
                <w:kern w:val="0"/>
              </w:rPr>
            </w:pPr>
          </w:p>
        </w:tc>
      </w:tr>
      <w:tr w14:paraId="2EFAE1E6">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BC18455">
            <w:pPr>
              <w:widowControl/>
              <w:jc w:val="center"/>
              <w:rPr>
                <w:rFonts w:ascii="宋体" w:hAnsi="宋体" w:cs="宋体"/>
                <w:color w:val="000000"/>
                <w:kern w:val="0"/>
              </w:rPr>
            </w:pPr>
            <w:r>
              <w:rPr>
                <w:rFonts w:hint="eastAsia" w:ascii="宋体" w:hAnsi="宋体" w:cs="宋体"/>
                <w:color w:val="000000"/>
                <w:kern w:val="0"/>
              </w:rPr>
              <w:t>D0202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1DF971B">
            <w:pPr>
              <w:widowControl/>
              <w:jc w:val="center"/>
              <w:rPr>
                <w:rFonts w:ascii="宋体" w:hAnsi="宋体" w:cs="宋体"/>
                <w:color w:val="000000"/>
                <w:kern w:val="0"/>
              </w:rPr>
            </w:pPr>
            <w:r>
              <w:rPr>
                <w:rFonts w:hint="eastAsia" w:ascii="宋体" w:hAnsi="宋体" w:cs="宋体"/>
                <w:color w:val="000000"/>
                <w:kern w:val="0"/>
              </w:rPr>
              <w:t>通风系统效率低</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1DF3F2F">
            <w:pPr>
              <w:widowControl/>
              <w:jc w:val="center"/>
              <w:rPr>
                <w:rFonts w:ascii="宋体" w:hAnsi="宋体" w:cs="宋体"/>
                <w:color w:val="000000"/>
                <w:kern w:val="0"/>
              </w:rPr>
            </w:pPr>
          </w:p>
        </w:tc>
      </w:tr>
      <w:tr w14:paraId="6B45BC63">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FF02385">
            <w:pPr>
              <w:widowControl/>
              <w:jc w:val="center"/>
              <w:rPr>
                <w:rFonts w:ascii="宋体" w:hAnsi="宋体" w:cs="宋体"/>
                <w:color w:val="000000"/>
                <w:kern w:val="0"/>
              </w:rPr>
            </w:pPr>
            <w:r>
              <w:rPr>
                <w:rFonts w:hint="eastAsia" w:ascii="宋体" w:hAnsi="宋体" w:cs="宋体"/>
                <w:color w:val="000000"/>
                <w:kern w:val="0"/>
              </w:rPr>
              <w:t>D0203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8464D19">
            <w:pPr>
              <w:widowControl/>
              <w:jc w:val="center"/>
              <w:rPr>
                <w:rFonts w:ascii="宋体" w:hAnsi="宋体" w:cs="宋体"/>
                <w:color w:val="000000"/>
                <w:kern w:val="0"/>
              </w:rPr>
            </w:pPr>
            <w:r>
              <w:rPr>
                <w:rFonts w:hint="eastAsia" w:ascii="宋体" w:hAnsi="宋体" w:cs="宋体"/>
                <w:color w:val="000000"/>
                <w:kern w:val="0"/>
              </w:rPr>
              <w:t>风流短路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8DA1D34">
            <w:pPr>
              <w:widowControl/>
              <w:jc w:val="center"/>
              <w:rPr>
                <w:rFonts w:ascii="宋体" w:hAnsi="宋体" w:cs="宋体"/>
                <w:color w:val="000000"/>
                <w:kern w:val="0"/>
              </w:rPr>
            </w:pPr>
          </w:p>
        </w:tc>
      </w:tr>
      <w:tr w14:paraId="79443567">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4D39B9D5">
            <w:pPr>
              <w:widowControl/>
              <w:jc w:val="center"/>
              <w:rPr>
                <w:rFonts w:ascii="宋体" w:hAnsi="宋体" w:cs="宋体"/>
                <w:color w:val="000000"/>
                <w:kern w:val="0"/>
              </w:rPr>
            </w:pPr>
            <w:r>
              <w:rPr>
                <w:rFonts w:hint="eastAsia" w:ascii="宋体" w:hAnsi="宋体" w:cs="宋体"/>
                <w:color w:val="000000"/>
                <w:kern w:val="0"/>
              </w:rPr>
              <w:t>D0204</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D2C1DFE">
            <w:pPr>
              <w:widowControl/>
              <w:jc w:val="center"/>
              <w:rPr>
                <w:rFonts w:ascii="宋体" w:hAnsi="宋体" w:cs="宋体"/>
                <w:color w:val="000000"/>
                <w:kern w:val="0"/>
              </w:rPr>
            </w:pPr>
            <w:r>
              <w:rPr>
                <w:rFonts w:hint="eastAsia" w:ascii="宋体" w:hAnsi="宋体" w:cs="宋体"/>
                <w:color w:val="000000"/>
                <w:kern w:val="0"/>
              </w:rPr>
              <w:t>停电停风时放炮作业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2EB43E6">
            <w:pPr>
              <w:widowControl/>
              <w:jc w:val="center"/>
              <w:rPr>
                <w:rFonts w:ascii="宋体" w:hAnsi="宋体" w:cs="宋体"/>
                <w:color w:val="000000"/>
                <w:kern w:val="0"/>
              </w:rPr>
            </w:pPr>
          </w:p>
        </w:tc>
      </w:tr>
      <w:tr w14:paraId="3A91AD9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C2FB393">
            <w:pPr>
              <w:widowControl/>
              <w:jc w:val="center"/>
              <w:rPr>
                <w:rFonts w:ascii="宋体" w:hAnsi="宋体" w:cs="宋体"/>
                <w:color w:val="000000"/>
                <w:kern w:val="0"/>
              </w:rPr>
            </w:pPr>
            <w:r>
              <w:rPr>
                <w:rFonts w:hint="eastAsia" w:ascii="宋体" w:hAnsi="宋体" w:cs="宋体"/>
                <w:color w:val="000000"/>
                <w:kern w:val="0"/>
              </w:rPr>
              <w:t>D0205</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315C02B9">
            <w:pPr>
              <w:widowControl/>
              <w:jc w:val="center"/>
              <w:rPr>
                <w:rFonts w:ascii="宋体" w:hAnsi="宋体" w:cs="宋体"/>
                <w:color w:val="000000"/>
                <w:kern w:val="0"/>
              </w:rPr>
            </w:pPr>
            <w:r>
              <w:rPr>
                <w:rFonts w:hint="eastAsia" w:ascii="宋体" w:hAnsi="宋体" w:cs="宋体"/>
                <w:color w:val="000000"/>
                <w:kern w:val="0"/>
              </w:rPr>
              <w:t>瓦斯排放未达到安全浓度放炮作业</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09FE871">
            <w:pPr>
              <w:widowControl/>
              <w:jc w:val="center"/>
              <w:rPr>
                <w:rFonts w:ascii="宋体" w:hAnsi="宋体" w:cs="宋体"/>
                <w:color w:val="000000"/>
                <w:kern w:val="0"/>
              </w:rPr>
            </w:pPr>
          </w:p>
        </w:tc>
      </w:tr>
      <w:tr w14:paraId="5DE10005">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C90C73A">
            <w:pPr>
              <w:widowControl/>
              <w:jc w:val="center"/>
              <w:rPr>
                <w:rFonts w:ascii="宋体" w:hAnsi="宋体" w:cs="宋体"/>
                <w:color w:val="000000"/>
                <w:kern w:val="0"/>
              </w:rPr>
            </w:pPr>
            <w:r>
              <w:rPr>
                <w:rFonts w:hint="eastAsia" w:ascii="宋体" w:hAnsi="宋体" w:cs="宋体"/>
                <w:color w:val="000000"/>
                <w:kern w:val="0"/>
              </w:rPr>
              <w:t>D0206</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CD9090A">
            <w:pPr>
              <w:widowControl/>
              <w:jc w:val="center"/>
              <w:rPr>
                <w:rFonts w:ascii="宋体" w:hAnsi="宋体" w:cs="宋体"/>
                <w:color w:val="000000"/>
                <w:kern w:val="0"/>
              </w:rPr>
            </w:pPr>
            <w:r>
              <w:rPr>
                <w:rFonts w:hint="eastAsia" w:ascii="宋体" w:hAnsi="宋体" w:cs="宋体"/>
                <w:color w:val="000000"/>
                <w:kern w:val="0"/>
              </w:rPr>
              <w:t>瓦斯超限</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882A46B">
            <w:pPr>
              <w:widowControl/>
              <w:jc w:val="center"/>
              <w:rPr>
                <w:rFonts w:ascii="宋体" w:hAnsi="宋体" w:cs="宋体"/>
                <w:color w:val="000000"/>
                <w:kern w:val="0"/>
              </w:rPr>
            </w:pPr>
          </w:p>
        </w:tc>
      </w:tr>
      <w:tr w14:paraId="3FB84B7D">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554C86E">
            <w:pPr>
              <w:widowControl/>
              <w:jc w:val="center"/>
              <w:rPr>
                <w:rFonts w:ascii="宋体" w:hAnsi="宋体" w:cs="宋体"/>
                <w:color w:val="000000"/>
                <w:kern w:val="0"/>
              </w:rPr>
            </w:pPr>
            <w:r>
              <w:rPr>
                <w:rFonts w:hint="eastAsia" w:ascii="宋体" w:hAnsi="宋体" w:cs="宋体"/>
                <w:color w:val="000000"/>
                <w:kern w:val="0"/>
              </w:rPr>
              <w:t>D0299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8D99B2E">
            <w:pPr>
              <w:widowControl/>
              <w:jc w:val="center"/>
              <w:rPr>
                <w:rFonts w:ascii="宋体" w:hAnsi="宋体" w:cs="宋体"/>
                <w:color w:val="000000"/>
                <w:kern w:val="0"/>
              </w:rPr>
            </w:pPr>
            <w:r>
              <w:rPr>
                <w:rFonts w:hint="eastAsia" w:ascii="宋体" w:hAnsi="宋体" w:cs="宋体"/>
                <w:color w:val="000000"/>
                <w:kern w:val="0"/>
              </w:rPr>
              <w:t>其他通风不良</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84890DF">
            <w:pPr>
              <w:widowControl/>
              <w:jc w:val="center"/>
              <w:rPr>
                <w:rFonts w:ascii="宋体" w:hAnsi="宋体" w:cs="宋体"/>
                <w:color w:val="000000"/>
                <w:kern w:val="0"/>
              </w:rPr>
            </w:pPr>
          </w:p>
        </w:tc>
      </w:tr>
      <w:tr w14:paraId="623941F2">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6C0E99F7">
            <w:pPr>
              <w:widowControl/>
              <w:jc w:val="center"/>
              <w:rPr>
                <w:rFonts w:ascii="宋体" w:hAnsi="宋体" w:cs="宋体"/>
                <w:color w:val="000000"/>
                <w:kern w:val="0"/>
              </w:rPr>
            </w:pPr>
            <w:r>
              <w:rPr>
                <w:rFonts w:hint="eastAsia" w:ascii="宋体" w:hAnsi="宋体" w:cs="宋体"/>
                <w:color w:val="000000"/>
                <w:kern w:val="0"/>
              </w:rPr>
              <w:t>D0300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5F26229">
            <w:pPr>
              <w:widowControl/>
              <w:jc w:val="center"/>
              <w:rPr>
                <w:rFonts w:ascii="宋体" w:hAnsi="宋体" w:cs="宋体"/>
                <w:color w:val="000000"/>
                <w:kern w:val="0"/>
              </w:rPr>
            </w:pPr>
            <w:r>
              <w:rPr>
                <w:rFonts w:hint="eastAsia" w:ascii="宋体" w:hAnsi="宋体" w:cs="宋体"/>
                <w:color w:val="000000"/>
                <w:kern w:val="0"/>
              </w:rPr>
              <w:t>作业场所狭窄</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F317940">
            <w:pPr>
              <w:widowControl/>
              <w:jc w:val="center"/>
              <w:rPr>
                <w:rFonts w:ascii="宋体" w:hAnsi="宋体" w:cs="宋体"/>
                <w:color w:val="000000"/>
                <w:kern w:val="0"/>
              </w:rPr>
            </w:pPr>
          </w:p>
        </w:tc>
      </w:tr>
      <w:tr w14:paraId="717B2322">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87E0E3E">
            <w:pPr>
              <w:widowControl/>
              <w:jc w:val="center"/>
              <w:rPr>
                <w:rFonts w:ascii="宋体" w:hAnsi="宋体" w:cs="宋体"/>
                <w:color w:val="000000"/>
                <w:kern w:val="0"/>
              </w:rPr>
            </w:pPr>
            <w:r>
              <w:rPr>
                <w:rFonts w:hint="eastAsia" w:ascii="宋体" w:hAnsi="宋体" w:cs="宋体"/>
                <w:color w:val="000000"/>
                <w:kern w:val="0"/>
              </w:rPr>
              <w:t>D0400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59178EA">
            <w:pPr>
              <w:widowControl/>
              <w:jc w:val="center"/>
              <w:rPr>
                <w:rFonts w:ascii="宋体" w:hAnsi="宋体" w:cs="宋体"/>
                <w:color w:val="000000"/>
                <w:kern w:val="0"/>
              </w:rPr>
            </w:pPr>
            <w:r>
              <w:rPr>
                <w:rFonts w:hint="eastAsia" w:ascii="宋体" w:hAnsi="宋体" w:cs="宋体"/>
                <w:color w:val="000000"/>
                <w:kern w:val="0"/>
              </w:rPr>
              <w:t>作业场地杂乱</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81E0A11">
            <w:pPr>
              <w:widowControl/>
              <w:jc w:val="center"/>
              <w:rPr>
                <w:rFonts w:ascii="宋体" w:hAnsi="宋体" w:cs="宋体"/>
                <w:color w:val="000000"/>
                <w:kern w:val="0"/>
              </w:rPr>
            </w:pPr>
          </w:p>
        </w:tc>
      </w:tr>
      <w:tr w14:paraId="7E3F36BF">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C80C6F3">
            <w:pPr>
              <w:widowControl/>
              <w:jc w:val="center"/>
              <w:rPr>
                <w:rFonts w:ascii="宋体" w:hAnsi="宋体" w:cs="宋体"/>
                <w:color w:val="000000"/>
                <w:kern w:val="0"/>
              </w:rPr>
            </w:pPr>
            <w:r>
              <w:rPr>
                <w:rFonts w:hint="eastAsia" w:ascii="宋体" w:hAnsi="宋体" w:cs="宋体"/>
                <w:color w:val="000000"/>
                <w:kern w:val="0"/>
              </w:rPr>
              <w:t>D0401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6EDDDB6C">
            <w:pPr>
              <w:widowControl/>
              <w:jc w:val="center"/>
              <w:rPr>
                <w:rFonts w:ascii="宋体" w:hAnsi="宋体" w:cs="宋体"/>
                <w:color w:val="000000"/>
                <w:kern w:val="0"/>
              </w:rPr>
            </w:pPr>
            <w:r>
              <w:rPr>
                <w:rFonts w:hint="eastAsia" w:ascii="宋体" w:hAnsi="宋体" w:cs="宋体"/>
                <w:color w:val="000000"/>
                <w:kern w:val="0"/>
              </w:rPr>
              <w:t>工具、制品、材料堆放不安全</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F3292B2">
            <w:pPr>
              <w:widowControl/>
              <w:jc w:val="center"/>
              <w:rPr>
                <w:rFonts w:ascii="宋体" w:hAnsi="宋体" w:cs="宋体"/>
                <w:color w:val="000000"/>
                <w:kern w:val="0"/>
              </w:rPr>
            </w:pPr>
          </w:p>
        </w:tc>
      </w:tr>
      <w:tr w14:paraId="1C8FF3FA">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56A793A">
            <w:pPr>
              <w:widowControl/>
              <w:jc w:val="center"/>
              <w:rPr>
                <w:rFonts w:ascii="宋体" w:hAnsi="宋体" w:cs="宋体"/>
                <w:color w:val="000000"/>
                <w:kern w:val="0"/>
              </w:rPr>
            </w:pPr>
            <w:r>
              <w:rPr>
                <w:rFonts w:hint="eastAsia" w:ascii="宋体" w:hAnsi="宋体" w:cs="宋体"/>
                <w:color w:val="000000"/>
                <w:kern w:val="0"/>
              </w:rPr>
              <w:t>D0402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20794BF5">
            <w:pPr>
              <w:widowControl/>
              <w:jc w:val="center"/>
              <w:rPr>
                <w:rFonts w:ascii="宋体" w:hAnsi="宋体" w:cs="宋体"/>
                <w:color w:val="000000"/>
                <w:kern w:val="0"/>
              </w:rPr>
            </w:pPr>
            <w:r>
              <w:rPr>
                <w:rFonts w:hint="eastAsia" w:ascii="宋体" w:hAnsi="宋体" w:cs="宋体"/>
                <w:color w:val="000000"/>
                <w:kern w:val="0"/>
              </w:rPr>
              <w:t>采伐时，未开“安全道＂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7A28191">
            <w:pPr>
              <w:widowControl/>
              <w:jc w:val="center"/>
              <w:rPr>
                <w:rFonts w:ascii="宋体" w:hAnsi="宋体" w:cs="宋体"/>
                <w:color w:val="000000"/>
                <w:kern w:val="0"/>
              </w:rPr>
            </w:pPr>
          </w:p>
        </w:tc>
      </w:tr>
      <w:tr w14:paraId="1906D504">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B923F79">
            <w:pPr>
              <w:widowControl/>
              <w:jc w:val="center"/>
              <w:rPr>
                <w:rFonts w:ascii="宋体" w:hAnsi="宋体" w:cs="宋体"/>
                <w:color w:val="000000"/>
                <w:kern w:val="0"/>
              </w:rPr>
            </w:pPr>
            <w:r>
              <w:rPr>
                <w:rFonts w:hint="eastAsia" w:ascii="宋体" w:hAnsi="宋体" w:cs="宋体"/>
                <w:color w:val="000000"/>
                <w:kern w:val="0"/>
              </w:rPr>
              <w:t>D0403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5DBEB22E">
            <w:pPr>
              <w:widowControl/>
              <w:jc w:val="center"/>
              <w:rPr>
                <w:rFonts w:ascii="宋体" w:hAnsi="宋体" w:cs="宋体"/>
                <w:color w:val="000000"/>
                <w:kern w:val="0"/>
              </w:rPr>
            </w:pPr>
            <w:r>
              <w:rPr>
                <w:rFonts w:hint="eastAsia" w:ascii="宋体" w:hAnsi="宋体" w:cs="宋体"/>
                <w:color w:val="000000"/>
                <w:kern w:val="0"/>
              </w:rPr>
              <w:t>迎门树、坐殿树、搭挂树未作处理</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4878F372">
            <w:pPr>
              <w:widowControl/>
              <w:jc w:val="center"/>
              <w:rPr>
                <w:rFonts w:ascii="宋体" w:hAnsi="宋体" w:cs="宋体"/>
                <w:color w:val="000000"/>
                <w:kern w:val="0"/>
              </w:rPr>
            </w:pPr>
          </w:p>
        </w:tc>
      </w:tr>
      <w:tr w14:paraId="2DBA5617">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B62730B">
            <w:pPr>
              <w:widowControl/>
              <w:jc w:val="center"/>
              <w:rPr>
                <w:rFonts w:ascii="宋体" w:hAnsi="宋体" w:cs="宋体"/>
                <w:color w:val="000000"/>
                <w:kern w:val="0"/>
              </w:rPr>
            </w:pPr>
            <w:r>
              <w:rPr>
                <w:rFonts w:hint="eastAsia" w:ascii="宋体" w:hAnsi="宋体" w:cs="宋体"/>
                <w:color w:val="000000"/>
                <w:kern w:val="0"/>
              </w:rPr>
              <w:t>D0499</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6055827">
            <w:pPr>
              <w:widowControl/>
              <w:jc w:val="center"/>
              <w:rPr>
                <w:rFonts w:ascii="宋体" w:hAnsi="宋体" w:cs="宋体"/>
                <w:color w:val="000000"/>
                <w:kern w:val="0"/>
              </w:rPr>
            </w:pPr>
            <w:r>
              <w:rPr>
                <w:rFonts w:hint="eastAsia" w:ascii="宋体" w:hAnsi="宋体" w:cs="宋体"/>
                <w:color w:val="000000"/>
                <w:kern w:val="0"/>
              </w:rPr>
              <w:t>其他作业场地杂乱</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5FD4B851">
            <w:pPr>
              <w:widowControl/>
              <w:jc w:val="center"/>
              <w:rPr>
                <w:rFonts w:ascii="宋体" w:hAnsi="宋体" w:cs="宋体"/>
                <w:color w:val="000000"/>
                <w:kern w:val="0"/>
              </w:rPr>
            </w:pPr>
          </w:p>
        </w:tc>
      </w:tr>
      <w:tr w14:paraId="7207E115">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08E41687">
            <w:pPr>
              <w:widowControl/>
              <w:jc w:val="center"/>
              <w:rPr>
                <w:rFonts w:ascii="宋体" w:hAnsi="宋体" w:cs="宋体"/>
                <w:color w:val="000000"/>
                <w:kern w:val="0"/>
              </w:rPr>
            </w:pPr>
            <w:r>
              <w:rPr>
                <w:rFonts w:hint="eastAsia" w:ascii="宋体" w:hAnsi="宋体" w:cs="宋体"/>
                <w:color w:val="000000"/>
                <w:kern w:val="0"/>
              </w:rPr>
              <w:t>D0500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6EF4040">
            <w:pPr>
              <w:widowControl/>
              <w:jc w:val="center"/>
              <w:rPr>
                <w:rFonts w:ascii="宋体" w:hAnsi="宋体" w:cs="宋体"/>
                <w:color w:val="000000"/>
                <w:kern w:val="0"/>
              </w:rPr>
            </w:pPr>
            <w:r>
              <w:rPr>
                <w:rFonts w:hint="eastAsia" w:ascii="宋体" w:hAnsi="宋体" w:cs="宋体"/>
                <w:color w:val="000000"/>
                <w:kern w:val="0"/>
              </w:rPr>
              <w:t>交通线路的配置不安全</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72352336">
            <w:pPr>
              <w:widowControl/>
              <w:jc w:val="center"/>
              <w:rPr>
                <w:rFonts w:ascii="宋体" w:hAnsi="宋体" w:cs="宋体"/>
                <w:color w:val="000000"/>
                <w:kern w:val="0"/>
              </w:rPr>
            </w:pPr>
          </w:p>
        </w:tc>
      </w:tr>
      <w:tr w14:paraId="1376A8E4">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DCD5FCD">
            <w:pPr>
              <w:widowControl/>
              <w:jc w:val="center"/>
              <w:rPr>
                <w:rFonts w:ascii="宋体" w:hAnsi="宋体" w:cs="宋体"/>
                <w:color w:val="000000"/>
                <w:kern w:val="0"/>
              </w:rPr>
            </w:pPr>
            <w:r>
              <w:rPr>
                <w:rFonts w:hint="eastAsia" w:ascii="宋体" w:hAnsi="宋体" w:cs="宋体"/>
                <w:color w:val="000000"/>
                <w:kern w:val="0"/>
              </w:rPr>
              <w:t>D0600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3F98717">
            <w:pPr>
              <w:widowControl/>
              <w:jc w:val="center"/>
              <w:rPr>
                <w:rFonts w:ascii="宋体" w:hAnsi="宋体" w:cs="宋体"/>
                <w:color w:val="000000"/>
                <w:kern w:val="0"/>
              </w:rPr>
            </w:pPr>
            <w:r>
              <w:rPr>
                <w:rFonts w:hint="eastAsia" w:ascii="宋体" w:hAnsi="宋体" w:cs="宋体"/>
                <w:color w:val="000000"/>
                <w:kern w:val="0"/>
              </w:rPr>
              <w:t>操作工序设计或配置不安全</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FBC3D2D">
            <w:pPr>
              <w:widowControl/>
              <w:jc w:val="center"/>
              <w:rPr>
                <w:rFonts w:ascii="宋体" w:hAnsi="宋体" w:cs="宋体"/>
                <w:color w:val="000000"/>
                <w:kern w:val="0"/>
              </w:rPr>
            </w:pPr>
          </w:p>
        </w:tc>
      </w:tr>
      <w:tr w14:paraId="024108E8">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7E8B8F2D">
            <w:pPr>
              <w:widowControl/>
              <w:jc w:val="center"/>
              <w:rPr>
                <w:rFonts w:ascii="宋体" w:hAnsi="宋体" w:cs="宋体"/>
                <w:color w:val="000000"/>
                <w:kern w:val="0"/>
              </w:rPr>
            </w:pPr>
            <w:r>
              <w:rPr>
                <w:rFonts w:hint="eastAsia" w:ascii="宋体" w:hAnsi="宋体" w:cs="宋体"/>
                <w:color w:val="000000"/>
                <w:kern w:val="0"/>
              </w:rPr>
              <w:t>D0700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E947482">
            <w:pPr>
              <w:widowControl/>
              <w:jc w:val="center"/>
              <w:rPr>
                <w:rFonts w:ascii="宋体" w:hAnsi="宋体" w:cs="宋体"/>
                <w:color w:val="000000"/>
                <w:kern w:val="0"/>
              </w:rPr>
            </w:pPr>
            <w:r>
              <w:rPr>
                <w:rFonts w:hint="eastAsia" w:ascii="宋体" w:hAnsi="宋体" w:cs="宋体"/>
                <w:color w:val="000000"/>
                <w:kern w:val="0"/>
              </w:rPr>
              <w:t>地面滑</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657CB5A5">
            <w:pPr>
              <w:widowControl/>
              <w:jc w:val="center"/>
              <w:rPr>
                <w:rFonts w:ascii="宋体" w:hAnsi="宋体" w:cs="宋体"/>
                <w:color w:val="000000"/>
                <w:kern w:val="0"/>
              </w:rPr>
            </w:pPr>
          </w:p>
        </w:tc>
      </w:tr>
      <w:tr w14:paraId="7179D2FF">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5AAB4C1">
            <w:pPr>
              <w:widowControl/>
              <w:jc w:val="center"/>
              <w:rPr>
                <w:rFonts w:ascii="宋体" w:hAnsi="宋体" w:cs="宋体"/>
                <w:color w:val="000000"/>
                <w:kern w:val="0"/>
              </w:rPr>
            </w:pPr>
            <w:r>
              <w:rPr>
                <w:rFonts w:hint="eastAsia" w:ascii="宋体" w:hAnsi="宋体" w:cs="宋体"/>
                <w:color w:val="000000"/>
                <w:kern w:val="0"/>
              </w:rPr>
              <w:t>D0701</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40DF3BF6">
            <w:pPr>
              <w:widowControl/>
              <w:jc w:val="center"/>
              <w:rPr>
                <w:rFonts w:ascii="宋体" w:hAnsi="宋体" w:cs="宋体"/>
                <w:color w:val="000000"/>
                <w:kern w:val="0"/>
              </w:rPr>
            </w:pPr>
            <w:r>
              <w:rPr>
                <w:rFonts w:hint="eastAsia" w:ascii="宋体" w:hAnsi="宋体" w:cs="宋体"/>
                <w:color w:val="000000"/>
                <w:kern w:val="0"/>
              </w:rPr>
              <w:t>地面有油或其他液体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3FECDB0">
            <w:pPr>
              <w:widowControl/>
              <w:jc w:val="center"/>
              <w:rPr>
                <w:rFonts w:ascii="宋体" w:hAnsi="宋体" w:cs="宋体"/>
                <w:color w:val="000000"/>
                <w:kern w:val="0"/>
              </w:rPr>
            </w:pPr>
          </w:p>
        </w:tc>
      </w:tr>
      <w:tr w14:paraId="77AB41F0">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E7EE63E">
            <w:pPr>
              <w:widowControl/>
              <w:jc w:val="center"/>
              <w:rPr>
                <w:rFonts w:ascii="宋体" w:hAnsi="宋体" w:cs="宋体"/>
                <w:color w:val="000000"/>
                <w:kern w:val="0"/>
              </w:rPr>
            </w:pPr>
            <w:r>
              <w:rPr>
                <w:rFonts w:hint="eastAsia" w:ascii="宋体" w:hAnsi="宋体" w:cs="宋体"/>
                <w:color w:val="000000"/>
                <w:kern w:val="0"/>
              </w:rPr>
              <w:t>D0702</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05979304">
            <w:pPr>
              <w:widowControl/>
              <w:jc w:val="center"/>
              <w:rPr>
                <w:rFonts w:ascii="宋体" w:hAnsi="宋体" w:cs="宋体"/>
                <w:color w:val="000000"/>
                <w:kern w:val="0"/>
              </w:rPr>
            </w:pPr>
            <w:r>
              <w:rPr>
                <w:rFonts w:hint="eastAsia" w:ascii="宋体" w:hAnsi="宋体" w:cs="宋体"/>
                <w:color w:val="000000"/>
                <w:kern w:val="0"/>
              </w:rPr>
              <w:t>冰雪覆盖</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0991B35C">
            <w:pPr>
              <w:widowControl/>
              <w:jc w:val="center"/>
              <w:rPr>
                <w:rFonts w:ascii="宋体" w:hAnsi="宋体" w:cs="宋体"/>
                <w:color w:val="000000"/>
                <w:kern w:val="0"/>
              </w:rPr>
            </w:pPr>
          </w:p>
        </w:tc>
      </w:tr>
      <w:tr w14:paraId="5869583F">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53761222">
            <w:pPr>
              <w:widowControl/>
              <w:jc w:val="center"/>
              <w:rPr>
                <w:rFonts w:ascii="宋体" w:hAnsi="宋体" w:cs="宋体"/>
                <w:color w:val="000000"/>
                <w:kern w:val="0"/>
              </w:rPr>
            </w:pPr>
            <w:r>
              <w:rPr>
                <w:rFonts w:hint="eastAsia" w:ascii="宋体" w:hAnsi="宋体" w:cs="宋体"/>
                <w:color w:val="000000"/>
                <w:kern w:val="0"/>
              </w:rPr>
              <w:t>D0703</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72CD15C1">
            <w:pPr>
              <w:widowControl/>
              <w:jc w:val="center"/>
              <w:rPr>
                <w:rFonts w:ascii="宋体" w:hAnsi="宋体" w:cs="宋体"/>
                <w:color w:val="000000"/>
                <w:kern w:val="0"/>
              </w:rPr>
            </w:pPr>
            <w:r>
              <w:rPr>
                <w:rFonts w:hint="eastAsia" w:ascii="宋体" w:hAnsi="宋体" w:cs="宋体"/>
                <w:color w:val="000000"/>
                <w:kern w:val="0"/>
              </w:rPr>
              <w:t>地面有其他易滑物</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BC4BB8E">
            <w:pPr>
              <w:widowControl/>
              <w:jc w:val="center"/>
              <w:rPr>
                <w:rFonts w:ascii="宋体" w:hAnsi="宋体" w:cs="宋体"/>
                <w:color w:val="000000"/>
                <w:kern w:val="0"/>
              </w:rPr>
            </w:pPr>
          </w:p>
        </w:tc>
      </w:tr>
      <w:tr w14:paraId="15CC869C">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2A61088E">
            <w:pPr>
              <w:widowControl/>
              <w:jc w:val="center"/>
              <w:rPr>
                <w:rFonts w:ascii="宋体" w:hAnsi="宋体" w:cs="宋体"/>
                <w:color w:val="000000"/>
                <w:kern w:val="0"/>
              </w:rPr>
            </w:pPr>
            <w:r>
              <w:rPr>
                <w:rFonts w:hint="eastAsia" w:ascii="宋体" w:hAnsi="宋体" w:cs="宋体"/>
                <w:color w:val="000000"/>
                <w:kern w:val="0"/>
              </w:rPr>
              <w:t>D0800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CE27B47">
            <w:pPr>
              <w:widowControl/>
              <w:jc w:val="center"/>
              <w:rPr>
                <w:rFonts w:ascii="宋体" w:hAnsi="宋体" w:cs="宋体"/>
                <w:color w:val="000000"/>
                <w:kern w:val="0"/>
              </w:rPr>
            </w:pPr>
            <w:r>
              <w:rPr>
                <w:rFonts w:hint="eastAsia" w:ascii="宋体" w:hAnsi="宋体" w:cs="宋体"/>
                <w:color w:val="000000"/>
                <w:kern w:val="0"/>
              </w:rPr>
              <w:t>贮存方法不安全</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3415D7D4">
            <w:pPr>
              <w:widowControl/>
              <w:jc w:val="center"/>
              <w:rPr>
                <w:rFonts w:ascii="宋体" w:hAnsi="宋体" w:cs="宋体"/>
                <w:color w:val="000000"/>
                <w:kern w:val="0"/>
              </w:rPr>
            </w:pPr>
          </w:p>
        </w:tc>
      </w:tr>
      <w:tr w14:paraId="230E776F">
        <w:tblPrEx>
          <w:tblCellMar>
            <w:top w:w="0" w:type="dxa"/>
            <w:left w:w="108" w:type="dxa"/>
            <w:bottom w:w="0" w:type="dxa"/>
            <w:right w:w="108" w:type="dxa"/>
          </w:tblCellMar>
        </w:tblPrEx>
        <w:trPr>
          <w:trHeight w:val="280" w:hRule="atLeast"/>
        </w:trPr>
        <w:tc>
          <w:tcPr>
            <w:tcW w:w="1575" w:type="dxa"/>
            <w:tcBorders>
              <w:top w:val="single" w:color="000000" w:sz="4" w:space="0"/>
              <w:left w:val="single" w:color="000000" w:sz="4" w:space="0"/>
              <w:bottom w:val="single" w:color="000000" w:sz="4" w:space="0"/>
              <w:right w:val="single" w:color="000000" w:sz="4" w:space="0"/>
            </w:tcBorders>
            <w:noWrap/>
            <w:vAlign w:val="bottom"/>
          </w:tcPr>
          <w:p w14:paraId="1A978C84">
            <w:pPr>
              <w:widowControl/>
              <w:jc w:val="center"/>
              <w:rPr>
                <w:rFonts w:ascii="宋体" w:hAnsi="宋体" w:cs="宋体"/>
                <w:color w:val="000000"/>
                <w:kern w:val="0"/>
              </w:rPr>
            </w:pPr>
            <w:r>
              <w:rPr>
                <w:rFonts w:hint="eastAsia" w:ascii="宋体" w:hAnsi="宋体" w:cs="宋体"/>
                <w:color w:val="000000"/>
                <w:kern w:val="0"/>
              </w:rPr>
              <w:t>D0900</w:t>
            </w:r>
          </w:p>
        </w:tc>
        <w:tc>
          <w:tcPr>
            <w:tcW w:w="4819" w:type="dxa"/>
            <w:tcBorders>
              <w:top w:val="single" w:color="000000" w:sz="4" w:space="0"/>
              <w:left w:val="single" w:color="000000" w:sz="4" w:space="0"/>
              <w:bottom w:val="single" w:color="000000" w:sz="4" w:space="0"/>
              <w:right w:val="single" w:color="000000" w:sz="4" w:space="0"/>
            </w:tcBorders>
            <w:noWrap/>
            <w:vAlign w:val="bottom"/>
          </w:tcPr>
          <w:p w14:paraId="109C9024">
            <w:pPr>
              <w:widowControl/>
              <w:jc w:val="center"/>
              <w:rPr>
                <w:rFonts w:ascii="宋体" w:hAnsi="宋体" w:cs="宋体"/>
                <w:color w:val="000000"/>
                <w:kern w:val="0"/>
              </w:rPr>
            </w:pPr>
            <w:r>
              <w:rPr>
                <w:rFonts w:hint="eastAsia" w:ascii="宋体" w:hAnsi="宋体" w:cs="宋体"/>
                <w:color w:val="000000"/>
                <w:kern w:val="0"/>
              </w:rPr>
              <w:t>环境温度、湿度不当</w:t>
            </w:r>
          </w:p>
        </w:tc>
        <w:tc>
          <w:tcPr>
            <w:tcW w:w="1843" w:type="dxa"/>
            <w:tcBorders>
              <w:top w:val="single" w:color="000000" w:sz="4" w:space="0"/>
              <w:left w:val="single" w:color="000000" w:sz="4" w:space="0"/>
              <w:bottom w:val="single" w:color="000000" w:sz="4" w:space="0"/>
              <w:right w:val="single" w:color="000000" w:sz="4" w:space="0"/>
            </w:tcBorders>
            <w:noWrap/>
            <w:vAlign w:val="bottom"/>
          </w:tcPr>
          <w:p w14:paraId="299871D6">
            <w:pPr>
              <w:widowControl/>
              <w:jc w:val="center"/>
              <w:rPr>
                <w:rFonts w:ascii="宋体" w:hAnsi="宋体" w:cs="宋体"/>
                <w:color w:val="000000"/>
                <w:kern w:val="0"/>
              </w:rPr>
            </w:pPr>
          </w:p>
        </w:tc>
      </w:tr>
    </w:tbl>
    <w:p w14:paraId="2CFC2C81">
      <w:pPr>
        <w:jc w:val="center"/>
        <w:rPr>
          <w:rFonts w:ascii="Times New Roman" w:hAnsi="Times New Roman"/>
          <w:b/>
        </w:rPr>
      </w:pPr>
    </w:p>
    <w:p w14:paraId="76BCF180">
      <w:pPr>
        <w:pStyle w:val="98"/>
        <w:spacing w:before="120" w:after="120"/>
      </w:pPr>
      <w:r>
        <w:rPr>
          <w:rFonts w:hint="eastAsia"/>
        </w:rPr>
        <w:t>煤矿安全隐患类型代码表</w:t>
      </w:r>
    </w:p>
    <w:p w14:paraId="7DC23042">
      <w:pPr>
        <w:pStyle w:val="102"/>
        <w:spacing w:before="120" w:after="120"/>
      </w:pPr>
      <w:r>
        <w:rPr>
          <w:rFonts w:hint="eastAsia"/>
        </w:rPr>
        <w:t>标识符</w:t>
      </w:r>
    </w:p>
    <w:p w14:paraId="5F506602">
      <w:pPr>
        <w:spacing w:line="240" w:lineRule="auto"/>
        <w:ind w:firstLine="420" w:firstLineChars="200"/>
        <w:rPr>
          <w:rFonts w:ascii="宋体" w:hAnsi="宋体"/>
        </w:rPr>
      </w:pPr>
      <w:r>
        <w:rPr>
          <w:rFonts w:hint="eastAsia" w:ascii="宋体" w:hAnsi="宋体"/>
        </w:rPr>
        <w:t>标识符：</w:t>
      </w:r>
      <w:r>
        <w:rPr>
          <w:rFonts w:ascii="宋体" w:hAnsi="宋体"/>
        </w:rPr>
        <w:t>YJ_CODE_0343。</w:t>
      </w:r>
    </w:p>
    <w:p w14:paraId="35B583B4">
      <w:pPr>
        <w:pStyle w:val="102"/>
        <w:spacing w:before="120" w:after="120"/>
      </w:pPr>
      <w:r>
        <w:rPr>
          <w:rFonts w:hint="eastAsia"/>
        </w:rPr>
        <w:t>范围</w:t>
      </w:r>
    </w:p>
    <w:p w14:paraId="41946337">
      <w:pPr>
        <w:spacing w:line="240" w:lineRule="auto"/>
        <w:ind w:firstLine="420" w:firstLineChars="200"/>
        <w:rPr>
          <w:rFonts w:ascii="宋体" w:hAnsi="宋体"/>
        </w:rPr>
      </w:pPr>
      <w:r>
        <w:rPr>
          <w:rFonts w:hint="eastAsia" w:ascii="宋体" w:hAnsi="宋体"/>
        </w:rPr>
        <w:t>本节规定了监督管理过程中煤矿安全隐患类型代码。</w:t>
      </w:r>
    </w:p>
    <w:p w14:paraId="3634E009">
      <w:pPr>
        <w:pStyle w:val="102"/>
        <w:spacing w:before="120" w:after="120"/>
      </w:pPr>
      <w:r>
        <w:rPr>
          <w:rFonts w:hint="eastAsia"/>
        </w:rPr>
        <w:t>代码结构</w:t>
      </w:r>
    </w:p>
    <w:p w14:paraId="6A766FFB">
      <w:pPr>
        <w:spacing w:line="240" w:lineRule="auto"/>
        <w:ind w:firstLine="420" w:firstLineChars="200"/>
        <w:rPr>
          <w:rFonts w:ascii="宋体" w:hAnsi="宋体"/>
        </w:rPr>
      </w:pPr>
      <w:r>
        <w:rPr>
          <w:rFonts w:hint="eastAsia" w:ascii="宋体" w:hAnsi="宋体"/>
        </w:rPr>
        <w:t>代码采用6位</w:t>
      </w:r>
      <w:r>
        <w:rPr>
          <w:rFonts w:hint="eastAsia" w:ascii="宋体" w:hAnsi="宋体"/>
          <w:lang w:eastAsia="zh-CN"/>
        </w:rPr>
        <w:t>阿拉伯数字</w:t>
      </w:r>
      <w:r>
        <w:rPr>
          <w:rFonts w:hint="eastAsia" w:ascii="宋体" w:hAnsi="宋体"/>
        </w:rPr>
        <w:t>组成。采用层次码的编码方法将煤矿安全隐患类型代码分为两个层级。第一层级用3位阿拉伯数字编码，从110开始顺序编码；打破第一层级界限，第二层级用3位阿拉伯数字表示，从100开始顺序编码；根据需要设立带有“其他”字样的收容项。为了便于识别，原则上规定收容项的代码为“60000”。</w:t>
      </w:r>
    </w:p>
    <w:p w14:paraId="77488D15">
      <w:pPr>
        <w:pStyle w:val="102"/>
        <w:spacing w:before="120" w:after="120"/>
      </w:pPr>
      <w:r>
        <w:rPr>
          <w:rFonts w:hint="eastAsia"/>
        </w:rPr>
        <w:t>代码表</w:t>
      </w:r>
    </w:p>
    <w:p w14:paraId="0A50A179">
      <w:pPr>
        <w:jc w:val="center"/>
        <w:rPr>
          <w:rFonts w:ascii="Times New Roman" w:hAnsi="Times New Roman"/>
          <w:b/>
        </w:rPr>
      </w:pPr>
      <w:r>
        <w:rPr>
          <w:rFonts w:hint="eastAsia" w:ascii="宋体" w:hAnsi="宋体"/>
          <w:b/>
        </w:rPr>
        <w:t>煤矿安全隐患类型代码</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5528"/>
        <w:gridCol w:w="1034"/>
      </w:tblGrid>
      <w:tr w14:paraId="638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37BA0FA">
            <w:pPr>
              <w:jc w:val="center"/>
              <w:rPr>
                <w:rFonts w:ascii="宋体" w:hAnsi="宋体"/>
                <w:b/>
              </w:rPr>
            </w:pPr>
            <w:r>
              <w:rPr>
                <w:rFonts w:hint="eastAsia" w:ascii="宋体" w:hAnsi="宋体"/>
                <w:b/>
              </w:rPr>
              <w:t>代码</w:t>
            </w:r>
          </w:p>
        </w:tc>
        <w:tc>
          <w:tcPr>
            <w:tcW w:w="5528" w:type="dxa"/>
            <w:noWrap/>
            <w:vAlign w:val="center"/>
          </w:tcPr>
          <w:p w14:paraId="520F7373">
            <w:pPr>
              <w:jc w:val="center"/>
              <w:rPr>
                <w:rFonts w:ascii="宋体" w:hAnsi="宋体"/>
                <w:b/>
              </w:rPr>
            </w:pPr>
            <w:r>
              <w:rPr>
                <w:rFonts w:hint="eastAsia" w:ascii="宋体" w:hAnsi="宋体"/>
                <w:b/>
              </w:rPr>
              <w:t>名称</w:t>
            </w:r>
          </w:p>
        </w:tc>
        <w:tc>
          <w:tcPr>
            <w:tcW w:w="1034" w:type="dxa"/>
          </w:tcPr>
          <w:p w14:paraId="1B0B1175">
            <w:pPr>
              <w:jc w:val="center"/>
              <w:rPr>
                <w:rFonts w:ascii="宋体" w:hAnsi="宋体"/>
                <w:b/>
              </w:rPr>
            </w:pPr>
            <w:r>
              <w:rPr>
                <w:rFonts w:hint="eastAsia" w:ascii="宋体" w:hAnsi="宋体"/>
                <w:b/>
              </w:rPr>
              <w:t>说明</w:t>
            </w:r>
          </w:p>
        </w:tc>
      </w:tr>
      <w:tr w14:paraId="15A3F0C8">
        <w:tblPrEx>
          <w:tblCellMar>
            <w:top w:w="0" w:type="dxa"/>
            <w:left w:w="108" w:type="dxa"/>
            <w:bottom w:w="0" w:type="dxa"/>
            <w:right w:w="108" w:type="dxa"/>
          </w:tblCellMar>
        </w:tblPrEx>
        <w:trPr>
          <w:trHeight w:val="340" w:hRule="exact"/>
          <w:jc w:val="center"/>
        </w:trPr>
        <w:tc>
          <w:tcPr>
            <w:tcW w:w="1376" w:type="dxa"/>
            <w:noWrap/>
            <w:vAlign w:val="center"/>
          </w:tcPr>
          <w:p w14:paraId="50A738DD">
            <w:pPr>
              <w:jc w:val="center"/>
              <w:rPr>
                <w:rFonts w:ascii="宋体" w:hAnsi="宋体"/>
              </w:rPr>
            </w:pPr>
            <w:r>
              <w:rPr>
                <w:rFonts w:hint="eastAsia" w:ascii="宋体" w:hAnsi="宋体"/>
              </w:rPr>
              <w:t>110000</w:t>
            </w:r>
          </w:p>
        </w:tc>
        <w:tc>
          <w:tcPr>
            <w:tcW w:w="5528" w:type="dxa"/>
            <w:noWrap/>
            <w:vAlign w:val="center"/>
          </w:tcPr>
          <w:p w14:paraId="152DD0D0">
            <w:pPr>
              <w:jc w:val="center"/>
              <w:rPr>
                <w:rFonts w:ascii="宋体" w:hAnsi="宋体"/>
              </w:rPr>
            </w:pPr>
            <w:r>
              <w:rPr>
                <w:rFonts w:hint="eastAsia" w:ascii="宋体" w:hAnsi="宋体"/>
              </w:rPr>
              <w:t>安全管理</w:t>
            </w:r>
          </w:p>
        </w:tc>
        <w:tc>
          <w:tcPr>
            <w:tcW w:w="1034" w:type="dxa"/>
            <w:vAlign w:val="center"/>
          </w:tcPr>
          <w:p w14:paraId="20FB27A0">
            <w:pPr>
              <w:jc w:val="center"/>
              <w:rPr>
                <w:rFonts w:ascii="宋体" w:hAnsi="宋体"/>
                <w:color w:val="FF0000"/>
              </w:rPr>
            </w:pPr>
          </w:p>
        </w:tc>
      </w:tr>
      <w:tr w14:paraId="36EE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681059B">
            <w:pPr>
              <w:jc w:val="center"/>
              <w:rPr>
                <w:rFonts w:ascii="宋体" w:hAnsi="宋体"/>
              </w:rPr>
            </w:pPr>
            <w:r>
              <w:rPr>
                <w:rFonts w:hint="eastAsia" w:ascii="宋体" w:hAnsi="宋体"/>
              </w:rPr>
              <w:t>110100</w:t>
            </w:r>
          </w:p>
        </w:tc>
        <w:tc>
          <w:tcPr>
            <w:tcW w:w="5528" w:type="dxa"/>
            <w:noWrap/>
            <w:vAlign w:val="center"/>
          </w:tcPr>
          <w:p w14:paraId="6B0A41E8">
            <w:pPr>
              <w:jc w:val="center"/>
              <w:rPr>
                <w:rFonts w:ascii="宋体" w:hAnsi="宋体"/>
              </w:rPr>
            </w:pPr>
            <w:r>
              <w:rPr>
                <w:rFonts w:hint="eastAsia" w:ascii="宋体" w:hAnsi="宋体"/>
              </w:rPr>
              <w:t>隐患排查治理</w:t>
            </w:r>
          </w:p>
        </w:tc>
        <w:tc>
          <w:tcPr>
            <w:tcW w:w="1034" w:type="dxa"/>
            <w:vAlign w:val="center"/>
          </w:tcPr>
          <w:p w14:paraId="4AB1FACC">
            <w:pPr>
              <w:jc w:val="center"/>
              <w:rPr>
                <w:rFonts w:ascii="宋体" w:hAnsi="宋体"/>
                <w:color w:val="FF0000"/>
              </w:rPr>
            </w:pPr>
          </w:p>
        </w:tc>
      </w:tr>
      <w:tr w14:paraId="76D3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E89F32C">
            <w:pPr>
              <w:jc w:val="center"/>
              <w:rPr>
                <w:rFonts w:ascii="宋体" w:hAnsi="宋体"/>
              </w:rPr>
            </w:pPr>
            <w:r>
              <w:rPr>
                <w:rFonts w:hint="eastAsia" w:ascii="宋体" w:hAnsi="宋体"/>
              </w:rPr>
              <w:t>110200</w:t>
            </w:r>
          </w:p>
        </w:tc>
        <w:tc>
          <w:tcPr>
            <w:tcW w:w="5528" w:type="dxa"/>
            <w:noWrap/>
            <w:vAlign w:val="center"/>
          </w:tcPr>
          <w:p w14:paraId="20D80930">
            <w:pPr>
              <w:jc w:val="center"/>
              <w:rPr>
                <w:rFonts w:ascii="宋体" w:hAnsi="宋体"/>
              </w:rPr>
            </w:pPr>
            <w:r>
              <w:rPr>
                <w:rFonts w:hint="eastAsia" w:ascii="宋体" w:hAnsi="宋体"/>
              </w:rPr>
              <w:t>整顿关闭</w:t>
            </w:r>
          </w:p>
        </w:tc>
        <w:tc>
          <w:tcPr>
            <w:tcW w:w="1034" w:type="dxa"/>
            <w:vAlign w:val="center"/>
          </w:tcPr>
          <w:p w14:paraId="3FE6FD49">
            <w:pPr>
              <w:jc w:val="center"/>
              <w:rPr>
                <w:rFonts w:ascii="宋体" w:hAnsi="宋体"/>
                <w:color w:val="FF0000"/>
              </w:rPr>
            </w:pPr>
          </w:p>
        </w:tc>
      </w:tr>
      <w:tr w14:paraId="7F88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EB0DA45">
            <w:pPr>
              <w:jc w:val="center"/>
              <w:rPr>
                <w:rFonts w:ascii="宋体" w:hAnsi="宋体"/>
              </w:rPr>
            </w:pPr>
            <w:r>
              <w:rPr>
                <w:rFonts w:hint="eastAsia" w:ascii="宋体" w:hAnsi="宋体"/>
              </w:rPr>
              <w:t>110300</w:t>
            </w:r>
          </w:p>
        </w:tc>
        <w:tc>
          <w:tcPr>
            <w:tcW w:w="5528" w:type="dxa"/>
            <w:noWrap/>
            <w:vAlign w:val="center"/>
          </w:tcPr>
          <w:p w14:paraId="742DF15E">
            <w:pPr>
              <w:jc w:val="center"/>
              <w:rPr>
                <w:rFonts w:ascii="宋体" w:hAnsi="宋体"/>
              </w:rPr>
            </w:pPr>
            <w:r>
              <w:rPr>
                <w:rFonts w:hint="eastAsia" w:ascii="宋体" w:hAnsi="宋体"/>
              </w:rPr>
              <w:t>安全培训</w:t>
            </w:r>
          </w:p>
        </w:tc>
        <w:tc>
          <w:tcPr>
            <w:tcW w:w="1034" w:type="dxa"/>
            <w:vAlign w:val="center"/>
          </w:tcPr>
          <w:p w14:paraId="386B2542">
            <w:pPr>
              <w:jc w:val="center"/>
              <w:rPr>
                <w:rFonts w:ascii="宋体" w:hAnsi="宋体"/>
                <w:color w:val="FF0000"/>
              </w:rPr>
            </w:pPr>
          </w:p>
        </w:tc>
      </w:tr>
      <w:tr w14:paraId="16C4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C0405EE">
            <w:pPr>
              <w:jc w:val="center"/>
              <w:rPr>
                <w:rFonts w:ascii="宋体" w:hAnsi="宋体"/>
              </w:rPr>
            </w:pPr>
            <w:r>
              <w:rPr>
                <w:rFonts w:hint="eastAsia" w:ascii="宋体" w:hAnsi="宋体"/>
              </w:rPr>
              <w:t>110400</w:t>
            </w:r>
          </w:p>
        </w:tc>
        <w:tc>
          <w:tcPr>
            <w:tcW w:w="5528" w:type="dxa"/>
            <w:noWrap/>
            <w:vAlign w:val="center"/>
          </w:tcPr>
          <w:p w14:paraId="088C5870">
            <w:pPr>
              <w:jc w:val="center"/>
              <w:rPr>
                <w:rFonts w:ascii="宋体" w:hAnsi="宋体"/>
              </w:rPr>
            </w:pPr>
            <w:r>
              <w:rPr>
                <w:rFonts w:hint="eastAsia" w:ascii="宋体" w:hAnsi="宋体"/>
              </w:rPr>
              <w:t>规章制度</w:t>
            </w:r>
          </w:p>
        </w:tc>
        <w:tc>
          <w:tcPr>
            <w:tcW w:w="1034" w:type="dxa"/>
            <w:vAlign w:val="center"/>
          </w:tcPr>
          <w:p w14:paraId="028BA2A5">
            <w:pPr>
              <w:jc w:val="center"/>
              <w:rPr>
                <w:rFonts w:ascii="宋体" w:hAnsi="宋体"/>
                <w:color w:val="FF0000"/>
              </w:rPr>
            </w:pPr>
          </w:p>
        </w:tc>
      </w:tr>
      <w:tr w14:paraId="68B5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1E70B1D">
            <w:pPr>
              <w:jc w:val="center"/>
              <w:rPr>
                <w:rFonts w:ascii="宋体" w:hAnsi="宋体"/>
              </w:rPr>
            </w:pPr>
            <w:r>
              <w:rPr>
                <w:rFonts w:hint="eastAsia" w:ascii="宋体" w:hAnsi="宋体"/>
              </w:rPr>
              <w:t>110500</w:t>
            </w:r>
          </w:p>
        </w:tc>
        <w:tc>
          <w:tcPr>
            <w:tcW w:w="5528" w:type="dxa"/>
            <w:noWrap/>
            <w:vAlign w:val="center"/>
          </w:tcPr>
          <w:p w14:paraId="3E077C45">
            <w:pPr>
              <w:jc w:val="center"/>
              <w:rPr>
                <w:rFonts w:ascii="宋体" w:hAnsi="宋体"/>
              </w:rPr>
            </w:pPr>
            <w:r>
              <w:rPr>
                <w:rFonts w:hint="eastAsia" w:ascii="宋体" w:hAnsi="宋体"/>
              </w:rPr>
              <w:t>行政许可</w:t>
            </w:r>
          </w:p>
        </w:tc>
        <w:tc>
          <w:tcPr>
            <w:tcW w:w="1034" w:type="dxa"/>
            <w:vAlign w:val="center"/>
          </w:tcPr>
          <w:p w14:paraId="6FC7853E">
            <w:pPr>
              <w:jc w:val="center"/>
              <w:rPr>
                <w:rFonts w:ascii="宋体" w:hAnsi="宋体"/>
                <w:color w:val="FF0000"/>
              </w:rPr>
            </w:pPr>
          </w:p>
        </w:tc>
      </w:tr>
      <w:tr w14:paraId="70EF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A966032">
            <w:pPr>
              <w:jc w:val="center"/>
              <w:rPr>
                <w:rFonts w:ascii="宋体" w:hAnsi="宋体"/>
              </w:rPr>
            </w:pPr>
            <w:r>
              <w:rPr>
                <w:rFonts w:hint="eastAsia" w:ascii="宋体" w:hAnsi="宋体"/>
              </w:rPr>
              <w:t>110600</w:t>
            </w:r>
          </w:p>
        </w:tc>
        <w:tc>
          <w:tcPr>
            <w:tcW w:w="5528" w:type="dxa"/>
            <w:noWrap/>
            <w:vAlign w:val="center"/>
          </w:tcPr>
          <w:p w14:paraId="244AC98A">
            <w:pPr>
              <w:jc w:val="center"/>
              <w:rPr>
                <w:rFonts w:ascii="宋体" w:hAnsi="宋体"/>
              </w:rPr>
            </w:pPr>
            <w:r>
              <w:rPr>
                <w:rFonts w:hint="eastAsia" w:ascii="宋体" w:hAnsi="宋体"/>
              </w:rPr>
              <w:t>组织机构</w:t>
            </w:r>
          </w:p>
        </w:tc>
        <w:tc>
          <w:tcPr>
            <w:tcW w:w="1034" w:type="dxa"/>
            <w:vAlign w:val="center"/>
          </w:tcPr>
          <w:p w14:paraId="7452F5E6">
            <w:pPr>
              <w:jc w:val="center"/>
              <w:rPr>
                <w:rFonts w:ascii="宋体" w:hAnsi="宋体"/>
                <w:color w:val="FF0000"/>
              </w:rPr>
            </w:pPr>
          </w:p>
        </w:tc>
      </w:tr>
      <w:tr w14:paraId="716A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5493934">
            <w:pPr>
              <w:jc w:val="center"/>
              <w:rPr>
                <w:rFonts w:ascii="宋体" w:hAnsi="宋体"/>
              </w:rPr>
            </w:pPr>
            <w:r>
              <w:rPr>
                <w:rFonts w:hint="eastAsia" w:ascii="宋体" w:hAnsi="宋体"/>
              </w:rPr>
              <w:t>120000</w:t>
            </w:r>
          </w:p>
        </w:tc>
        <w:tc>
          <w:tcPr>
            <w:tcW w:w="5528" w:type="dxa"/>
            <w:noWrap/>
            <w:vAlign w:val="center"/>
          </w:tcPr>
          <w:p w14:paraId="56827942">
            <w:pPr>
              <w:jc w:val="center"/>
              <w:rPr>
                <w:rFonts w:ascii="宋体" w:hAnsi="宋体"/>
              </w:rPr>
            </w:pPr>
            <w:r>
              <w:rPr>
                <w:rFonts w:hint="eastAsia" w:ascii="宋体" w:hAnsi="宋体"/>
              </w:rPr>
              <w:t>地质保障</w:t>
            </w:r>
          </w:p>
        </w:tc>
        <w:tc>
          <w:tcPr>
            <w:tcW w:w="1034" w:type="dxa"/>
            <w:vAlign w:val="center"/>
          </w:tcPr>
          <w:p w14:paraId="4BFD2AAE">
            <w:pPr>
              <w:jc w:val="center"/>
              <w:rPr>
                <w:rFonts w:ascii="宋体" w:hAnsi="宋体"/>
                <w:color w:val="FF0000"/>
              </w:rPr>
            </w:pPr>
          </w:p>
        </w:tc>
      </w:tr>
      <w:tr w14:paraId="081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F93405D">
            <w:pPr>
              <w:jc w:val="center"/>
              <w:rPr>
                <w:rFonts w:ascii="宋体" w:hAnsi="宋体"/>
              </w:rPr>
            </w:pPr>
            <w:r>
              <w:rPr>
                <w:rFonts w:hint="eastAsia" w:ascii="宋体" w:hAnsi="宋体"/>
              </w:rPr>
              <w:t>130000</w:t>
            </w:r>
          </w:p>
        </w:tc>
        <w:tc>
          <w:tcPr>
            <w:tcW w:w="5528" w:type="dxa"/>
            <w:noWrap/>
            <w:vAlign w:val="center"/>
          </w:tcPr>
          <w:p w14:paraId="3A3A6841">
            <w:pPr>
              <w:jc w:val="center"/>
              <w:rPr>
                <w:rFonts w:ascii="宋体" w:hAnsi="宋体"/>
              </w:rPr>
            </w:pPr>
            <w:r>
              <w:rPr>
                <w:rFonts w:hint="eastAsia" w:ascii="宋体" w:hAnsi="宋体"/>
              </w:rPr>
              <w:t>通风系统</w:t>
            </w:r>
          </w:p>
        </w:tc>
        <w:tc>
          <w:tcPr>
            <w:tcW w:w="1034" w:type="dxa"/>
            <w:vAlign w:val="center"/>
          </w:tcPr>
          <w:p w14:paraId="04B5ECBA">
            <w:pPr>
              <w:jc w:val="center"/>
              <w:rPr>
                <w:rFonts w:ascii="宋体" w:hAnsi="宋体"/>
                <w:color w:val="FF0000"/>
              </w:rPr>
            </w:pPr>
          </w:p>
        </w:tc>
      </w:tr>
      <w:tr w14:paraId="4741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3ADA35B">
            <w:pPr>
              <w:jc w:val="center"/>
              <w:rPr>
                <w:rFonts w:ascii="宋体" w:hAnsi="宋体"/>
              </w:rPr>
            </w:pPr>
            <w:r>
              <w:rPr>
                <w:rFonts w:hint="eastAsia" w:ascii="宋体" w:hAnsi="宋体"/>
              </w:rPr>
              <w:t>130100</w:t>
            </w:r>
          </w:p>
        </w:tc>
        <w:tc>
          <w:tcPr>
            <w:tcW w:w="5528" w:type="dxa"/>
            <w:noWrap/>
            <w:vAlign w:val="center"/>
          </w:tcPr>
          <w:p w14:paraId="0B117DDE">
            <w:pPr>
              <w:jc w:val="center"/>
              <w:rPr>
                <w:rFonts w:ascii="宋体" w:hAnsi="宋体"/>
              </w:rPr>
            </w:pPr>
            <w:r>
              <w:rPr>
                <w:rFonts w:hint="eastAsia" w:ascii="宋体" w:hAnsi="宋体"/>
              </w:rPr>
              <w:t>矿井通风系统</w:t>
            </w:r>
          </w:p>
        </w:tc>
        <w:tc>
          <w:tcPr>
            <w:tcW w:w="1034" w:type="dxa"/>
            <w:vAlign w:val="center"/>
          </w:tcPr>
          <w:p w14:paraId="11FC12EC">
            <w:pPr>
              <w:jc w:val="center"/>
              <w:rPr>
                <w:rFonts w:ascii="宋体" w:hAnsi="宋体"/>
                <w:color w:val="FF0000"/>
              </w:rPr>
            </w:pPr>
          </w:p>
        </w:tc>
      </w:tr>
      <w:tr w14:paraId="33F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BD07321">
            <w:pPr>
              <w:jc w:val="center"/>
              <w:rPr>
                <w:rFonts w:ascii="宋体" w:hAnsi="宋体"/>
              </w:rPr>
            </w:pPr>
            <w:r>
              <w:rPr>
                <w:rFonts w:hint="eastAsia" w:ascii="宋体" w:hAnsi="宋体"/>
              </w:rPr>
              <w:t>130200</w:t>
            </w:r>
          </w:p>
        </w:tc>
        <w:tc>
          <w:tcPr>
            <w:tcW w:w="5528" w:type="dxa"/>
            <w:noWrap/>
            <w:vAlign w:val="center"/>
          </w:tcPr>
          <w:p w14:paraId="70B260D8">
            <w:pPr>
              <w:jc w:val="center"/>
              <w:rPr>
                <w:rFonts w:ascii="宋体" w:hAnsi="宋体"/>
              </w:rPr>
            </w:pPr>
            <w:r>
              <w:rPr>
                <w:rFonts w:hint="eastAsia" w:ascii="宋体" w:hAnsi="宋体"/>
              </w:rPr>
              <w:t>采区通风系统</w:t>
            </w:r>
          </w:p>
        </w:tc>
        <w:tc>
          <w:tcPr>
            <w:tcW w:w="1034" w:type="dxa"/>
            <w:vAlign w:val="center"/>
          </w:tcPr>
          <w:p w14:paraId="7C0879D4">
            <w:pPr>
              <w:jc w:val="center"/>
              <w:rPr>
                <w:rFonts w:ascii="宋体" w:hAnsi="宋体"/>
                <w:color w:val="FF0000"/>
              </w:rPr>
            </w:pPr>
          </w:p>
        </w:tc>
      </w:tr>
      <w:tr w14:paraId="4BD3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692CF6F">
            <w:pPr>
              <w:jc w:val="center"/>
              <w:rPr>
                <w:rFonts w:ascii="宋体" w:hAnsi="宋体"/>
              </w:rPr>
            </w:pPr>
            <w:r>
              <w:rPr>
                <w:rFonts w:hint="eastAsia" w:ascii="宋体" w:hAnsi="宋体"/>
              </w:rPr>
              <w:t>130300</w:t>
            </w:r>
          </w:p>
        </w:tc>
        <w:tc>
          <w:tcPr>
            <w:tcW w:w="5528" w:type="dxa"/>
            <w:noWrap/>
            <w:vAlign w:val="center"/>
          </w:tcPr>
          <w:p w14:paraId="172FECD0">
            <w:pPr>
              <w:jc w:val="center"/>
              <w:rPr>
                <w:rFonts w:ascii="宋体" w:hAnsi="宋体"/>
              </w:rPr>
            </w:pPr>
            <w:r>
              <w:rPr>
                <w:rFonts w:hint="eastAsia" w:ascii="宋体" w:hAnsi="宋体"/>
              </w:rPr>
              <w:t>硐室通风</w:t>
            </w:r>
          </w:p>
        </w:tc>
        <w:tc>
          <w:tcPr>
            <w:tcW w:w="1034" w:type="dxa"/>
            <w:vAlign w:val="center"/>
          </w:tcPr>
          <w:p w14:paraId="01D69FD7">
            <w:pPr>
              <w:jc w:val="center"/>
              <w:rPr>
                <w:rFonts w:ascii="宋体" w:hAnsi="宋体"/>
                <w:color w:val="FF0000"/>
              </w:rPr>
            </w:pPr>
          </w:p>
        </w:tc>
      </w:tr>
      <w:tr w14:paraId="0EAD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6A91025">
            <w:pPr>
              <w:jc w:val="center"/>
              <w:rPr>
                <w:rFonts w:ascii="宋体" w:hAnsi="宋体"/>
              </w:rPr>
            </w:pPr>
            <w:r>
              <w:rPr>
                <w:rFonts w:hint="eastAsia" w:ascii="宋体" w:hAnsi="宋体"/>
              </w:rPr>
              <w:t>130400</w:t>
            </w:r>
          </w:p>
        </w:tc>
        <w:tc>
          <w:tcPr>
            <w:tcW w:w="5528" w:type="dxa"/>
            <w:noWrap/>
            <w:vAlign w:val="center"/>
          </w:tcPr>
          <w:p w14:paraId="6E7C989A">
            <w:pPr>
              <w:jc w:val="center"/>
              <w:rPr>
                <w:rFonts w:ascii="宋体" w:hAnsi="宋体"/>
              </w:rPr>
            </w:pPr>
            <w:r>
              <w:rPr>
                <w:rFonts w:hint="eastAsia" w:ascii="宋体" w:hAnsi="宋体"/>
              </w:rPr>
              <w:t>采掘工作面通风</w:t>
            </w:r>
          </w:p>
        </w:tc>
        <w:tc>
          <w:tcPr>
            <w:tcW w:w="1034" w:type="dxa"/>
            <w:vAlign w:val="center"/>
          </w:tcPr>
          <w:p w14:paraId="54EA06AF">
            <w:pPr>
              <w:jc w:val="center"/>
              <w:rPr>
                <w:rFonts w:ascii="宋体" w:hAnsi="宋体"/>
                <w:color w:val="FF0000"/>
              </w:rPr>
            </w:pPr>
          </w:p>
        </w:tc>
      </w:tr>
      <w:tr w14:paraId="00F2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5706330">
            <w:pPr>
              <w:jc w:val="center"/>
              <w:rPr>
                <w:rFonts w:ascii="宋体" w:hAnsi="宋体"/>
              </w:rPr>
            </w:pPr>
            <w:r>
              <w:rPr>
                <w:rFonts w:hint="eastAsia" w:ascii="宋体" w:hAnsi="宋体"/>
              </w:rPr>
              <w:t>130500</w:t>
            </w:r>
          </w:p>
        </w:tc>
        <w:tc>
          <w:tcPr>
            <w:tcW w:w="5528" w:type="dxa"/>
            <w:noWrap/>
            <w:vAlign w:val="center"/>
          </w:tcPr>
          <w:p w14:paraId="6F85D6D9">
            <w:pPr>
              <w:jc w:val="center"/>
              <w:rPr>
                <w:rFonts w:ascii="宋体" w:hAnsi="宋体"/>
              </w:rPr>
            </w:pPr>
            <w:r>
              <w:rPr>
                <w:rFonts w:hint="eastAsia" w:ascii="宋体" w:hAnsi="宋体"/>
              </w:rPr>
              <w:t>通风设备及反风</w:t>
            </w:r>
          </w:p>
        </w:tc>
        <w:tc>
          <w:tcPr>
            <w:tcW w:w="1034" w:type="dxa"/>
            <w:vAlign w:val="center"/>
          </w:tcPr>
          <w:p w14:paraId="063E789D">
            <w:pPr>
              <w:jc w:val="center"/>
              <w:rPr>
                <w:rFonts w:ascii="宋体" w:hAnsi="宋体"/>
                <w:color w:val="FF0000"/>
              </w:rPr>
            </w:pPr>
          </w:p>
        </w:tc>
      </w:tr>
      <w:tr w14:paraId="264C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9482810">
            <w:pPr>
              <w:jc w:val="center"/>
              <w:rPr>
                <w:rFonts w:ascii="宋体" w:hAnsi="宋体"/>
              </w:rPr>
            </w:pPr>
            <w:r>
              <w:rPr>
                <w:rFonts w:hint="eastAsia" w:ascii="宋体" w:hAnsi="宋体"/>
              </w:rPr>
              <w:t>140000</w:t>
            </w:r>
          </w:p>
        </w:tc>
        <w:tc>
          <w:tcPr>
            <w:tcW w:w="5528" w:type="dxa"/>
            <w:noWrap/>
            <w:vAlign w:val="center"/>
          </w:tcPr>
          <w:p w14:paraId="150EE9F3">
            <w:pPr>
              <w:jc w:val="center"/>
              <w:rPr>
                <w:rFonts w:ascii="宋体" w:hAnsi="宋体"/>
              </w:rPr>
            </w:pPr>
            <w:r>
              <w:rPr>
                <w:rFonts w:hint="eastAsia" w:ascii="宋体" w:hAnsi="宋体"/>
              </w:rPr>
              <w:t>瓦斯管理</w:t>
            </w:r>
          </w:p>
        </w:tc>
        <w:tc>
          <w:tcPr>
            <w:tcW w:w="1034" w:type="dxa"/>
            <w:vAlign w:val="center"/>
          </w:tcPr>
          <w:p w14:paraId="55A8C49B">
            <w:pPr>
              <w:jc w:val="center"/>
              <w:rPr>
                <w:rFonts w:ascii="宋体" w:hAnsi="宋体"/>
                <w:color w:val="FF0000"/>
              </w:rPr>
            </w:pPr>
          </w:p>
        </w:tc>
      </w:tr>
      <w:tr w14:paraId="1D52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039805BA">
            <w:pPr>
              <w:jc w:val="center"/>
              <w:rPr>
                <w:rFonts w:ascii="宋体" w:hAnsi="宋体"/>
              </w:rPr>
            </w:pPr>
            <w:r>
              <w:rPr>
                <w:rFonts w:hint="eastAsia" w:ascii="宋体" w:hAnsi="宋体"/>
              </w:rPr>
              <w:t>140100</w:t>
            </w:r>
          </w:p>
        </w:tc>
        <w:tc>
          <w:tcPr>
            <w:tcW w:w="5528" w:type="dxa"/>
            <w:noWrap/>
            <w:vAlign w:val="center"/>
          </w:tcPr>
          <w:p w14:paraId="4916C61E">
            <w:pPr>
              <w:jc w:val="center"/>
              <w:rPr>
                <w:rFonts w:ascii="宋体" w:hAnsi="宋体"/>
              </w:rPr>
            </w:pPr>
            <w:r>
              <w:rPr>
                <w:rFonts w:hint="eastAsia" w:ascii="宋体" w:hAnsi="宋体"/>
              </w:rPr>
              <w:t>矿井瓦斯管理</w:t>
            </w:r>
          </w:p>
        </w:tc>
        <w:tc>
          <w:tcPr>
            <w:tcW w:w="1034" w:type="dxa"/>
            <w:vAlign w:val="center"/>
          </w:tcPr>
          <w:p w14:paraId="40F546A3">
            <w:pPr>
              <w:jc w:val="center"/>
              <w:rPr>
                <w:rFonts w:ascii="宋体" w:hAnsi="宋体"/>
                <w:color w:val="FF0000"/>
              </w:rPr>
            </w:pPr>
          </w:p>
        </w:tc>
      </w:tr>
      <w:tr w14:paraId="536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4A55E6A">
            <w:pPr>
              <w:jc w:val="center"/>
              <w:rPr>
                <w:rFonts w:ascii="宋体" w:hAnsi="宋体"/>
              </w:rPr>
            </w:pPr>
            <w:r>
              <w:rPr>
                <w:rFonts w:hint="eastAsia" w:ascii="宋体" w:hAnsi="宋体"/>
              </w:rPr>
              <w:t>140200</w:t>
            </w:r>
          </w:p>
        </w:tc>
        <w:tc>
          <w:tcPr>
            <w:tcW w:w="5528" w:type="dxa"/>
            <w:noWrap/>
            <w:vAlign w:val="center"/>
          </w:tcPr>
          <w:p w14:paraId="60EC686F">
            <w:pPr>
              <w:jc w:val="center"/>
              <w:rPr>
                <w:rFonts w:ascii="宋体" w:hAnsi="宋体"/>
              </w:rPr>
            </w:pPr>
            <w:r>
              <w:rPr>
                <w:rFonts w:hint="eastAsia" w:ascii="宋体" w:hAnsi="宋体"/>
              </w:rPr>
              <w:t>瓦斯抽采</w:t>
            </w:r>
          </w:p>
        </w:tc>
        <w:tc>
          <w:tcPr>
            <w:tcW w:w="1034" w:type="dxa"/>
            <w:vAlign w:val="center"/>
          </w:tcPr>
          <w:p w14:paraId="622D63F1">
            <w:pPr>
              <w:jc w:val="center"/>
              <w:rPr>
                <w:rFonts w:ascii="宋体" w:hAnsi="宋体"/>
                <w:color w:val="FF0000"/>
              </w:rPr>
            </w:pPr>
          </w:p>
        </w:tc>
      </w:tr>
      <w:tr w14:paraId="03D6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FFFEEBB">
            <w:pPr>
              <w:jc w:val="center"/>
              <w:rPr>
                <w:rFonts w:ascii="宋体" w:hAnsi="宋体"/>
              </w:rPr>
            </w:pPr>
            <w:r>
              <w:rPr>
                <w:rFonts w:hint="eastAsia" w:ascii="宋体" w:hAnsi="宋体"/>
              </w:rPr>
              <w:t>140400</w:t>
            </w:r>
          </w:p>
        </w:tc>
        <w:tc>
          <w:tcPr>
            <w:tcW w:w="5528" w:type="dxa"/>
            <w:noWrap/>
            <w:vAlign w:val="center"/>
          </w:tcPr>
          <w:p w14:paraId="6CF684B1">
            <w:pPr>
              <w:jc w:val="center"/>
              <w:rPr>
                <w:rFonts w:ascii="宋体" w:hAnsi="宋体"/>
              </w:rPr>
            </w:pPr>
            <w:r>
              <w:rPr>
                <w:rFonts w:hint="eastAsia" w:ascii="宋体" w:hAnsi="宋体"/>
              </w:rPr>
              <w:t>瓦斯参数测定</w:t>
            </w:r>
          </w:p>
        </w:tc>
        <w:tc>
          <w:tcPr>
            <w:tcW w:w="1034" w:type="dxa"/>
            <w:vAlign w:val="center"/>
          </w:tcPr>
          <w:p w14:paraId="4D790EA0">
            <w:pPr>
              <w:jc w:val="center"/>
              <w:rPr>
                <w:rFonts w:ascii="宋体" w:hAnsi="宋体"/>
                <w:color w:val="FF0000"/>
              </w:rPr>
            </w:pPr>
          </w:p>
        </w:tc>
      </w:tr>
      <w:tr w14:paraId="221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CFF9CED">
            <w:pPr>
              <w:jc w:val="center"/>
              <w:rPr>
                <w:rFonts w:ascii="宋体" w:hAnsi="宋体"/>
              </w:rPr>
            </w:pPr>
            <w:r>
              <w:rPr>
                <w:rFonts w:hint="eastAsia" w:ascii="宋体" w:hAnsi="宋体"/>
              </w:rPr>
              <w:t>140500</w:t>
            </w:r>
          </w:p>
        </w:tc>
        <w:tc>
          <w:tcPr>
            <w:tcW w:w="5528" w:type="dxa"/>
            <w:noWrap/>
            <w:vAlign w:val="center"/>
          </w:tcPr>
          <w:p w14:paraId="3C73583A">
            <w:pPr>
              <w:jc w:val="center"/>
              <w:rPr>
                <w:rFonts w:ascii="宋体" w:hAnsi="宋体"/>
              </w:rPr>
            </w:pPr>
            <w:r>
              <w:rPr>
                <w:rFonts w:hint="eastAsia" w:ascii="宋体" w:hAnsi="宋体"/>
              </w:rPr>
              <w:t>煤与瓦斯突出防治</w:t>
            </w:r>
          </w:p>
        </w:tc>
        <w:tc>
          <w:tcPr>
            <w:tcW w:w="1034" w:type="dxa"/>
            <w:vAlign w:val="center"/>
          </w:tcPr>
          <w:p w14:paraId="148E8C87">
            <w:pPr>
              <w:jc w:val="center"/>
              <w:rPr>
                <w:rFonts w:ascii="宋体" w:hAnsi="宋体"/>
                <w:color w:val="FF0000"/>
              </w:rPr>
            </w:pPr>
          </w:p>
        </w:tc>
      </w:tr>
      <w:tr w14:paraId="1EA1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155CA34">
            <w:pPr>
              <w:jc w:val="center"/>
              <w:rPr>
                <w:rFonts w:ascii="宋体" w:hAnsi="宋体"/>
              </w:rPr>
            </w:pPr>
            <w:r>
              <w:rPr>
                <w:rFonts w:hint="eastAsia" w:ascii="宋体" w:hAnsi="宋体"/>
              </w:rPr>
              <w:t>140600</w:t>
            </w:r>
          </w:p>
        </w:tc>
        <w:tc>
          <w:tcPr>
            <w:tcW w:w="5528" w:type="dxa"/>
            <w:noWrap/>
            <w:vAlign w:val="center"/>
          </w:tcPr>
          <w:p w14:paraId="10A1AFF4">
            <w:pPr>
              <w:jc w:val="center"/>
              <w:rPr>
                <w:rFonts w:ascii="宋体" w:hAnsi="宋体"/>
              </w:rPr>
            </w:pPr>
            <w:r>
              <w:rPr>
                <w:rFonts w:hint="eastAsia" w:ascii="宋体" w:hAnsi="宋体"/>
              </w:rPr>
              <w:t>地质预报及探查</w:t>
            </w:r>
          </w:p>
        </w:tc>
        <w:tc>
          <w:tcPr>
            <w:tcW w:w="1034" w:type="dxa"/>
            <w:vAlign w:val="center"/>
          </w:tcPr>
          <w:p w14:paraId="618E9D65">
            <w:pPr>
              <w:jc w:val="center"/>
              <w:rPr>
                <w:rFonts w:ascii="宋体" w:hAnsi="宋体"/>
                <w:color w:val="FF0000"/>
              </w:rPr>
            </w:pPr>
          </w:p>
        </w:tc>
      </w:tr>
      <w:tr w14:paraId="4CA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3DF7516">
            <w:pPr>
              <w:jc w:val="center"/>
              <w:rPr>
                <w:rFonts w:ascii="宋体" w:hAnsi="宋体"/>
              </w:rPr>
            </w:pPr>
            <w:r>
              <w:rPr>
                <w:rFonts w:hint="eastAsia" w:ascii="宋体" w:hAnsi="宋体"/>
              </w:rPr>
              <w:t>140700</w:t>
            </w:r>
          </w:p>
        </w:tc>
        <w:tc>
          <w:tcPr>
            <w:tcW w:w="5528" w:type="dxa"/>
            <w:noWrap/>
            <w:vAlign w:val="center"/>
          </w:tcPr>
          <w:p w14:paraId="14CEFFB6">
            <w:pPr>
              <w:jc w:val="center"/>
              <w:rPr>
                <w:rFonts w:ascii="宋体" w:hAnsi="宋体"/>
              </w:rPr>
            </w:pPr>
            <w:r>
              <w:rPr>
                <w:rFonts w:hint="eastAsia" w:ascii="宋体" w:hAnsi="宋体"/>
              </w:rPr>
              <w:t>防突机构</w:t>
            </w:r>
          </w:p>
        </w:tc>
        <w:tc>
          <w:tcPr>
            <w:tcW w:w="1034" w:type="dxa"/>
            <w:vAlign w:val="center"/>
          </w:tcPr>
          <w:p w14:paraId="5B3F4F17">
            <w:pPr>
              <w:jc w:val="center"/>
              <w:rPr>
                <w:rFonts w:ascii="宋体" w:hAnsi="宋体"/>
                <w:color w:val="FF0000"/>
              </w:rPr>
            </w:pPr>
          </w:p>
        </w:tc>
      </w:tr>
      <w:tr w14:paraId="4792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C360F15">
            <w:pPr>
              <w:jc w:val="center"/>
              <w:rPr>
                <w:rFonts w:ascii="宋体" w:hAnsi="宋体"/>
              </w:rPr>
            </w:pPr>
            <w:r>
              <w:rPr>
                <w:rFonts w:hint="eastAsia" w:ascii="宋体" w:hAnsi="宋体"/>
              </w:rPr>
              <w:t>140800</w:t>
            </w:r>
          </w:p>
        </w:tc>
        <w:tc>
          <w:tcPr>
            <w:tcW w:w="5528" w:type="dxa"/>
            <w:noWrap/>
            <w:vAlign w:val="center"/>
          </w:tcPr>
          <w:p w14:paraId="3D14EBF6">
            <w:pPr>
              <w:jc w:val="center"/>
              <w:rPr>
                <w:rFonts w:ascii="宋体" w:hAnsi="宋体"/>
              </w:rPr>
            </w:pPr>
            <w:r>
              <w:rPr>
                <w:rFonts w:hint="eastAsia" w:ascii="宋体" w:hAnsi="宋体"/>
              </w:rPr>
              <w:t>防突培训</w:t>
            </w:r>
          </w:p>
        </w:tc>
        <w:tc>
          <w:tcPr>
            <w:tcW w:w="1034" w:type="dxa"/>
            <w:vAlign w:val="center"/>
          </w:tcPr>
          <w:p w14:paraId="50D12A05">
            <w:pPr>
              <w:jc w:val="center"/>
              <w:rPr>
                <w:rFonts w:ascii="宋体" w:hAnsi="宋体"/>
                <w:color w:val="FF0000"/>
              </w:rPr>
            </w:pPr>
          </w:p>
        </w:tc>
      </w:tr>
      <w:tr w14:paraId="1BACA9F8">
        <w:tblPrEx>
          <w:tblCellMar>
            <w:top w:w="0" w:type="dxa"/>
            <w:left w:w="108" w:type="dxa"/>
            <w:bottom w:w="0" w:type="dxa"/>
            <w:right w:w="108" w:type="dxa"/>
          </w:tblCellMar>
        </w:tblPrEx>
        <w:trPr>
          <w:trHeight w:val="340" w:hRule="exact"/>
          <w:jc w:val="center"/>
        </w:trPr>
        <w:tc>
          <w:tcPr>
            <w:tcW w:w="1376" w:type="dxa"/>
            <w:noWrap/>
            <w:vAlign w:val="center"/>
          </w:tcPr>
          <w:p w14:paraId="009BA8D6">
            <w:pPr>
              <w:jc w:val="center"/>
              <w:rPr>
                <w:rFonts w:ascii="宋体" w:hAnsi="宋体"/>
              </w:rPr>
            </w:pPr>
            <w:r>
              <w:rPr>
                <w:rFonts w:hint="eastAsia" w:ascii="宋体" w:hAnsi="宋体"/>
              </w:rPr>
              <w:t>140900</w:t>
            </w:r>
          </w:p>
        </w:tc>
        <w:tc>
          <w:tcPr>
            <w:tcW w:w="5528" w:type="dxa"/>
            <w:noWrap/>
            <w:vAlign w:val="center"/>
          </w:tcPr>
          <w:p w14:paraId="07871A46">
            <w:pPr>
              <w:jc w:val="center"/>
              <w:rPr>
                <w:rFonts w:ascii="宋体" w:hAnsi="宋体"/>
              </w:rPr>
            </w:pPr>
            <w:r>
              <w:rPr>
                <w:rFonts w:hint="eastAsia" w:ascii="宋体" w:hAnsi="宋体"/>
              </w:rPr>
              <w:t>安全防护措施</w:t>
            </w:r>
          </w:p>
        </w:tc>
        <w:tc>
          <w:tcPr>
            <w:tcW w:w="1034" w:type="dxa"/>
            <w:vAlign w:val="center"/>
          </w:tcPr>
          <w:p w14:paraId="1B70303B">
            <w:pPr>
              <w:jc w:val="center"/>
              <w:rPr>
                <w:rFonts w:ascii="宋体" w:hAnsi="宋体"/>
                <w:color w:val="FF0000"/>
              </w:rPr>
            </w:pPr>
          </w:p>
        </w:tc>
      </w:tr>
      <w:tr w14:paraId="60F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31920B6">
            <w:pPr>
              <w:jc w:val="center"/>
              <w:rPr>
                <w:rFonts w:ascii="宋体" w:hAnsi="宋体"/>
              </w:rPr>
            </w:pPr>
            <w:r>
              <w:rPr>
                <w:rFonts w:hint="eastAsia" w:ascii="宋体" w:hAnsi="宋体"/>
              </w:rPr>
              <w:t>150000</w:t>
            </w:r>
          </w:p>
        </w:tc>
        <w:tc>
          <w:tcPr>
            <w:tcW w:w="5528" w:type="dxa"/>
            <w:noWrap/>
            <w:vAlign w:val="center"/>
          </w:tcPr>
          <w:p w14:paraId="012921A1">
            <w:pPr>
              <w:jc w:val="center"/>
              <w:rPr>
                <w:rFonts w:ascii="宋体" w:hAnsi="宋体"/>
              </w:rPr>
            </w:pPr>
            <w:r>
              <w:rPr>
                <w:rFonts w:hint="eastAsia" w:ascii="宋体" w:hAnsi="宋体"/>
              </w:rPr>
              <w:t>煤尘爆炸防治</w:t>
            </w:r>
          </w:p>
        </w:tc>
        <w:tc>
          <w:tcPr>
            <w:tcW w:w="1034" w:type="dxa"/>
            <w:vAlign w:val="center"/>
          </w:tcPr>
          <w:p w14:paraId="413C449D">
            <w:pPr>
              <w:jc w:val="center"/>
              <w:rPr>
                <w:rFonts w:ascii="宋体" w:hAnsi="宋体"/>
                <w:color w:val="FF0000"/>
              </w:rPr>
            </w:pPr>
          </w:p>
        </w:tc>
      </w:tr>
      <w:tr w14:paraId="4C30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0A4B3526">
            <w:pPr>
              <w:jc w:val="center"/>
              <w:rPr>
                <w:rFonts w:ascii="宋体" w:hAnsi="宋体"/>
              </w:rPr>
            </w:pPr>
            <w:r>
              <w:rPr>
                <w:rFonts w:hint="eastAsia" w:ascii="宋体" w:hAnsi="宋体"/>
              </w:rPr>
              <w:t>150100</w:t>
            </w:r>
          </w:p>
        </w:tc>
        <w:tc>
          <w:tcPr>
            <w:tcW w:w="5528" w:type="dxa"/>
            <w:noWrap/>
            <w:vAlign w:val="center"/>
          </w:tcPr>
          <w:p w14:paraId="1E3E5F2A">
            <w:pPr>
              <w:jc w:val="center"/>
              <w:rPr>
                <w:rFonts w:ascii="宋体" w:hAnsi="宋体"/>
              </w:rPr>
            </w:pPr>
            <w:r>
              <w:rPr>
                <w:rFonts w:hint="eastAsia" w:ascii="宋体" w:hAnsi="宋体"/>
              </w:rPr>
              <w:t>防尘管理资料</w:t>
            </w:r>
          </w:p>
        </w:tc>
        <w:tc>
          <w:tcPr>
            <w:tcW w:w="1034" w:type="dxa"/>
            <w:vAlign w:val="center"/>
          </w:tcPr>
          <w:p w14:paraId="20880CA7">
            <w:pPr>
              <w:jc w:val="center"/>
              <w:rPr>
                <w:rFonts w:ascii="宋体" w:hAnsi="宋体"/>
                <w:color w:val="FF0000"/>
              </w:rPr>
            </w:pPr>
          </w:p>
        </w:tc>
      </w:tr>
      <w:tr w14:paraId="58D7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549914E">
            <w:pPr>
              <w:jc w:val="center"/>
              <w:rPr>
                <w:rFonts w:ascii="宋体" w:hAnsi="宋体"/>
              </w:rPr>
            </w:pPr>
            <w:r>
              <w:rPr>
                <w:rFonts w:hint="eastAsia" w:ascii="宋体" w:hAnsi="宋体"/>
              </w:rPr>
              <w:t>160000</w:t>
            </w:r>
          </w:p>
        </w:tc>
        <w:tc>
          <w:tcPr>
            <w:tcW w:w="5528" w:type="dxa"/>
            <w:noWrap/>
            <w:vAlign w:val="center"/>
          </w:tcPr>
          <w:p w14:paraId="5501783D">
            <w:pPr>
              <w:jc w:val="center"/>
              <w:rPr>
                <w:rFonts w:ascii="宋体" w:hAnsi="宋体"/>
              </w:rPr>
            </w:pPr>
            <w:r>
              <w:rPr>
                <w:rFonts w:hint="eastAsia" w:ascii="宋体" w:hAnsi="宋体"/>
              </w:rPr>
              <w:t>防灭火</w:t>
            </w:r>
          </w:p>
        </w:tc>
        <w:tc>
          <w:tcPr>
            <w:tcW w:w="1034" w:type="dxa"/>
            <w:vAlign w:val="center"/>
          </w:tcPr>
          <w:p w14:paraId="0FC07A66">
            <w:pPr>
              <w:jc w:val="center"/>
              <w:rPr>
                <w:rFonts w:ascii="宋体" w:hAnsi="宋体"/>
                <w:color w:val="FF0000"/>
              </w:rPr>
            </w:pPr>
          </w:p>
        </w:tc>
      </w:tr>
      <w:tr w14:paraId="53C4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12475D4">
            <w:pPr>
              <w:jc w:val="center"/>
              <w:rPr>
                <w:rFonts w:ascii="宋体" w:hAnsi="宋体"/>
              </w:rPr>
            </w:pPr>
            <w:r>
              <w:rPr>
                <w:rFonts w:hint="eastAsia" w:ascii="宋体" w:hAnsi="宋体"/>
              </w:rPr>
              <w:t>160100</w:t>
            </w:r>
          </w:p>
        </w:tc>
        <w:tc>
          <w:tcPr>
            <w:tcW w:w="5528" w:type="dxa"/>
            <w:noWrap/>
            <w:vAlign w:val="center"/>
          </w:tcPr>
          <w:p w14:paraId="15E8999D">
            <w:pPr>
              <w:jc w:val="center"/>
              <w:rPr>
                <w:rFonts w:ascii="宋体" w:hAnsi="宋体"/>
              </w:rPr>
            </w:pPr>
            <w:r>
              <w:rPr>
                <w:rFonts w:hint="eastAsia" w:ascii="宋体" w:hAnsi="宋体"/>
              </w:rPr>
              <w:t>火灾处置</w:t>
            </w:r>
          </w:p>
        </w:tc>
        <w:tc>
          <w:tcPr>
            <w:tcW w:w="1034" w:type="dxa"/>
            <w:vAlign w:val="center"/>
          </w:tcPr>
          <w:p w14:paraId="59078136">
            <w:pPr>
              <w:jc w:val="center"/>
              <w:rPr>
                <w:rFonts w:ascii="宋体" w:hAnsi="宋体"/>
                <w:color w:val="FF0000"/>
              </w:rPr>
            </w:pPr>
          </w:p>
        </w:tc>
      </w:tr>
      <w:tr w14:paraId="736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01B5C70">
            <w:pPr>
              <w:jc w:val="center"/>
              <w:rPr>
                <w:rFonts w:ascii="宋体" w:hAnsi="宋体"/>
              </w:rPr>
            </w:pPr>
            <w:r>
              <w:rPr>
                <w:rFonts w:hint="eastAsia" w:ascii="宋体" w:hAnsi="宋体"/>
              </w:rPr>
              <w:t>160200</w:t>
            </w:r>
          </w:p>
        </w:tc>
        <w:tc>
          <w:tcPr>
            <w:tcW w:w="5528" w:type="dxa"/>
            <w:noWrap/>
            <w:vAlign w:val="center"/>
          </w:tcPr>
          <w:p w14:paraId="7B15C08B">
            <w:pPr>
              <w:jc w:val="center"/>
              <w:rPr>
                <w:rFonts w:ascii="宋体" w:hAnsi="宋体"/>
              </w:rPr>
            </w:pPr>
            <w:r>
              <w:rPr>
                <w:rFonts w:hint="eastAsia" w:ascii="宋体" w:hAnsi="宋体"/>
              </w:rPr>
              <w:t>消防管理</w:t>
            </w:r>
          </w:p>
        </w:tc>
        <w:tc>
          <w:tcPr>
            <w:tcW w:w="1034" w:type="dxa"/>
            <w:vAlign w:val="center"/>
          </w:tcPr>
          <w:p w14:paraId="4A9FD7D4">
            <w:pPr>
              <w:jc w:val="center"/>
              <w:rPr>
                <w:rFonts w:ascii="宋体" w:hAnsi="宋体"/>
                <w:color w:val="FF0000"/>
              </w:rPr>
            </w:pPr>
          </w:p>
        </w:tc>
      </w:tr>
      <w:tr w14:paraId="2A73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070D44A">
            <w:pPr>
              <w:jc w:val="center"/>
              <w:rPr>
                <w:rFonts w:ascii="宋体" w:hAnsi="宋体"/>
              </w:rPr>
            </w:pPr>
            <w:r>
              <w:rPr>
                <w:rFonts w:hint="eastAsia" w:ascii="宋体" w:hAnsi="宋体"/>
              </w:rPr>
              <w:t>160300</w:t>
            </w:r>
          </w:p>
        </w:tc>
        <w:tc>
          <w:tcPr>
            <w:tcW w:w="5528" w:type="dxa"/>
            <w:noWrap/>
            <w:vAlign w:val="center"/>
          </w:tcPr>
          <w:p w14:paraId="70D8286B">
            <w:pPr>
              <w:jc w:val="center"/>
              <w:rPr>
                <w:rFonts w:ascii="宋体" w:hAnsi="宋体"/>
              </w:rPr>
            </w:pPr>
            <w:r>
              <w:rPr>
                <w:rFonts w:hint="eastAsia" w:ascii="宋体" w:hAnsi="宋体"/>
              </w:rPr>
              <w:t>消防设施器材材料</w:t>
            </w:r>
          </w:p>
        </w:tc>
        <w:tc>
          <w:tcPr>
            <w:tcW w:w="1034" w:type="dxa"/>
            <w:vAlign w:val="center"/>
          </w:tcPr>
          <w:p w14:paraId="04DA4451">
            <w:pPr>
              <w:jc w:val="center"/>
              <w:rPr>
                <w:rFonts w:ascii="宋体" w:hAnsi="宋体"/>
                <w:color w:val="FF0000"/>
              </w:rPr>
            </w:pPr>
          </w:p>
        </w:tc>
      </w:tr>
      <w:tr w14:paraId="498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FADCB02">
            <w:pPr>
              <w:jc w:val="center"/>
              <w:rPr>
                <w:rFonts w:ascii="宋体" w:hAnsi="宋体"/>
              </w:rPr>
            </w:pPr>
            <w:r>
              <w:rPr>
                <w:rFonts w:hint="eastAsia" w:ascii="宋体" w:hAnsi="宋体"/>
              </w:rPr>
              <w:t>160400</w:t>
            </w:r>
          </w:p>
        </w:tc>
        <w:tc>
          <w:tcPr>
            <w:tcW w:w="5528" w:type="dxa"/>
            <w:noWrap/>
            <w:vAlign w:val="center"/>
          </w:tcPr>
          <w:p w14:paraId="121E9EC5">
            <w:pPr>
              <w:jc w:val="center"/>
              <w:rPr>
                <w:rFonts w:ascii="宋体" w:hAnsi="宋体"/>
              </w:rPr>
            </w:pPr>
            <w:r>
              <w:rPr>
                <w:rFonts w:hint="eastAsia" w:ascii="宋体" w:hAnsi="宋体"/>
              </w:rPr>
              <w:t>明火管理</w:t>
            </w:r>
          </w:p>
        </w:tc>
        <w:tc>
          <w:tcPr>
            <w:tcW w:w="1034" w:type="dxa"/>
            <w:vAlign w:val="center"/>
          </w:tcPr>
          <w:p w14:paraId="13F52007">
            <w:pPr>
              <w:jc w:val="center"/>
              <w:rPr>
                <w:rFonts w:ascii="宋体" w:hAnsi="宋体"/>
                <w:color w:val="FF0000"/>
              </w:rPr>
            </w:pPr>
          </w:p>
        </w:tc>
      </w:tr>
      <w:tr w14:paraId="1AF1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761F67F">
            <w:pPr>
              <w:jc w:val="center"/>
              <w:rPr>
                <w:rFonts w:ascii="宋体" w:hAnsi="宋体"/>
              </w:rPr>
            </w:pPr>
            <w:r>
              <w:rPr>
                <w:rFonts w:hint="eastAsia" w:ascii="宋体" w:hAnsi="宋体"/>
              </w:rPr>
              <w:t>160500</w:t>
            </w:r>
          </w:p>
        </w:tc>
        <w:tc>
          <w:tcPr>
            <w:tcW w:w="5528" w:type="dxa"/>
            <w:noWrap/>
            <w:vAlign w:val="center"/>
          </w:tcPr>
          <w:p w14:paraId="49BFB4E2">
            <w:pPr>
              <w:jc w:val="center"/>
              <w:rPr>
                <w:rFonts w:ascii="宋体" w:hAnsi="宋体"/>
              </w:rPr>
            </w:pPr>
            <w:r>
              <w:rPr>
                <w:rFonts w:hint="eastAsia" w:ascii="宋体" w:hAnsi="宋体"/>
              </w:rPr>
              <w:t>自燃倾向性鉴定</w:t>
            </w:r>
          </w:p>
        </w:tc>
        <w:tc>
          <w:tcPr>
            <w:tcW w:w="1034" w:type="dxa"/>
            <w:vAlign w:val="center"/>
          </w:tcPr>
          <w:p w14:paraId="20D3C4BA">
            <w:pPr>
              <w:jc w:val="center"/>
              <w:rPr>
                <w:rFonts w:ascii="宋体" w:hAnsi="宋体"/>
                <w:color w:val="FF0000"/>
              </w:rPr>
            </w:pPr>
          </w:p>
        </w:tc>
      </w:tr>
      <w:tr w14:paraId="30F5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09706A5">
            <w:pPr>
              <w:jc w:val="center"/>
              <w:rPr>
                <w:rFonts w:ascii="宋体" w:hAnsi="宋体"/>
              </w:rPr>
            </w:pPr>
            <w:r>
              <w:rPr>
                <w:rFonts w:hint="eastAsia" w:ascii="宋体" w:hAnsi="宋体"/>
              </w:rPr>
              <w:t>160600</w:t>
            </w:r>
          </w:p>
        </w:tc>
        <w:tc>
          <w:tcPr>
            <w:tcW w:w="5528" w:type="dxa"/>
            <w:noWrap/>
            <w:vAlign w:val="center"/>
          </w:tcPr>
          <w:p w14:paraId="2699E3C0">
            <w:pPr>
              <w:jc w:val="center"/>
              <w:rPr>
                <w:rFonts w:ascii="宋体" w:hAnsi="宋体"/>
              </w:rPr>
            </w:pPr>
            <w:r>
              <w:rPr>
                <w:rFonts w:hint="eastAsia" w:ascii="宋体" w:hAnsi="宋体"/>
              </w:rPr>
              <w:t>防火系统</w:t>
            </w:r>
          </w:p>
        </w:tc>
        <w:tc>
          <w:tcPr>
            <w:tcW w:w="1034" w:type="dxa"/>
            <w:vAlign w:val="center"/>
          </w:tcPr>
          <w:p w14:paraId="078B7EED">
            <w:pPr>
              <w:jc w:val="center"/>
              <w:rPr>
                <w:rFonts w:ascii="宋体" w:hAnsi="宋体"/>
                <w:color w:val="FF0000"/>
              </w:rPr>
            </w:pPr>
          </w:p>
        </w:tc>
      </w:tr>
      <w:tr w14:paraId="4329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6B6EBA7">
            <w:pPr>
              <w:jc w:val="center"/>
              <w:rPr>
                <w:rFonts w:ascii="宋体" w:hAnsi="宋体"/>
              </w:rPr>
            </w:pPr>
            <w:r>
              <w:rPr>
                <w:rFonts w:hint="eastAsia" w:ascii="宋体" w:hAnsi="宋体"/>
              </w:rPr>
              <w:t>160700</w:t>
            </w:r>
          </w:p>
        </w:tc>
        <w:tc>
          <w:tcPr>
            <w:tcW w:w="5528" w:type="dxa"/>
            <w:noWrap/>
            <w:vAlign w:val="center"/>
          </w:tcPr>
          <w:p w14:paraId="53DEA5E9">
            <w:pPr>
              <w:jc w:val="center"/>
              <w:rPr>
                <w:rFonts w:ascii="宋体" w:hAnsi="宋体"/>
              </w:rPr>
            </w:pPr>
            <w:r>
              <w:rPr>
                <w:rFonts w:hint="eastAsia" w:ascii="宋体" w:hAnsi="宋体"/>
              </w:rPr>
              <w:t>防火技术措施</w:t>
            </w:r>
          </w:p>
        </w:tc>
        <w:tc>
          <w:tcPr>
            <w:tcW w:w="1034" w:type="dxa"/>
            <w:vAlign w:val="center"/>
          </w:tcPr>
          <w:p w14:paraId="26488E9C">
            <w:pPr>
              <w:jc w:val="center"/>
              <w:rPr>
                <w:rFonts w:ascii="宋体" w:hAnsi="宋体"/>
                <w:color w:val="FF0000"/>
              </w:rPr>
            </w:pPr>
          </w:p>
        </w:tc>
      </w:tr>
      <w:tr w14:paraId="64A2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624E4F8">
            <w:pPr>
              <w:jc w:val="center"/>
              <w:rPr>
                <w:rFonts w:ascii="宋体" w:hAnsi="宋体"/>
              </w:rPr>
            </w:pPr>
            <w:r>
              <w:rPr>
                <w:rFonts w:hint="eastAsia" w:ascii="宋体" w:hAnsi="宋体"/>
              </w:rPr>
              <w:t>160800</w:t>
            </w:r>
          </w:p>
        </w:tc>
        <w:tc>
          <w:tcPr>
            <w:tcW w:w="5528" w:type="dxa"/>
            <w:noWrap/>
            <w:vAlign w:val="center"/>
          </w:tcPr>
          <w:p w14:paraId="6CA7463F">
            <w:pPr>
              <w:jc w:val="center"/>
              <w:rPr>
                <w:rFonts w:ascii="宋体" w:hAnsi="宋体"/>
              </w:rPr>
            </w:pPr>
            <w:r>
              <w:rPr>
                <w:rFonts w:hint="eastAsia" w:ascii="宋体" w:hAnsi="宋体"/>
              </w:rPr>
              <w:t>防火预测预报及取样</w:t>
            </w:r>
          </w:p>
        </w:tc>
        <w:tc>
          <w:tcPr>
            <w:tcW w:w="1034" w:type="dxa"/>
            <w:vAlign w:val="center"/>
          </w:tcPr>
          <w:p w14:paraId="262549C9">
            <w:pPr>
              <w:jc w:val="center"/>
              <w:rPr>
                <w:rFonts w:ascii="宋体" w:hAnsi="宋体"/>
                <w:color w:val="FF0000"/>
              </w:rPr>
            </w:pPr>
          </w:p>
        </w:tc>
      </w:tr>
      <w:tr w14:paraId="4AF9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2A490D6">
            <w:pPr>
              <w:jc w:val="center"/>
              <w:rPr>
                <w:rFonts w:ascii="宋体" w:hAnsi="宋体"/>
              </w:rPr>
            </w:pPr>
            <w:r>
              <w:rPr>
                <w:rFonts w:hint="eastAsia" w:ascii="宋体" w:hAnsi="宋体"/>
              </w:rPr>
              <w:t>160900</w:t>
            </w:r>
          </w:p>
        </w:tc>
        <w:tc>
          <w:tcPr>
            <w:tcW w:w="5528" w:type="dxa"/>
            <w:noWrap/>
            <w:vAlign w:val="center"/>
          </w:tcPr>
          <w:p w14:paraId="6F6AEC74">
            <w:pPr>
              <w:jc w:val="center"/>
              <w:rPr>
                <w:rFonts w:ascii="宋体" w:hAnsi="宋体"/>
              </w:rPr>
            </w:pPr>
            <w:r>
              <w:rPr>
                <w:rFonts w:hint="eastAsia" w:ascii="宋体" w:hAnsi="宋体"/>
              </w:rPr>
              <w:t>密闭墙</w:t>
            </w:r>
          </w:p>
        </w:tc>
        <w:tc>
          <w:tcPr>
            <w:tcW w:w="1034" w:type="dxa"/>
            <w:vAlign w:val="center"/>
          </w:tcPr>
          <w:p w14:paraId="0DEC590C">
            <w:pPr>
              <w:jc w:val="center"/>
              <w:rPr>
                <w:rFonts w:ascii="宋体" w:hAnsi="宋体"/>
                <w:color w:val="FF0000"/>
              </w:rPr>
            </w:pPr>
          </w:p>
        </w:tc>
      </w:tr>
      <w:tr w14:paraId="3452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87D4806">
            <w:pPr>
              <w:jc w:val="center"/>
              <w:rPr>
                <w:rFonts w:ascii="宋体" w:hAnsi="宋体"/>
              </w:rPr>
            </w:pPr>
            <w:r>
              <w:rPr>
                <w:rFonts w:hint="eastAsia" w:ascii="宋体" w:hAnsi="宋体"/>
              </w:rPr>
              <w:t>161000</w:t>
            </w:r>
          </w:p>
        </w:tc>
        <w:tc>
          <w:tcPr>
            <w:tcW w:w="5528" w:type="dxa"/>
            <w:noWrap/>
            <w:vAlign w:val="center"/>
          </w:tcPr>
          <w:p w14:paraId="51C27EDD">
            <w:pPr>
              <w:jc w:val="center"/>
              <w:rPr>
                <w:rFonts w:ascii="宋体" w:hAnsi="宋体"/>
              </w:rPr>
            </w:pPr>
            <w:r>
              <w:rPr>
                <w:rFonts w:hint="eastAsia" w:ascii="宋体" w:hAnsi="宋体"/>
              </w:rPr>
              <w:t>火区管理</w:t>
            </w:r>
          </w:p>
        </w:tc>
        <w:tc>
          <w:tcPr>
            <w:tcW w:w="1034" w:type="dxa"/>
            <w:vAlign w:val="center"/>
          </w:tcPr>
          <w:p w14:paraId="6604351D">
            <w:pPr>
              <w:jc w:val="center"/>
              <w:rPr>
                <w:rFonts w:ascii="宋体" w:hAnsi="宋体"/>
                <w:color w:val="FF0000"/>
              </w:rPr>
            </w:pPr>
          </w:p>
        </w:tc>
      </w:tr>
      <w:tr w14:paraId="779E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FDCD49C">
            <w:pPr>
              <w:jc w:val="center"/>
              <w:rPr>
                <w:rFonts w:ascii="宋体" w:hAnsi="宋体"/>
              </w:rPr>
            </w:pPr>
            <w:r>
              <w:rPr>
                <w:rFonts w:hint="eastAsia" w:ascii="宋体" w:hAnsi="宋体"/>
              </w:rPr>
              <w:t>200000</w:t>
            </w:r>
          </w:p>
        </w:tc>
        <w:tc>
          <w:tcPr>
            <w:tcW w:w="5528" w:type="dxa"/>
            <w:noWrap/>
            <w:vAlign w:val="center"/>
          </w:tcPr>
          <w:p w14:paraId="30311DCE">
            <w:pPr>
              <w:jc w:val="center"/>
              <w:rPr>
                <w:rFonts w:ascii="宋体" w:hAnsi="宋体"/>
              </w:rPr>
            </w:pPr>
            <w:r>
              <w:rPr>
                <w:rFonts w:hint="eastAsia" w:ascii="宋体" w:hAnsi="宋体"/>
              </w:rPr>
              <w:t>冲击地压防治</w:t>
            </w:r>
          </w:p>
        </w:tc>
        <w:tc>
          <w:tcPr>
            <w:tcW w:w="1034" w:type="dxa"/>
            <w:vAlign w:val="center"/>
          </w:tcPr>
          <w:p w14:paraId="0504FC2C">
            <w:pPr>
              <w:jc w:val="center"/>
              <w:rPr>
                <w:rFonts w:ascii="宋体" w:hAnsi="宋体"/>
                <w:color w:val="FF0000"/>
              </w:rPr>
            </w:pPr>
          </w:p>
        </w:tc>
      </w:tr>
      <w:tr w14:paraId="5F7F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F31E59A">
            <w:pPr>
              <w:jc w:val="center"/>
              <w:rPr>
                <w:rFonts w:ascii="宋体" w:hAnsi="宋体"/>
              </w:rPr>
            </w:pPr>
            <w:r>
              <w:rPr>
                <w:rFonts w:hint="eastAsia" w:ascii="宋体" w:hAnsi="宋体"/>
              </w:rPr>
              <w:t>210000</w:t>
            </w:r>
          </w:p>
        </w:tc>
        <w:tc>
          <w:tcPr>
            <w:tcW w:w="5528" w:type="dxa"/>
            <w:noWrap/>
            <w:vAlign w:val="center"/>
          </w:tcPr>
          <w:p w14:paraId="17F79C7D">
            <w:pPr>
              <w:jc w:val="center"/>
              <w:rPr>
                <w:rFonts w:ascii="宋体" w:hAnsi="宋体"/>
              </w:rPr>
            </w:pPr>
            <w:r>
              <w:rPr>
                <w:rFonts w:hint="eastAsia" w:ascii="宋体" w:hAnsi="宋体"/>
              </w:rPr>
              <w:t>防治水</w:t>
            </w:r>
          </w:p>
        </w:tc>
        <w:tc>
          <w:tcPr>
            <w:tcW w:w="1034" w:type="dxa"/>
            <w:vAlign w:val="center"/>
          </w:tcPr>
          <w:p w14:paraId="4EBA4C40">
            <w:pPr>
              <w:jc w:val="center"/>
              <w:rPr>
                <w:rFonts w:ascii="宋体" w:hAnsi="宋体"/>
                <w:color w:val="FF0000"/>
              </w:rPr>
            </w:pPr>
          </w:p>
        </w:tc>
      </w:tr>
      <w:tr w14:paraId="784E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F19E201">
            <w:pPr>
              <w:jc w:val="center"/>
              <w:rPr>
                <w:rFonts w:ascii="宋体" w:hAnsi="宋体"/>
              </w:rPr>
            </w:pPr>
            <w:r>
              <w:rPr>
                <w:rFonts w:hint="eastAsia" w:ascii="宋体" w:hAnsi="宋体"/>
              </w:rPr>
              <w:t>210100</w:t>
            </w:r>
          </w:p>
        </w:tc>
        <w:tc>
          <w:tcPr>
            <w:tcW w:w="5528" w:type="dxa"/>
            <w:noWrap/>
            <w:vAlign w:val="center"/>
          </w:tcPr>
          <w:p w14:paraId="4B5369AD">
            <w:pPr>
              <w:jc w:val="center"/>
              <w:rPr>
                <w:rFonts w:ascii="宋体" w:hAnsi="宋体"/>
              </w:rPr>
            </w:pPr>
            <w:r>
              <w:rPr>
                <w:rFonts w:hint="eastAsia" w:ascii="宋体" w:hAnsi="宋体"/>
              </w:rPr>
              <w:t>地面防治水</w:t>
            </w:r>
          </w:p>
        </w:tc>
        <w:tc>
          <w:tcPr>
            <w:tcW w:w="1034" w:type="dxa"/>
            <w:vAlign w:val="center"/>
          </w:tcPr>
          <w:p w14:paraId="3A7EFA64">
            <w:pPr>
              <w:jc w:val="center"/>
              <w:rPr>
                <w:rFonts w:ascii="宋体" w:hAnsi="宋体"/>
                <w:color w:val="FF0000"/>
              </w:rPr>
            </w:pPr>
          </w:p>
        </w:tc>
      </w:tr>
      <w:tr w14:paraId="562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B4B94D4">
            <w:pPr>
              <w:jc w:val="center"/>
              <w:rPr>
                <w:rFonts w:ascii="宋体" w:hAnsi="宋体"/>
              </w:rPr>
            </w:pPr>
            <w:r>
              <w:rPr>
                <w:rFonts w:hint="eastAsia" w:ascii="宋体" w:hAnsi="宋体"/>
              </w:rPr>
              <w:t>210200</w:t>
            </w:r>
          </w:p>
        </w:tc>
        <w:tc>
          <w:tcPr>
            <w:tcW w:w="5528" w:type="dxa"/>
            <w:noWrap/>
            <w:vAlign w:val="center"/>
          </w:tcPr>
          <w:p w14:paraId="344CAB0C">
            <w:pPr>
              <w:jc w:val="center"/>
              <w:rPr>
                <w:rFonts w:ascii="宋体" w:hAnsi="宋体"/>
              </w:rPr>
            </w:pPr>
            <w:r>
              <w:rPr>
                <w:rFonts w:hint="eastAsia" w:ascii="宋体" w:hAnsi="宋体"/>
              </w:rPr>
              <w:t>防水安全设施</w:t>
            </w:r>
          </w:p>
        </w:tc>
        <w:tc>
          <w:tcPr>
            <w:tcW w:w="1034" w:type="dxa"/>
            <w:vAlign w:val="center"/>
          </w:tcPr>
          <w:p w14:paraId="33AFCDAA">
            <w:pPr>
              <w:jc w:val="center"/>
              <w:rPr>
                <w:rFonts w:ascii="宋体" w:hAnsi="宋体"/>
                <w:color w:val="FF0000"/>
              </w:rPr>
            </w:pPr>
          </w:p>
        </w:tc>
      </w:tr>
      <w:tr w14:paraId="20DA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D3BF63A">
            <w:pPr>
              <w:jc w:val="center"/>
              <w:rPr>
                <w:rFonts w:ascii="宋体" w:hAnsi="宋体"/>
              </w:rPr>
            </w:pPr>
            <w:r>
              <w:rPr>
                <w:rFonts w:hint="eastAsia" w:ascii="宋体" w:hAnsi="宋体"/>
              </w:rPr>
              <w:t>210300</w:t>
            </w:r>
          </w:p>
        </w:tc>
        <w:tc>
          <w:tcPr>
            <w:tcW w:w="5528" w:type="dxa"/>
            <w:noWrap/>
            <w:vAlign w:val="center"/>
          </w:tcPr>
          <w:p w14:paraId="17229F95">
            <w:pPr>
              <w:jc w:val="center"/>
              <w:rPr>
                <w:rFonts w:ascii="宋体" w:hAnsi="宋体"/>
              </w:rPr>
            </w:pPr>
            <w:r>
              <w:rPr>
                <w:rFonts w:hint="eastAsia" w:ascii="宋体" w:hAnsi="宋体"/>
              </w:rPr>
              <w:t>防治水一般规定</w:t>
            </w:r>
          </w:p>
        </w:tc>
        <w:tc>
          <w:tcPr>
            <w:tcW w:w="1034" w:type="dxa"/>
            <w:vAlign w:val="center"/>
          </w:tcPr>
          <w:p w14:paraId="140AC5DA">
            <w:pPr>
              <w:jc w:val="center"/>
              <w:rPr>
                <w:rFonts w:ascii="宋体" w:hAnsi="宋体"/>
                <w:color w:val="FF0000"/>
              </w:rPr>
            </w:pPr>
          </w:p>
        </w:tc>
      </w:tr>
      <w:tr w14:paraId="6A9A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C7D4FA5">
            <w:pPr>
              <w:jc w:val="center"/>
              <w:rPr>
                <w:rFonts w:ascii="宋体" w:hAnsi="宋体"/>
              </w:rPr>
            </w:pPr>
            <w:r>
              <w:rPr>
                <w:rFonts w:hint="eastAsia" w:ascii="宋体" w:hAnsi="宋体"/>
              </w:rPr>
              <w:t>210400</w:t>
            </w:r>
          </w:p>
        </w:tc>
        <w:tc>
          <w:tcPr>
            <w:tcW w:w="5528" w:type="dxa"/>
            <w:noWrap/>
            <w:vAlign w:val="center"/>
          </w:tcPr>
          <w:p w14:paraId="3E91EA77">
            <w:pPr>
              <w:jc w:val="center"/>
              <w:rPr>
                <w:rFonts w:ascii="宋体" w:hAnsi="宋体"/>
              </w:rPr>
            </w:pPr>
            <w:r>
              <w:rPr>
                <w:rFonts w:hint="eastAsia" w:ascii="宋体" w:hAnsi="宋体"/>
              </w:rPr>
              <w:t>井下防治水</w:t>
            </w:r>
          </w:p>
        </w:tc>
        <w:tc>
          <w:tcPr>
            <w:tcW w:w="1034" w:type="dxa"/>
            <w:vAlign w:val="center"/>
          </w:tcPr>
          <w:p w14:paraId="6EFB1C21">
            <w:pPr>
              <w:jc w:val="center"/>
              <w:rPr>
                <w:rFonts w:ascii="宋体" w:hAnsi="宋体"/>
                <w:color w:val="FF0000"/>
              </w:rPr>
            </w:pPr>
          </w:p>
        </w:tc>
      </w:tr>
      <w:tr w14:paraId="7A5F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03102A32">
            <w:pPr>
              <w:jc w:val="center"/>
              <w:rPr>
                <w:rFonts w:ascii="宋体" w:hAnsi="宋体"/>
              </w:rPr>
            </w:pPr>
            <w:r>
              <w:rPr>
                <w:rFonts w:hint="eastAsia" w:ascii="宋体" w:hAnsi="宋体"/>
              </w:rPr>
              <w:t>210500</w:t>
            </w:r>
          </w:p>
        </w:tc>
        <w:tc>
          <w:tcPr>
            <w:tcW w:w="5528" w:type="dxa"/>
            <w:noWrap/>
            <w:vAlign w:val="center"/>
          </w:tcPr>
          <w:p w14:paraId="4385B5B5">
            <w:pPr>
              <w:jc w:val="center"/>
              <w:rPr>
                <w:rFonts w:ascii="宋体" w:hAnsi="宋体"/>
              </w:rPr>
            </w:pPr>
            <w:r>
              <w:rPr>
                <w:rFonts w:hint="eastAsia" w:ascii="宋体" w:hAnsi="宋体"/>
              </w:rPr>
              <w:t>井下排水</w:t>
            </w:r>
          </w:p>
        </w:tc>
        <w:tc>
          <w:tcPr>
            <w:tcW w:w="1034" w:type="dxa"/>
            <w:vAlign w:val="center"/>
          </w:tcPr>
          <w:p w14:paraId="7037BA9C">
            <w:pPr>
              <w:jc w:val="center"/>
              <w:rPr>
                <w:rFonts w:ascii="宋体" w:hAnsi="宋体"/>
                <w:color w:val="FF0000"/>
              </w:rPr>
            </w:pPr>
          </w:p>
        </w:tc>
      </w:tr>
      <w:tr w14:paraId="78C9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3DE024F">
            <w:pPr>
              <w:jc w:val="center"/>
              <w:rPr>
                <w:rFonts w:ascii="宋体" w:hAnsi="宋体"/>
              </w:rPr>
            </w:pPr>
            <w:r>
              <w:rPr>
                <w:rFonts w:hint="eastAsia" w:ascii="宋体" w:hAnsi="宋体"/>
              </w:rPr>
              <w:t>210600</w:t>
            </w:r>
          </w:p>
        </w:tc>
        <w:tc>
          <w:tcPr>
            <w:tcW w:w="5528" w:type="dxa"/>
            <w:noWrap/>
            <w:vAlign w:val="center"/>
          </w:tcPr>
          <w:p w14:paraId="4E7DE238">
            <w:pPr>
              <w:jc w:val="center"/>
              <w:rPr>
                <w:rFonts w:ascii="宋体" w:hAnsi="宋体"/>
              </w:rPr>
            </w:pPr>
            <w:r>
              <w:rPr>
                <w:rFonts w:hint="eastAsia" w:ascii="宋体" w:hAnsi="宋体"/>
              </w:rPr>
              <w:t>探放水</w:t>
            </w:r>
          </w:p>
        </w:tc>
        <w:tc>
          <w:tcPr>
            <w:tcW w:w="1034" w:type="dxa"/>
            <w:vAlign w:val="center"/>
          </w:tcPr>
          <w:p w14:paraId="4B056A96">
            <w:pPr>
              <w:jc w:val="center"/>
              <w:rPr>
                <w:rFonts w:ascii="宋体" w:hAnsi="宋体"/>
                <w:color w:val="FF0000"/>
              </w:rPr>
            </w:pPr>
          </w:p>
        </w:tc>
      </w:tr>
      <w:tr w14:paraId="2F2D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9650504">
            <w:pPr>
              <w:jc w:val="center"/>
              <w:rPr>
                <w:rFonts w:ascii="宋体" w:hAnsi="宋体"/>
              </w:rPr>
            </w:pPr>
            <w:r>
              <w:rPr>
                <w:rFonts w:hint="eastAsia" w:ascii="宋体" w:hAnsi="宋体"/>
              </w:rPr>
              <w:t>220000</w:t>
            </w:r>
          </w:p>
        </w:tc>
        <w:tc>
          <w:tcPr>
            <w:tcW w:w="5528" w:type="dxa"/>
            <w:noWrap/>
            <w:vAlign w:val="center"/>
          </w:tcPr>
          <w:p w14:paraId="53CA2061">
            <w:pPr>
              <w:jc w:val="center"/>
              <w:rPr>
                <w:rFonts w:ascii="宋体" w:hAnsi="宋体"/>
              </w:rPr>
            </w:pPr>
            <w:r>
              <w:rPr>
                <w:rFonts w:hint="eastAsia" w:ascii="宋体" w:hAnsi="宋体"/>
              </w:rPr>
              <w:t>爆炸物品</w:t>
            </w:r>
          </w:p>
        </w:tc>
        <w:tc>
          <w:tcPr>
            <w:tcW w:w="1034" w:type="dxa"/>
            <w:vAlign w:val="center"/>
          </w:tcPr>
          <w:p w14:paraId="61DF9DBF">
            <w:pPr>
              <w:jc w:val="center"/>
              <w:rPr>
                <w:rFonts w:ascii="宋体" w:hAnsi="宋体"/>
                <w:color w:val="FF0000"/>
              </w:rPr>
            </w:pPr>
          </w:p>
        </w:tc>
      </w:tr>
      <w:tr w14:paraId="498E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10BCAA1">
            <w:pPr>
              <w:jc w:val="center"/>
              <w:rPr>
                <w:rFonts w:ascii="宋体" w:hAnsi="宋体"/>
              </w:rPr>
            </w:pPr>
            <w:r>
              <w:rPr>
                <w:rFonts w:hint="eastAsia" w:ascii="宋体" w:hAnsi="宋体"/>
              </w:rPr>
              <w:t>220100</w:t>
            </w:r>
          </w:p>
        </w:tc>
        <w:tc>
          <w:tcPr>
            <w:tcW w:w="5528" w:type="dxa"/>
            <w:noWrap/>
            <w:vAlign w:val="center"/>
          </w:tcPr>
          <w:p w14:paraId="6F34C113">
            <w:pPr>
              <w:jc w:val="center"/>
              <w:rPr>
                <w:rFonts w:ascii="宋体" w:hAnsi="宋体"/>
              </w:rPr>
            </w:pPr>
            <w:r>
              <w:rPr>
                <w:rFonts w:hint="eastAsia" w:ascii="宋体" w:hAnsi="宋体"/>
              </w:rPr>
              <w:t>爆炸物品运输</w:t>
            </w:r>
          </w:p>
        </w:tc>
        <w:tc>
          <w:tcPr>
            <w:tcW w:w="1034" w:type="dxa"/>
            <w:vAlign w:val="center"/>
          </w:tcPr>
          <w:p w14:paraId="547EB3AB">
            <w:pPr>
              <w:jc w:val="center"/>
              <w:rPr>
                <w:rFonts w:ascii="宋体" w:hAnsi="宋体"/>
                <w:color w:val="FF0000"/>
              </w:rPr>
            </w:pPr>
          </w:p>
        </w:tc>
      </w:tr>
      <w:tr w14:paraId="71B2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94DDA05">
            <w:pPr>
              <w:jc w:val="center"/>
              <w:rPr>
                <w:rFonts w:ascii="宋体" w:hAnsi="宋体"/>
              </w:rPr>
            </w:pPr>
            <w:r>
              <w:rPr>
                <w:rFonts w:hint="eastAsia" w:ascii="宋体" w:hAnsi="宋体"/>
              </w:rPr>
              <w:t>220200</w:t>
            </w:r>
          </w:p>
        </w:tc>
        <w:tc>
          <w:tcPr>
            <w:tcW w:w="5528" w:type="dxa"/>
            <w:noWrap/>
            <w:vAlign w:val="center"/>
          </w:tcPr>
          <w:p w14:paraId="1B3381B7">
            <w:pPr>
              <w:jc w:val="center"/>
              <w:rPr>
                <w:rFonts w:ascii="宋体" w:hAnsi="宋体"/>
              </w:rPr>
            </w:pPr>
            <w:r>
              <w:rPr>
                <w:rFonts w:hint="eastAsia" w:ascii="宋体" w:hAnsi="宋体"/>
              </w:rPr>
              <w:t>爆炸物片存储运输</w:t>
            </w:r>
          </w:p>
        </w:tc>
        <w:tc>
          <w:tcPr>
            <w:tcW w:w="1034" w:type="dxa"/>
            <w:vAlign w:val="center"/>
          </w:tcPr>
          <w:p w14:paraId="5B77D9D2">
            <w:pPr>
              <w:jc w:val="center"/>
              <w:rPr>
                <w:rFonts w:ascii="宋体" w:hAnsi="宋体"/>
                <w:color w:val="FF0000"/>
              </w:rPr>
            </w:pPr>
          </w:p>
        </w:tc>
      </w:tr>
      <w:tr w14:paraId="6B4B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1F5E856">
            <w:pPr>
              <w:jc w:val="center"/>
              <w:rPr>
                <w:rFonts w:ascii="宋体" w:hAnsi="宋体"/>
              </w:rPr>
            </w:pPr>
            <w:r>
              <w:rPr>
                <w:rFonts w:hint="eastAsia" w:ascii="宋体" w:hAnsi="宋体"/>
              </w:rPr>
              <w:t>220300</w:t>
            </w:r>
          </w:p>
        </w:tc>
        <w:tc>
          <w:tcPr>
            <w:tcW w:w="5528" w:type="dxa"/>
            <w:noWrap/>
            <w:vAlign w:val="center"/>
          </w:tcPr>
          <w:p w14:paraId="0F12BEF7">
            <w:pPr>
              <w:jc w:val="center"/>
              <w:rPr>
                <w:rFonts w:ascii="宋体" w:hAnsi="宋体"/>
              </w:rPr>
            </w:pPr>
            <w:r>
              <w:rPr>
                <w:rFonts w:hint="eastAsia" w:ascii="宋体" w:hAnsi="宋体"/>
              </w:rPr>
              <w:t>爆炸物品贮存</w:t>
            </w:r>
          </w:p>
        </w:tc>
        <w:tc>
          <w:tcPr>
            <w:tcW w:w="1034" w:type="dxa"/>
            <w:vAlign w:val="center"/>
          </w:tcPr>
          <w:p w14:paraId="6777CB19">
            <w:pPr>
              <w:jc w:val="center"/>
              <w:rPr>
                <w:rFonts w:ascii="宋体" w:hAnsi="宋体"/>
                <w:color w:val="FF0000"/>
              </w:rPr>
            </w:pPr>
          </w:p>
        </w:tc>
      </w:tr>
      <w:tr w14:paraId="3679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CF7833C">
            <w:pPr>
              <w:jc w:val="center"/>
              <w:rPr>
                <w:rFonts w:ascii="宋体" w:hAnsi="宋体"/>
              </w:rPr>
            </w:pPr>
            <w:r>
              <w:rPr>
                <w:rFonts w:hint="eastAsia" w:ascii="宋体" w:hAnsi="宋体"/>
              </w:rPr>
              <w:t>310000</w:t>
            </w:r>
          </w:p>
        </w:tc>
        <w:tc>
          <w:tcPr>
            <w:tcW w:w="5528" w:type="dxa"/>
            <w:noWrap/>
            <w:vAlign w:val="center"/>
          </w:tcPr>
          <w:p w14:paraId="35AB09D1">
            <w:pPr>
              <w:jc w:val="center"/>
              <w:rPr>
                <w:rFonts w:ascii="宋体" w:hAnsi="宋体"/>
              </w:rPr>
            </w:pPr>
            <w:r>
              <w:rPr>
                <w:rFonts w:hint="eastAsia" w:ascii="宋体" w:hAnsi="宋体"/>
              </w:rPr>
              <w:t>矿井建设</w:t>
            </w:r>
          </w:p>
        </w:tc>
        <w:tc>
          <w:tcPr>
            <w:tcW w:w="1034" w:type="dxa"/>
            <w:vAlign w:val="center"/>
          </w:tcPr>
          <w:p w14:paraId="24028098">
            <w:pPr>
              <w:jc w:val="center"/>
              <w:rPr>
                <w:rFonts w:ascii="宋体" w:hAnsi="宋体"/>
                <w:color w:val="FF0000"/>
              </w:rPr>
            </w:pPr>
          </w:p>
        </w:tc>
      </w:tr>
      <w:tr w14:paraId="34E2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FAF9E21">
            <w:pPr>
              <w:jc w:val="center"/>
              <w:rPr>
                <w:rFonts w:ascii="宋体" w:hAnsi="宋体"/>
              </w:rPr>
            </w:pPr>
            <w:r>
              <w:rPr>
                <w:rFonts w:hint="eastAsia" w:ascii="宋体" w:hAnsi="宋体"/>
              </w:rPr>
              <w:t>310100</w:t>
            </w:r>
          </w:p>
        </w:tc>
        <w:tc>
          <w:tcPr>
            <w:tcW w:w="5528" w:type="dxa"/>
            <w:noWrap/>
            <w:vAlign w:val="center"/>
          </w:tcPr>
          <w:p w14:paraId="5C1B6F40">
            <w:pPr>
              <w:jc w:val="center"/>
              <w:rPr>
                <w:rFonts w:ascii="宋体" w:hAnsi="宋体"/>
              </w:rPr>
            </w:pPr>
            <w:r>
              <w:rPr>
                <w:rFonts w:hint="eastAsia" w:ascii="宋体" w:hAnsi="宋体"/>
              </w:rPr>
              <w:t>矿井建设一般规定</w:t>
            </w:r>
          </w:p>
        </w:tc>
        <w:tc>
          <w:tcPr>
            <w:tcW w:w="1034" w:type="dxa"/>
            <w:vAlign w:val="center"/>
          </w:tcPr>
          <w:p w14:paraId="56C47E68">
            <w:pPr>
              <w:jc w:val="center"/>
              <w:rPr>
                <w:rFonts w:ascii="宋体" w:hAnsi="宋体"/>
                <w:color w:val="FF0000"/>
              </w:rPr>
            </w:pPr>
          </w:p>
        </w:tc>
      </w:tr>
      <w:tr w14:paraId="2EE3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010A2B4">
            <w:pPr>
              <w:jc w:val="center"/>
              <w:rPr>
                <w:rFonts w:ascii="宋体" w:hAnsi="宋体"/>
              </w:rPr>
            </w:pPr>
            <w:r>
              <w:rPr>
                <w:rFonts w:hint="eastAsia" w:ascii="宋体" w:hAnsi="宋体"/>
              </w:rPr>
              <w:t>310200</w:t>
            </w:r>
          </w:p>
        </w:tc>
        <w:tc>
          <w:tcPr>
            <w:tcW w:w="5528" w:type="dxa"/>
            <w:noWrap/>
            <w:vAlign w:val="center"/>
          </w:tcPr>
          <w:p w14:paraId="080AD415">
            <w:pPr>
              <w:jc w:val="center"/>
              <w:rPr>
                <w:rFonts w:ascii="宋体" w:hAnsi="宋体"/>
              </w:rPr>
            </w:pPr>
            <w:r>
              <w:rPr>
                <w:rFonts w:hint="eastAsia" w:ascii="宋体" w:hAnsi="宋体"/>
              </w:rPr>
              <w:t>井巷掘进与支护</w:t>
            </w:r>
          </w:p>
        </w:tc>
        <w:tc>
          <w:tcPr>
            <w:tcW w:w="1034" w:type="dxa"/>
            <w:vAlign w:val="center"/>
          </w:tcPr>
          <w:p w14:paraId="1DDA9BD9">
            <w:pPr>
              <w:jc w:val="center"/>
              <w:rPr>
                <w:rFonts w:ascii="宋体" w:hAnsi="宋体"/>
                <w:color w:val="FF0000"/>
              </w:rPr>
            </w:pPr>
          </w:p>
        </w:tc>
      </w:tr>
      <w:tr w14:paraId="34F3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B24FF57">
            <w:pPr>
              <w:jc w:val="center"/>
              <w:rPr>
                <w:rFonts w:ascii="宋体" w:hAnsi="宋体"/>
              </w:rPr>
            </w:pPr>
            <w:r>
              <w:rPr>
                <w:rFonts w:hint="eastAsia" w:ascii="宋体" w:hAnsi="宋体"/>
              </w:rPr>
              <w:t>310300</w:t>
            </w:r>
          </w:p>
        </w:tc>
        <w:tc>
          <w:tcPr>
            <w:tcW w:w="5528" w:type="dxa"/>
            <w:noWrap/>
            <w:vAlign w:val="center"/>
          </w:tcPr>
          <w:p w14:paraId="1F5155A9">
            <w:pPr>
              <w:jc w:val="center"/>
              <w:rPr>
                <w:rFonts w:ascii="宋体" w:hAnsi="宋体"/>
              </w:rPr>
            </w:pPr>
            <w:r>
              <w:rPr>
                <w:rFonts w:hint="eastAsia" w:ascii="宋体" w:hAnsi="宋体"/>
              </w:rPr>
              <w:t>建井井筒装备</w:t>
            </w:r>
          </w:p>
        </w:tc>
        <w:tc>
          <w:tcPr>
            <w:tcW w:w="1034" w:type="dxa"/>
            <w:vAlign w:val="center"/>
          </w:tcPr>
          <w:p w14:paraId="380AC8D5">
            <w:pPr>
              <w:jc w:val="center"/>
              <w:rPr>
                <w:rFonts w:ascii="宋体" w:hAnsi="宋体"/>
                <w:color w:val="FF0000"/>
              </w:rPr>
            </w:pPr>
          </w:p>
        </w:tc>
      </w:tr>
      <w:tr w14:paraId="167B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4CD0C37">
            <w:pPr>
              <w:jc w:val="center"/>
              <w:rPr>
                <w:rFonts w:ascii="宋体" w:hAnsi="宋体"/>
              </w:rPr>
            </w:pPr>
            <w:r>
              <w:rPr>
                <w:rFonts w:hint="eastAsia" w:ascii="宋体" w:hAnsi="宋体"/>
              </w:rPr>
              <w:t>310400</w:t>
            </w:r>
          </w:p>
        </w:tc>
        <w:tc>
          <w:tcPr>
            <w:tcW w:w="5528" w:type="dxa"/>
            <w:noWrap/>
            <w:vAlign w:val="center"/>
          </w:tcPr>
          <w:p w14:paraId="1BCDDCFC">
            <w:pPr>
              <w:jc w:val="center"/>
              <w:rPr>
                <w:rFonts w:ascii="宋体" w:hAnsi="宋体"/>
              </w:rPr>
            </w:pPr>
            <w:r>
              <w:rPr>
                <w:rFonts w:hint="eastAsia" w:ascii="宋体" w:hAnsi="宋体"/>
              </w:rPr>
              <w:t>建井期间生产及辅助系统</w:t>
            </w:r>
          </w:p>
        </w:tc>
        <w:tc>
          <w:tcPr>
            <w:tcW w:w="1034" w:type="dxa"/>
            <w:vAlign w:val="center"/>
          </w:tcPr>
          <w:p w14:paraId="2570D073">
            <w:pPr>
              <w:jc w:val="center"/>
              <w:rPr>
                <w:rFonts w:ascii="宋体" w:hAnsi="宋体"/>
                <w:color w:val="FF0000"/>
              </w:rPr>
            </w:pPr>
          </w:p>
        </w:tc>
      </w:tr>
      <w:tr w14:paraId="36F2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C3A48CC">
            <w:pPr>
              <w:jc w:val="center"/>
              <w:rPr>
                <w:rFonts w:ascii="宋体" w:hAnsi="宋体"/>
              </w:rPr>
            </w:pPr>
            <w:r>
              <w:rPr>
                <w:rFonts w:hint="eastAsia" w:ascii="宋体" w:hAnsi="宋体"/>
              </w:rPr>
              <w:t>310500</w:t>
            </w:r>
          </w:p>
        </w:tc>
        <w:tc>
          <w:tcPr>
            <w:tcW w:w="5528" w:type="dxa"/>
            <w:noWrap/>
            <w:vAlign w:val="center"/>
          </w:tcPr>
          <w:p w14:paraId="786B4051">
            <w:pPr>
              <w:jc w:val="center"/>
              <w:rPr>
                <w:rFonts w:ascii="宋体" w:hAnsi="宋体"/>
              </w:rPr>
            </w:pPr>
            <w:r>
              <w:rPr>
                <w:rFonts w:hint="eastAsia" w:ascii="宋体" w:hAnsi="宋体"/>
              </w:rPr>
              <w:t>井塔、井架及井筒设备</w:t>
            </w:r>
          </w:p>
        </w:tc>
        <w:tc>
          <w:tcPr>
            <w:tcW w:w="1034" w:type="dxa"/>
            <w:vAlign w:val="center"/>
          </w:tcPr>
          <w:p w14:paraId="4D38C465">
            <w:pPr>
              <w:jc w:val="center"/>
              <w:rPr>
                <w:rFonts w:ascii="宋体" w:hAnsi="宋体"/>
                <w:color w:val="FF0000"/>
              </w:rPr>
            </w:pPr>
          </w:p>
        </w:tc>
      </w:tr>
      <w:tr w14:paraId="48E2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F7F27E7">
            <w:pPr>
              <w:jc w:val="center"/>
              <w:rPr>
                <w:rFonts w:ascii="宋体" w:hAnsi="宋体"/>
              </w:rPr>
            </w:pPr>
            <w:r>
              <w:rPr>
                <w:rFonts w:hint="eastAsia" w:ascii="宋体" w:hAnsi="宋体"/>
              </w:rPr>
              <w:t>320000</w:t>
            </w:r>
          </w:p>
        </w:tc>
        <w:tc>
          <w:tcPr>
            <w:tcW w:w="5528" w:type="dxa"/>
            <w:noWrap/>
            <w:vAlign w:val="center"/>
          </w:tcPr>
          <w:p w14:paraId="6696269C">
            <w:pPr>
              <w:jc w:val="center"/>
              <w:rPr>
                <w:rFonts w:ascii="宋体" w:hAnsi="宋体"/>
              </w:rPr>
            </w:pPr>
            <w:r>
              <w:rPr>
                <w:rFonts w:hint="eastAsia" w:ascii="宋体" w:hAnsi="宋体"/>
              </w:rPr>
              <w:t>电气</w:t>
            </w:r>
          </w:p>
        </w:tc>
        <w:tc>
          <w:tcPr>
            <w:tcW w:w="1034" w:type="dxa"/>
            <w:vAlign w:val="center"/>
          </w:tcPr>
          <w:p w14:paraId="1519CF65">
            <w:pPr>
              <w:jc w:val="center"/>
              <w:rPr>
                <w:rFonts w:ascii="宋体" w:hAnsi="宋体"/>
                <w:color w:val="FF0000"/>
              </w:rPr>
            </w:pPr>
          </w:p>
        </w:tc>
      </w:tr>
      <w:tr w14:paraId="0E5A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73C8E80">
            <w:pPr>
              <w:jc w:val="center"/>
              <w:rPr>
                <w:rFonts w:ascii="宋体" w:hAnsi="宋体"/>
              </w:rPr>
            </w:pPr>
            <w:r>
              <w:rPr>
                <w:rFonts w:hint="eastAsia" w:ascii="宋体" w:hAnsi="宋体"/>
              </w:rPr>
              <w:t>320100</w:t>
            </w:r>
          </w:p>
        </w:tc>
        <w:tc>
          <w:tcPr>
            <w:tcW w:w="5528" w:type="dxa"/>
            <w:noWrap/>
            <w:vAlign w:val="center"/>
          </w:tcPr>
          <w:p w14:paraId="7B312615">
            <w:pPr>
              <w:jc w:val="center"/>
              <w:rPr>
                <w:rFonts w:ascii="宋体" w:hAnsi="宋体"/>
              </w:rPr>
            </w:pPr>
            <w:r>
              <w:rPr>
                <w:rFonts w:hint="eastAsia" w:ascii="宋体" w:hAnsi="宋体"/>
              </w:rPr>
              <w:t>电气临时类别</w:t>
            </w:r>
          </w:p>
        </w:tc>
        <w:tc>
          <w:tcPr>
            <w:tcW w:w="1034" w:type="dxa"/>
            <w:vAlign w:val="center"/>
          </w:tcPr>
          <w:p w14:paraId="002C1184">
            <w:pPr>
              <w:jc w:val="center"/>
              <w:rPr>
                <w:rFonts w:ascii="宋体" w:hAnsi="宋体"/>
                <w:color w:val="FF0000"/>
              </w:rPr>
            </w:pPr>
          </w:p>
        </w:tc>
      </w:tr>
      <w:tr w14:paraId="3AC7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08B02C3">
            <w:pPr>
              <w:jc w:val="center"/>
              <w:rPr>
                <w:rFonts w:ascii="宋体" w:hAnsi="宋体"/>
              </w:rPr>
            </w:pPr>
            <w:r>
              <w:rPr>
                <w:rFonts w:hint="eastAsia" w:ascii="宋体" w:hAnsi="宋体"/>
              </w:rPr>
              <w:t>320200</w:t>
            </w:r>
          </w:p>
        </w:tc>
        <w:tc>
          <w:tcPr>
            <w:tcW w:w="5528" w:type="dxa"/>
            <w:noWrap/>
            <w:vAlign w:val="center"/>
          </w:tcPr>
          <w:p w14:paraId="35F64D56">
            <w:pPr>
              <w:jc w:val="center"/>
              <w:rPr>
                <w:rFonts w:ascii="宋体" w:hAnsi="宋体"/>
              </w:rPr>
            </w:pPr>
            <w:r>
              <w:rPr>
                <w:rFonts w:hint="eastAsia" w:ascii="宋体" w:hAnsi="宋体"/>
              </w:rPr>
              <w:t>电气一般规定</w:t>
            </w:r>
          </w:p>
        </w:tc>
        <w:tc>
          <w:tcPr>
            <w:tcW w:w="1034" w:type="dxa"/>
            <w:vAlign w:val="center"/>
          </w:tcPr>
          <w:p w14:paraId="2984FC4D">
            <w:pPr>
              <w:jc w:val="center"/>
              <w:rPr>
                <w:rFonts w:ascii="宋体" w:hAnsi="宋体"/>
                <w:color w:val="FF0000"/>
              </w:rPr>
            </w:pPr>
          </w:p>
        </w:tc>
      </w:tr>
      <w:tr w14:paraId="62D4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4758A40">
            <w:pPr>
              <w:jc w:val="center"/>
              <w:rPr>
                <w:rFonts w:ascii="宋体" w:hAnsi="宋体"/>
              </w:rPr>
            </w:pPr>
            <w:r>
              <w:rPr>
                <w:rFonts w:hint="eastAsia" w:ascii="宋体" w:hAnsi="宋体"/>
              </w:rPr>
              <w:t>320300</w:t>
            </w:r>
          </w:p>
        </w:tc>
        <w:tc>
          <w:tcPr>
            <w:tcW w:w="5528" w:type="dxa"/>
            <w:noWrap/>
            <w:vAlign w:val="center"/>
          </w:tcPr>
          <w:p w14:paraId="20E9CA68">
            <w:pPr>
              <w:jc w:val="center"/>
              <w:rPr>
                <w:rFonts w:ascii="宋体" w:hAnsi="宋体"/>
              </w:rPr>
            </w:pPr>
            <w:r>
              <w:rPr>
                <w:rFonts w:hint="eastAsia" w:ascii="宋体" w:hAnsi="宋体"/>
              </w:rPr>
              <w:t>电气设备和保护</w:t>
            </w:r>
          </w:p>
        </w:tc>
        <w:tc>
          <w:tcPr>
            <w:tcW w:w="1034" w:type="dxa"/>
            <w:vAlign w:val="center"/>
          </w:tcPr>
          <w:p w14:paraId="125D9C60">
            <w:pPr>
              <w:jc w:val="center"/>
              <w:rPr>
                <w:rFonts w:ascii="宋体" w:hAnsi="宋体"/>
                <w:color w:val="FF0000"/>
              </w:rPr>
            </w:pPr>
          </w:p>
        </w:tc>
      </w:tr>
      <w:tr w14:paraId="1A67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B304AD3">
            <w:pPr>
              <w:jc w:val="center"/>
              <w:rPr>
                <w:rFonts w:ascii="宋体" w:hAnsi="宋体"/>
              </w:rPr>
            </w:pPr>
            <w:r>
              <w:rPr>
                <w:rFonts w:hint="eastAsia" w:ascii="宋体" w:hAnsi="宋体"/>
              </w:rPr>
              <w:t>320400</w:t>
            </w:r>
          </w:p>
        </w:tc>
        <w:tc>
          <w:tcPr>
            <w:tcW w:w="5528" w:type="dxa"/>
            <w:noWrap/>
            <w:vAlign w:val="center"/>
          </w:tcPr>
          <w:p w14:paraId="49FC980E">
            <w:pPr>
              <w:jc w:val="center"/>
              <w:rPr>
                <w:rFonts w:ascii="宋体" w:hAnsi="宋体"/>
              </w:rPr>
            </w:pPr>
            <w:r>
              <w:rPr>
                <w:rFonts w:hint="eastAsia" w:ascii="宋体" w:hAnsi="宋体"/>
              </w:rPr>
              <w:t>井下机电设备硐室</w:t>
            </w:r>
          </w:p>
        </w:tc>
        <w:tc>
          <w:tcPr>
            <w:tcW w:w="1034" w:type="dxa"/>
            <w:vAlign w:val="center"/>
          </w:tcPr>
          <w:p w14:paraId="71AA8C77">
            <w:pPr>
              <w:jc w:val="center"/>
              <w:rPr>
                <w:rFonts w:ascii="宋体" w:hAnsi="宋体"/>
                <w:color w:val="FF0000"/>
              </w:rPr>
            </w:pPr>
          </w:p>
        </w:tc>
      </w:tr>
      <w:tr w14:paraId="2CCA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6D9D833">
            <w:pPr>
              <w:jc w:val="center"/>
              <w:rPr>
                <w:rFonts w:ascii="宋体" w:hAnsi="宋体"/>
              </w:rPr>
            </w:pPr>
            <w:r>
              <w:rPr>
                <w:rFonts w:hint="eastAsia" w:ascii="宋体" w:hAnsi="宋体"/>
              </w:rPr>
              <w:t>320500</w:t>
            </w:r>
          </w:p>
        </w:tc>
        <w:tc>
          <w:tcPr>
            <w:tcW w:w="5528" w:type="dxa"/>
            <w:noWrap/>
            <w:vAlign w:val="center"/>
          </w:tcPr>
          <w:p w14:paraId="45F9E8B1">
            <w:pPr>
              <w:jc w:val="center"/>
              <w:rPr>
                <w:rFonts w:ascii="宋体" w:hAnsi="宋体"/>
              </w:rPr>
            </w:pPr>
            <w:r>
              <w:rPr>
                <w:rFonts w:hint="eastAsia" w:ascii="宋体" w:hAnsi="宋体"/>
              </w:rPr>
              <w:t>输电线路及电缆</w:t>
            </w:r>
          </w:p>
        </w:tc>
        <w:tc>
          <w:tcPr>
            <w:tcW w:w="1034" w:type="dxa"/>
            <w:vAlign w:val="center"/>
          </w:tcPr>
          <w:p w14:paraId="3872D124">
            <w:pPr>
              <w:jc w:val="center"/>
              <w:rPr>
                <w:rFonts w:ascii="宋体" w:hAnsi="宋体"/>
                <w:color w:val="FF0000"/>
              </w:rPr>
            </w:pPr>
          </w:p>
        </w:tc>
      </w:tr>
      <w:tr w14:paraId="5204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4AD8F36">
            <w:pPr>
              <w:jc w:val="center"/>
              <w:rPr>
                <w:rFonts w:ascii="宋体" w:hAnsi="宋体"/>
              </w:rPr>
            </w:pPr>
            <w:r>
              <w:rPr>
                <w:rFonts w:hint="eastAsia" w:ascii="宋体" w:hAnsi="宋体"/>
              </w:rPr>
              <w:t>320600</w:t>
            </w:r>
          </w:p>
        </w:tc>
        <w:tc>
          <w:tcPr>
            <w:tcW w:w="5528" w:type="dxa"/>
            <w:noWrap/>
            <w:vAlign w:val="center"/>
          </w:tcPr>
          <w:p w14:paraId="29338D2B">
            <w:pPr>
              <w:jc w:val="center"/>
              <w:rPr>
                <w:rFonts w:ascii="宋体" w:hAnsi="宋体"/>
              </w:rPr>
            </w:pPr>
            <w:r>
              <w:rPr>
                <w:rFonts w:hint="eastAsia" w:ascii="宋体" w:hAnsi="宋体"/>
              </w:rPr>
              <w:t>井下照明和信号</w:t>
            </w:r>
          </w:p>
        </w:tc>
        <w:tc>
          <w:tcPr>
            <w:tcW w:w="1034" w:type="dxa"/>
            <w:vAlign w:val="center"/>
          </w:tcPr>
          <w:p w14:paraId="4766A483">
            <w:pPr>
              <w:jc w:val="center"/>
              <w:rPr>
                <w:rFonts w:ascii="宋体" w:hAnsi="宋体"/>
                <w:color w:val="FF0000"/>
              </w:rPr>
            </w:pPr>
          </w:p>
        </w:tc>
      </w:tr>
      <w:tr w14:paraId="3CF0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8833C03">
            <w:pPr>
              <w:jc w:val="center"/>
              <w:rPr>
                <w:rFonts w:ascii="宋体" w:hAnsi="宋体"/>
              </w:rPr>
            </w:pPr>
            <w:r>
              <w:rPr>
                <w:rFonts w:hint="eastAsia" w:ascii="宋体" w:hAnsi="宋体"/>
              </w:rPr>
              <w:t>320700</w:t>
            </w:r>
          </w:p>
        </w:tc>
        <w:tc>
          <w:tcPr>
            <w:tcW w:w="5528" w:type="dxa"/>
            <w:noWrap/>
            <w:vAlign w:val="center"/>
          </w:tcPr>
          <w:p w14:paraId="439308B3">
            <w:pPr>
              <w:jc w:val="center"/>
              <w:rPr>
                <w:rFonts w:ascii="宋体" w:hAnsi="宋体"/>
              </w:rPr>
            </w:pPr>
            <w:r>
              <w:rPr>
                <w:rFonts w:hint="eastAsia" w:ascii="宋体" w:hAnsi="宋体"/>
              </w:rPr>
              <w:t>井下电气设备保护接地</w:t>
            </w:r>
          </w:p>
        </w:tc>
        <w:tc>
          <w:tcPr>
            <w:tcW w:w="1034" w:type="dxa"/>
            <w:vAlign w:val="center"/>
          </w:tcPr>
          <w:p w14:paraId="7E35072D">
            <w:pPr>
              <w:jc w:val="center"/>
              <w:rPr>
                <w:rFonts w:ascii="宋体" w:hAnsi="宋体"/>
                <w:color w:val="FF0000"/>
              </w:rPr>
            </w:pPr>
          </w:p>
        </w:tc>
      </w:tr>
      <w:tr w14:paraId="7AA6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87EFAEF">
            <w:pPr>
              <w:jc w:val="center"/>
              <w:rPr>
                <w:rFonts w:ascii="宋体" w:hAnsi="宋体"/>
              </w:rPr>
            </w:pPr>
            <w:r>
              <w:rPr>
                <w:rFonts w:hint="eastAsia" w:ascii="宋体" w:hAnsi="宋体"/>
              </w:rPr>
              <w:t>320800</w:t>
            </w:r>
          </w:p>
        </w:tc>
        <w:tc>
          <w:tcPr>
            <w:tcW w:w="5528" w:type="dxa"/>
            <w:noWrap/>
            <w:vAlign w:val="center"/>
          </w:tcPr>
          <w:p w14:paraId="19790820">
            <w:pPr>
              <w:jc w:val="center"/>
              <w:rPr>
                <w:rFonts w:ascii="宋体" w:hAnsi="宋体"/>
              </w:rPr>
            </w:pPr>
            <w:r>
              <w:rPr>
                <w:rFonts w:hint="eastAsia" w:ascii="宋体" w:hAnsi="宋体"/>
              </w:rPr>
              <w:t>电气设备、电缆的检查、维护和调整</w:t>
            </w:r>
          </w:p>
        </w:tc>
        <w:tc>
          <w:tcPr>
            <w:tcW w:w="1034" w:type="dxa"/>
            <w:vAlign w:val="center"/>
          </w:tcPr>
          <w:p w14:paraId="50034FAA">
            <w:pPr>
              <w:jc w:val="center"/>
              <w:rPr>
                <w:rFonts w:ascii="宋体" w:hAnsi="宋体"/>
                <w:color w:val="FF0000"/>
              </w:rPr>
            </w:pPr>
          </w:p>
        </w:tc>
      </w:tr>
      <w:tr w14:paraId="76F6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0F5853BB">
            <w:pPr>
              <w:jc w:val="center"/>
              <w:rPr>
                <w:rFonts w:ascii="宋体" w:hAnsi="宋体"/>
              </w:rPr>
            </w:pPr>
            <w:r>
              <w:rPr>
                <w:rFonts w:hint="eastAsia" w:ascii="宋体" w:hAnsi="宋体"/>
              </w:rPr>
              <w:t>320900</w:t>
            </w:r>
          </w:p>
        </w:tc>
        <w:tc>
          <w:tcPr>
            <w:tcW w:w="5528" w:type="dxa"/>
            <w:noWrap/>
            <w:vAlign w:val="center"/>
          </w:tcPr>
          <w:p w14:paraId="6AA9D0C0">
            <w:pPr>
              <w:jc w:val="center"/>
              <w:rPr>
                <w:rFonts w:ascii="宋体" w:hAnsi="宋体"/>
              </w:rPr>
            </w:pPr>
            <w:r>
              <w:rPr>
                <w:rFonts w:hint="eastAsia" w:ascii="宋体" w:hAnsi="宋体"/>
              </w:rPr>
              <w:t>井下电池电源</w:t>
            </w:r>
          </w:p>
        </w:tc>
        <w:tc>
          <w:tcPr>
            <w:tcW w:w="1034" w:type="dxa"/>
            <w:vAlign w:val="center"/>
          </w:tcPr>
          <w:p w14:paraId="70A84AD3">
            <w:pPr>
              <w:jc w:val="center"/>
              <w:rPr>
                <w:rFonts w:ascii="宋体" w:hAnsi="宋体"/>
                <w:color w:val="FF0000"/>
              </w:rPr>
            </w:pPr>
          </w:p>
        </w:tc>
      </w:tr>
      <w:tr w14:paraId="7462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6AC42FC">
            <w:pPr>
              <w:jc w:val="center"/>
              <w:rPr>
                <w:rFonts w:ascii="宋体" w:hAnsi="宋体"/>
              </w:rPr>
            </w:pPr>
            <w:r>
              <w:rPr>
                <w:rFonts w:hint="eastAsia" w:ascii="宋体" w:hAnsi="宋体"/>
              </w:rPr>
              <w:t>330000</w:t>
            </w:r>
          </w:p>
        </w:tc>
        <w:tc>
          <w:tcPr>
            <w:tcW w:w="5528" w:type="dxa"/>
            <w:noWrap/>
            <w:vAlign w:val="center"/>
          </w:tcPr>
          <w:p w14:paraId="3BB31A0C">
            <w:pPr>
              <w:jc w:val="center"/>
              <w:rPr>
                <w:rFonts w:ascii="宋体" w:hAnsi="宋体"/>
              </w:rPr>
            </w:pPr>
            <w:r>
              <w:rPr>
                <w:rFonts w:hint="eastAsia" w:ascii="宋体" w:hAnsi="宋体"/>
              </w:rPr>
              <w:t>开采</w:t>
            </w:r>
          </w:p>
        </w:tc>
        <w:tc>
          <w:tcPr>
            <w:tcW w:w="1034" w:type="dxa"/>
            <w:vAlign w:val="center"/>
          </w:tcPr>
          <w:p w14:paraId="037689EA">
            <w:pPr>
              <w:jc w:val="center"/>
              <w:rPr>
                <w:rFonts w:ascii="宋体" w:hAnsi="宋体"/>
                <w:color w:val="FF0000"/>
              </w:rPr>
            </w:pPr>
          </w:p>
        </w:tc>
      </w:tr>
      <w:tr w14:paraId="60AE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361F9C4">
            <w:pPr>
              <w:jc w:val="center"/>
              <w:rPr>
                <w:rFonts w:ascii="宋体" w:hAnsi="宋体"/>
              </w:rPr>
            </w:pPr>
            <w:r>
              <w:rPr>
                <w:rFonts w:hint="eastAsia" w:ascii="宋体" w:hAnsi="宋体"/>
              </w:rPr>
              <w:t>330100</w:t>
            </w:r>
          </w:p>
        </w:tc>
        <w:tc>
          <w:tcPr>
            <w:tcW w:w="5528" w:type="dxa"/>
            <w:noWrap/>
            <w:vAlign w:val="center"/>
          </w:tcPr>
          <w:p w14:paraId="1273A991">
            <w:pPr>
              <w:jc w:val="center"/>
              <w:rPr>
                <w:rFonts w:ascii="宋体" w:hAnsi="宋体"/>
              </w:rPr>
            </w:pPr>
            <w:r>
              <w:rPr>
                <w:rFonts w:hint="eastAsia" w:ascii="宋体" w:hAnsi="宋体"/>
              </w:rPr>
              <w:t>一般规定</w:t>
            </w:r>
          </w:p>
        </w:tc>
        <w:tc>
          <w:tcPr>
            <w:tcW w:w="1034" w:type="dxa"/>
            <w:vAlign w:val="center"/>
          </w:tcPr>
          <w:p w14:paraId="49A572B8">
            <w:pPr>
              <w:jc w:val="center"/>
              <w:rPr>
                <w:rFonts w:ascii="宋体" w:hAnsi="宋体"/>
                <w:color w:val="FF0000"/>
              </w:rPr>
            </w:pPr>
          </w:p>
        </w:tc>
      </w:tr>
      <w:tr w14:paraId="7E3F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561A9EA">
            <w:pPr>
              <w:jc w:val="center"/>
              <w:rPr>
                <w:rFonts w:ascii="宋体" w:hAnsi="宋体"/>
              </w:rPr>
            </w:pPr>
            <w:r>
              <w:rPr>
                <w:rFonts w:hint="eastAsia" w:ascii="宋体" w:hAnsi="宋体"/>
              </w:rPr>
              <w:t>330200</w:t>
            </w:r>
          </w:p>
        </w:tc>
        <w:tc>
          <w:tcPr>
            <w:tcW w:w="5528" w:type="dxa"/>
            <w:noWrap/>
            <w:vAlign w:val="center"/>
          </w:tcPr>
          <w:p w14:paraId="5F1329C3">
            <w:pPr>
              <w:jc w:val="center"/>
              <w:rPr>
                <w:rFonts w:ascii="宋体" w:hAnsi="宋体"/>
              </w:rPr>
            </w:pPr>
            <w:r>
              <w:rPr>
                <w:rFonts w:hint="eastAsia" w:ascii="宋体" w:hAnsi="宋体"/>
              </w:rPr>
              <w:t>回采和顶板控制</w:t>
            </w:r>
          </w:p>
        </w:tc>
        <w:tc>
          <w:tcPr>
            <w:tcW w:w="1034" w:type="dxa"/>
            <w:vAlign w:val="center"/>
          </w:tcPr>
          <w:p w14:paraId="44CF9D30">
            <w:pPr>
              <w:jc w:val="center"/>
              <w:rPr>
                <w:rFonts w:ascii="宋体" w:hAnsi="宋体"/>
                <w:color w:val="FF0000"/>
              </w:rPr>
            </w:pPr>
          </w:p>
        </w:tc>
      </w:tr>
      <w:tr w14:paraId="28A9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90F66F0">
            <w:pPr>
              <w:jc w:val="center"/>
              <w:rPr>
                <w:rFonts w:ascii="宋体" w:hAnsi="宋体"/>
              </w:rPr>
            </w:pPr>
            <w:r>
              <w:rPr>
                <w:rFonts w:hint="eastAsia" w:ascii="宋体" w:hAnsi="宋体"/>
              </w:rPr>
              <w:t>330300</w:t>
            </w:r>
          </w:p>
        </w:tc>
        <w:tc>
          <w:tcPr>
            <w:tcW w:w="5528" w:type="dxa"/>
            <w:noWrap/>
            <w:vAlign w:val="center"/>
          </w:tcPr>
          <w:p w14:paraId="4118E2C1">
            <w:pPr>
              <w:jc w:val="center"/>
              <w:rPr>
                <w:rFonts w:ascii="宋体" w:hAnsi="宋体"/>
              </w:rPr>
            </w:pPr>
            <w:r>
              <w:rPr>
                <w:rFonts w:hint="eastAsia" w:ascii="宋体" w:hAnsi="宋体"/>
              </w:rPr>
              <w:t>采掘机械</w:t>
            </w:r>
          </w:p>
        </w:tc>
        <w:tc>
          <w:tcPr>
            <w:tcW w:w="1034" w:type="dxa"/>
            <w:vAlign w:val="center"/>
          </w:tcPr>
          <w:p w14:paraId="76CD523F">
            <w:pPr>
              <w:jc w:val="center"/>
              <w:rPr>
                <w:rFonts w:ascii="宋体" w:hAnsi="宋体"/>
                <w:color w:val="FF0000"/>
              </w:rPr>
            </w:pPr>
          </w:p>
        </w:tc>
      </w:tr>
      <w:tr w14:paraId="02C7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84B50E0">
            <w:pPr>
              <w:jc w:val="center"/>
              <w:rPr>
                <w:rFonts w:ascii="宋体" w:hAnsi="宋体"/>
              </w:rPr>
            </w:pPr>
            <w:r>
              <w:rPr>
                <w:rFonts w:hint="eastAsia" w:ascii="宋体" w:hAnsi="宋体"/>
              </w:rPr>
              <w:t>330400</w:t>
            </w:r>
          </w:p>
        </w:tc>
        <w:tc>
          <w:tcPr>
            <w:tcW w:w="5528" w:type="dxa"/>
            <w:noWrap/>
            <w:vAlign w:val="center"/>
          </w:tcPr>
          <w:p w14:paraId="296F1F19">
            <w:pPr>
              <w:jc w:val="center"/>
              <w:rPr>
                <w:rFonts w:ascii="宋体" w:hAnsi="宋体"/>
              </w:rPr>
            </w:pPr>
            <w:r>
              <w:rPr>
                <w:rFonts w:hint="eastAsia" w:ascii="宋体" w:hAnsi="宋体"/>
              </w:rPr>
              <w:t>建（构）筑物下、水体下、铁路下及主要井巷煤柱开采</w:t>
            </w:r>
          </w:p>
        </w:tc>
        <w:tc>
          <w:tcPr>
            <w:tcW w:w="1034" w:type="dxa"/>
            <w:vAlign w:val="center"/>
          </w:tcPr>
          <w:p w14:paraId="6434B7CF">
            <w:pPr>
              <w:jc w:val="center"/>
              <w:rPr>
                <w:rFonts w:ascii="宋体" w:hAnsi="宋体"/>
                <w:color w:val="FF0000"/>
              </w:rPr>
            </w:pPr>
          </w:p>
        </w:tc>
      </w:tr>
      <w:tr w14:paraId="7BE4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E0F04F3">
            <w:pPr>
              <w:jc w:val="center"/>
              <w:rPr>
                <w:rFonts w:ascii="宋体" w:hAnsi="宋体"/>
              </w:rPr>
            </w:pPr>
            <w:r>
              <w:rPr>
                <w:rFonts w:hint="eastAsia" w:ascii="宋体" w:hAnsi="宋体"/>
              </w:rPr>
              <w:t>330500</w:t>
            </w:r>
          </w:p>
        </w:tc>
        <w:tc>
          <w:tcPr>
            <w:tcW w:w="5528" w:type="dxa"/>
            <w:noWrap/>
            <w:vAlign w:val="center"/>
          </w:tcPr>
          <w:p w14:paraId="5C37F917">
            <w:pPr>
              <w:jc w:val="center"/>
              <w:rPr>
                <w:rFonts w:ascii="宋体" w:hAnsi="宋体"/>
              </w:rPr>
            </w:pPr>
            <w:r>
              <w:rPr>
                <w:rFonts w:hint="eastAsia" w:ascii="宋体" w:hAnsi="宋体"/>
              </w:rPr>
              <w:t>井巷维修和报废</w:t>
            </w:r>
          </w:p>
        </w:tc>
        <w:tc>
          <w:tcPr>
            <w:tcW w:w="1034" w:type="dxa"/>
            <w:vAlign w:val="center"/>
          </w:tcPr>
          <w:p w14:paraId="3BB4CEA5">
            <w:pPr>
              <w:jc w:val="center"/>
              <w:rPr>
                <w:rFonts w:ascii="宋体" w:hAnsi="宋体"/>
                <w:color w:val="FF0000"/>
              </w:rPr>
            </w:pPr>
          </w:p>
        </w:tc>
      </w:tr>
      <w:tr w14:paraId="38F3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DB2896B">
            <w:pPr>
              <w:jc w:val="center"/>
              <w:rPr>
                <w:rFonts w:ascii="宋体" w:hAnsi="宋体"/>
              </w:rPr>
            </w:pPr>
            <w:r>
              <w:rPr>
                <w:rFonts w:hint="eastAsia" w:ascii="宋体" w:hAnsi="宋体"/>
              </w:rPr>
              <w:t>330600</w:t>
            </w:r>
          </w:p>
        </w:tc>
        <w:tc>
          <w:tcPr>
            <w:tcW w:w="5528" w:type="dxa"/>
            <w:noWrap/>
            <w:vAlign w:val="center"/>
          </w:tcPr>
          <w:p w14:paraId="0800DAF6">
            <w:pPr>
              <w:jc w:val="center"/>
              <w:rPr>
                <w:rFonts w:ascii="宋体" w:hAnsi="宋体"/>
              </w:rPr>
            </w:pPr>
            <w:r>
              <w:rPr>
                <w:rFonts w:hint="eastAsia" w:ascii="宋体" w:hAnsi="宋体"/>
              </w:rPr>
              <w:t>防止坠落</w:t>
            </w:r>
          </w:p>
        </w:tc>
        <w:tc>
          <w:tcPr>
            <w:tcW w:w="1034" w:type="dxa"/>
            <w:vAlign w:val="center"/>
          </w:tcPr>
          <w:p w14:paraId="6D7536F2">
            <w:pPr>
              <w:jc w:val="center"/>
              <w:rPr>
                <w:rFonts w:ascii="宋体" w:hAnsi="宋体"/>
                <w:color w:val="FF0000"/>
              </w:rPr>
            </w:pPr>
          </w:p>
        </w:tc>
      </w:tr>
      <w:tr w14:paraId="4744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B79657D">
            <w:pPr>
              <w:jc w:val="center"/>
              <w:rPr>
                <w:rFonts w:ascii="宋体" w:hAnsi="宋体"/>
              </w:rPr>
            </w:pPr>
            <w:r>
              <w:rPr>
                <w:rFonts w:hint="eastAsia" w:ascii="宋体" w:hAnsi="宋体"/>
              </w:rPr>
              <w:t>330700</w:t>
            </w:r>
          </w:p>
        </w:tc>
        <w:tc>
          <w:tcPr>
            <w:tcW w:w="5528" w:type="dxa"/>
            <w:noWrap/>
            <w:vAlign w:val="center"/>
          </w:tcPr>
          <w:p w14:paraId="6508A496">
            <w:pPr>
              <w:jc w:val="center"/>
              <w:rPr>
                <w:rFonts w:ascii="宋体" w:hAnsi="宋体"/>
              </w:rPr>
            </w:pPr>
            <w:r>
              <w:rPr>
                <w:rFonts w:hint="eastAsia" w:ascii="宋体" w:hAnsi="宋体"/>
              </w:rPr>
              <w:t>其它</w:t>
            </w:r>
          </w:p>
        </w:tc>
        <w:tc>
          <w:tcPr>
            <w:tcW w:w="1034" w:type="dxa"/>
            <w:vAlign w:val="center"/>
          </w:tcPr>
          <w:p w14:paraId="23BDD33F">
            <w:pPr>
              <w:jc w:val="center"/>
              <w:rPr>
                <w:rFonts w:ascii="宋体" w:hAnsi="宋体"/>
                <w:color w:val="FF0000"/>
              </w:rPr>
            </w:pPr>
          </w:p>
        </w:tc>
      </w:tr>
      <w:tr w14:paraId="6EA5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BC20C53">
            <w:pPr>
              <w:jc w:val="center"/>
              <w:rPr>
                <w:rFonts w:ascii="宋体" w:hAnsi="宋体"/>
              </w:rPr>
            </w:pPr>
            <w:r>
              <w:rPr>
                <w:rFonts w:hint="eastAsia" w:ascii="宋体" w:hAnsi="宋体"/>
              </w:rPr>
              <w:t>390000</w:t>
            </w:r>
          </w:p>
        </w:tc>
        <w:tc>
          <w:tcPr>
            <w:tcW w:w="5528" w:type="dxa"/>
            <w:noWrap/>
            <w:vAlign w:val="center"/>
          </w:tcPr>
          <w:p w14:paraId="60828EBA">
            <w:pPr>
              <w:jc w:val="center"/>
              <w:rPr>
                <w:rFonts w:ascii="宋体" w:hAnsi="宋体"/>
              </w:rPr>
            </w:pPr>
            <w:r>
              <w:rPr>
                <w:rFonts w:hint="eastAsia" w:ascii="宋体" w:hAnsi="宋体"/>
              </w:rPr>
              <w:t>运输、提升和空压机</w:t>
            </w:r>
          </w:p>
        </w:tc>
        <w:tc>
          <w:tcPr>
            <w:tcW w:w="1034" w:type="dxa"/>
            <w:vAlign w:val="center"/>
          </w:tcPr>
          <w:p w14:paraId="63D97D03">
            <w:pPr>
              <w:jc w:val="center"/>
              <w:rPr>
                <w:rFonts w:ascii="宋体" w:hAnsi="宋体"/>
                <w:color w:val="FF0000"/>
              </w:rPr>
            </w:pPr>
          </w:p>
        </w:tc>
      </w:tr>
      <w:tr w14:paraId="6D55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66BA2D7">
            <w:pPr>
              <w:jc w:val="center"/>
              <w:rPr>
                <w:rFonts w:ascii="宋体" w:hAnsi="宋体"/>
              </w:rPr>
            </w:pPr>
            <w:r>
              <w:rPr>
                <w:rFonts w:hint="eastAsia" w:ascii="宋体" w:hAnsi="宋体"/>
              </w:rPr>
              <w:t>390100</w:t>
            </w:r>
          </w:p>
        </w:tc>
        <w:tc>
          <w:tcPr>
            <w:tcW w:w="5528" w:type="dxa"/>
            <w:noWrap/>
            <w:vAlign w:val="center"/>
          </w:tcPr>
          <w:p w14:paraId="0C5D1A76">
            <w:pPr>
              <w:jc w:val="center"/>
              <w:rPr>
                <w:rFonts w:ascii="宋体" w:hAnsi="宋体"/>
              </w:rPr>
            </w:pPr>
            <w:r>
              <w:rPr>
                <w:rFonts w:hint="eastAsia" w:ascii="宋体" w:hAnsi="宋体"/>
              </w:rPr>
              <w:t>空气压缩机</w:t>
            </w:r>
          </w:p>
        </w:tc>
        <w:tc>
          <w:tcPr>
            <w:tcW w:w="1034" w:type="dxa"/>
            <w:vAlign w:val="center"/>
          </w:tcPr>
          <w:p w14:paraId="0F2E8FDF">
            <w:pPr>
              <w:jc w:val="center"/>
              <w:rPr>
                <w:rFonts w:ascii="宋体" w:hAnsi="宋体"/>
                <w:color w:val="FF0000"/>
              </w:rPr>
            </w:pPr>
          </w:p>
        </w:tc>
      </w:tr>
      <w:tr w14:paraId="5EDE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84D7349">
            <w:pPr>
              <w:jc w:val="center"/>
              <w:rPr>
                <w:rFonts w:ascii="宋体" w:hAnsi="宋体"/>
              </w:rPr>
            </w:pPr>
            <w:r>
              <w:rPr>
                <w:rFonts w:hint="eastAsia" w:ascii="宋体" w:hAnsi="宋体"/>
              </w:rPr>
              <w:t>390200</w:t>
            </w:r>
          </w:p>
        </w:tc>
        <w:tc>
          <w:tcPr>
            <w:tcW w:w="5528" w:type="dxa"/>
            <w:noWrap/>
            <w:vAlign w:val="center"/>
          </w:tcPr>
          <w:p w14:paraId="2F74C485">
            <w:pPr>
              <w:jc w:val="center"/>
              <w:rPr>
                <w:rFonts w:ascii="宋体" w:hAnsi="宋体"/>
              </w:rPr>
            </w:pPr>
            <w:r>
              <w:rPr>
                <w:rFonts w:hint="eastAsia" w:ascii="宋体" w:hAnsi="宋体"/>
              </w:rPr>
              <w:t>平巷和倾斜井巷运输</w:t>
            </w:r>
          </w:p>
        </w:tc>
        <w:tc>
          <w:tcPr>
            <w:tcW w:w="1034" w:type="dxa"/>
            <w:vAlign w:val="center"/>
          </w:tcPr>
          <w:p w14:paraId="45ED51F8">
            <w:pPr>
              <w:jc w:val="center"/>
              <w:rPr>
                <w:rFonts w:ascii="宋体" w:hAnsi="宋体"/>
                <w:color w:val="FF0000"/>
              </w:rPr>
            </w:pPr>
          </w:p>
        </w:tc>
      </w:tr>
      <w:tr w14:paraId="6FE8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8CD2194">
            <w:pPr>
              <w:jc w:val="center"/>
              <w:rPr>
                <w:rFonts w:ascii="宋体" w:hAnsi="宋体"/>
              </w:rPr>
            </w:pPr>
            <w:r>
              <w:rPr>
                <w:rFonts w:hint="eastAsia" w:ascii="宋体" w:hAnsi="宋体"/>
              </w:rPr>
              <w:t>390300</w:t>
            </w:r>
          </w:p>
        </w:tc>
        <w:tc>
          <w:tcPr>
            <w:tcW w:w="5528" w:type="dxa"/>
            <w:noWrap/>
            <w:vAlign w:val="center"/>
          </w:tcPr>
          <w:p w14:paraId="535CAC68">
            <w:pPr>
              <w:jc w:val="center"/>
              <w:rPr>
                <w:rFonts w:ascii="宋体" w:hAnsi="宋体"/>
              </w:rPr>
            </w:pPr>
            <w:r>
              <w:rPr>
                <w:rFonts w:hint="eastAsia" w:ascii="宋体" w:hAnsi="宋体"/>
              </w:rPr>
              <w:t>立井提升</w:t>
            </w:r>
          </w:p>
        </w:tc>
        <w:tc>
          <w:tcPr>
            <w:tcW w:w="1034" w:type="dxa"/>
            <w:vAlign w:val="center"/>
          </w:tcPr>
          <w:p w14:paraId="5639F0CB">
            <w:pPr>
              <w:jc w:val="center"/>
              <w:rPr>
                <w:rFonts w:ascii="宋体" w:hAnsi="宋体"/>
                <w:color w:val="FF0000"/>
              </w:rPr>
            </w:pPr>
          </w:p>
        </w:tc>
      </w:tr>
      <w:tr w14:paraId="67E8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0897FD31">
            <w:pPr>
              <w:jc w:val="center"/>
              <w:rPr>
                <w:rFonts w:ascii="宋体" w:hAnsi="宋体"/>
              </w:rPr>
            </w:pPr>
            <w:r>
              <w:rPr>
                <w:rFonts w:hint="eastAsia" w:ascii="宋体" w:hAnsi="宋体"/>
              </w:rPr>
              <w:t>390400</w:t>
            </w:r>
          </w:p>
        </w:tc>
        <w:tc>
          <w:tcPr>
            <w:tcW w:w="5528" w:type="dxa"/>
            <w:noWrap/>
            <w:vAlign w:val="center"/>
          </w:tcPr>
          <w:p w14:paraId="0FB032F0">
            <w:pPr>
              <w:jc w:val="center"/>
              <w:rPr>
                <w:rFonts w:ascii="宋体" w:hAnsi="宋体"/>
              </w:rPr>
            </w:pPr>
            <w:r>
              <w:rPr>
                <w:rFonts w:hint="eastAsia" w:ascii="宋体" w:hAnsi="宋体"/>
              </w:rPr>
              <w:t>钢丝绳和连接装置</w:t>
            </w:r>
          </w:p>
        </w:tc>
        <w:tc>
          <w:tcPr>
            <w:tcW w:w="1034" w:type="dxa"/>
            <w:vAlign w:val="center"/>
          </w:tcPr>
          <w:p w14:paraId="46BFFAA3">
            <w:pPr>
              <w:jc w:val="center"/>
              <w:rPr>
                <w:rFonts w:ascii="宋体" w:hAnsi="宋体"/>
                <w:color w:val="FF0000"/>
              </w:rPr>
            </w:pPr>
          </w:p>
        </w:tc>
      </w:tr>
      <w:tr w14:paraId="1B98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0BCB426A">
            <w:pPr>
              <w:jc w:val="center"/>
              <w:rPr>
                <w:rFonts w:ascii="宋体" w:hAnsi="宋体"/>
              </w:rPr>
            </w:pPr>
            <w:r>
              <w:rPr>
                <w:rFonts w:hint="eastAsia" w:ascii="宋体" w:hAnsi="宋体"/>
              </w:rPr>
              <w:t>390500</w:t>
            </w:r>
          </w:p>
        </w:tc>
        <w:tc>
          <w:tcPr>
            <w:tcW w:w="5528" w:type="dxa"/>
            <w:noWrap/>
            <w:vAlign w:val="center"/>
          </w:tcPr>
          <w:p w14:paraId="1F36F659">
            <w:pPr>
              <w:jc w:val="center"/>
              <w:rPr>
                <w:rFonts w:ascii="宋体" w:hAnsi="宋体"/>
              </w:rPr>
            </w:pPr>
            <w:r>
              <w:rPr>
                <w:rFonts w:hint="eastAsia" w:ascii="宋体" w:hAnsi="宋体"/>
              </w:rPr>
              <w:t>提升装置</w:t>
            </w:r>
          </w:p>
        </w:tc>
        <w:tc>
          <w:tcPr>
            <w:tcW w:w="1034" w:type="dxa"/>
            <w:vAlign w:val="center"/>
          </w:tcPr>
          <w:p w14:paraId="79448D45">
            <w:pPr>
              <w:jc w:val="center"/>
              <w:rPr>
                <w:rFonts w:ascii="宋体" w:hAnsi="宋体"/>
                <w:color w:val="FF0000"/>
              </w:rPr>
            </w:pPr>
          </w:p>
        </w:tc>
      </w:tr>
      <w:tr w14:paraId="1FE9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376" w:type="dxa"/>
            <w:noWrap/>
            <w:vAlign w:val="center"/>
          </w:tcPr>
          <w:p w14:paraId="19120CA2">
            <w:pPr>
              <w:jc w:val="center"/>
              <w:rPr>
                <w:rFonts w:ascii="宋体" w:hAnsi="宋体"/>
              </w:rPr>
            </w:pPr>
            <w:r>
              <w:rPr>
                <w:rFonts w:hint="eastAsia" w:ascii="宋体" w:hAnsi="宋体"/>
              </w:rPr>
              <w:t>400000</w:t>
            </w:r>
          </w:p>
        </w:tc>
        <w:tc>
          <w:tcPr>
            <w:tcW w:w="5528" w:type="dxa"/>
            <w:noWrap/>
            <w:vAlign w:val="center"/>
          </w:tcPr>
          <w:p w14:paraId="39093EAB">
            <w:pPr>
              <w:jc w:val="center"/>
              <w:rPr>
                <w:rFonts w:ascii="宋体" w:hAnsi="宋体"/>
              </w:rPr>
            </w:pPr>
            <w:r>
              <w:rPr>
                <w:rFonts w:hint="eastAsia" w:ascii="宋体" w:hAnsi="宋体"/>
              </w:rPr>
              <w:t>露天煤矿</w:t>
            </w:r>
          </w:p>
        </w:tc>
        <w:tc>
          <w:tcPr>
            <w:tcW w:w="1034" w:type="dxa"/>
            <w:vAlign w:val="center"/>
          </w:tcPr>
          <w:p w14:paraId="2079702E">
            <w:pPr>
              <w:jc w:val="center"/>
              <w:rPr>
                <w:rFonts w:ascii="宋体" w:hAnsi="宋体"/>
                <w:color w:val="FF0000"/>
              </w:rPr>
            </w:pPr>
          </w:p>
        </w:tc>
      </w:tr>
      <w:tr w14:paraId="1C02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6D8C724">
            <w:pPr>
              <w:jc w:val="center"/>
              <w:rPr>
                <w:rFonts w:ascii="宋体" w:hAnsi="宋体"/>
              </w:rPr>
            </w:pPr>
            <w:r>
              <w:rPr>
                <w:rFonts w:hint="eastAsia" w:ascii="宋体" w:hAnsi="宋体"/>
              </w:rPr>
              <w:t>400100</w:t>
            </w:r>
          </w:p>
        </w:tc>
        <w:tc>
          <w:tcPr>
            <w:tcW w:w="5528" w:type="dxa"/>
            <w:noWrap/>
            <w:vAlign w:val="center"/>
          </w:tcPr>
          <w:p w14:paraId="439412CB">
            <w:pPr>
              <w:jc w:val="center"/>
              <w:rPr>
                <w:rFonts w:ascii="宋体" w:hAnsi="宋体"/>
              </w:rPr>
            </w:pPr>
            <w:r>
              <w:rPr>
                <w:rFonts w:hint="eastAsia" w:ascii="宋体" w:hAnsi="宋体"/>
              </w:rPr>
              <w:t>露天煤矿一般规定</w:t>
            </w:r>
          </w:p>
        </w:tc>
        <w:tc>
          <w:tcPr>
            <w:tcW w:w="1034" w:type="dxa"/>
            <w:vAlign w:val="center"/>
          </w:tcPr>
          <w:p w14:paraId="15FF7D60">
            <w:pPr>
              <w:jc w:val="center"/>
              <w:rPr>
                <w:rFonts w:ascii="宋体" w:hAnsi="宋体"/>
                <w:color w:val="FF0000"/>
              </w:rPr>
            </w:pPr>
          </w:p>
        </w:tc>
      </w:tr>
      <w:tr w14:paraId="6B468926">
        <w:tblPrEx>
          <w:tblCellMar>
            <w:top w:w="0" w:type="dxa"/>
            <w:left w:w="108" w:type="dxa"/>
            <w:bottom w:w="0" w:type="dxa"/>
            <w:right w:w="108" w:type="dxa"/>
          </w:tblCellMar>
        </w:tblPrEx>
        <w:trPr>
          <w:trHeight w:val="340" w:hRule="exact"/>
          <w:jc w:val="center"/>
        </w:trPr>
        <w:tc>
          <w:tcPr>
            <w:tcW w:w="1376" w:type="dxa"/>
            <w:noWrap/>
            <w:vAlign w:val="center"/>
          </w:tcPr>
          <w:p w14:paraId="175E1008">
            <w:pPr>
              <w:jc w:val="center"/>
              <w:rPr>
                <w:rFonts w:ascii="宋体" w:hAnsi="宋体"/>
              </w:rPr>
            </w:pPr>
            <w:r>
              <w:rPr>
                <w:rFonts w:hint="eastAsia" w:ascii="宋体" w:hAnsi="宋体"/>
              </w:rPr>
              <w:t>400200</w:t>
            </w:r>
          </w:p>
        </w:tc>
        <w:tc>
          <w:tcPr>
            <w:tcW w:w="5528" w:type="dxa"/>
            <w:noWrap/>
            <w:vAlign w:val="center"/>
          </w:tcPr>
          <w:p w14:paraId="4468151C">
            <w:pPr>
              <w:jc w:val="center"/>
              <w:rPr>
                <w:rFonts w:ascii="宋体" w:hAnsi="宋体"/>
              </w:rPr>
            </w:pPr>
            <w:r>
              <w:rPr>
                <w:rFonts w:hint="eastAsia" w:ascii="宋体" w:hAnsi="宋体"/>
              </w:rPr>
              <w:t>钻孔爆破</w:t>
            </w:r>
          </w:p>
        </w:tc>
        <w:tc>
          <w:tcPr>
            <w:tcW w:w="1034" w:type="dxa"/>
            <w:vAlign w:val="center"/>
          </w:tcPr>
          <w:p w14:paraId="3DB59F1E">
            <w:pPr>
              <w:jc w:val="center"/>
              <w:rPr>
                <w:rFonts w:ascii="宋体" w:hAnsi="宋体"/>
                <w:color w:val="FF0000"/>
              </w:rPr>
            </w:pPr>
          </w:p>
        </w:tc>
      </w:tr>
      <w:tr w14:paraId="74C3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1822132">
            <w:pPr>
              <w:jc w:val="center"/>
              <w:rPr>
                <w:rFonts w:ascii="宋体" w:hAnsi="宋体"/>
              </w:rPr>
            </w:pPr>
            <w:r>
              <w:rPr>
                <w:rFonts w:hint="eastAsia" w:ascii="宋体" w:hAnsi="宋体"/>
              </w:rPr>
              <w:t>400300</w:t>
            </w:r>
          </w:p>
        </w:tc>
        <w:tc>
          <w:tcPr>
            <w:tcW w:w="5528" w:type="dxa"/>
            <w:noWrap/>
            <w:vAlign w:val="center"/>
          </w:tcPr>
          <w:p w14:paraId="5B0A6ACE">
            <w:pPr>
              <w:jc w:val="center"/>
              <w:rPr>
                <w:rFonts w:ascii="宋体" w:hAnsi="宋体"/>
              </w:rPr>
            </w:pPr>
            <w:r>
              <w:rPr>
                <w:rFonts w:hint="eastAsia" w:ascii="宋体" w:hAnsi="宋体"/>
              </w:rPr>
              <w:t>采装</w:t>
            </w:r>
          </w:p>
        </w:tc>
        <w:tc>
          <w:tcPr>
            <w:tcW w:w="1034" w:type="dxa"/>
            <w:vAlign w:val="center"/>
          </w:tcPr>
          <w:p w14:paraId="7EC3145F">
            <w:pPr>
              <w:jc w:val="center"/>
              <w:rPr>
                <w:rFonts w:ascii="宋体" w:hAnsi="宋体"/>
                <w:color w:val="FF0000"/>
              </w:rPr>
            </w:pPr>
          </w:p>
        </w:tc>
      </w:tr>
      <w:tr w14:paraId="06C0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FBE1E0C">
            <w:pPr>
              <w:jc w:val="center"/>
              <w:rPr>
                <w:rFonts w:ascii="宋体" w:hAnsi="宋体"/>
              </w:rPr>
            </w:pPr>
            <w:r>
              <w:rPr>
                <w:rFonts w:hint="eastAsia" w:ascii="宋体" w:hAnsi="宋体"/>
              </w:rPr>
              <w:t>400400</w:t>
            </w:r>
          </w:p>
        </w:tc>
        <w:tc>
          <w:tcPr>
            <w:tcW w:w="5528" w:type="dxa"/>
            <w:noWrap/>
            <w:vAlign w:val="center"/>
          </w:tcPr>
          <w:p w14:paraId="0B452BD9">
            <w:pPr>
              <w:jc w:val="center"/>
              <w:rPr>
                <w:rFonts w:ascii="宋体" w:hAnsi="宋体"/>
              </w:rPr>
            </w:pPr>
            <w:r>
              <w:rPr>
                <w:rFonts w:hint="eastAsia" w:ascii="宋体" w:hAnsi="宋体"/>
              </w:rPr>
              <w:t>运输</w:t>
            </w:r>
          </w:p>
        </w:tc>
        <w:tc>
          <w:tcPr>
            <w:tcW w:w="1034" w:type="dxa"/>
            <w:vAlign w:val="center"/>
          </w:tcPr>
          <w:p w14:paraId="69B83E26">
            <w:pPr>
              <w:jc w:val="center"/>
              <w:rPr>
                <w:rFonts w:ascii="宋体" w:hAnsi="宋体"/>
                <w:color w:val="FF0000"/>
              </w:rPr>
            </w:pPr>
          </w:p>
        </w:tc>
      </w:tr>
      <w:tr w14:paraId="7F0E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D626D4A">
            <w:pPr>
              <w:jc w:val="center"/>
              <w:rPr>
                <w:rFonts w:ascii="宋体" w:hAnsi="宋体"/>
              </w:rPr>
            </w:pPr>
            <w:r>
              <w:rPr>
                <w:rFonts w:hint="eastAsia" w:ascii="宋体" w:hAnsi="宋体"/>
              </w:rPr>
              <w:t>400500</w:t>
            </w:r>
          </w:p>
        </w:tc>
        <w:tc>
          <w:tcPr>
            <w:tcW w:w="5528" w:type="dxa"/>
            <w:noWrap/>
            <w:vAlign w:val="center"/>
          </w:tcPr>
          <w:p w14:paraId="04BA00A1">
            <w:pPr>
              <w:jc w:val="center"/>
              <w:rPr>
                <w:rFonts w:ascii="宋体" w:hAnsi="宋体"/>
              </w:rPr>
            </w:pPr>
            <w:r>
              <w:rPr>
                <w:rFonts w:hint="eastAsia" w:ascii="宋体" w:hAnsi="宋体"/>
              </w:rPr>
              <w:t>排土</w:t>
            </w:r>
          </w:p>
        </w:tc>
        <w:tc>
          <w:tcPr>
            <w:tcW w:w="1034" w:type="dxa"/>
            <w:vAlign w:val="center"/>
          </w:tcPr>
          <w:p w14:paraId="1768D130">
            <w:pPr>
              <w:jc w:val="center"/>
              <w:rPr>
                <w:rFonts w:ascii="宋体" w:hAnsi="宋体"/>
                <w:color w:val="FF0000"/>
              </w:rPr>
            </w:pPr>
          </w:p>
        </w:tc>
      </w:tr>
      <w:tr w14:paraId="48F3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6B65144A">
            <w:pPr>
              <w:jc w:val="center"/>
              <w:rPr>
                <w:rFonts w:ascii="宋体" w:hAnsi="宋体"/>
              </w:rPr>
            </w:pPr>
            <w:r>
              <w:rPr>
                <w:rFonts w:hint="eastAsia" w:ascii="宋体" w:hAnsi="宋体"/>
              </w:rPr>
              <w:t>400600</w:t>
            </w:r>
          </w:p>
        </w:tc>
        <w:tc>
          <w:tcPr>
            <w:tcW w:w="5528" w:type="dxa"/>
            <w:noWrap/>
            <w:vAlign w:val="center"/>
          </w:tcPr>
          <w:p w14:paraId="2544849E">
            <w:pPr>
              <w:jc w:val="center"/>
              <w:rPr>
                <w:rFonts w:ascii="宋体" w:hAnsi="宋体"/>
              </w:rPr>
            </w:pPr>
            <w:r>
              <w:rPr>
                <w:rFonts w:hint="eastAsia" w:ascii="宋体" w:hAnsi="宋体"/>
              </w:rPr>
              <w:t>边坡</w:t>
            </w:r>
          </w:p>
        </w:tc>
        <w:tc>
          <w:tcPr>
            <w:tcW w:w="1034" w:type="dxa"/>
            <w:vAlign w:val="center"/>
          </w:tcPr>
          <w:p w14:paraId="7ABB2A87">
            <w:pPr>
              <w:jc w:val="center"/>
              <w:rPr>
                <w:rFonts w:ascii="宋体" w:hAnsi="宋体"/>
                <w:color w:val="FF0000"/>
              </w:rPr>
            </w:pPr>
          </w:p>
        </w:tc>
      </w:tr>
      <w:tr w14:paraId="058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4677BEA">
            <w:pPr>
              <w:jc w:val="center"/>
              <w:rPr>
                <w:rFonts w:ascii="宋体" w:hAnsi="宋体"/>
              </w:rPr>
            </w:pPr>
            <w:r>
              <w:rPr>
                <w:rFonts w:hint="eastAsia" w:ascii="宋体" w:hAnsi="宋体"/>
              </w:rPr>
              <w:t>400700</w:t>
            </w:r>
          </w:p>
        </w:tc>
        <w:tc>
          <w:tcPr>
            <w:tcW w:w="5528" w:type="dxa"/>
            <w:noWrap/>
            <w:vAlign w:val="center"/>
          </w:tcPr>
          <w:p w14:paraId="0386F3F9">
            <w:pPr>
              <w:jc w:val="center"/>
              <w:rPr>
                <w:rFonts w:ascii="宋体" w:hAnsi="宋体"/>
              </w:rPr>
            </w:pPr>
            <w:r>
              <w:rPr>
                <w:rFonts w:hint="eastAsia" w:ascii="宋体" w:hAnsi="宋体"/>
              </w:rPr>
              <w:t>防治水和防灭火</w:t>
            </w:r>
          </w:p>
        </w:tc>
        <w:tc>
          <w:tcPr>
            <w:tcW w:w="1034" w:type="dxa"/>
            <w:vAlign w:val="center"/>
          </w:tcPr>
          <w:p w14:paraId="3C1C5BF7">
            <w:pPr>
              <w:jc w:val="center"/>
              <w:rPr>
                <w:rFonts w:ascii="宋体" w:hAnsi="宋体"/>
                <w:color w:val="FF0000"/>
              </w:rPr>
            </w:pPr>
          </w:p>
        </w:tc>
      </w:tr>
      <w:tr w14:paraId="4CDC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8F2D5A8">
            <w:pPr>
              <w:jc w:val="center"/>
              <w:rPr>
                <w:rFonts w:ascii="宋体" w:hAnsi="宋体"/>
              </w:rPr>
            </w:pPr>
            <w:r>
              <w:rPr>
                <w:rFonts w:hint="eastAsia" w:ascii="宋体" w:hAnsi="宋体"/>
              </w:rPr>
              <w:t>400800</w:t>
            </w:r>
          </w:p>
        </w:tc>
        <w:tc>
          <w:tcPr>
            <w:tcW w:w="5528" w:type="dxa"/>
            <w:noWrap/>
            <w:vAlign w:val="center"/>
          </w:tcPr>
          <w:p w14:paraId="5A50556C">
            <w:pPr>
              <w:jc w:val="center"/>
              <w:rPr>
                <w:rFonts w:ascii="宋体" w:hAnsi="宋体"/>
              </w:rPr>
            </w:pPr>
            <w:r>
              <w:rPr>
                <w:rFonts w:hint="eastAsia" w:ascii="宋体" w:hAnsi="宋体"/>
              </w:rPr>
              <w:t>露天煤矿电气</w:t>
            </w:r>
          </w:p>
        </w:tc>
        <w:tc>
          <w:tcPr>
            <w:tcW w:w="1034" w:type="dxa"/>
            <w:vAlign w:val="center"/>
          </w:tcPr>
          <w:p w14:paraId="438F8AB7">
            <w:pPr>
              <w:jc w:val="center"/>
              <w:rPr>
                <w:rFonts w:ascii="宋体" w:hAnsi="宋体"/>
                <w:color w:val="FF0000"/>
              </w:rPr>
            </w:pPr>
          </w:p>
        </w:tc>
      </w:tr>
      <w:tr w14:paraId="06D2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FF9442E">
            <w:pPr>
              <w:jc w:val="center"/>
              <w:rPr>
                <w:rFonts w:ascii="宋体" w:hAnsi="宋体"/>
              </w:rPr>
            </w:pPr>
            <w:r>
              <w:rPr>
                <w:rFonts w:hint="eastAsia" w:ascii="宋体" w:hAnsi="宋体"/>
              </w:rPr>
              <w:t>400900</w:t>
            </w:r>
          </w:p>
        </w:tc>
        <w:tc>
          <w:tcPr>
            <w:tcW w:w="5528" w:type="dxa"/>
            <w:noWrap/>
            <w:vAlign w:val="center"/>
          </w:tcPr>
          <w:p w14:paraId="7063B7C4">
            <w:pPr>
              <w:jc w:val="center"/>
              <w:rPr>
                <w:rFonts w:ascii="宋体" w:hAnsi="宋体"/>
              </w:rPr>
            </w:pPr>
            <w:r>
              <w:rPr>
                <w:rFonts w:hint="eastAsia" w:ascii="宋体" w:hAnsi="宋体"/>
              </w:rPr>
              <w:t>设备检修</w:t>
            </w:r>
          </w:p>
        </w:tc>
        <w:tc>
          <w:tcPr>
            <w:tcW w:w="1034" w:type="dxa"/>
            <w:vAlign w:val="center"/>
          </w:tcPr>
          <w:p w14:paraId="12A8803A">
            <w:pPr>
              <w:jc w:val="center"/>
              <w:rPr>
                <w:rFonts w:ascii="宋体" w:hAnsi="宋体"/>
                <w:color w:val="FF0000"/>
              </w:rPr>
            </w:pPr>
          </w:p>
        </w:tc>
      </w:tr>
      <w:tr w14:paraId="4A6A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3E3AC07">
            <w:pPr>
              <w:jc w:val="center"/>
              <w:rPr>
                <w:rFonts w:ascii="宋体" w:hAnsi="宋体"/>
              </w:rPr>
            </w:pPr>
            <w:r>
              <w:rPr>
                <w:rFonts w:hint="eastAsia" w:ascii="宋体" w:hAnsi="宋体"/>
              </w:rPr>
              <w:t>410000</w:t>
            </w:r>
          </w:p>
        </w:tc>
        <w:tc>
          <w:tcPr>
            <w:tcW w:w="5528" w:type="dxa"/>
            <w:noWrap/>
            <w:vAlign w:val="center"/>
          </w:tcPr>
          <w:p w14:paraId="674BE036">
            <w:pPr>
              <w:jc w:val="center"/>
              <w:rPr>
                <w:rFonts w:ascii="宋体" w:hAnsi="宋体"/>
              </w:rPr>
            </w:pPr>
            <w:r>
              <w:rPr>
                <w:rFonts w:hint="eastAsia" w:ascii="宋体" w:hAnsi="宋体"/>
              </w:rPr>
              <w:t>职业病危害防治</w:t>
            </w:r>
          </w:p>
        </w:tc>
        <w:tc>
          <w:tcPr>
            <w:tcW w:w="1034" w:type="dxa"/>
            <w:vAlign w:val="center"/>
          </w:tcPr>
          <w:p w14:paraId="223B01F8">
            <w:pPr>
              <w:jc w:val="center"/>
              <w:rPr>
                <w:rFonts w:ascii="宋体" w:hAnsi="宋体"/>
                <w:color w:val="FF0000"/>
              </w:rPr>
            </w:pPr>
          </w:p>
        </w:tc>
      </w:tr>
      <w:tr w14:paraId="592A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A2465FA">
            <w:pPr>
              <w:jc w:val="center"/>
              <w:rPr>
                <w:rFonts w:ascii="宋体" w:hAnsi="宋体"/>
              </w:rPr>
            </w:pPr>
            <w:r>
              <w:rPr>
                <w:rFonts w:hint="eastAsia" w:ascii="宋体" w:hAnsi="宋体"/>
              </w:rPr>
              <w:t>410100</w:t>
            </w:r>
          </w:p>
        </w:tc>
        <w:tc>
          <w:tcPr>
            <w:tcW w:w="5528" w:type="dxa"/>
            <w:noWrap/>
            <w:vAlign w:val="center"/>
          </w:tcPr>
          <w:p w14:paraId="56B2716B">
            <w:pPr>
              <w:jc w:val="center"/>
              <w:rPr>
                <w:rFonts w:ascii="宋体" w:hAnsi="宋体"/>
              </w:rPr>
            </w:pPr>
            <w:r>
              <w:rPr>
                <w:rFonts w:hint="eastAsia" w:ascii="宋体" w:hAnsi="宋体"/>
              </w:rPr>
              <w:t>职业病危害防治管理</w:t>
            </w:r>
          </w:p>
        </w:tc>
        <w:tc>
          <w:tcPr>
            <w:tcW w:w="1034" w:type="dxa"/>
            <w:vAlign w:val="center"/>
          </w:tcPr>
          <w:p w14:paraId="73A5B52A">
            <w:pPr>
              <w:jc w:val="center"/>
              <w:rPr>
                <w:rFonts w:ascii="宋体" w:hAnsi="宋体"/>
                <w:color w:val="FF0000"/>
              </w:rPr>
            </w:pPr>
          </w:p>
        </w:tc>
      </w:tr>
      <w:tr w14:paraId="7EBD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5CC9484">
            <w:pPr>
              <w:jc w:val="center"/>
              <w:rPr>
                <w:rFonts w:ascii="宋体" w:hAnsi="宋体"/>
              </w:rPr>
            </w:pPr>
            <w:r>
              <w:rPr>
                <w:rFonts w:hint="eastAsia" w:ascii="宋体" w:hAnsi="宋体"/>
              </w:rPr>
              <w:t>410200</w:t>
            </w:r>
          </w:p>
        </w:tc>
        <w:tc>
          <w:tcPr>
            <w:tcW w:w="5528" w:type="dxa"/>
            <w:noWrap/>
            <w:vAlign w:val="center"/>
          </w:tcPr>
          <w:p w14:paraId="343C378E">
            <w:pPr>
              <w:jc w:val="center"/>
              <w:rPr>
                <w:rFonts w:ascii="宋体" w:hAnsi="宋体"/>
              </w:rPr>
            </w:pPr>
            <w:r>
              <w:rPr>
                <w:rFonts w:hint="eastAsia" w:ascii="宋体" w:hAnsi="宋体"/>
              </w:rPr>
              <w:t>粉尘危害防治</w:t>
            </w:r>
          </w:p>
        </w:tc>
        <w:tc>
          <w:tcPr>
            <w:tcW w:w="1034" w:type="dxa"/>
            <w:vAlign w:val="center"/>
          </w:tcPr>
          <w:p w14:paraId="7A7CB187">
            <w:pPr>
              <w:jc w:val="center"/>
              <w:rPr>
                <w:rFonts w:ascii="宋体" w:hAnsi="宋体"/>
                <w:color w:val="FF0000"/>
              </w:rPr>
            </w:pPr>
          </w:p>
        </w:tc>
      </w:tr>
      <w:tr w14:paraId="0CF4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5CC0278">
            <w:pPr>
              <w:jc w:val="center"/>
              <w:rPr>
                <w:rFonts w:ascii="宋体" w:hAnsi="宋体"/>
              </w:rPr>
            </w:pPr>
            <w:r>
              <w:rPr>
                <w:rFonts w:hint="eastAsia" w:ascii="宋体" w:hAnsi="宋体"/>
              </w:rPr>
              <w:t>410300</w:t>
            </w:r>
          </w:p>
        </w:tc>
        <w:tc>
          <w:tcPr>
            <w:tcW w:w="5528" w:type="dxa"/>
            <w:noWrap/>
            <w:vAlign w:val="center"/>
          </w:tcPr>
          <w:p w14:paraId="7C2B46EC">
            <w:pPr>
              <w:jc w:val="center"/>
              <w:rPr>
                <w:rFonts w:ascii="宋体" w:hAnsi="宋体"/>
              </w:rPr>
            </w:pPr>
            <w:r>
              <w:rPr>
                <w:rFonts w:hint="eastAsia" w:ascii="宋体" w:hAnsi="宋体"/>
              </w:rPr>
              <w:t>噪声危害防治</w:t>
            </w:r>
          </w:p>
        </w:tc>
        <w:tc>
          <w:tcPr>
            <w:tcW w:w="1034" w:type="dxa"/>
            <w:vAlign w:val="center"/>
          </w:tcPr>
          <w:p w14:paraId="18F8B539">
            <w:pPr>
              <w:jc w:val="center"/>
              <w:rPr>
                <w:rFonts w:ascii="宋体" w:hAnsi="宋体"/>
                <w:color w:val="FF0000"/>
              </w:rPr>
            </w:pPr>
          </w:p>
        </w:tc>
      </w:tr>
      <w:tr w14:paraId="638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A8F128F">
            <w:pPr>
              <w:jc w:val="center"/>
              <w:rPr>
                <w:rFonts w:ascii="宋体" w:hAnsi="宋体"/>
              </w:rPr>
            </w:pPr>
            <w:r>
              <w:rPr>
                <w:rFonts w:hint="eastAsia" w:ascii="宋体" w:hAnsi="宋体"/>
              </w:rPr>
              <w:t>410400</w:t>
            </w:r>
          </w:p>
        </w:tc>
        <w:tc>
          <w:tcPr>
            <w:tcW w:w="5528" w:type="dxa"/>
            <w:noWrap/>
            <w:vAlign w:val="center"/>
          </w:tcPr>
          <w:p w14:paraId="4476BDDC">
            <w:pPr>
              <w:jc w:val="center"/>
              <w:rPr>
                <w:rFonts w:ascii="宋体" w:hAnsi="宋体"/>
              </w:rPr>
            </w:pPr>
            <w:r>
              <w:rPr>
                <w:rFonts w:hint="eastAsia" w:ascii="宋体" w:hAnsi="宋体"/>
              </w:rPr>
              <w:t>热害防治</w:t>
            </w:r>
          </w:p>
        </w:tc>
        <w:tc>
          <w:tcPr>
            <w:tcW w:w="1034" w:type="dxa"/>
            <w:vAlign w:val="center"/>
          </w:tcPr>
          <w:p w14:paraId="7FAF286A">
            <w:pPr>
              <w:jc w:val="center"/>
              <w:rPr>
                <w:rFonts w:ascii="宋体" w:hAnsi="宋体"/>
                <w:color w:val="FF0000"/>
              </w:rPr>
            </w:pPr>
          </w:p>
        </w:tc>
      </w:tr>
      <w:tr w14:paraId="0B43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537E78A5">
            <w:pPr>
              <w:jc w:val="center"/>
              <w:rPr>
                <w:rFonts w:ascii="宋体" w:hAnsi="宋体"/>
              </w:rPr>
            </w:pPr>
            <w:r>
              <w:rPr>
                <w:rFonts w:hint="eastAsia" w:ascii="宋体" w:hAnsi="宋体"/>
              </w:rPr>
              <w:t>410500</w:t>
            </w:r>
          </w:p>
        </w:tc>
        <w:tc>
          <w:tcPr>
            <w:tcW w:w="5528" w:type="dxa"/>
            <w:noWrap/>
            <w:vAlign w:val="center"/>
          </w:tcPr>
          <w:p w14:paraId="2466F972">
            <w:pPr>
              <w:jc w:val="center"/>
              <w:rPr>
                <w:rFonts w:ascii="宋体" w:hAnsi="宋体"/>
              </w:rPr>
            </w:pPr>
            <w:r>
              <w:rPr>
                <w:rFonts w:hint="eastAsia" w:ascii="宋体" w:hAnsi="宋体"/>
              </w:rPr>
              <w:t>有害气体防治</w:t>
            </w:r>
          </w:p>
        </w:tc>
        <w:tc>
          <w:tcPr>
            <w:tcW w:w="1034" w:type="dxa"/>
            <w:vAlign w:val="center"/>
          </w:tcPr>
          <w:p w14:paraId="2584AFF5">
            <w:pPr>
              <w:jc w:val="center"/>
              <w:rPr>
                <w:rFonts w:ascii="宋体" w:hAnsi="宋体"/>
                <w:color w:val="FF0000"/>
              </w:rPr>
            </w:pPr>
          </w:p>
        </w:tc>
      </w:tr>
      <w:tr w14:paraId="03CE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F8322AC">
            <w:pPr>
              <w:jc w:val="center"/>
              <w:rPr>
                <w:rFonts w:ascii="宋体" w:hAnsi="宋体"/>
              </w:rPr>
            </w:pPr>
            <w:r>
              <w:rPr>
                <w:rFonts w:hint="eastAsia" w:ascii="宋体" w:hAnsi="宋体"/>
              </w:rPr>
              <w:t>410600</w:t>
            </w:r>
          </w:p>
        </w:tc>
        <w:tc>
          <w:tcPr>
            <w:tcW w:w="5528" w:type="dxa"/>
            <w:noWrap/>
            <w:vAlign w:val="center"/>
          </w:tcPr>
          <w:p w14:paraId="248649F6">
            <w:pPr>
              <w:jc w:val="center"/>
              <w:rPr>
                <w:rFonts w:ascii="宋体" w:hAnsi="宋体"/>
              </w:rPr>
            </w:pPr>
            <w:r>
              <w:rPr>
                <w:rFonts w:hint="eastAsia" w:ascii="宋体" w:hAnsi="宋体"/>
              </w:rPr>
              <w:t>职业健康监护</w:t>
            </w:r>
          </w:p>
        </w:tc>
        <w:tc>
          <w:tcPr>
            <w:tcW w:w="1034" w:type="dxa"/>
            <w:vAlign w:val="center"/>
          </w:tcPr>
          <w:p w14:paraId="41FA94BD">
            <w:pPr>
              <w:jc w:val="center"/>
              <w:rPr>
                <w:rFonts w:ascii="宋体" w:hAnsi="宋体"/>
                <w:color w:val="FF0000"/>
              </w:rPr>
            </w:pPr>
          </w:p>
        </w:tc>
      </w:tr>
      <w:tr w14:paraId="3D34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6520EF8">
            <w:pPr>
              <w:jc w:val="center"/>
              <w:rPr>
                <w:rFonts w:ascii="宋体" w:hAnsi="宋体"/>
              </w:rPr>
            </w:pPr>
            <w:r>
              <w:rPr>
                <w:rFonts w:hint="eastAsia" w:ascii="宋体" w:hAnsi="宋体"/>
              </w:rPr>
              <w:t>420000</w:t>
            </w:r>
          </w:p>
        </w:tc>
        <w:tc>
          <w:tcPr>
            <w:tcW w:w="5528" w:type="dxa"/>
            <w:noWrap/>
            <w:vAlign w:val="center"/>
          </w:tcPr>
          <w:p w14:paraId="11803527">
            <w:pPr>
              <w:jc w:val="center"/>
              <w:rPr>
                <w:rFonts w:ascii="宋体" w:hAnsi="宋体"/>
              </w:rPr>
            </w:pPr>
            <w:r>
              <w:rPr>
                <w:rFonts w:hint="eastAsia" w:ascii="宋体" w:hAnsi="宋体"/>
              </w:rPr>
              <w:t>应急救援</w:t>
            </w:r>
          </w:p>
        </w:tc>
        <w:tc>
          <w:tcPr>
            <w:tcW w:w="1034" w:type="dxa"/>
            <w:vAlign w:val="center"/>
          </w:tcPr>
          <w:p w14:paraId="35D85A30">
            <w:pPr>
              <w:jc w:val="center"/>
              <w:rPr>
                <w:rFonts w:ascii="宋体" w:hAnsi="宋体"/>
                <w:color w:val="FF0000"/>
              </w:rPr>
            </w:pPr>
          </w:p>
        </w:tc>
      </w:tr>
      <w:tr w14:paraId="12C9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A9A09BC">
            <w:pPr>
              <w:jc w:val="center"/>
              <w:rPr>
                <w:rFonts w:ascii="宋体" w:hAnsi="宋体"/>
              </w:rPr>
            </w:pPr>
            <w:r>
              <w:rPr>
                <w:rFonts w:hint="eastAsia" w:ascii="宋体" w:hAnsi="宋体"/>
              </w:rPr>
              <w:t>420100</w:t>
            </w:r>
          </w:p>
        </w:tc>
        <w:tc>
          <w:tcPr>
            <w:tcW w:w="5528" w:type="dxa"/>
            <w:noWrap/>
            <w:vAlign w:val="center"/>
          </w:tcPr>
          <w:p w14:paraId="2B329C25">
            <w:pPr>
              <w:jc w:val="center"/>
              <w:rPr>
                <w:rFonts w:ascii="宋体" w:hAnsi="宋体"/>
              </w:rPr>
            </w:pPr>
            <w:r>
              <w:rPr>
                <w:rFonts w:hint="eastAsia" w:ascii="宋体" w:hAnsi="宋体"/>
              </w:rPr>
              <w:t>应急救援一般规定</w:t>
            </w:r>
          </w:p>
        </w:tc>
        <w:tc>
          <w:tcPr>
            <w:tcW w:w="1034" w:type="dxa"/>
            <w:vAlign w:val="center"/>
          </w:tcPr>
          <w:p w14:paraId="33C0EFDD">
            <w:pPr>
              <w:jc w:val="center"/>
              <w:rPr>
                <w:rFonts w:ascii="宋体" w:hAnsi="宋体"/>
                <w:color w:val="FF0000"/>
              </w:rPr>
            </w:pPr>
          </w:p>
        </w:tc>
      </w:tr>
      <w:tr w14:paraId="42FF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C6CA1F5">
            <w:pPr>
              <w:jc w:val="center"/>
              <w:rPr>
                <w:rFonts w:ascii="宋体" w:hAnsi="宋体"/>
              </w:rPr>
            </w:pPr>
            <w:r>
              <w:rPr>
                <w:rFonts w:hint="eastAsia" w:ascii="宋体" w:hAnsi="宋体"/>
              </w:rPr>
              <w:t>420200</w:t>
            </w:r>
          </w:p>
        </w:tc>
        <w:tc>
          <w:tcPr>
            <w:tcW w:w="5528" w:type="dxa"/>
            <w:noWrap/>
            <w:vAlign w:val="center"/>
          </w:tcPr>
          <w:p w14:paraId="10859150">
            <w:pPr>
              <w:jc w:val="center"/>
              <w:rPr>
                <w:rFonts w:ascii="宋体" w:hAnsi="宋体"/>
              </w:rPr>
            </w:pPr>
            <w:r>
              <w:rPr>
                <w:rFonts w:hint="eastAsia" w:ascii="宋体" w:hAnsi="宋体"/>
              </w:rPr>
              <w:t>安全避险</w:t>
            </w:r>
          </w:p>
        </w:tc>
        <w:tc>
          <w:tcPr>
            <w:tcW w:w="1034" w:type="dxa"/>
            <w:vAlign w:val="center"/>
          </w:tcPr>
          <w:p w14:paraId="3A9BA6B5">
            <w:pPr>
              <w:jc w:val="center"/>
              <w:rPr>
                <w:rFonts w:ascii="宋体" w:hAnsi="宋体"/>
                <w:color w:val="FF0000"/>
              </w:rPr>
            </w:pPr>
          </w:p>
        </w:tc>
      </w:tr>
      <w:tr w14:paraId="2BF9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DF3F29D">
            <w:pPr>
              <w:jc w:val="center"/>
              <w:rPr>
                <w:rFonts w:ascii="宋体" w:hAnsi="宋体"/>
              </w:rPr>
            </w:pPr>
            <w:r>
              <w:rPr>
                <w:rFonts w:hint="eastAsia" w:ascii="宋体" w:hAnsi="宋体"/>
              </w:rPr>
              <w:t>420300</w:t>
            </w:r>
          </w:p>
        </w:tc>
        <w:tc>
          <w:tcPr>
            <w:tcW w:w="5528" w:type="dxa"/>
            <w:noWrap/>
            <w:vAlign w:val="center"/>
          </w:tcPr>
          <w:p w14:paraId="54FB3020">
            <w:pPr>
              <w:jc w:val="center"/>
              <w:rPr>
                <w:rFonts w:ascii="宋体" w:hAnsi="宋体"/>
              </w:rPr>
            </w:pPr>
            <w:r>
              <w:rPr>
                <w:rFonts w:hint="eastAsia" w:ascii="宋体" w:hAnsi="宋体"/>
              </w:rPr>
              <w:t>救援队伍</w:t>
            </w:r>
          </w:p>
        </w:tc>
        <w:tc>
          <w:tcPr>
            <w:tcW w:w="1034" w:type="dxa"/>
            <w:vAlign w:val="center"/>
          </w:tcPr>
          <w:p w14:paraId="5D755127">
            <w:pPr>
              <w:jc w:val="center"/>
              <w:rPr>
                <w:rFonts w:ascii="宋体" w:hAnsi="宋体"/>
                <w:color w:val="FF0000"/>
              </w:rPr>
            </w:pPr>
          </w:p>
        </w:tc>
      </w:tr>
      <w:tr w14:paraId="3995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267C578">
            <w:pPr>
              <w:jc w:val="center"/>
              <w:rPr>
                <w:rFonts w:ascii="宋体" w:hAnsi="宋体"/>
              </w:rPr>
            </w:pPr>
            <w:r>
              <w:rPr>
                <w:rFonts w:hint="eastAsia" w:ascii="宋体" w:hAnsi="宋体"/>
              </w:rPr>
              <w:t>420400</w:t>
            </w:r>
          </w:p>
        </w:tc>
        <w:tc>
          <w:tcPr>
            <w:tcW w:w="5528" w:type="dxa"/>
            <w:noWrap/>
            <w:vAlign w:val="center"/>
          </w:tcPr>
          <w:p w14:paraId="36A09055">
            <w:pPr>
              <w:jc w:val="center"/>
              <w:rPr>
                <w:rFonts w:ascii="宋体" w:hAnsi="宋体"/>
              </w:rPr>
            </w:pPr>
            <w:r>
              <w:rPr>
                <w:rFonts w:hint="eastAsia" w:ascii="宋体" w:hAnsi="宋体"/>
              </w:rPr>
              <w:t>救援装备与设施</w:t>
            </w:r>
          </w:p>
        </w:tc>
        <w:tc>
          <w:tcPr>
            <w:tcW w:w="1034" w:type="dxa"/>
            <w:vAlign w:val="center"/>
          </w:tcPr>
          <w:p w14:paraId="60E3A838">
            <w:pPr>
              <w:jc w:val="center"/>
              <w:rPr>
                <w:rFonts w:ascii="宋体" w:hAnsi="宋体"/>
                <w:color w:val="FF0000"/>
              </w:rPr>
            </w:pPr>
          </w:p>
        </w:tc>
      </w:tr>
      <w:tr w14:paraId="6D51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12A8E50">
            <w:pPr>
              <w:jc w:val="center"/>
              <w:rPr>
                <w:rFonts w:ascii="宋体" w:hAnsi="宋体"/>
              </w:rPr>
            </w:pPr>
            <w:r>
              <w:rPr>
                <w:rFonts w:hint="eastAsia" w:ascii="宋体" w:hAnsi="宋体"/>
              </w:rPr>
              <w:t>420500</w:t>
            </w:r>
          </w:p>
        </w:tc>
        <w:tc>
          <w:tcPr>
            <w:tcW w:w="5528" w:type="dxa"/>
            <w:noWrap/>
            <w:vAlign w:val="center"/>
          </w:tcPr>
          <w:p w14:paraId="7276CDA8">
            <w:pPr>
              <w:jc w:val="center"/>
              <w:rPr>
                <w:rFonts w:ascii="宋体" w:hAnsi="宋体"/>
              </w:rPr>
            </w:pPr>
            <w:r>
              <w:rPr>
                <w:rFonts w:hint="eastAsia" w:ascii="宋体" w:hAnsi="宋体"/>
              </w:rPr>
              <w:t>应急救援其它</w:t>
            </w:r>
          </w:p>
        </w:tc>
        <w:tc>
          <w:tcPr>
            <w:tcW w:w="1034" w:type="dxa"/>
            <w:vAlign w:val="center"/>
          </w:tcPr>
          <w:p w14:paraId="6B1355D5">
            <w:pPr>
              <w:jc w:val="center"/>
              <w:rPr>
                <w:rFonts w:ascii="宋体" w:hAnsi="宋体"/>
                <w:color w:val="FF0000"/>
              </w:rPr>
            </w:pPr>
          </w:p>
        </w:tc>
      </w:tr>
      <w:tr w14:paraId="089A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0CB81AB">
            <w:pPr>
              <w:jc w:val="center"/>
              <w:rPr>
                <w:rFonts w:ascii="宋体" w:hAnsi="宋体"/>
              </w:rPr>
            </w:pPr>
            <w:r>
              <w:rPr>
                <w:rFonts w:hint="eastAsia" w:ascii="宋体" w:hAnsi="宋体"/>
              </w:rPr>
              <w:t>430000</w:t>
            </w:r>
          </w:p>
        </w:tc>
        <w:tc>
          <w:tcPr>
            <w:tcW w:w="5528" w:type="dxa"/>
            <w:noWrap/>
            <w:vAlign w:val="center"/>
          </w:tcPr>
          <w:p w14:paraId="0403BF8A">
            <w:pPr>
              <w:jc w:val="center"/>
              <w:rPr>
                <w:rFonts w:ascii="宋体" w:hAnsi="宋体"/>
              </w:rPr>
            </w:pPr>
            <w:r>
              <w:rPr>
                <w:rFonts w:hint="eastAsia" w:ascii="宋体" w:hAnsi="宋体"/>
              </w:rPr>
              <w:t>监控与通信</w:t>
            </w:r>
          </w:p>
        </w:tc>
        <w:tc>
          <w:tcPr>
            <w:tcW w:w="1034" w:type="dxa"/>
            <w:vAlign w:val="center"/>
          </w:tcPr>
          <w:p w14:paraId="5129E3B8">
            <w:pPr>
              <w:jc w:val="center"/>
              <w:rPr>
                <w:rFonts w:ascii="宋体" w:hAnsi="宋体"/>
                <w:color w:val="FF0000"/>
              </w:rPr>
            </w:pPr>
          </w:p>
        </w:tc>
      </w:tr>
      <w:tr w14:paraId="644D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1BB1E2E">
            <w:pPr>
              <w:jc w:val="center"/>
              <w:rPr>
                <w:rFonts w:ascii="宋体" w:hAnsi="宋体"/>
              </w:rPr>
            </w:pPr>
            <w:r>
              <w:rPr>
                <w:rFonts w:hint="eastAsia" w:ascii="宋体" w:hAnsi="宋体"/>
              </w:rPr>
              <w:t>430100</w:t>
            </w:r>
          </w:p>
        </w:tc>
        <w:tc>
          <w:tcPr>
            <w:tcW w:w="5528" w:type="dxa"/>
            <w:noWrap/>
            <w:vAlign w:val="center"/>
          </w:tcPr>
          <w:p w14:paraId="60B3A38F">
            <w:pPr>
              <w:jc w:val="center"/>
              <w:rPr>
                <w:rFonts w:ascii="宋体" w:hAnsi="宋体"/>
              </w:rPr>
            </w:pPr>
            <w:r>
              <w:rPr>
                <w:rFonts w:hint="eastAsia" w:ascii="宋体" w:hAnsi="宋体"/>
              </w:rPr>
              <w:t>监控与通信一般规定</w:t>
            </w:r>
          </w:p>
        </w:tc>
        <w:tc>
          <w:tcPr>
            <w:tcW w:w="1034" w:type="dxa"/>
            <w:vAlign w:val="center"/>
          </w:tcPr>
          <w:p w14:paraId="19736E12">
            <w:pPr>
              <w:jc w:val="center"/>
              <w:rPr>
                <w:rFonts w:ascii="宋体" w:hAnsi="宋体"/>
                <w:color w:val="FF0000"/>
              </w:rPr>
            </w:pPr>
          </w:p>
        </w:tc>
      </w:tr>
      <w:tr w14:paraId="04D4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5D272CB">
            <w:pPr>
              <w:jc w:val="center"/>
              <w:rPr>
                <w:rFonts w:ascii="宋体" w:hAnsi="宋体"/>
              </w:rPr>
            </w:pPr>
            <w:r>
              <w:rPr>
                <w:rFonts w:hint="eastAsia" w:ascii="宋体" w:hAnsi="宋体"/>
              </w:rPr>
              <w:t>430200</w:t>
            </w:r>
          </w:p>
        </w:tc>
        <w:tc>
          <w:tcPr>
            <w:tcW w:w="5528" w:type="dxa"/>
            <w:noWrap/>
            <w:vAlign w:val="center"/>
          </w:tcPr>
          <w:p w14:paraId="61D858FA">
            <w:pPr>
              <w:jc w:val="center"/>
              <w:rPr>
                <w:rFonts w:ascii="宋体" w:hAnsi="宋体"/>
              </w:rPr>
            </w:pPr>
            <w:r>
              <w:rPr>
                <w:rFonts w:hint="eastAsia" w:ascii="宋体" w:hAnsi="宋体"/>
              </w:rPr>
              <w:t>安全监控</w:t>
            </w:r>
          </w:p>
        </w:tc>
        <w:tc>
          <w:tcPr>
            <w:tcW w:w="1034" w:type="dxa"/>
            <w:vAlign w:val="center"/>
          </w:tcPr>
          <w:p w14:paraId="4981DA37">
            <w:pPr>
              <w:jc w:val="center"/>
              <w:rPr>
                <w:rFonts w:ascii="宋体" w:hAnsi="宋体"/>
                <w:color w:val="FF0000"/>
              </w:rPr>
            </w:pPr>
          </w:p>
        </w:tc>
      </w:tr>
      <w:tr w14:paraId="5617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6E3A44F">
            <w:pPr>
              <w:jc w:val="center"/>
              <w:rPr>
                <w:rFonts w:ascii="宋体" w:hAnsi="宋体"/>
              </w:rPr>
            </w:pPr>
            <w:r>
              <w:rPr>
                <w:rFonts w:hint="eastAsia" w:ascii="宋体" w:hAnsi="宋体"/>
              </w:rPr>
              <w:t>430300</w:t>
            </w:r>
          </w:p>
        </w:tc>
        <w:tc>
          <w:tcPr>
            <w:tcW w:w="5528" w:type="dxa"/>
            <w:noWrap/>
            <w:vAlign w:val="center"/>
          </w:tcPr>
          <w:p w14:paraId="143FE44E">
            <w:pPr>
              <w:jc w:val="center"/>
              <w:rPr>
                <w:rFonts w:ascii="宋体" w:hAnsi="宋体"/>
              </w:rPr>
            </w:pPr>
            <w:r>
              <w:rPr>
                <w:rFonts w:hint="eastAsia" w:ascii="宋体" w:hAnsi="宋体"/>
              </w:rPr>
              <w:t>人员位置监测</w:t>
            </w:r>
          </w:p>
        </w:tc>
        <w:tc>
          <w:tcPr>
            <w:tcW w:w="1034" w:type="dxa"/>
            <w:vAlign w:val="center"/>
          </w:tcPr>
          <w:p w14:paraId="401CDACC">
            <w:pPr>
              <w:jc w:val="center"/>
              <w:rPr>
                <w:rFonts w:ascii="宋体" w:hAnsi="宋体"/>
                <w:color w:val="FF0000"/>
              </w:rPr>
            </w:pPr>
          </w:p>
        </w:tc>
      </w:tr>
      <w:tr w14:paraId="76FA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2EB0C407">
            <w:pPr>
              <w:jc w:val="center"/>
              <w:rPr>
                <w:rFonts w:ascii="宋体" w:hAnsi="宋体"/>
              </w:rPr>
            </w:pPr>
            <w:r>
              <w:rPr>
                <w:rFonts w:hint="eastAsia" w:ascii="宋体" w:hAnsi="宋体"/>
              </w:rPr>
              <w:t>430400</w:t>
            </w:r>
          </w:p>
        </w:tc>
        <w:tc>
          <w:tcPr>
            <w:tcW w:w="5528" w:type="dxa"/>
            <w:noWrap/>
            <w:vAlign w:val="center"/>
          </w:tcPr>
          <w:p w14:paraId="5ADE1911">
            <w:pPr>
              <w:jc w:val="center"/>
              <w:rPr>
                <w:rFonts w:ascii="宋体" w:hAnsi="宋体"/>
              </w:rPr>
            </w:pPr>
            <w:r>
              <w:rPr>
                <w:rFonts w:hint="eastAsia" w:ascii="宋体" w:hAnsi="宋体"/>
              </w:rPr>
              <w:t>通信与图像监测</w:t>
            </w:r>
          </w:p>
        </w:tc>
        <w:tc>
          <w:tcPr>
            <w:tcW w:w="1034" w:type="dxa"/>
            <w:vAlign w:val="center"/>
          </w:tcPr>
          <w:p w14:paraId="2494C2B1">
            <w:pPr>
              <w:jc w:val="center"/>
              <w:rPr>
                <w:rFonts w:ascii="宋体" w:hAnsi="宋体"/>
                <w:color w:val="FF0000"/>
              </w:rPr>
            </w:pPr>
          </w:p>
        </w:tc>
      </w:tr>
      <w:tr w14:paraId="1F0A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1AC2731E">
            <w:pPr>
              <w:jc w:val="center"/>
              <w:rPr>
                <w:rFonts w:ascii="宋体" w:hAnsi="宋体"/>
              </w:rPr>
            </w:pPr>
            <w:r>
              <w:rPr>
                <w:rFonts w:hint="eastAsia" w:ascii="宋体" w:hAnsi="宋体"/>
              </w:rPr>
              <w:t>430500</w:t>
            </w:r>
          </w:p>
        </w:tc>
        <w:tc>
          <w:tcPr>
            <w:tcW w:w="5528" w:type="dxa"/>
            <w:noWrap/>
            <w:vAlign w:val="center"/>
          </w:tcPr>
          <w:p w14:paraId="6C78BE69">
            <w:pPr>
              <w:jc w:val="center"/>
              <w:rPr>
                <w:rFonts w:ascii="宋体" w:hAnsi="宋体"/>
              </w:rPr>
            </w:pPr>
            <w:r>
              <w:rPr>
                <w:rFonts w:hint="eastAsia" w:ascii="宋体" w:hAnsi="宋体"/>
              </w:rPr>
              <w:t>临时类别</w:t>
            </w:r>
          </w:p>
        </w:tc>
        <w:tc>
          <w:tcPr>
            <w:tcW w:w="1034" w:type="dxa"/>
            <w:vAlign w:val="center"/>
          </w:tcPr>
          <w:p w14:paraId="37A867C5">
            <w:pPr>
              <w:jc w:val="center"/>
              <w:rPr>
                <w:rFonts w:ascii="宋体" w:hAnsi="宋体"/>
                <w:color w:val="FF0000"/>
              </w:rPr>
            </w:pPr>
          </w:p>
        </w:tc>
      </w:tr>
      <w:tr w14:paraId="1518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7CA5829D">
            <w:pPr>
              <w:jc w:val="center"/>
              <w:rPr>
                <w:rFonts w:ascii="宋体" w:hAnsi="宋体"/>
              </w:rPr>
            </w:pPr>
            <w:r>
              <w:rPr>
                <w:rFonts w:hint="eastAsia" w:ascii="宋体" w:hAnsi="宋体"/>
              </w:rPr>
              <w:t>500000</w:t>
            </w:r>
          </w:p>
        </w:tc>
        <w:tc>
          <w:tcPr>
            <w:tcW w:w="5528" w:type="dxa"/>
            <w:noWrap/>
            <w:vAlign w:val="center"/>
          </w:tcPr>
          <w:p w14:paraId="0D899D6E">
            <w:pPr>
              <w:jc w:val="center"/>
              <w:rPr>
                <w:rFonts w:ascii="宋体" w:hAnsi="宋体"/>
              </w:rPr>
            </w:pPr>
            <w:r>
              <w:rPr>
                <w:rFonts w:hint="eastAsia" w:ascii="宋体" w:hAnsi="宋体"/>
              </w:rPr>
              <w:t>井下爆破</w:t>
            </w:r>
          </w:p>
        </w:tc>
        <w:tc>
          <w:tcPr>
            <w:tcW w:w="1034" w:type="dxa"/>
            <w:vAlign w:val="center"/>
          </w:tcPr>
          <w:p w14:paraId="5593D852">
            <w:pPr>
              <w:jc w:val="center"/>
              <w:rPr>
                <w:rFonts w:ascii="宋体" w:hAnsi="宋体"/>
                <w:color w:val="FF0000"/>
              </w:rPr>
            </w:pPr>
          </w:p>
        </w:tc>
      </w:tr>
      <w:tr w14:paraId="4913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431997F0">
            <w:pPr>
              <w:jc w:val="center"/>
              <w:rPr>
                <w:rFonts w:ascii="宋体" w:hAnsi="宋体"/>
              </w:rPr>
            </w:pPr>
            <w:r>
              <w:rPr>
                <w:rFonts w:hint="eastAsia" w:ascii="宋体" w:hAnsi="宋体"/>
              </w:rPr>
              <w:t>510000</w:t>
            </w:r>
          </w:p>
        </w:tc>
        <w:tc>
          <w:tcPr>
            <w:tcW w:w="5528" w:type="dxa"/>
            <w:noWrap/>
            <w:vAlign w:val="center"/>
          </w:tcPr>
          <w:p w14:paraId="332FE9D8">
            <w:pPr>
              <w:jc w:val="center"/>
              <w:rPr>
                <w:rFonts w:ascii="宋体" w:hAnsi="宋体"/>
              </w:rPr>
            </w:pPr>
            <w:r>
              <w:rPr>
                <w:rFonts w:hint="eastAsia" w:ascii="宋体" w:hAnsi="宋体"/>
              </w:rPr>
              <w:t>事故调查处理</w:t>
            </w:r>
          </w:p>
        </w:tc>
        <w:tc>
          <w:tcPr>
            <w:tcW w:w="1034" w:type="dxa"/>
            <w:vAlign w:val="center"/>
          </w:tcPr>
          <w:p w14:paraId="5ACAB016">
            <w:pPr>
              <w:jc w:val="center"/>
              <w:rPr>
                <w:rFonts w:ascii="宋体" w:hAnsi="宋体"/>
                <w:color w:val="FF0000"/>
              </w:rPr>
            </w:pPr>
          </w:p>
        </w:tc>
      </w:tr>
      <w:tr w14:paraId="18E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76" w:type="dxa"/>
            <w:noWrap/>
            <w:vAlign w:val="center"/>
          </w:tcPr>
          <w:p w14:paraId="396C9E72">
            <w:pPr>
              <w:jc w:val="center"/>
              <w:rPr>
                <w:rFonts w:ascii="宋体" w:hAnsi="宋体"/>
              </w:rPr>
            </w:pPr>
            <w:r>
              <w:rPr>
                <w:rFonts w:hint="eastAsia" w:ascii="宋体" w:hAnsi="宋体"/>
              </w:rPr>
              <w:t>600000</w:t>
            </w:r>
          </w:p>
        </w:tc>
        <w:tc>
          <w:tcPr>
            <w:tcW w:w="5528" w:type="dxa"/>
            <w:noWrap/>
            <w:vAlign w:val="center"/>
          </w:tcPr>
          <w:p w14:paraId="7858B25F">
            <w:pPr>
              <w:jc w:val="center"/>
              <w:rPr>
                <w:rFonts w:ascii="宋体" w:hAnsi="宋体"/>
              </w:rPr>
            </w:pPr>
            <w:r>
              <w:rPr>
                <w:rFonts w:hint="eastAsia" w:ascii="宋体" w:hAnsi="宋体"/>
              </w:rPr>
              <w:t>其他</w:t>
            </w:r>
          </w:p>
        </w:tc>
        <w:tc>
          <w:tcPr>
            <w:tcW w:w="1034" w:type="dxa"/>
            <w:vAlign w:val="center"/>
          </w:tcPr>
          <w:p w14:paraId="1AF94929">
            <w:pPr>
              <w:jc w:val="center"/>
              <w:rPr>
                <w:rFonts w:ascii="宋体" w:hAnsi="宋体"/>
                <w:color w:val="FF0000"/>
              </w:rPr>
            </w:pPr>
          </w:p>
        </w:tc>
      </w:tr>
    </w:tbl>
    <w:p w14:paraId="15366AAD">
      <w:pPr>
        <w:pStyle w:val="98"/>
        <w:spacing w:before="120" w:after="120"/>
      </w:pPr>
      <w:r>
        <w:rPr>
          <w:rFonts w:hint="eastAsia"/>
        </w:rPr>
        <w:t>行政复议代码表</w:t>
      </w:r>
    </w:p>
    <w:p w14:paraId="00B48B30">
      <w:pPr>
        <w:pStyle w:val="102"/>
        <w:spacing w:before="120" w:after="120"/>
      </w:pPr>
      <w:r>
        <w:rPr>
          <w:rFonts w:hint="eastAsia"/>
        </w:rPr>
        <w:t>标识符</w:t>
      </w:r>
    </w:p>
    <w:p w14:paraId="636C4A51">
      <w:pPr>
        <w:spacing w:line="240" w:lineRule="auto"/>
        <w:ind w:firstLine="360" w:firstLineChars="200"/>
        <w:rPr>
          <w:rFonts w:ascii="宋体" w:hAnsi="宋体"/>
          <w:sz w:val="18"/>
          <w:szCs w:val="18"/>
        </w:rPr>
      </w:pPr>
      <w:r>
        <w:rPr>
          <w:rFonts w:hint="eastAsia" w:ascii="宋体" w:hAnsi="宋体"/>
          <w:sz w:val="18"/>
          <w:szCs w:val="18"/>
        </w:rPr>
        <w:t>标识符：YJ_CODE_0370。</w:t>
      </w:r>
    </w:p>
    <w:p w14:paraId="680536F4">
      <w:pPr>
        <w:pStyle w:val="102"/>
        <w:spacing w:before="120" w:after="120"/>
      </w:pPr>
      <w:r>
        <w:rPr>
          <w:rFonts w:hint="eastAsia"/>
        </w:rPr>
        <w:t>范围</w:t>
      </w:r>
    </w:p>
    <w:p w14:paraId="34DC9ACD">
      <w:pPr>
        <w:spacing w:line="240" w:lineRule="auto"/>
        <w:rPr>
          <w:rFonts w:ascii="宋体" w:hAnsi="宋体"/>
        </w:rPr>
      </w:pPr>
      <w:r>
        <w:rPr>
          <w:rFonts w:hint="eastAsia" w:ascii="宋体" w:hAnsi="宋体"/>
          <w:lang w:eastAsia="zh-CN"/>
        </w:rPr>
        <w:t>本节规定了</w:t>
      </w:r>
      <w:r>
        <w:rPr>
          <w:rFonts w:hint="eastAsia" w:ascii="宋体" w:hAnsi="宋体"/>
        </w:rPr>
        <w:t>政务管理过程中的行政复议代码。</w:t>
      </w:r>
    </w:p>
    <w:p w14:paraId="7BBFB62E">
      <w:pPr>
        <w:pStyle w:val="102"/>
        <w:spacing w:before="120" w:after="120"/>
      </w:pPr>
      <w:r>
        <w:rPr>
          <w:rFonts w:hint="eastAsia"/>
        </w:rPr>
        <w:t>代码结构</w:t>
      </w:r>
    </w:p>
    <w:p w14:paraId="15A606F1">
      <w:pPr>
        <w:spacing w:line="240" w:lineRule="auto"/>
        <w:ind w:firstLine="420"/>
        <w:rPr>
          <w:rFonts w:ascii="Times New Roman" w:hAnsi="Times New Roman"/>
        </w:rPr>
      </w:pPr>
      <w:r>
        <w:rPr>
          <w:rFonts w:hint="eastAsia" w:ascii="Times New Roman" w:hAnsi="Times New Roman"/>
        </w:rPr>
        <w:t xml:space="preserve">代码采用顺序码，由2位阿拉伯数字表示。 </w:t>
      </w:r>
    </w:p>
    <w:p w14:paraId="4F034ECF">
      <w:pPr>
        <w:spacing w:line="240" w:lineRule="auto"/>
        <w:ind w:firstLine="420" w:firstLineChars="200"/>
        <w:rPr>
          <w:rFonts w:ascii="Times New Roman" w:hAnsi="Times New Roman"/>
        </w:rPr>
      </w:pPr>
      <w:r>
        <w:rPr>
          <w:rFonts w:hint="eastAsia" w:ascii="宋体" w:hAnsi="宋体"/>
        </w:rPr>
        <w:t>根据需要设立带有“其他”字样的收容项。为了便于识别，原则上规定收容项的代码为“99”。</w:t>
      </w:r>
    </w:p>
    <w:p w14:paraId="0AAA0103">
      <w:pPr>
        <w:pStyle w:val="102"/>
        <w:spacing w:before="120" w:after="120"/>
      </w:pPr>
      <w:r>
        <w:rPr>
          <w:rFonts w:hint="eastAsia"/>
        </w:rPr>
        <w:t>代码表</w:t>
      </w:r>
    </w:p>
    <w:p w14:paraId="19C262C6">
      <w:pPr>
        <w:jc w:val="center"/>
        <w:rPr>
          <w:rFonts w:ascii="Times New Roman" w:hAnsi="Times New Roman"/>
          <w:b/>
          <w:bCs/>
        </w:rPr>
      </w:pPr>
      <w:r>
        <w:rPr>
          <w:rFonts w:hint="eastAsia" w:ascii="宋体" w:hAnsi="宋体"/>
          <w:b/>
          <w:bCs/>
        </w:rPr>
        <w:t>行政复议代码表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58B1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5BBDF2E">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701C53D8">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76C7DE3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0E4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8D323E3">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tcMar>
              <w:top w:w="10" w:type="dxa"/>
              <w:left w:w="10" w:type="dxa"/>
              <w:right w:w="10" w:type="dxa"/>
            </w:tcMar>
            <w:vAlign w:val="center"/>
          </w:tcPr>
          <w:p w14:paraId="208D9433">
            <w:pPr>
              <w:widowControl/>
              <w:jc w:val="center"/>
              <w:textAlignment w:val="center"/>
              <w:rPr>
                <w:rFonts w:ascii="宋体" w:hAnsi="宋体" w:cs="宋体"/>
                <w:color w:val="000000"/>
              </w:rPr>
            </w:pPr>
            <w:r>
              <w:rPr>
                <w:rFonts w:hint="eastAsia" w:ascii="宋体" w:hAnsi="宋体" w:cs="宋体"/>
                <w:color w:val="000000"/>
                <w:kern w:val="0"/>
                <w:lang w:bidi="ar"/>
              </w:rPr>
              <w:t>不予受理</w:t>
            </w:r>
          </w:p>
        </w:tc>
        <w:tc>
          <w:tcPr>
            <w:tcW w:w="5670" w:type="dxa"/>
            <w:noWrap/>
            <w:tcMar>
              <w:top w:w="10" w:type="dxa"/>
              <w:left w:w="10" w:type="dxa"/>
              <w:right w:w="10" w:type="dxa"/>
            </w:tcMar>
            <w:vAlign w:val="center"/>
          </w:tcPr>
          <w:p w14:paraId="584B7E86">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579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71E0F70">
            <w:pPr>
              <w:widowControl/>
              <w:jc w:val="center"/>
              <w:textAlignment w:val="center"/>
              <w:rPr>
                <w:rFonts w:ascii="宋体" w:hAnsi="宋体" w:cs="宋体"/>
                <w:color w:val="000000"/>
              </w:rPr>
            </w:pPr>
            <w:r>
              <w:rPr>
                <w:rFonts w:hint="eastAsia" w:ascii="宋体" w:hAnsi="宋体" w:cs="宋体"/>
                <w:color w:val="000000"/>
                <w:kern w:val="0"/>
                <w:lang w:bidi="ar"/>
              </w:rPr>
              <w:t>02</w:t>
            </w:r>
          </w:p>
        </w:tc>
        <w:tc>
          <w:tcPr>
            <w:tcW w:w="5670" w:type="dxa"/>
            <w:tcMar>
              <w:top w:w="10" w:type="dxa"/>
              <w:left w:w="10" w:type="dxa"/>
              <w:right w:w="10" w:type="dxa"/>
            </w:tcMar>
            <w:vAlign w:val="center"/>
          </w:tcPr>
          <w:p w14:paraId="190F5050">
            <w:pPr>
              <w:widowControl/>
              <w:jc w:val="center"/>
              <w:textAlignment w:val="center"/>
              <w:rPr>
                <w:rFonts w:ascii="宋体" w:hAnsi="宋体" w:cs="宋体"/>
                <w:color w:val="000000"/>
              </w:rPr>
            </w:pPr>
            <w:r>
              <w:rPr>
                <w:rFonts w:hint="eastAsia" w:ascii="宋体" w:hAnsi="宋体" w:cs="宋体"/>
                <w:color w:val="000000"/>
                <w:kern w:val="0"/>
                <w:lang w:bidi="ar"/>
              </w:rPr>
              <w:t>告知</w:t>
            </w:r>
          </w:p>
        </w:tc>
        <w:tc>
          <w:tcPr>
            <w:tcW w:w="5670" w:type="dxa"/>
            <w:noWrap/>
            <w:tcMar>
              <w:top w:w="10" w:type="dxa"/>
              <w:left w:w="10" w:type="dxa"/>
              <w:right w:w="10" w:type="dxa"/>
            </w:tcMar>
            <w:vAlign w:val="center"/>
          </w:tcPr>
          <w:p w14:paraId="4F83567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D5B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141E186">
            <w:pPr>
              <w:widowControl/>
              <w:jc w:val="center"/>
              <w:textAlignment w:val="center"/>
              <w:rPr>
                <w:rFonts w:ascii="宋体" w:hAnsi="宋体" w:cs="宋体"/>
                <w:color w:val="000000"/>
              </w:rPr>
            </w:pPr>
            <w:r>
              <w:rPr>
                <w:rFonts w:hint="eastAsia" w:ascii="宋体" w:hAnsi="宋体" w:cs="宋体"/>
                <w:color w:val="000000"/>
                <w:kern w:val="0"/>
                <w:lang w:bidi="ar"/>
              </w:rPr>
              <w:t>03</w:t>
            </w:r>
          </w:p>
        </w:tc>
        <w:tc>
          <w:tcPr>
            <w:tcW w:w="5670" w:type="dxa"/>
            <w:tcMar>
              <w:top w:w="10" w:type="dxa"/>
              <w:left w:w="10" w:type="dxa"/>
              <w:right w:w="10" w:type="dxa"/>
            </w:tcMar>
            <w:vAlign w:val="center"/>
          </w:tcPr>
          <w:p w14:paraId="5C212029">
            <w:pPr>
              <w:widowControl/>
              <w:jc w:val="center"/>
              <w:textAlignment w:val="center"/>
              <w:rPr>
                <w:rFonts w:ascii="宋体" w:hAnsi="宋体" w:cs="宋体"/>
                <w:color w:val="000000"/>
              </w:rPr>
            </w:pPr>
            <w:r>
              <w:rPr>
                <w:rFonts w:hint="eastAsia" w:ascii="宋体" w:hAnsi="宋体" w:cs="宋体"/>
                <w:color w:val="000000"/>
                <w:kern w:val="0"/>
                <w:lang w:bidi="ar"/>
              </w:rPr>
              <w:t>转办</w:t>
            </w:r>
          </w:p>
        </w:tc>
        <w:tc>
          <w:tcPr>
            <w:tcW w:w="5670" w:type="dxa"/>
            <w:noWrap/>
            <w:tcMar>
              <w:top w:w="10" w:type="dxa"/>
              <w:left w:w="10" w:type="dxa"/>
              <w:right w:w="10" w:type="dxa"/>
            </w:tcMar>
            <w:vAlign w:val="center"/>
          </w:tcPr>
          <w:p w14:paraId="578E47DA">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B66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5BFF484">
            <w:pPr>
              <w:widowControl/>
              <w:jc w:val="center"/>
              <w:textAlignment w:val="center"/>
              <w:rPr>
                <w:rFonts w:ascii="宋体" w:hAnsi="宋体" w:cs="宋体"/>
                <w:color w:val="000000"/>
              </w:rPr>
            </w:pPr>
            <w:r>
              <w:rPr>
                <w:rFonts w:hint="eastAsia" w:ascii="宋体" w:hAnsi="宋体" w:cs="宋体"/>
                <w:color w:val="000000"/>
                <w:kern w:val="0"/>
                <w:lang w:bidi="ar"/>
              </w:rPr>
              <w:t>04</w:t>
            </w:r>
          </w:p>
        </w:tc>
        <w:tc>
          <w:tcPr>
            <w:tcW w:w="5670" w:type="dxa"/>
            <w:tcMar>
              <w:top w:w="10" w:type="dxa"/>
              <w:left w:w="10" w:type="dxa"/>
              <w:right w:w="10" w:type="dxa"/>
            </w:tcMar>
            <w:vAlign w:val="center"/>
          </w:tcPr>
          <w:p w14:paraId="00135831">
            <w:pPr>
              <w:widowControl/>
              <w:jc w:val="center"/>
              <w:textAlignment w:val="center"/>
              <w:rPr>
                <w:rFonts w:ascii="宋体" w:hAnsi="宋体" w:cs="宋体"/>
                <w:color w:val="000000"/>
              </w:rPr>
            </w:pPr>
            <w:r>
              <w:rPr>
                <w:rFonts w:hint="eastAsia" w:ascii="宋体" w:hAnsi="宋体" w:cs="宋体"/>
                <w:color w:val="000000"/>
                <w:kern w:val="0"/>
                <w:lang w:bidi="ar"/>
              </w:rPr>
              <w:t>维持</w:t>
            </w:r>
          </w:p>
        </w:tc>
        <w:tc>
          <w:tcPr>
            <w:tcW w:w="5670" w:type="dxa"/>
            <w:noWrap/>
            <w:tcMar>
              <w:top w:w="10" w:type="dxa"/>
              <w:left w:w="10" w:type="dxa"/>
              <w:right w:w="10" w:type="dxa"/>
            </w:tcMar>
            <w:vAlign w:val="center"/>
          </w:tcPr>
          <w:p w14:paraId="3E8D37A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510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3D340DF">
            <w:pPr>
              <w:widowControl/>
              <w:jc w:val="center"/>
              <w:textAlignment w:val="center"/>
              <w:rPr>
                <w:rFonts w:ascii="宋体" w:hAnsi="宋体" w:cs="宋体"/>
                <w:color w:val="000000"/>
              </w:rPr>
            </w:pPr>
            <w:r>
              <w:rPr>
                <w:rFonts w:hint="eastAsia" w:ascii="宋体" w:hAnsi="宋体" w:cs="宋体"/>
                <w:color w:val="000000"/>
                <w:kern w:val="0"/>
                <w:lang w:bidi="ar"/>
              </w:rPr>
              <w:t>05</w:t>
            </w:r>
          </w:p>
        </w:tc>
        <w:tc>
          <w:tcPr>
            <w:tcW w:w="5670" w:type="dxa"/>
            <w:tcMar>
              <w:top w:w="10" w:type="dxa"/>
              <w:left w:w="10" w:type="dxa"/>
              <w:right w:w="10" w:type="dxa"/>
            </w:tcMar>
            <w:vAlign w:val="center"/>
          </w:tcPr>
          <w:p w14:paraId="1814FD78">
            <w:pPr>
              <w:widowControl/>
              <w:jc w:val="center"/>
              <w:textAlignment w:val="center"/>
              <w:rPr>
                <w:rFonts w:ascii="宋体" w:hAnsi="宋体" w:cs="宋体"/>
                <w:color w:val="000000"/>
              </w:rPr>
            </w:pPr>
            <w:r>
              <w:rPr>
                <w:rFonts w:hint="eastAsia" w:ascii="宋体" w:hAnsi="宋体" w:cs="宋体"/>
                <w:color w:val="000000"/>
                <w:kern w:val="0"/>
                <w:lang w:bidi="ar"/>
              </w:rPr>
              <w:t>撤销</w:t>
            </w:r>
          </w:p>
        </w:tc>
        <w:tc>
          <w:tcPr>
            <w:tcW w:w="5670" w:type="dxa"/>
            <w:noWrap/>
            <w:tcMar>
              <w:top w:w="10" w:type="dxa"/>
              <w:left w:w="10" w:type="dxa"/>
              <w:right w:w="10" w:type="dxa"/>
            </w:tcMar>
            <w:vAlign w:val="center"/>
          </w:tcPr>
          <w:p w14:paraId="1687CDC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7AD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CEB567D">
            <w:pPr>
              <w:widowControl/>
              <w:jc w:val="center"/>
              <w:textAlignment w:val="center"/>
              <w:rPr>
                <w:rFonts w:ascii="宋体" w:hAnsi="宋体" w:cs="宋体"/>
                <w:color w:val="000000"/>
              </w:rPr>
            </w:pPr>
            <w:r>
              <w:rPr>
                <w:rFonts w:hint="eastAsia" w:ascii="宋体" w:hAnsi="宋体" w:cs="宋体"/>
                <w:color w:val="000000"/>
                <w:kern w:val="0"/>
                <w:lang w:bidi="ar"/>
              </w:rPr>
              <w:t>06</w:t>
            </w:r>
          </w:p>
        </w:tc>
        <w:tc>
          <w:tcPr>
            <w:tcW w:w="5670" w:type="dxa"/>
            <w:tcMar>
              <w:top w:w="10" w:type="dxa"/>
              <w:left w:w="10" w:type="dxa"/>
              <w:right w:w="10" w:type="dxa"/>
            </w:tcMar>
            <w:vAlign w:val="center"/>
          </w:tcPr>
          <w:p w14:paraId="267416AF">
            <w:pPr>
              <w:widowControl/>
              <w:jc w:val="center"/>
              <w:textAlignment w:val="center"/>
              <w:rPr>
                <w:rFonts w:ascii="宋体" w:hAnsi="宋体" w:cs="宋体"/>
                <w:color w:val="000000"/>
              </w:rPr>
            </w:pPr>
            <w:r>
              <w:rPr>
                <w:rFonts w:hint="eastAsia" w:ascii="宋体" w:hAnsi="宋体" w:cs="宋体"/>
                <w:color w:val="000000"/>
                <w:kern w:val="0"/>
                <w:lang w:bidi="ar"/>
              </w:rPr>
              <w:t>变更</w:t>
            </w:r>
          </w:p>
        </w:tc>
        <w:tc>
          <w:tcPr>
            <w:tcW w:w="5670" w:type="dxa"/>
            <w:noWrap/>
            <w:tcMar>
              <w:top w:w="10" w:type="dxa"/>
              <w:left w:w="10" w:type="dxa"/>
              <w:right w:w="10" w:type="dxa"/>
            </w:tcMar>
            <w:vAlign w:val="center"/>
          </w:tcPr>
          <w:p w14:paraId="00CD5B9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3DD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B48D380">
            <w:pPr>
              <w:widowControl/>
              <w:jc w:val="center"/>
              <w:textAlignment w:val="center"/>
              <w:rPr>
                <w:rFonts w:ascii="宋体" w:hAnsi="宋体" w:cs="宋体"/>
                <w:color w:val="000000"/>
              </w:rPr>
            </w:pPr>
            <w:r>
              <w:rPr>
                <w:rFonts w:hint="eastAsia" w:ascii="宋体" w:hAnsi="宋体" w:cs="宋体"/>
                <w:color w:val="000000"/>
                <w:kern w:val="0"/>
                <w:lang w:bidi="ar"/>
              </w:rPr>
              <w:t>07</w:t>
            </w:r>
          </w:p>
        </w:tc>
        <w:tc>
          <w:tcPr>
            <w:tcW w:w="5670" w:type="dxa"/>
            <w:tcMar>
              <w:top w:w="10" w:type="dxa"/>
              <w:left w:w="10" w:type="dxa"/>
              <w:right w:w="10" w:type="dxa"/>
            </w:tcMar>
            <w:vAlign w:val="center"/>
          </w:tcPr>
          <w:p w14:paraId="1DDF8CDF">
            <w:pPr>
              <w:widowControl/>
              <w:jc w:val="center"/>
              <w:textAlignment w:val="center"/>
              <w:rPr>
                <w:rFonts w:ascii="宋体" w:hAnsi="宋体" w:cs="宋体"/>
                <w:color w:val="000000"/>
              </w:rPr>
            </w:pPr>
            <w:r>
              <w:rPr>
                <w:rFonts w:hint="eastAsia" w:ascii="宋体" w:hAnsi="宋体" w:cs="宋体"/>
                <w:color w:val="000000"/>
                <w:kern w:val="0"/>
                <w:lang w:bidi="ar"/>
              </w:rPr>
              <w:t>责令限期履行职责</w:t>
            </w:r>
          </w:p>
        </w:tc>
        <w:tc>
          <w:tcPr>
            <w:tcW w:w="5670" w:type="dxa"/>
            <w:noWrap/>
            <w:tcMar>
              <w:top w:w="10" w:type="dxa"/>
              <w:left w:w="10" w:type="dxa"/>
              <w:right w:w="10" w:type="dxa"/>
            </w:tcMar>
            <w:vAlign w:val="center"/>
          </w:tcPr>
          <w:p w14:paraId="43BADAA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8D2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A5266EE">
            <w:pPr>
              <w:widowControl/>
              <w:jc w:val="center"/>
              <w:textAlignment w:val="center"/>
              <w:rPr>
                <w:rFonts w:ascii="宋体" w:hAnsi="宋体" w:cs="宋体"/>
                <w:color w:val="000000"/>
              </w:rPr>
            </w:pPr>
            <w:r>
              <w:rPr>
                <w:rFonts w:hint="eastAsia" w:ascii="宋体" w:hAnsi="宋体" w:cs="宋体"/>
                <w:color w:val="000000"/>
                <w:kern w:val="0"/>
                <w:lang w:bidi="ar"/>
              </w:rPr>
              <w:t>08</w:t>
            </w:r>
          </w:p>
        </w:tc>
        <w:tc>
          <w:tcPr>
            <w:tcW w:w="5670" w:type="dxa"/>
            <w:tcMar>
              <w:top w:w="10" w:type="dxa"/>
              <w:left w:w="10" w:type="dxa"/>
              <w:right w:w="10" w:type="dxa"/>
            </w:tcMar>
            <w:vAlign w:val="center"/>
          </w:tcPr>
          <w:p w14:paraId="4195F420">
            <w:pPr>
              <w:widowControl/>
              <w:jc w:val="center"/>
              <w:textAlignment w:val="center"/>
              <w:rPr>
                <w:rFonts w:ascii="宋体" w:hAnsi="宋体" w:cs="宋体"/>
                <w:color w:val="000000"/>
              </w:rPr>
            </w:pPr>
            <w:r>
              <w:rPr>
                <w:rFonts w:hint="eastAsia" w:ascii="宋体" w:hAnsi="宋体" w:cs="宋体"/>
                <w:color w:val="000000"/>
                <w:kern w:val="0"/>
                <w:lang w:bidi="ar"/>
              </w:rPr>
              <w:t>确认违法</w:t>
            </w:r>
          </w:p>
        </w:tc>
        <w:tc>
          <w:tcPr>
            <w:tcW w:w="5670" w:type="dxa"/>
            <w:noWrap/>
            <w:tcMar>
              <w:top w:w="10" w:type="dxa"/>
              <w:left w:w="10" w:type="dxa"/>
              <w:right w:w="10" w:type="dxa"/>
            </w:tcMar>
            <w:vAlign w:val="center"/>
          </w:tcPr>
          <w:p w14:paraId="04D2C41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70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FFB17A8">
            <w:pPr>
              <w:widowControl/>
              <w:jc w:val="center"/>
              <w:textAlignment w:val="center"/>
              <w:rPr>
                <w:rFonts w:ascii="宋体" w:hAnsi="宋体" w:cs="宋体"/>
                <w:color w:val="000000"/>
              </w:rPr>
            </w:pPr>
            <w:r>
              <w:rPr>
                <w:rFonts w:hint="eastAsia" w:ascii="宋体" w:hAnsi="宋体" w:cs="宋体"/>
                <w:color w:val="000000"/>
                <w:kern w:val="0"/>
                <w:lang w:bidi="ar"/>
              </w:rPr>
              <w:t>09</w:t>
            </w:r>
          </w:p>
        </w:tc>
        <w:tc>
          <w:tcPr>
            <w:tcW w:w="5670" w:type="dxa"/>
            <w:tcMar>
              <w:top w:w="10" w:type="dxa"/>
              <w:left w:w="10" w:type="dxa"/>
              <w:right w:w="10" w:type="dxa"/>
            </w:tcMar>
            <w:vAlign w:val="center"/>
          </w:tcPr>
          <w:p w14:paraId="3C022C1E">
            <w:pPr>
              <w:widowControl/>
              <w:jc w:val="center"/>
              <w:textAlignment w:val="center"/>
              <w:rPr>
                <w:rFonts w:ascii="宋体" w:hAnsi="宋体" w:cs="宋体"/>
                <w:color w:val="000000"/>
              </w:rPr>
            </w:pPr>
            <w:r>
              <w:rPr>
                <w:rFonts w:hint="eastAsia" w:ascii="宋体" w:hAnsi="宋体" w:cs="宋体"/>
                <w:color w:val="000000"/>
                <w:kern w:val="0"/>
                <w:lang w:bidi="ar"/>
              </w:rPr>
              <w:t>驳回</w:t>
            </w:r>
          </w:p>
        </w:tc>
        <w:tc>
          <w:tcPr>
            <w:tcW w:w="5670" w:type="dxa"/>
            <w:noWrap/>
            <w:tcMar>
              <w:top w:w="10" w:type="dxa"/>
              <w:left w:w="10" w:type="dxa"/>
              <w:right w:w="10" w:type="dxa"/>
            </w:tcMar>
            <w:vAlign w:val="center"/>
          </w:tcPr>
          <w:p w14:paraId="2F4BCC1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23B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27FE8F2">
            <w:pPr>
              <w:widowControl/>
              <w:jc w:val="center"/>
              <w:textAlignment w:val="center"/>
              <w:rPr>
                <w:rFonts w:ascii="宋体" w:hAnsi="宋体" w:cs="宋体"/>
                <w:color w:val="000000"/>
              </w:rPr>
            </w:pPr>
            <w:r>
              <w:rPr>
                <w:rFonts w:hint="eastAsia" w:ascii="宋体" w:hAnsi="宋体" w:cs="宋体"/>
                <w:color w:val="000000"/>
                <w:kern w:val="0"/>
                <w:lang w:bidi="ar"/>
              </w:rPr>
              <w:t>10</w:t>
            </w:r>
          </w:p>
        </w:tc>
        <w:tc>
          <w:tcPr>
            <w:tcW w:w="5670" w:type="dxa"/>
            <w:tcMar>
              <w:top w:w="10" w:type="dxa"/>
              <w:left w:w="10" w:type="dxa"/>
              <w:right w:w="10" w:type="dxa"/>
            </w:tcMar>
            <w:vAlign w:val="center"/>
          </w:tcPr>
          <w:p w14:paraId="3E4FAA45">
            <w:pPr>
              <w:widowControl/>
              <w:jc w:val="center"/>
              <w:textAlignment w:val="center"/>
              <w:rPr>
                <w:rFonts w:ascii="宋体" w:hAnsi="宋体" w:cs="宋体"/>
                <w:color w:val="000000"/>
              </w:rPr>
            </w:pPr>
            <w:r>
              <w:rPr>
                <w:rFonts w:hint="eastAsia" w:ascii="宋体" w:hAnsi="宋体" w:cs="宋体"/>
                <w:color w:val="000000"/>
                <w:kern w:val="0"/>
                <w:lang w:bidi="ar"/>
              </w:rPr>
              <w:t>中止</w:t>
            </w:r>
          </w:p>
        </w:tc>
        <w:tc>
          <w:tcPr>
            <w:tcW w:w="5670" w:type="dxa"/>
            <w:noWrap/>
            <w:tcMar>
              <w:top w:w="10" w:type="dxa"/>
              <w:left w:w="10" w:type="dxa"/>
              <w:right w:w="10" w:type="dxa"/>
            </w:tcMar>
            <w:vAlign w:val="center"/>
          </w:tcPr>
          <w:p w14:paraId="78EF696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887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00D283C">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5670" w:type="dxa"/>
            <w:tcMar>
              <w:top w:w="10" w:type="dxa"/>
              <w:left w:w="10" w:type="dxa"/>
              <w:right w:w="10" w:type="dxa"/>
            </w:tcMar>
            <w:vAlign w:val="center"/>
          </w:tcPr>
          <w:p w14:paraId="7A1B1F55">
            <w:pPr>
              <w:widowControl/>
              <w:jc w:val="center"/>
              <w:textAlignment w:val="center"/>
              <w:rPr>
                <w:rFonts w:ascii="宋体" w:hAnsi="宋体" w:cs="宋体"/>
                <w:color w:val="000000"/>
              </w:rPr>
            </w:pPr>
            <w:r>
              <w:rPr>
                <w:rFonts w:hint="eastAsia" w:ascii="宋体" w:hAnsi="宋体" w:cs="宋体"/>
                <w:color w:val="000000"/>
                <w:kern w:val="0"/>
                <w:lang w:bidi="ar"/>
              </w:rPr>
              <w:t>调解</w:t>
            </w:r>
          </w:p>
        </w:tc>
        <w:tc>
          <w:tcPr>
            <w:tcW w:w="5670" w:type="dxa"/>
            <w:noWrap/>
            <w:tcMar>
              <w:top w:w="10" w:type="dxa"/>
              <w:left w:w="10" w:type="dxa"/>
              <w:right w:w="10" w:type="dxa"/>
            </w:tcMar>
            <w:vAlign w:val="center"/>
          </w:tcPr>
          <w:p w14:paraId="17ED063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E78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48D317">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5670" w:type="dxa"/>
            <w:tcMar>
              <w:top w:w="10" w:type="dxa"/>
              <w:left w:w="10" w:type="dxa"/>
              <w:right w:w="10" w:type="dxa"/>
            </w:tcMar>
            <w:vAlign w:val="center"/>
          </w:tcPr>
          <w:p w14:paraId="787AC945">
            <w:pPr>
              <w:widowControl/>
              <w:jc w:val="center"/>
              <w:textAlignment w:val="center"/>
              <w:rPr>
                <w:rFonts w:ascii="宋体" w:hAnsi="宋体" w:cs="宋体"/>
                <w:color w:val="000000"/>
              </w:rPr>
            </w:pPr>
            <w:r>
              <w:rPr>
                <w:rFonts w:hint="eastAsia" w:ascii="宋体" w:hAnsi="宋体" w:cs="宋体"/>
                <w:color w:val="000000"/>
                <w:kern w:val="0"/>
                <w:lang w:bidi="ar"/>
              </w:rPr>
              <w:t>未审结</w:t>
            </w:r>
          </w:p>
        </w:tc>
        <w:tc>
          <w:tcPr>
            <w:tcW w:w="5670" w:type="dxa"/>
            <w:noWrap/>
            <w:tcMar>
              <w:top w:w="10" w:type="dxa"/>
              <w:left w:w="10" w:type="dxa"/>
              <w:right w:w="10" w:type="dxa"/>
            </w:tcMar>
            <w:vAlign w:val="center"/>
          </w:tcPr>
          <w:p w14:paraId="4718775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F4C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49F45BA">
            <w:pPr>
              <w:widowControl/>
              <w:jc w:val="center"/>
              <w:textAlignment w:val="center"/>
              <w:rPr>
                <w:rFonts w:ascii="宋体" w:hAnsi="宋体" w:cs="宋体"/>
                <w:color w:val="000000"/>
              </w:rPr>
            </w:pPr>
            <w:r>
              <w:rPr>
                <w:rFonts w:hint="eastAsia" w:ascii="宋体" w:hAnsi="宋体" w:cs="宋体"/>
                <w:color w:val="000000"/>
                <w:kern w:val="0"/>
                <w:lang w:bidi="ar"/>
              </w:rPr>
              <w:t>99</w:t>
            </w:r>
          </w:p>
        </w:tc>
        <w:tc>
          <w:tcPr>
            <w:tcW w:w="5670" w:type="dxa"/>
            <w:tcMar>
              <w:top w:w="10" w:type="dxa"/>
              <w:left w:w="10" w:type="dxa"/>
              <w:right w:w="10" w:type="dxa"/>
            </w:tcMar>
            <w:vAlign w:val="center"/>
          </w:tcPr>
          <w:p w14:paraId="6A6BB456">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2DA44D1E">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6C1E0444">
      <w:pPr>
        <w:pStyle w:val="98"/>
        <w:spacing w:before="120" w:after="120"/>
      </w:pPr>
      <w:r>
        <w:rPr>
          <w:rFonts w:hint="eastAsia"/>
        </w:rPr>
        <w:t>行政诉讼代码表</w:t>
      </w:r>
    </w:p>
    <w:p w14:paraId="6844742D">
      <w:pPr>
        <w:pStyle w:val="102"/>
        <w:spacing w:before="120" w:after="120"/>
      </w:pPr>
      <w:r>
        <w:rPr>
          <w:rFonts w:hint="eastAsia"/>
        </w:rPr>
        <w:t>标识符</w:t>
      </w:r>
    </w:p>
    <w:p w14:paraId="6CF00EFD">
      <w:pPr>
        <w:spacing w:line="240" w:lineRule="auto"/>
        <w:ind w:firstLine="420" w:firstLineChars="200"/>
        <w:rPr>
          <w:rFonts w:ascii="宋体" w:hAnsi="宋体"/>
        </w:rPr>
      </w:pPr>
      <w:r>
        <w:rPr>
          <w:rFonts w:hint="eastAsia" w:ascii="宋体" w:hAnsi="宋体"/>
        </w:rPr>
        <w:t>标识符：YJ_CODE_0371。</w:t>
      </w:r>
    </w:p>
    <w:p w14:paraId="2A3EDFEE">
      <w:pPr>
        <w:pStyle w:val="102"/>
        <w:spacing w:before="120" w:after="120"/>
      </w:pPr>
      <w:r>
        <w:rPr>
          <w:rFonts w:hint="eastAsia"/>
        </w:rPr>
        <w:t>范围</w:t>
      </w:r>
    </w:p>
    <w:p w14:paraId="00E9B0E4">
      <w:pPr>
        <w:spacing w:line="240" w:lineRule="auto"/>
        <w:rPr>
          <w:rFonts w:ascii="宋体" w:hAnsi="宋体"/>
        </w:rPr>
      </w:pPr>
      <w:r>
        <w:rPr>
          <w:rFonts w:hint="eastAsia" w:ascii="宋体" w:hAnsi="宋体"/>
          <w:lang w:eastAsia="zh-CN"/>
        </w:rPr>
        <w:t>本节规定了</w:t>
      </w:r>
      <w:r>
        <w:rPr>
          <w:rFonts w:hint="eastAsia" w:ascii="宋体" w:hAnsi="宋体"/>
        </w:rPr>
        <w:t>政务管理过程中的行政诉讼代码。</w:t>
      </w:r>
    </w:p>
    <w:p w14:paraId="4C4CA18A">
      <w:pPr>
        <w:pStyle w:val="102"/>
        <w:spacing w:before="120" w:after="120"/>
      </w:pPr>
      <w:r>
        <w:rPr>
          <w:rFonts w:hint="eastAsia"/>
        </w:rPr>
        <w:t>代码结构</w:t>
      </w:r>
    </w:p>
    <w:p w14:paraId="69E4B775">
      <w:pPr>
        <w:spacing w:line="240" w:lineRule="auto"/>
        <w:ind w:firstLine="420"/>
        <w:rPr>
          <w:rFonts w:ascii="Times New Roman" w:hAnsi="Times New Roman"/>
        </w:rPr>
      </w:pPr>
      <w:r>
        <w:rPr>
          <w:rFonts w:hint="eastAsia" w:ascii="Times New Roman" w:hAnsi="Times New Roman"/>
        </w:rPr>
        <w:t xml:space="preserve">代码采用顺序码，由2位阿拉伯数字表示。 </w:t>
      </w:r>
    </w:p>
    <w:p w14:paraId="015A2128">
      <w:pPr>
        <w:spacing w:line="240" w:lineRule="auto"/>
        <w:ind w:firstLine="420" w:firstLineChars="200"/>
        <w:rPr>
          <w:rFonts w:ascii="Times New Roman" w:hAnsi="Times New Roman"/>
        </w:rPr>
      </w:pPr>
      <w:r>
        <w:rPr>
          <w:rFonts w:hint="eastAsia" w:ascii="宋体" w:hAnsi="宋体"/>
        </w:rPr>
        <w:t>根据需要设立带有“其他”字样的收容项。为了便于识别，原则上规定收容项的代码为“99”。</w:t>
      </w:r>
    </w:p>
    <w:p w14:paraId="6BC64D33">
      <w:pPr>
        <w:pStyle w:val="102"/>
        <w:spacing w:before="120" w:after="120"/>
      </w:pPr>
      <w:r>
        <w:rPr>
          <w:rFonts w:hint="eastAsia"/>
        </w:rPr>
        <w:t>代码表</w:t>
      </w:r>
    </w:p>
    <w:p w14:paraId="6F882D9C">
      <w:pPr>
        <w:jc w:val="center"/>
        <w:rPr>
          <w:rFonts w:ascii="Times New Roman" w:hAnsi="Times New Roman"/>
          <w:b/>
          <w:bCs/>
        </w:rPr>
      </w:pPr>
      <w:r>
        <w:rPr>
          <w:rFonts w:hint="eastAsia" w:ascii="宋体" w:hAnsi="宋体"/>
          <w:b/>
          <w:bCs/>
        </w:rPr>
        <w:t>行政诉讼代码表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8"/>
        <w:gridCol w:w="2924"/>
        <w:gridCol w:w="2646"/>
      </w:tblGrid>
      <w:tr w14:paraId="2B3A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19F051C3">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2924" w:type="dxa"/>
            <w:noWrap/>
            <w:tcMar>
              <w:top w:w="10" w:type="dxa"/>
              <w:left w:w="10" w:type="dxa"/>
              <w:right w:w="10" w:type="dxa"/>
            </w:tcMar>
            <w:vAlign w:val="center"/>
          </w:tcPr>
          <w:p w14:paraId="5D0B274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2646" w:type="dxa"/>
            <w:noWrap/>
            <w:tcMar>
              <w:top w:w="10" w:type="dxa"/>
              <w:left w:w="10" w:type="dxa"/>
              <w:right w:w="10" w:type="dxa"/>
            </w:tcMar>
            <w:vAlign w:val="center"/>
          </w:tcPr>
          <w:p w14:paraId="48A8FB5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073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5F328080">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2924" w:type="dxa"/>
            <w:noWrap/>
            <w:tcMar>
              <w:top w:w="10" w:type="dxa"/>
              <w:left w:w="10" w:type="dxa"/>
              <w:right w:w="10" w:type="dxa"/>
            </w:tcMar>
            <w:vAlign w:val="center"/>
          </w:tcPr>
          <w:p w14:paraId="003306AE">
            <w:pPr>
              <w:widowControl/>
              <w:jc w:val="center"/>
              <w:textAlignment w:val="center"/>
              <w:rPr>
                <w:rFonts w:ascii="宋体" w:hAnsi="宋体" w:cs="宋体"/>
                <w:color w:val="000000"/>
              </w:rPr>
            </w:pPr>
            <w:r>
              <w:rPr>
                <w:rFonts w:hint="eastAsia" w:ascii="宋体" w:hAnsi="宋体" w:cs="宋体"/>
                <w:color w:val="000000"/>
                <w:kern w:val="0"/>
                <w:lang w:bidi="ar"/>
              </w:rPr>
              <w:t>判决驳回原告诉讼请求</w:t>
            </w:r>
          </w:p>
        </w:tc>
        <w:tc>
          <w:tcPr>
            <w:tcW w:w="2646" w:type="dxa"/>
            <w:noWrap/>
            <w:tcMar>
              <w:top w:w="10" w:type="dxa"/>
              <w:left w:w="10" w:type="dxa"/>
              <w:right w:w="10" w:type="dxa"/>
            </w:tcMar>
            <w:vAlign w:val="center"/>
          </w:tcPr>
          <w:p w14:paraId="32593DE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CA9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0FDC1233">
            <w:pPr>
              <w:widowControl/>
              <w:jc w:val="center"/>
              <w:textAlignment w:val="center"/>
              <w:rPr>
                <w:rFonts w:ascii="宋体" w:hAnsi="宋体" w:cs="宋体"/>
                <w:color w:val="000000"/>
              </w:rPr>
            </w:pPr>
            <w:r>
              <w:rPr>
                <w:rFonts w:hint="eastAsia" w:ascii="宋体" w:hAnsi="宋体" w:cs="宋体"/>
                <w:color w:val="000000"/>
                <w:kern w:val="0"/>
                <w:lang w:bidi="ar"/>
              </w:rPr>
              <w:t>02</w:t>
            </w:r>
          </w:p>
        </w:tc>
        <w:tc>
          <w:tcPr>
            <w:tcW w:w="2924" w:type="dxa"/>
            <w:noWrap/>
            <w:tcMar>
              <w:top w:w="10" w:type="dxa"/>
              <w:left w:w="10" w:type="dxa"/>
              <w:right w:w="10" w:type="dxa"/>
            </w:tcMar>
            <w:vAlign w:val="center"/>
          </w:tcPr>
          <w:p w14:paraId="24810C40">
            <w:pPr>
              <w:widowControl/>
              <w:jc w:val="center"/>
              <w:textAlignment w:val="center"/>
              <w:rPr>
                <w:rFonts w:ascii="宋体" w:hAnsi="宋体" w:cs="宋体"/>
                <w:color w:val="000000"/>
              </w:rPr>
            </w:pPr>
            <w:r>
              <w:rPr>
                <w:rFonts w:hint="eastAsia" w:ascii="宋体" w:hAnsi="宋体" w:cs="宋体"/>
                <w:color w:val="000000"/>
                <w:kern w:val="0"/>
                <w:lang w:bidi="ar"/>
              </w:rPr>
              <w:t>判决撤销</w:t>
            </w:r>
          </w:p>
        </w:tc>
        <w:tc>
          <w:tcPr>
            <w:tcW w:w="2646" w:type="dxa"/>
            <w:noWrap/>
            <w:tcMar>
              <w:top w:w="10" w:type="dxa"/>
              <w:left w:w="10" w:type="dxa"/>
              <w:right w:w="10" w:type="dxa"/>
            </w:tcMar>
            <w:vAlign w:val="center"/>
          </w:tcPr>
          <w:p w14:paraId="531D1F3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D91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7C66C37A">
            <w:pPr>
              <w:widowControl/>
              <w:jc w:val="center"/>
              <w:textAlignment w:val="center"/>
              <w:rPr>
                <w:rFonts w:ascii="宋体" w:hAnsi="宋体" w:cs="宋体"/>
                <w:color w:val="000000"/>
              </w:rPr>
            </w:pPr>
            <w:r>
              <w:rPr>
                <w:rFonts w:hint="eastAsia" w:ascii="宋体" w:hAnsi="宋体" w:cs="宋体"/>
                <w:color w:val="000000"/>
                <w:kern w:val="0"/>
                <w:lang w:bidi="ar"/>
              </w:rPr>
              <w:t>03</w:t>
            </w:r>
          </w:p>
        </w:tc>
        <w:tc>
          <w:tcPr>
            <w:tcW w:w="2924" w:type="dxa"/>
            <w:noWrap/>
            <w:tcMar>
              <w:top w:w="10" w:type="dxa"/>
              <w:left w:w="10" w:type="dxa"/>
              <w:right w:w="10" w:type="dxa"/>
            </w:tcMar>
            <w:vAlign w:val="center"/>
          </w:tcPr>
          <w:p w14:paraId="49018153">
            <w:pPr>
              <w:widowControl/>
              <w:jc w:val="center"/>
              <w:textAlignment w:val="center"/>
              <w:rPr>
                <w:rFonts w:ascii="宋体" w:hAnsi="宋体" w:cs="宋体"/>
                <w:color w:val="000000"/>
              </w:rPr>
            </w:pPr>
            <w:r>
              <w:rPr>
                <w:rFonts w:hint="eastAsia" w:ascii="宋体" w:hAnsi="宋体" w:cs="宋体"/>
                <w:color w:val="000000"/>
                <w:kern w:val="0"/>
                <w:lang w:bidi="ar"/>
              </w:rPr>
              <w:t>判决部分撤销</w:t>
            </w:r>
          </w:p>
        </w:tc>
        <w:tc>
          <w:tcPr>
            <w:tcW w:w="2646" w:type="dxa"/>
            <w:noWrap/>
            <w:tcMar>
              <w:top w:w="10" w:type="dxa"/>
              <w:left w:w="10" w:type="dxa"/>
              <w:right w:w="10" w:type="dxa"/>
            </w:tcMar>
            <w:vAlign w:val="center"/>
          </w:tcPr>
          <w:p w14:paraId="68E1F32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B1A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1F8DB0A0">
            <w:pPr>
              <w:widowControl/>
              <w:jc w:val="center"/>
              <w:textAlignment w:val="center"/>
              <w:rPr>
                <w:rFonts w:ascii="宋体" w:hAnsi="宋体" w:cs="宋体"/>
                <w:color w:val="000000"/>
              </w:rPr>
            </w:pPr>
            <w:r>
              <w:rPr>
                <w:rFonts w:hint="eastAsia" w:ascii="宋体" w:hAnsi="宋体" w:cs="宋体"/>
                <w:color w:val="000000"/>
                <w:kern w:val="0"/>
                <w:lang w:bidi="ar"/>
              </w:rPr>
              <w:t>04</w:t>
            </w:r>
          </w:p>
        </w:tc>
        <w:tc>
          <w:tcPr>
            <w:tcW w:w="2924" w:type="dxa"/>
            <w:noWrap/>
            <w:tcMar>
              <w:top w:w="10" w:type="dxa"/>
              <w:left w:w="10" w:type="dxa"/>
              <w:right w:w="10" w:type="dxa"/>
            </w:tcMar>
            <w:vAlign w:val="center"/>
          </w:tcPr>
          <w:p w14:paraId="0C9C4610">
            <w:pPr>
              <w:widowControl/>
              <w:jc w:val="center"/>
              <w:textAlignment w:val="center"/>
              <w:rPr>
                <w:rFonts w:ascii="宋体" w:hAnsi="宋体" w:cs="宋体"/>
                <w:color w:val="000000"/>
              </w:rPr>
            </w:pPr>
            <w:r>
              <w:rPr>
                <w:rFonts w:hint="eastAsia" w:ascii="宋体" w:hAnsi="宋体" w:cs="宋体"/>
                <w:color w:val="000000"/>
                <w:kern w:val="0"/>
                <w:lang w:bidi="ar"/>
              </w:rPr>
              <w:t>判决重新作出具体行政行为</w:t>
            </w:r>
          </w:p>
        </w:tc>
        <w:tc>
          <w:tcPr>
            <w:tcW w:w="2646" w:type="dxa"/>
            <w:noWrap/>
            <w:tcMar>
              <w:top w:w="10" w:type="dxa"/>
              <w:left w:w="10" w:type="dxa"/>
              <w:right w:w="10" w:type="dxa"/>
            </w:tcMar>
            <w:vAlign w:val="center"/>
          </w:tcPr>
          <w:p w14:paraId="1A91B116">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D09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2BA3D07A">
            <w:pPr>
              <w:widowControl/>
              <w:jc w:val="center"/>
              <w:textAlignment w:val="center"/>
              <w:rPr>
                <w:rFonts w:ascii="宋体" w:hAnsi="宋体" w:cs="宋体"/>
                <w:color w:val="000000"/>
              </w:rPr>
            </w:pPr>
            <w:r>
              <w:rPr>
                <w:rFonts w:hint="eastAsia" w:ascii="宋体" w:hAnsi="宋体" w:cs="宋体"/>
                <w:color w:val="000000"/>
                <w:kern w:val="0"/>
                <w:lang w:bidi="ar"/>
              </w:rPr>
              <w:t>05</w:t>
            </w:r>
          </w:p>
        </w:tc>
        <w:tc>
          <w:tcPr>
            <w:tcW w:w="2924" w:type="dxa"/>
            <w:noWrap/>
            <w:tcMar>
              <w:top w:w="10" w:type="dxa"/>
              <w:left w:w="10" w:type="dxa"/>
              <w:right w:w="10" w:type="dxa"/>
            </w:tcMar>
            <w:vAlign w:val="center"/>
          </w:tcPr>
          <w:p w14:paraId="0C8D4523">
            <w:pPr>
              <w:widowControl/>
              <w:jc w:val="center"/>
              <w:textAlignment w:val="center"/>
              <w:rPr>
                <w:rFonts w:ascii="宋体" w:hAnsi="宋体" w:cs="宋体"/>
                <w:color w:val="000000"/>
              </w:rPr>
            </w:pPr>
            <w:r>
              <w:rPr>
                <w:rFonts w:hint="eastAsia" w:ascii="宋体" w:hAnsi="宋体" w:cs="宋体"/>
                <w:color w:val="000000"/>
                <w:kern w:val="0"/>
                <w:lang w:bidi="ar"/>
              </w:rPr>
              <w:t>判决限期履行</w:t>
            </w:r>
          </w:p>
        </w:tc>
        <w:tc>
          <w:tcPr>
            <w:tcW w:w="2646" w:type="dxa"/>
            <w:noWrap/>
            <w:tcMar>
              <w:top w:w="10" w:type="dxa"/>
              <w:left w:w="10" w:type="dxa"/>
              <w:right w:w="10" w:type="dxa"/>
            </w:tcMar>
            <w:vAlign w:val="center"/>
          </w:tcPr>
          <w:p w14:paraId="09E76B6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445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77758013">
            <w:pPr>
              <w:widowControl/>
              <w:jc w:val="center"/>
              <w:textAlignment w:val="center"/>
              <w:rPr>
                <w:rFonts w:ascii="宋体" w:hAnsi="宋体" w:cs="宋体"/>
                <w:color w:val="000000"/>
              </w:rPr>
            </w:pPr>
            <w:r>
              <w:rPr>
                <w:rFonts w:hint="eastAsia" w:ascii="宋体" w:hAnsi="宋体" w:cs="宋体"/>
                <w:color w:val="000000"/>
                <w:kern w:val="0"/>
                <w:lang w:bidi="ar"/>
              </w:rPr>
              <w:t>06</w:t>
            </w:r>
          </w:p>
        </w:tc>
        <w:tc>
          <w:tcPr>
            <w:tcW w:w="2924" w:type="dxa"/>
            <w:noWrap/>
            <w:tcMar>
              <w:top w:w="10" w:type="dxa"/>
              <w:left w:w="10" w:type="dxa"/>
              <w:right w:w="10" w:type="dxa"/>
            </w:tcMar>
            <w:vAlign w:val="center"/>
          </w:tcPr>
          <w:p w14:paraId="26D179F7">
            <w:pPr>
              <w:widowControl/>
              <w:jc w:val="center"/>
              <w:textAlignment w:val="center"/>
              <w:rPr>
                <w:rFonts w:ascii="宋体" w:hAnsi="宋体" w:cs="宋体"/>
                <w:color w:val="000000"/>
              </w:rPr>
            </w:pPr>
            <w:r>
              <w:rPr>
                <w:rFonts w:hint="eastAsia" w:ascii="宋体" w:hAnsi="宋体" w:cs="宋体"/>
                <w:color w:val="000000"/>
                <w:kern w:val="0"/>
                <w:lang w:bidi="ar"/>
              </w:rPr>
              <w:t>判决变更</w:t>
            </w:r>
          </w:p>
        </w:tc>
        <w:tc>
          <w:tcPr>
            <w:tcW w:w="2646" w:type="dxa"/>
            <w:noWrap/>
            <w:tcMar>
              <w:top w:w="10" w:type="dxa"/>
              <w:left w:w="10" w:type="dxa"/>
              <w:right w:w="10" w:type="dxa"/>
            </w:tcMar>
            <w:vAlign w:val="center"/>
          </w:tcPr>
          <w:p w14:paraId="293BC0D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A4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4020CCAF">
            <w:pPr>
              <w:widowControl/>
              <w:jc w:val="center"/>
              <w:textAlignment w:val="center"/>
              <w:rPr>
                <w:rFonts w:ascii="宋体" w:hAnsi="宋体" w:cs="宋体"/>
                <w:color w:val="000000"/>
              </w:rPr>
            </w:pPr>
            <w:r>
              <w:rPr>
                <w:rFonts w:hint="eastAsia" w:ascii="宋体" w:hAnsi="宋体" w:cs="宋体"/>
                <w:color w:val="000000"/>
                <w:kern w:val="0"/>
                <w:lang w:bidi="ar"/>
              </w:rPr>
              <w:t>07</w:t>
            </w:r>
          </w:p>
        </w:tc>
        <w:tc>
          <w:tcPr>
            <w:tcW w:w="2924" w:type="dxa"/>
            <w:noWrap/>
            <w:tcMar>
              <w:top w:w="10" w:type="dxa"/>
              <w:left w:w="10" w:type="dxa"/>
              <w:right w:w="10" w:type="dxa"/>
            </w:tcMar>
            <w:vAlign w:val="center"/>
          </w:tcPr>
          <w:p w14:paraId="16EEFF6B">
            <w:pPr>
              <w:widowControl/>
              <w:jc w:val="center"/>
              <w:textAlignment w:val="center"/>
              <w:rPr>
                <w:rFonts w:ascii="宋体" w:hAnsi="宋体" w:cs="宋体"/>
                <w:color w:val="000000"/>
              </w:rPr>
            </w:pPr>
            <w:r>
              <w:rPr>
                <w:rFonts w:hint="eastAsia" w:ascii="宋体" w:hAnsi="宋体" w:cs="宋体"/>
                <w:color w:val="000000"/>
                <w:kern w:val="0"/>
                <w:lang w:bidi="ar"/>
              </w:rPr>
              <w:t>判决确认违法或无效</w:t>
            </w:r>
          </w:p>
        </w:tc>
        <w:tc>
          <w:tcPr>
            <w:tcW w:w="2646" w:type="dxa"/>
            <w:noWrap/>
            <w:tcMar>
              <w:top w:w="10" w:type="dxa"/>
              <w:left w:w="10" w:type="dxa"/>
              <w:right w:w="10" w:type="dxa"/>
            </w:tcMar>
            <w:vAlign w:val="center"/>
          </w:tcPr>
          <w:p w14:paraId="15CFFAD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EED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0335B9A4">
            <w:pPr>
              <w:widowControl/>
              <w:jc w:val="center"/>
              <w:textAlignment w:val="center"/>
              <w:rPr>
                <w:rFonts w:ascii="宋体" w:hAnsi="宋体" w:cs="宋体"/>
                <w:color w:val="000000"/>
              </w:rPr>
            </w:pPr>
            <w:r>
              <w:rPr>
                <w:rFonts w:hint="eastAsia" w:ascii="宋体" w:hAnsi="宋体" w:cs="宋体"/>
                <w:color w:val="000000"/>
                <w:kern w:val="0"/>
                <w:lang w:bidi="ar"/>
              </w:rPr>
              <w:t>08</w:t>
            </w:r>
          </w:p>
        </w:tc>
        <w:tc>
          <w:tcPr>
            <w:tcW w:w="2924" w:type="dxa"/>
            <w:noWrap/>
            <w:tcMar>
              <w:top w:w="10" w:type="dxa"/>
              <w:left w:w="10" w:type="dxa"/>
              <w:right w:w="10" w:type="dxa"/>
            </w:tcMar>
            <w:vAlign w:val="center"/>
          </w:tcPr>
          <w:p w14:paraId="1570675E">
            <w:pPr>
              <w:widowControl/>
              <w:jc w:val="center"/>
              <w:textAlignment w:val="center"/>
              <w:rPr>
                <w:rFonts w:ascii="宋体" w:hAnsi="宋体" w:cs="宋体"/>
                <w:color w:val="000000"/>
              </w:rPr>
            </w:pPr>
            <w:r>
              <w:rPr>
                <w:rFonts w:hint="eastAsia" w:ascii="宋体" w:hAnsi="宋体" w:cs="宋体"/>
                <w:color w:val="000000"/>
                <w:kern w:val="0"/>
                <w:lang w:bidi="ar"/>
              </w:rPr>
              <w:t>裁定驳回</w:t>
            </w:r>
          </w:p>
        </w:tc>
        <w:tc>
          <w:tcPr>
            <w:tcW w:w="2646" w:type="dxa"/>
            <w:noWrap/>
            <w:tcMar>
              <w:top w:w="10" w:type="dxa"/>
              <w:left w:w="10" w:type="dxa"/>
              <w:right w:w="10" w:type="dxa"/>
            </w:tcMar>
            <w:vAlign w:val="center"/>
          </w:tcPr>
          <w:p w14:paraId="132756C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C77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7621E203">
            <w:pPr>
              <w:widowControl/>
              <w:jc w:val="center"/>
              <w:textAlignment w:val="center"/>
              <w:rPr>
                <w:rFonts w:ascii="宋体" w:hAnsi="宋体" w:cs="宋体"/>
                <w:color w:val="000000"/>
              </w:rPr>
            </w:pPr>
            <w:r>
              <w:rPr>
                <w:rFonts w:hint="eastAsia" w:ascii="宋体" w:hAnsi="宋体" w:cs="宋体"/>
                <w:color w:val="000000"/>
                <w:kern w:val="0"/>
                <w:lang w:bidi="ar"/>
              </w:rPr>
              <w:t>09</w:t>
            </w:r>
          </w:p>
        </w:tc>
        <w:tc>
          <w:tcPr>
            <w:tcW w:w="2924" w:type="dxa"/>
            <w:noWrap/>
            <w:tcMar>
              <w:top w:w="10" w:type="dxa"/>
              <w:left w:w="10" w:type="dxa"/>
              <w:right w:w="10" w:type="dxa"/>
            </w:tcMar>
            <w:vAlign w:val="center"/>
          </w:tcPr>
          <w:p w14:paraId="0608F0C5">
            <w:pPr>
              <w:widowControl/>
              <w:jc w:val="center"/>
              <w:textAlignment w:val="center"/>
              <w:rPr>
                <w:rFonts w:ascii="宋体" w:hAnsi="宋体" w:cs="宋体"/>
                <w:color w:val="000000"/>
              </w:rPr>
            </w:pPr>
            <w:r>
              <w:rPr>
                <w:rFonts w:hint="eastAsia" w:ascii="宋体" w:hAnsi="宋体" w:cs="宋体"/>
                <w:color w:val="000000"/>
                <w:kern w:val="0"/>
                <w:lang w:bidi="ar"/>
              </w:rPr>
              <w:t>裁定移送</w:t>
            </w:r>
          </w:p>
        </w:tc>
        <w:tc>
          <w:tcPr>
            <w:tcW w:w="2646" w:type="dxa"/>
            <w:noWrap/>
            <w:tcMar>
              <w:top w:w="10" w:type="dxa"/>
              <w:left w:w="10" w:type="dxa"/>
              <w:right w:w="10" w:type="dxa"/>
            </w:tcMar>
            <w:vAlign w:val="center"/>
          </w:tcPr>
          <w:p w14:paraId="60B04AB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6F0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719E7910">
            <w:pPr>
              <w:widowControl/>
              <w:jc w:val="center"/>
              <w:textAlignment w:val="center"/>
              <w:rPr>
                <w:rFonts w:ascii="宋体" w:hAnsi="宋体" w:cs="宋体"/>
                <w:color w:val="000000"/>
              </w:rPr>
            </w:pPr>
            <w:r>
              <w:rPr>
                <w:rFonts w:hint="eastAsia" w:ascii="宋体" w:hAnsi="宋体" w:cs="宋体"/>
                <w:color w:val="000000"/>
                <w:kern w:val="0"/>
                <w:lang w:bidi="ar"/>
              </w:rPr>
              <w:t>10</w:t>
            </w:r>
          </w:p>
        </w:tc>
        <w:tc>
          <w:tcPr>
            <w:tcW w:w="2924" w:type="dxa"/>
            <w:noWrap/>
            <w:tcMar>
              <w:top w:w="10" w:type="dxa"/>
              <w:left w:w="10" w:type="dxa"/>
              <w:right w:w="10" w:type="dxa"/>
            </w:tcMar>
            <w:vAlign w:val="center"/>
          </w:tcPr>
          <w:p w14:paraId="72201EC9">
            <w:pPr>
              <w:widowControl/>
              <w:jc w:val="center"/>
              <w:textAlignment w:val="center"/>
              <w:rPr>
                <w:rFonts w:ascii="宋体" w:hAnsi="宋体" w:cs="宋体"/>
                <w:color w:val="000000"/>
              </w:rPr>
            </w:pPr>
            <w:r>
              <w:rPr>
                <w:rFonts w:hint="eastAsia" w:ascii="宋体" w:hAnsi="宋体" w:cs="宋体"/>
                <w:color w:val="000000"/>
                <w:kern w:val="0"/>
                <w:lang w:bidi="ar"/>
              </w:rPr>
              <w:t>裁定终结</w:t>
            </w:r>
          </w:p>
        </w:tc>
        <w:tc>
          <w:tcPr>
            <w:tcW w:w="2646" w:type="dxa"/>
            <w:noWrap/>
            <w:tcMar>
              <w:top w:w="10" w:type="dxa"/>
              <w:left w:w="10" w:type="dxa"/>
              <w:right w:w="10" w:type="dxa"/>
            </w:tcMar>
            <w:vAlign w:val="center"/>
          </w:tcPr>
          <w:p w14:paraId="1B619FC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C6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4DD37802">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2924" w:type="dxa"/>
            <w:noWrap/>
            <w:tcMar>
              <w:top w:w="10" w:type="dxa"/>
              <w:left w:w="10" w:type="dxa"/>
              <w:right w:w="10" w:type="dxa"/>
            </w:tcMar>
            <w:vAlign w:val="center"/>
          </w:tcPr>
          <w:p w14:paraId="34488FCC">
            <w:pPr>
              <w:widowControl/>
              <w:jc w:val="center"/>
              <w:textAlignment w:val="center"/>
              <w:rPr>
                <w:rFonts w:ascii="宋体" w:hAnsi="宋体" w:cs="宋体"/>
                <w:color w:val="000000"/>
              </w:rPr>
            </w:pPr>
            <w:r>
              <w:rPr>
                <w:rFonts w:hint="eastAsia" w:ascii="宋体" w:hAnsi="宋体" w:cs="宋体"/>
                <w:color w:val="000000"/>
                <w:kern w:val="0"/>
                <w:lang w:bidi="ar"/>
              </w:rPr>
              <w:t>调解</w:t>
            </w:r>
          </w:p>
        </w:tc>
        <w:tc>
          <w:tcPr>
            <w:tcW w:w="2646" w:type="dxa"/>
            <w:noWrap/>
            <w:tcMar>
              <w:top w:w="10" w:type="dxa"/>
              <w:left w:w="10" w:type="dxa"/>
              <w:right w:w="10" w:type="dxa"/>
            </w:tcMar>
            <w:vAlign w:val="center"/>
          </w:tcPr>
          <w:p w14:paraId="2D9D4AA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5A5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71C9B937">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2924" w:type="dxa"/>
            <w:noWrap/>
            <w:tcMar>
              <w:top w:w="10" w:type="dxa"/>
              <w:left w:w="10" w:type="dxa"/>
              <w:right w:w="10" w:type="dxa"/>
            </w:tcMar>
            <w:vAlign w:val="center"/>
          </w:tcPr>
          <w:p w14:paraId="6E4F4DB5">
            <w:pPr>
              <w:widowControl/>
              <w:jc w:val="center"/>
              <w:textAlignment w:val="center"/>
              <w:rPr>
                <w:rFonts w:ascii="宋体" w:hAnsi="宋体" w:cs="宋体"/>
                <w:color w:val="000000"/>
              </w:rPr>
            </w:pPr>
            <w:r>
              <w:rPr>
                <w:rFonts w:hint="eastAsia" w:ascii="宋体" w:hAnsi="宋体" w:cs="宋体"/>
                <w:color w:val="000000"/>
                <w:kern w:val="0"/>
                <w:lang w:bidi="ar"/>
              </w:rPr>
              <w:t>未审结</w:t>
            </w:r>
          </w:p>
        </w:tc>
        <w:tc>
          <w:tcPr>
            <w:tcW w:w="2646" w:type="dxa"/>
            <w:noWrap/>
            <w:tcMar>
              <w:top w:w="10" w:type="dxa"/>
              <w:left w:w="10" w:type="dxa"/>
              <w:right w:w="10" w:type="dxa"/>
            </w:tcMar>
            <w:vAlign w:val="center"/>
          </w:tcPr>
          <w:p w14:paraId="1421280B">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AFD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368" w:type="dxa"/>
            <w:noWrap/>
            <w:tcMar>
              <w:top w:w="10" w:type="dxa"/>
              <w:left w:w="10" w:type="dxa"/>
              <w:right w:w="10" w:type="dxa"/>
            </w:tcMar>
            <w:vAlign w:val="center"/>
          </w:tcPr>
          <w:p w14:paraId="303A0542">
            <w:pPr>
              <w:widowControl/>
              <w:jc w:val="center"/>
              <w:textAlignment w:val="center"/>
              <w:rPr>
                <w:rFonts w:ascii="宋体" w:hAnsi="宋体" w:cs="宋体"/>
                <w:color w:val="000000"/>
              </w:rPr>
            </w:pPr>
            <w:r>
              <w:rPr>
                <w:rFonts w:hint="eastAsia" w:ascii="宋体" w:hAnsi="宋体" w:cs="宋体"/>
                <w:color w:val="000000"/>
                <w:kern w:val="0"/>
                <w:lang w:bidi="ar"/>
              </w:rPr>
              <w:t>99</w:t>
            </w:r>
          </w:p>
        </w:tc>
        <w:tc>
          <w:tcPr>
            <w:tcW w:w="2924" w:type="dxa"/>
            <w:noWrap/>
            <w:tcMar>
              <w:top w:w="10" w:type="dxa"/>
              <w:left w:w="10" w:type="dxa"/>
              <w:right w:w="10" w:type="dxa"/>
            </w:tcMar>
            <w:vAlign w:val="center"/>
          </w:tcPr>
          <w:p w14:paraId="5F3E4D1E">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2646" w:type="dxa"/>
            <w:noWrap/>
            <w:tcMar>
              <w:top w:w="10" w:type="dxa"/>
              <w:left w:w="10" w:type="dxa"/>
              <w:right w:w="10" w:type="dxa"/>
            </w:tcMar>
            <w:vAlign w:val="center"/>
          </w:tcPr>
          <w:p w14:paraId="536D85CC">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4604DD2F">
      <w:pPr>
        <w:ind w:left="420"/>
        <w:jc w:val="center"/>
        <w:rPr>
          <w:rFonts w:ascii="Times New Roman" w:hAnsi="Times New Roman"/>
          <w:b/>
        </w:rPr>
      </w:pPr>
    </w:p>
    <w:p w14:paraId="2650348B">
      <w:pPr>
        <w:pStyle w:val="69"/>
        <w:spacing w:before="120" w:after="120"/>
      </w:pPr>
      <w:bookmarkStart w:id="195" w:name="_Toc10887"/>
      <w:r>
        <w:rPr>
          <w:rFonts w:hint="eastAsia"/>
        </w:rPr>
        <w:t>与政务管理有关的代码表</w:t>
      </w:r>
      <w:bookmarkEnd w:id="195"/>
    </w:p>
    <w:p w14:paraId="496BE0BE">
      <w:pPr>
        <w:pStyle w:val="98"/>
        <w:spacing w:before="120" w:after="120"/>
      </w:pPr>
      <w:r>
        <w:rPr>
          <w:rFonts w:hint="eastAsia"/>
        </w:rPr>
        <w:t>办件类型代码表</w:t>
      </w:r>
    </w:p>
    <w:p w14:paraId="18A1B885">
      <w:pPr>
        <w:pStyle w:val="102"/>
        <w:spacing w:before="120" w:after="120"/>
      </w:pPr>
      <w:r>
        <w:rPr>
          <w:rFonts w:hint="eastAsia"/>
        </w:rPr>
        <w:t>标识符</w:t>
      </w:r>
    </w:p>
    <w:p w14:paraId="1A48FDC1">
      <w:pPr>
        <w:spacing w:line="240" w:lineRule="auto"/>
        <w:ind w:firstLine="420" w:firstLineChars="200"/>
        <w:rPr>
          <w:rFonts w:ascii="宋体" w:hAnsi="宋体"/>
        </w:rPr>
      </w:pPr>
      <w:r>
        <w:rPr>
          <w:rFonts w:hint="eastAsia" w:ascii="宋体" w:hAnsi="宋体"/>
        </w:rPr>
        <w:t>标识符：</w:t>
      </w:r>
      <w:r>
        <w:rPr>
          <w:rFonts w:ascii="宋体" w:hAnsi="宋体"/>
        </w:rPr>
        <w:t>YJ_CODE_0347。</w:t>
      </w:r>
    </w:p>
    <w:p w14:paraId="587F0E4E">
      <w:pPr>
        <w:pStyle w:val="102"/>
        <w:spacing w:before="120" w:after="120"/>
      </w:pPr>
      <w:r>
        <w:rPr>
          <w:rFonts w:hint="eastAsia"/>
        </w:rPr>
        <w:t>范围</w:t>
      </w:r>
    </w:p>
    <w:p w14:paraId="6E450061">
      <w:pPr>
        <w:spacing w:line="240" w:lineRule="auto"/>
        <w:ind w:firstLine="420" w:firstLineChars="200"/>
        <w:rPr>
          <w:rFonts w:ascii="宋体" w:hAnsi="宋体"/>
        </w:rPr>
      </w:pPr>
      <w:r>
        <w:rPr>
          <w:rFonts w:hint="eastAsia" w:ascii="宋体" w:hAnsi="宋体"/>
        </w:rPr>
        <w:t>本节规定了政务管理过程中办件类型代码。</w:t>
      </w:r>
    </w:p>
    <w:p w14:paraId="16EB1B6D">
      <w:pPr>
        <w:pStyle w:val="102"/>
        <w:spacing w:before="120" w:after="120"/>
      </w:pPr>
      <w:r>
        <w:rPr>
          <w:rFonts w:hint="eastAsia"/>
        </w:rPr>
        <w:t>代码结构</w:t>
      </w:r>
    </w:p>
    <w:p w14:paraId="611E19E6">
      <w:pPr>
        <w:spacing w:line="240" w:lineRule="auto"/>
        <w:ind w:firstLine="420" w:firstLineChars="200"/>
        <w:rPr>
          <w:rFonts w:ascii="宋体" w:hAnsi="宋体"/>
        </w:rPr>
      </w:pPr>
      <w:r>
        <w:rPr>
          <w:rFonts w:hint="eastAsia" w:ascii="宋体" w:hAnsi="宋体"/>
        </w:rPr>
        <w:t>代码采用顺序码，由1位阿拉伯数字表示。</w:t>
      </w:r>
    </w:p>
    <w:p w14:paraId="5672FBF1">
      <w:pPr>
        <w:pStyle w:val="102"/>
        <w:spacing w:before="120" w:after="120"/>
      </w:pPr>
      <w:r>
        <w:rPr>
          <w:rFonts w:hint="eastAsia"/>
        </w:rPr>
        <w:t>代码表</w:t>
      </w:r>
    </w:p>
    <w:p w14:paraId="216E52B6">
      <w:pPr>
        <w:jc w:val="center"/>
        <w:rPr>
          <w:rFonts w:ascii="Times New Roman" w:hAnsi="Times New Roman"/>
          <w:b/>
        </w:rPr>
      </w:pPr>
      <w:r>
        <w:rPr>
          <w:rFonts w:hint="eastAsia" w:ascii="宋体" w:hAnsi="宋体"/>
          <w:b/>
        </w:rPr>
        <w:t>办件类型代码表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3118"/>
        <w:gridCol w:w="2310"/>
      </w:tblGrid>
      <w:tr w14:paraId="19A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10" w:type="dxa"/>
            <w:noWrap/>
            <w:vAlign w:val="center"/>
          </w:tcPr>
          <w:p w14:paraId="6A6220B5">
            <w:pPr>
              <w:jc w:val="center"/>
              <w:rPr>
                <w:rFonts w:ascii="宋体" w:hAnsi="宋体"/>
                <w:b/>
              </w:rPr>
            </w:pPr>
            <w:r>
              <w:rPr>
                <w:rFonts w:hint="eastAsia" w:ascii="宋体" w:hAnsi="宋体"/>
                <w:b/>
              </w:rPr>
              <w:t>代码</w:t>
            </w:r>
          </w:p>
        </w:tc>
        <w:tc>
          <w:tcPr>
            <w:tcW w:w="3118" w:type="dxa"/>
            <w:vAlign w:val="center"/>
          </w:tcPr>
          <w:p w14:paraId="7D188FB2">
            <w:pPr>
              <w:jc w:val="center"/>
              <w:rPr>
                <w:rFonts w:ascii="宋体" w:hAnsi="宋体"/>
                <w:b/>
              </w:rPr>
            </w:pPr>
            <w:r>
              <w:rPr>
                <w:rFonts w:hint="eastAsia" w:ascii="宋体" w:hAnsi="宋体"/>
                <w:b/>
              </w:rPr>
              <w:t>名称</w:t>
            </w:r>
          </w:p>
        </w:tc>
        <w:tc>
          <w:tcPr>
            <w:tcW w:w="2310" w:type="dxa"/>
          </w:tcPr>
          <w:p w14:paraId="590E7771">
            <w:pPr>
              <w:jc w:val="center"/>
              <w:rPr>
                <w:rFonts w:ascii="宋体" w:hAnsi="宋体"/>
                <w:b/>
              </w:rPr>
            </w:pPr>
            <w:r>
              <w:rPr>
                <w:rFonts w:hint="eastAsia" w:ascii="宋体" w:hAnsi="宋体"/>
                <w:b/>
              </w:rPr>
              <w:t>说明</w:t>
            </w:r>
          </w:p>
        </w:tc>
      </w:tr>
      <w:tr w14:paraId="477B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10" w:type="dxa"/>
            <w:noWrap/>
            <w:vAlign w:val="center"/>
          </w:tcPr>
          <w:p w14:paraId="66C56B03">
            <w:pPr>
              <w:jc w:val="center"/>
              <w:rPr>
                <w:rFonts w:ascii="宋体" w:hAnsi="宋体" w:cs="宋体"/>
                <w:color w:val="000000"/>
                <w:kern w:val="0"/>
              </w:rPr>
            </w:pPr>
            <w:r>
              <w:rPr>
                <w:rFonts w:hint="eastAsia" w:ascii="宋体" w:hAnsi="宋体" w:cs="宋体"/>
                <w:color w:val="000000"/>
                <w:kern w:val="0"/>
              </w:rPr>
              <w:t>1</w:t>
            </w:r>
          </w:p>
        </w:tc>
        <w:tc>
          <w:tcPr>
            <w:tcW w:w="3118" w:type="dxa"/>
            <w:vAlign w:val="center"/>
          </w:tcPr>
          <w:p w14:paraId="0FBB0342">
            <w:pPr>
              <w:jc w:val="center"/>
              <w:rPr>
                <w:rFonts w:ascii="宋体" w:hAnsi="宋体" w:cs="宋体"/>
                <w:color w:val="000000"/>
                <w:kern w:val="0"/>
              </w:rPr>
            </w:pPr>
            <w:r>
              <w:rPr>
                <w:rFonts w:hint="eastAsia" w:ascii="宋体" w:hAnsi="宋体" w:cs="宋体"/>
                <w:color w:val="000000"/>
                <w:kern w:val="0"/>
              </w:rPr>
              <w:t>即办件</w:t>
            </w:r>
          </w:p>
        </w:tc>
        <w:tc>
          <w:tcPr>
            <w:tcW w:w="2310" w:type="dxa"/>
          </w:tcPr>
          <w:p w14:paraId="1384DA85">
            <w:pPr>
              <w:rPr>
                <w:rFonts w:ascii="宋体" w:hAnsi="宋体" w:cs="宋体"/>
                <w:color w:val="000000"/>
                <w:kern w:val="0"/>
              </w:rPr>
            </w:pPr>
          </w:p>
        </w:tc>
      </w:tr>
      <w:tr w14:paraId="7C2F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510" w:type="dxa"/>
            <w:noWrap/>
          </w:tcPr>
          <w:p w14:paraId="0E28B370">
            <w:pPr>
              <w:jc w:val="center"/>
              <w:rPr>
                <w:rFonts w:ascii="宋体" w:hAnsi="宋体" w:cs="宋体"/>
                <w:color w:val="000000"/>
                <w:kern w:val="0"/>
              </w:rPr>
            </w:pPr>
            <w:r>
              <w:rPr>
                <w:rFonts w:hint="eastAsia" w:ascii="宋体" w:hAnsi="宋体" w:cs="宋体"/>
                <w:color w:val="000000"/>
                <w:kern w:val="0"/>
              </w:rPr>
              <w:t>2</w:t>
            </w:r>
          </w:p>
        </w:tc>
        <w:tc>
          <w:tcPr>
            <w:tcW w:w="3118" w:type="dxa"/>
          </w:tcPr>
          <w:p w14:paraId="6309F939">
            <w:pPr>
              <w:jc w:val="center"/>
              <w:rPr>
                <w:rFonts w:ascii="宋体" w:hAnsi="宋体" w:cs="宋体"/>
                <w:color w:val="000000"/>
                <w:kern w:val="0"/>
              </w:rPr>
            </w:pPr>
            <w:r>
              <w:rPr>
                <w:rFonts w:hint="eastAsia" w:ascii="宋体" w:hAnsi="宋体" w:cs="宋体"/>
                <w:color w:val="000000"/>
                <w:kern w:val="0"/>
              </w:rPr>
              <w:t>承诺件</w:t>
            </w:r>
          </w:p>
        </w:tc>
        <w:tc>
          <w:tcPr>
            <w:tcW w:w="2310" w:type="dxa"/>
          </w:tcPr>
          <w:p w14:paraId="23C64464">
            <w:pPr>
              <w:rPr>
                <w:rFonts w:ascii="宋体" w:hAnsi="宋体" w:cs="宋体"/>
                <w:color w:val="000000"/>
                <w:kern w:val="0"/>
              </w:rPr>
            </w:pPr>
          </w:p>
        </w:tc>
      </w:tr>
    </w:tbl>
    <w:p w14:paraId="23AF4E92">
      <w:pPr>
        <w:pStyle w:val="98"/>
        <w:spacing w:before="120" w:after="120"/>
      </w:pPr>
      <w:r>
        <w:rPr>
          <w:rFonts w:hint="eastAsia"/>
        </w:rPr>
        <w:t>申请人类型代码表</w:t>
      </w:r>
    </w:p>
    <w:p w14:paraId="0165010B">
      <w:pPr>
        <w:pStyle w:val="102"/>
        <w:spacing w:before="120" w:after="120"/>
      </w:pPr>
      <w:r>
        <w:rPr>
          <w:rFonts w:hint="eastAsia"/>
        </w:rPr>
        <w:t>标识符</w:t>
      </w:r>
    </w:p>
    <w:p w14:paraId="1C0ED3AC">
      <w:pPr>
        <w:spacing w:line="240" w:lineRule="auto"/>
        <w:ind w:firstLine="420" w:firstLineChars="200"/>
        <w:rPr>
          <w:rFonts w:ascii="宋体" w:hAnsi="宋体"/>
        </w:rPr>
      </w:pPr>
      <w:r>
        <w:rPr>
          <w:rFonts w:hint="eastAsia" w:ascii="宋体" w:hAnsi="宋体"/>
        </w:rPr>
        <w:t>标识符：</w:t>
      </w:r>
      <w:r>
        <w:rPr>
          <w:rFonts w:ascii="宋体" w:hAnsi="宋体"/>
        </w:rPr>
        <w:t>YJ_CODE_0348。</w:t>
      </w:r>
    </w:p>
    <w:p w14:paraId="05C0BFC1">
      <w:pPr>
        <w:pStyle w:val="102"/>
        <w:spacing w:before="120" w:after="120"/>
      </w:pPr>
      <w:r>
        <w:rPr>
          <w:rFonts w:hint="eastAsia"/>
        </w:rPr>
        <w:t>范围</w:t>
      </w:r>
    </w:p>
    <w:p w14:paraId="02B70C9B">
      <w:pPr>
        <w:spacing w:line="240" w:lineRule="auto"/>
        <w:ind w:firstLine="420" w:firstLineChars="200"/>
        <w:rPr>
          <w:rFonts w:ascii="宋体" w:hAnsi="宋体"/>
        </w:rPr>
      </w:pPr>
      <w:r>
        <w:rPr>
          <w:rFonts w:hint="eastAsia" w:ascii="宋体" w:hAnsi="宋体"/>
        </w:rPr>
        <w:t>本节规定了政务管理过程中申请人类型代码。</w:t>
      </w:r>
    </w:p>
    <w:p w14:paraId="22418750">
      <w:pPr>
        <w:pStyle w:val="102"/>
        <w:spacing w:before="120" w:after="120"/>
      </w:pPr>
      <w:r>
        <w:rPr>
          <w:rFonts w:hint="eastAsia"/>
        </w:rPr>
        <w:t>代码结构</w:t>
      </w:r>
    </w:p>
    <w:p w14:paraId="63A84D59">
      <w:pPr>
        <w:spacing w:line="240" w:lineRule="auto"/>
        <w:ind w:firstLine="420" w:firstLineChars="200"/>
        <w:rPr>
          <w:rFonts w:ascii="宋体" w:hAnsi="宋体"/>
        </w:rPr>
      </w:pPr>
      <w:r>
        <w:rPr>
          <w:rFonts w:hint="eastAsia" w:ascii="宋体" w:hAnsi="宋体"/>
        </w:rPr>
        <w:t>代码采用顺序码，由1位阿拉伯数字表示。</w:t>
      </w:r>
    </w:p>
    <w:p w14:paraId="3699DA9E">
      <w:pPr>
        <w:pStyle w:val="102"/>
        <w:spacing w:before="120" w:after="120"/>
      </w:pPr>
      <w:r>
        <w:rPr>
          <w:rFonts w:hint="eastAsia"/>
        </w:rPr>
        <w:t>代码表</w:t>
      </w:r>
    </w:p>
    <w:p w14:paraId="60CFD045">
      <w:pPr>
        <w:jc w:val="center"/>
        <w:rPr>
          <w:rFonts w:ascii="Times New Roman" w:hAnsi="Times New Roman"/>
          <w:b/>
        </w:rPr>
      </w:pPr>
      <w:r>
        <w:rPr>
          <w:rFonts w:hint="eastAsia" w:ascii="宋体" w:hAnsi="宋体"/>
          <w:b/>
        </w:rPr>
        <w:t>申请人类型代码表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3552"/>
        <w:gridCol w:w="2168"/>
      </w:tblGrid>
      <w:tr w14:paraId="4C62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8" w:type="dxa"/>
            <w:noWrap/>
            <w:vAlign w:val="center"/>
          </w:tcPr>
          <w:p w14:paraId="609259E1">
            <w:pPr>
              <w:jc w:val="center"/>
              <w:rPr>
                <w:rFonts w:ascii="宋体" w:hAnsi="宋体"/>
                <w:b/>
              </w:rPr>
            </w:pPr>
            <w:r>
              <w:rPr>
                <w:rFonts w:hint="eastAsia" w:ascii="宋体" w:hAnsi="宋体"/>
                <w:b/>
              </w:rPr>
              <w:t>代码</w:t>
            </w:r>
          </w:p>
        </w:tc>
        <w:tc>
          <w:tcPr>
            <w:tcW w:w="3552" w:type="dxa"/>
            <w:vAlign w:val="center"/>
          </w:tcPr>
          <w:p w14:paraId="22EBEB0B">
            <w:pPr>
              <w:jc w:val="center"/>
              <w:rPr>
                <w:rFonts w:ascii="宋体" w:hAnsi="宋体"/>
                <w:b/>
              </w:rPr>
            </w:pPr>
            <w:r>
              <w:rPr>
                <w:rFonts w:hint="eastAsia" w:ascii="宋体" w:hAnsi="宋体"/>
                <w:b/>
              </w:rPr>
              <w:t>名称</w:t>
            </w:r>
          </w:p>
        </w:tc>
        <w:tc>
          <w:tcPr>
            <w:tcW w:w="2168" w:type="dxa"/>
          </w:tcPr>
          <w:p w14:paraId="2A7533F5">
            <w:pPr>
              <w:jc w:val="center"/>
              <w:rPr>
                <w:rFonts w:ascii="宋体" w:hAnsi="宋体"/>
                <w:b/>
              </w:rPr>
            </w:pPr>
            <w:r>
              <w:rPr>
                <w:rFonts w:hint="eastAsia" w:ascii="宋体" w:hAnsi="宋体"/>
                <w:b/>
              </w:rPr>
              <w:t>说明</w:t>
            </w:r>
          </w:p>
        </w:tc>
      </w:tr>
      <w:tr w14:paraId="371A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8" w:type="dxa"/>
            <w:noWrap/>
            <w:vAlign w:val="center"/>
          </w:tcPr>
          <w:p w14:paraId="47857E02">
            <w:pPr>
              <w:jc w:val="center"/>
              <w:rPr>
                <w:rFonts w:ascii="宋体" w:hAnsi="宋体" w:cs="宋体"/>
                <w:color w:val="000000"/>
                <w:kern w:val="0"/>
              </w:rPr>
            </w:pPr>
            <w:r>
              <w:rPr>
                <w:rFonts w:hint="eastAsia" w:ascii="宋体" w:hAnsi="宋体" w:cs="宋体"/>
                <w:color w:val="000000"/>
                <w:kern w:val="0"/>
              </w:rPr>
              <w:t>1</w:t>
            </w:r>
          </w:p>
        </w:tc>
        <w:tc>
          <w:tcPr>
            <w:tcW w:w="3552" w:type="dxa"/>
            <w:vAlign w:val="center"/>
          </w:tcPr>
          <w:p w14:paraId="1FE9617B">
            <w:pPr>
              <w:jc w:val="center"/>
              <w:rPr>
                <w:rFonts w:ascii="宋体" w:hAnsi="宋体" w:cs="宋体"/>
                <w:color w:val="000000"/>
                <w:kern w:val="0"/>
              </w:rPr>
            </w:pPr>
            <w:r>
              <w:rPr>
                <w:rFonts w:hint="eastAsia" w:ascii="宋体" w:hAnsi="宋体" w:cs="宋体"/>
                <w:color w:val="000000"/>
                <w:kern w:val="0"/>
              </w:rPr>
              <w:t>自然人</w:t>
            </w:r>
          </w:p>
        </w:tc>
        <w:tc>
          <w:tcPr>
            <w:tcW w:w="2168" w:type="dxa"/>
          </w:tcPr>
          <w:p w14:paraId="50288D1F">
            <w:pPr>
              <w:rPr>
                <w:rFonts w:ascii="宋体" w:hAnsi="宋体" w:cs="宋体"/>
                <w:color w:val="000000"/>
                <w:kern w:val="0"/>
              </w:rPr>
            </w:pPr>
          </w:p>
        </w:tc>
      </w:tr>
      <w:tr w14:paraId="29C7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8" w:type="dxa"/>
            <w:noWrap/>
          </w:tcPr>
          <w:p w14:paraId="24C1AF51">
            <w:pPr>
              <w:jc w:val="center"/>
              <w:rPr>
                <w:rFonts w:ascii="宋体" w:hAnsi="宋体" w:cs="宋体"/>
                <w:color w:val="000000"/>
                <w:kern w:val="0"/>
              </w:rPr>
            </w:pPr>
            <w:r>
              <w:rPr>
                <w:rFonts w:hint="eastAsia" w:ascii="宋体" w:hAnsi="宋体" w:cs="宋体"/>
                <w:color w:val="000000"/>
                <w:kern w:val="0"/>
              </w:rPr>
              <w:t>2</w:t>
            </w:r>
          </w:p>
        </w:tc>
        <w:tc>
          <w:tcPr>
            <w:tcW w:w="3552" w:type="dxa"/>
          </w:tcPr>
          <w:p w14:paraId="3EA1153D">
            <w:pPr>
              <w:jc w:val="center"/>
              <w:rPr>
                <w:rFonts w:ascii="宋体" w:hAnsi="宋体" w:cs="宋体"/>
                <w:color w:val="000000"/>
                <w:kern w:val="0"/>
              </w:rPr>
            </w:pPr>
            <w:r>
              <w:rPr>
                <w:rFonts w:hint="eastAsia" w:ascii="宋体" w:hAnsi="宋体" w:cs="宋体"/>
                <w:color w:val="000000"/>
                <w:kern w:val="0"/>
              </w:rPr>
              <w:t>企业法人</w:t>
            </w:r>
          </w:p>
        </w:tc>
        <w:tc>
          <w:tcPr>
            <w:tcW w:w="2168" w:type="dxa"/>
          </w:tcPr>
          <w:p w14:paraId="4D6866D5">
            <w:pPr>
              <w:rPr>
                <w:rFonts w:ascii="宋体" w:hAnsi="宋体" w:cs="宋体"/>
                <w:color w:val="000000"/>
                <w:kern w:val="0"/>
              </w:rPr>
            </w:pPr>
          </w:p>
        </w:tc>
      </w:tr>
      <w:tr w14:paraId="2480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8" w:type="dxa"/>
            <w:noWrap/>
          </w:tcPr>
          <w:p w14:paraId="3A8DC315">
            <w:pPr>
              <w:jc w:val="center"/>
              <w:rPr>
                <w:rFonts w:ascii="宋体" w:hAnsi="宋体" w:cs="宋体"/>
                <w:color w:val="000000"/>
                <w:kern w:val="0"/>
              </w:rPr>
            </w:pPr>
            <w:r>
              <w:rPr>
                <w:rFonts w:hint="eastAsia" w:ascii="宋体" w:hAnsi="宋体" w:cs="宋体"/>
                <w:color w:val="000000"/>
                <w:kern w:val="0"/>
              </w:rPr>
              <w:t>3</w:t>
            </w:r>
          </w:p>
        </w:tc>
        <w:tc>
          <w:tcPr>
            <w:tcW w:w="3552" w:type="dxa"/>
          </w:tcPr>
          <w:p w14:paraId="128B18F6">
            <w:pPr>
              <w:jc w:val="center"/>
              <w:rPr>
                <w:rFonts w:ascii="宋体" w:hAnsi="宋体" w:cs="宋体"/>
                <w:color w:val="000000"/>
                <w:kern w:val="0"/>
              </w:rPr>
            </w:pPr>
            <w:r>
              <w:rPr>
                <w:rFonts w:hint="eastAsia" w:ascii="宋体" w:hAnsi="宋体" w:cs="宋体"/>
                <w:color w:val="000000"/>
                <w:kern w:val="0"/>
              </w:rPr>
              <w:t>行政机关</w:t>
            </w:r>
          </w:p>
        </w:tc>
        <w:tc>
          <w:tcPr>
            <w:tcW w:w="2168" w:type="dxa"/>
          </w:tcPr>
          <w:p w14:paraId="66F49302">
            <w:pPr>
              <w:rPr>
                <w:rFonts w:ascii="宋体" w:hAnsi="宋体" w:cs="宋体"/>
                <w:color w:val="000000"/>
                <w:kern w:val="0"/>
              </w:rPr>
            </w:pPr>
          </w:p>
        </w:tc>
      </w:tr>
      <w:tr w14:paraId="3B04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8" w:type="dxa"/>
            <w:noWrap/>
          </w:tcPr>
          <w:p w14:paraId="1BF0205A">
            <w:pPr>
              <w:jc w:val="center"/>
              <w:rPr>
                <w:rFonts w:ascii="宋体" w:hAnsi="宋体" w:cs="宋体"/>
                <w:color w:val="000000"/>
                <w:kern w:val="0"/>
              </w:rPr>
            </w:pPr>
            <w:r>
              <w:rPr>
                <w:rFonts w:hint="eastAsia" w:ascii="宋体" w:hAnsi="宋体" w:cs="宋体"/>
                <w:color w:val="000000"/>
                <w:kern w:val="0"/>
              </w:rPr>
              <w:t>4</w:t>
            </w:r>
          </w:p>
        </w:tc>
        <w:tc>
          <w:tcPr>
            <w:tcW w:w="3552" w:type="dxa"/>
          </w:tcPr>
          <w:p w14:paraId="4FD6FFCC">
            <w:pPr>
              <w:jc w:val="center"/>
              <w:rPr>
                <w:rFonts w:ascii="宋体" w:hAnsi="宋体" w:cs="宋体"/>
                <w:color w:val="000000"/>
                <w:kern w:val="0"/>
              </w:rPr>
            </w:pPr>
            <w:r>
              <w:rPr>
                <w:rFonts w:hint="eastAsia" w:ascii="宋体" w:hAnsi="宋体" w:cs="宋体"/>
                <w:color w:val="000000"/>
                <w:kern w:val="0"/>
              </w:rPr>
              <w:t>事业法人及其他社团组织</w:t>
            </w:r>
          </w:p>
        </w:tc>
        <w:tc>
          <w:tcPr>
            <w:tcW w:w="2168" w:type="dxa"/>
          </w:tcPr>
          <w:p w14:paraId="7EE81A63">
            <w:pPr>
              <w:rPr>
                <w:rFonts w:ascii="宋体" w:hAnsi="宋体" w:cs="宋体"/>
                <w:color w:val="000000"/>
                <w:kern w:val="0"/>
              </w:rPr>
            </w:pPr>
          </w:p>
        </w:tc>
      </w:tr>
      <w:tr w14:paraId="2D94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18" w:type="dxa"/>
            <w:noWrap/>
          </w:tcPr>
          <w:p w14:paraId="5964B5AE">
            <w:pPr>
              <w:jc w:val="center"/>
              <w:rPr>
                <w:rFonts w:ascii="宋体" w:hAnsi="宋体" w:cs="宋体"/>
                <w:color w:val="000000"/>
                <w:kern w:val="0"/>
              </w:rPr>
            </w:pPr>
            <w:r>
              <w:rPr>
                <w:rFonts w:hint="eastAsia" w:ascii="宋体" w:hAnsi="宋体" w:cs="宋体"/>
                <w:color w:val="000000"/>
                <w:kern w:val="0"/>
              </w:rPr>
              <w:t>5</w:t>
            </w:r>
          </w:p>
        </w:tc>
        <w:tc>
          <w:tcPr>
            <w:tcW w:w="3552" w:type="dxa"/>
          </w:tcPr>
          <w:p w14:paraId="2F09FEF3">
            <w:pPr>
              <w:jc w:val="center"/>
              <w:rPr>
                <w:rFonts w:ascii="宋体" w:hAnsi="宋体" w:cs="宋体"/>
                <w:color w:val="000000"/>
                <w:kern w:val="0"/>
              </w:rPr>
            </w:pPr>
            <w:r>
              <w:rPr>
                <w:rFonts w:hint="eastAsia" w:ascii="宋体" w:hAnsi="宋体" w:cs="宋体"/>
                <w:color w:val="000000"/>
                <w:kern w:val="0"/>
              </w:rPr>
              <w:t>非法人企业</w:t>
            </w:r>
          </w:p>
        </w:tc>
        <w:tc>
          <w:tcPr>
            <w:tcW w:w="2168" w:type="dxa"/>
          </w:tcPr>
          <w:p w14:paraId="5C507845">
            <w:pPr>
              <w:rPr>
                <w:rFonts w:ascii="宋体" w:hAnsi="宋体" w:cs="宋体"/>
                <w:color w:val="000000"/>
                <w:kern w:val="0"/>
              </w:rPr>
            </w:pPr>
          </w:p>
        </w:tc>
      </w:tr>
    </w:tbl>
    <w:p w14:paraId="20C8326A">
      <w:pPr>
        <w:pStyle w:val="98"/>
        <w:spacing w:before="120" w:after="120"/>
      </w:pPr>
      <w:r>
        <w:rPr>
          <w:rFonts w:hint="eastAsia"/>
        </w:rPr>
        <w:t>申请类型代码表</w:t>
      </w:r>
    </w:p>
    <w:p w14:paraId="58C120AF">
      <w:pPr>
        <w:pStyle w:val="102"/>
        <w:spacing w:before="120" w:after="120"/>
      </w:pPr>
      <w:r>
        <w:rPr>
          <w:rFonts w:hint="eastAsia"/>
        </w:rPr>
        <w:t>标识符</w:t>
      </w:r>
    </w:p>
    <w:p w14:paraId="6661A7B7">
      <w:pPr>
        <w:spacing w:line="240" w:lineRule="auto"/>
        <w:ind w:firstLine="420" w:firstLineChars="200"/>
        <w:rPr>
          <w:rFonts w:ascii="宋体" w:hAnsi="宋体"/>
        </w:rPr>
      </w:pPr>
      <w:r>
        <w:rPr>
          <w:rFonts w:hint="eastAsia" w:ascii="宋体" w:hAnsi="宋体"/>
        </w:rPr>
        <w:t>标识符：</w:t>
      </w:r>
      <w:r>
        <w:rPr>
          <w:rFonts w:ascii="宋体" w:hAnsi="宋体"/>
        </w:rPr>
        <w:t>YJ_CODE_0349。</w:t>
      </w:r>
    </w:p>
    <w:p w14:paraId="188E9CA5">
      <w:pPr>
        <w:pStyle w:val="102"/>
        <w:spacing w:before="120" w:after="120"/>
      </w:pPr>
      <w:r>
        <w:rPr>
          <w:rFonts w:hint="eastAsia"/>
        </w:rPr>
        <w:t>范围</w:t>
      </w:r>
    </w:p>
    <w:p w14:paraId="42F8170C">
      <w:pPr>
        <w:spacing w:line="240" w:lineRule="auto"/>
        <w:ind w:firstLine="420" w:firstLineChars="200"/>
        <w:rPr>
          <w:rFonts w:ascii="宋体" w:hAnsi="宋体"/>
        </w:rPr>
      </w:pPr>
      <w:r>
        <w:rPr>
          <w:rFonts w:hint="eastAsia" w:ascii="宋体" w:hAnsi="宋体"/>
        </w:rPr>
        <w:t>本节规定了政务管理过程中申请类型代码。</w:t>
      </w:r>
    </w:p>
    <w:p w14:paraId="2955C8DB">
      <w:pPr>
        <w:pStyle w:val="102"/>
        <w:spacing w:before="120" w:after="120"/>
      </w:pPr>
      <w:r>
        <w:rPr>
          <w:rFonts w:hint="eastAsia"/>
        </w:rPr>
        <w:t>代码结构</w:t>
      </w:r>
    </w:p>
    <w:p w14:paraId="59AB3495">
      <w:pPr>
        <w:spacing w:line="240" w:lineRule="auto"/>
        <w:ind w:firstLine="420" w:firstLineChars="200"/>
        <w:rPr>
          <w:rFonts w:ascii="宋体" w:hAnsi="宋体"/>
        </w:rPr>
      </w:pPr>
      <w:r>
        <w:rPr>
          <w:rFonts w:hint="eastAsia" w:ascii="宋体" w:hAnsi="宋体"/>
        </w:rPr>
        <w:t>代码采用顺序码，由1位阿拉伯数字表示。</w:t>
      </w:r>
    </w:p>
    <w:p w14:paraId="77BEC7BB">
      <w:pPr>
        <w:pStyle w:val="102"/>
        <w:spacing w:before="120" w:after="120"/>
      </w:pPr>
      <w:r>
        <w:rPr>
          <w:rFonts w:hint="eastAsia"/>
        </w:rPr>
        <w:t>代码表</w:t>
      </w:r>
    </w:p>
    <w:p w14:paraId="096DB1C4">
      <w:pPr>
        <w:jc w:val="center"/>
        <w:rPr>
          <w:rFonts w:ascii="Times New Roman" w:hAnsi="Times New Roman"/>
          <w:b/>
        </w:rPr>
      </w:pPr>
      <w:r>
        <w:rPr>
          <w:rFonts w:hint="eastAsia" w:ascii="宋体" w:hAnsi="宋体"/>
          <w:b/>
        </w:rPr>
        <w:t>申请类型代码表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1"/>
        <w:gridCol w:w="3119"/>
        <w:gridCol w:w="2168"/>
      </w:tblGrid>
      <w:tr w14:paraId="562D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51" w:type="dxa"/>
            <w:noWrap/>
            <w:vAlign w:val="center"/>
          </w:tcPr>
          <w:p w14:paraId="72F5EB3B">
            <w:pPr>
              <w:jc w:val="center"/>
              <w:rPr>
                <w:rFonts w:ascii="宋体" w:hAnsi="宋体"/>
                <w:b/>
              </w:rPr>
            </w:pPr>
            <w:r>
              <w:rPr>
                <w:rFonts w:hint="eastAsia" w:ascii="宋体" w:hAnsi="宋体"/>
                <w:b/>
              </w:rPr>
              <w:t>代码</w:t>
            </w:r>
          </w:p>
        </w:tc>
        <w:tc>
          <w:tcPr>
            <w:tcW w:w="3119" w:type="dxa"/>
            <w:vAlign w:val="center"/>
          </w:tcPr>
          <w:p w14:paraId="6F9880B7">
            <w:pPr>
              <w:jc w:val="center"/>
              <w:rPr>
                <w:rFonts w:ascii="宋体" w:hAnsi="宋体"/>
                <w:b/>
              </w:rPr>
            </w:pPr>
            <w:r>
              <w:rPr>
                <w:rFonts w:hint="eastAsia" w:ascii="宋体" w:hAnsi="宋体"/>
                <w:b/>
              </w:rPr>
              <w:t>名称</w:t>
            </w:r>
          </w:p>
        </w:tc>
        <w:tc>
          <w:tcPr>
            <w:tcW w:w="2168" w:type="dxa"/>
          </w:tcPr>
          <w:p w14:paraId="7D80976B">
            <w:pPr>
              <w:jc w:val="center"/>
              <w:rPr>
                <w:rFonts w:ascii="宋体" w:hAnsi="宋体"/>
                <w:b/>
              </w:rPr>
            </w:pPr>
            <w:r>
              <w:rPr>
                <w:rFonts w:hint="eastAsia" w:ascii="宋体" w:hAnsi="宋体"/>
                <w:b/>
              </w:rPr>
              <w:t>说明</w:t>
            </w:r>
          </w:p>
        </w:tc>
      </w:tr>
      <w:tr w14:paraId="51E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51" w:type="dxa"/>
            <w:noWrap/>
            <w:vAlign w:val="center"/>
          </w:tcPr>
          <w:p w14:paraId="19B8BEC3">
            <w:pPr>
              <w:jc w:val="center"/>
              <w:rPr>
                <w:rFonts w:ascii="宋体" w:hAnsi="宋体" w:cs="宋体"/>
                <w:color w:val="000000"/>
                <w:kern w:val="0"/>
              </w:rPr>
            </w:pPr>
            <w:r>
              <w:rPr>
                <w:rFonts w:hint="eastAsia" w:ascii="宋体" w:hAnsi="宋体" w:cs="宋体"/>
                <w:color w:val="000000"/>
                <w:kern w:val="0"/>
              </w:rPr>
              <w:t>1</w:t>
            </w:r>
          </w:p>
        </w:tc>
        <w:tc>
          <w:tcPr>
            <w:tcW w:w="3119" w:type="dxa"/>
            <w:vAlign w:val="center"/>
          </w:tcPr>
          <w:p w14:paraId="4AA04B6F">
            <w:pPr>
              <w:jc w:val="center"/>
              <w:rPr>
                <w:rFonts w:ascii="宋体" w:hAnsi="宋体" w:cs="宋体"/>
                <w:color w:val="000000"/>
                <w:kern w:val="0"/>
              </w:rPr>
            </w:pPr>
            <w:r>
              <w:rPr>
                <w:rFonts w:hint="eastAsia" w:ascii="宋体" w:hAnsi="宋体" w:cs="宋体"/>
                <w:color w:val="000000"/>
                <w:kern w:val="0"/>
              </w:rPr>
              <w:t>窗口申请</w:t>
            </w:r>
          </w:p>
        </w:tc>
        <w:tc>
          <w:tcPr>
            <w:tcW w:w="2168" w:type="dxa"/>
          </w:tcPr>
          <w:p w14:paraId="0A4E4122">
            <w:pPr>
              <w:rPr>
                <w:rFonts w:ascii="宋体" w:hAnsi="宋体" w:cs="宋体"/>
                <w:color w:val="000000"/>
                <w:kern w:val="0"/>
              </w:rPr>
            </w:pPr>
          </w:p>
        </w:tc>
      </w:tr>
      <w:tr w14:paraId="2ECD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51" w:type="dxa"/>
            <w:noWrap/>
          </w:tcPr>
          <w:p w14:paraId="6A1C12FA">
            <w:pPr>
              <w:jc w:val="center"/>
              <w:rPr>
                <w:rFonts w:ascii="宋体" w:hAnsi="宋体" w:cs="宋体"/>
                <w:color w:val="000000"/>
                <w:kern w:val="0"/>
              </w:rPr>
            </w:pPr>
            <w:r>
              <w:rPr>
                <w:rFonts w:hint="eastAsia" w:ascii="宋体" w:hAnsi="宋体" w:cs="宋体"/>
                <w:color w:val="000000"/>
                <w:kern w:val="0"/>
              </w:rPr>
              <w:t>2</w:t>
            </w:r>
          </w:p>
        </w:tc>
        <w:tc>
          <w:tcPr>
            <w:tcW w:w="3119" w:type="dxa"/>
          </w:tcPr>
          <w:p w14:paraId="1734AFB7">
            <w:pPr>
              <w:jc w:val="center"/>
              <w:rPr>
                <w:rFonts w:ascii="宋体" w:hAnsi="宋体" w:cs="宋体"/>
                <w:color w:val="000000"/>
                <w:kern w:val="0"/>
              </w:rPr>
            </w:pPr>
            <w:r>
              <w:rPr>
                <w:rFonts w:hint="eastAsia" w:ascii="宋体" w:hAnsi="宋体" w:cs="宋体"/>
                <w:color w:val="000000"/>
                <w:kern w:val="0"/>
              </w:rPr>
              <w:t>网上申请</w:t>
            </w:r>
          </w:p>
        </w:tc>
        <w:tc>
          <w:tcPr>
            <w:tcW w:w="2168" w:type="dxa"/>
          </w:tcPr>
          <w:p w14:paraId="17C32A4E">
            <w:pPr>
              <w:rPr>
                <w:rFonts w:ascii="宋体" w:hAnsi="宋体" w:cs="宋体"/>
                <w:color w:val="000000"/>
                <w:kern w:val="0"/>
              </w:rPr>
            </w:pPr>
          </w:p>
        </w:tc>
      </w:tr>
      <w:tr w14:paraId="3DC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651" w:type="dxa"/>
            <w:noWrap/>
          </w:tcPr>
          <w:p w14:paraId="41FADD94">
            <w:pPr>
              <w:jc w:val="center"/>
              <w:rPr>
                <w:rFonts w:ascii="宋体" w:hAnsi="宋体" w:cs="宋体"/>
                <w:color w:val="000000"/>
                <w:kern w:val="0"/>
              </w:rPr>
            </w:pPr>
            <w:r>
              <w:rPr>
                <w:rFonts w:hint="eastAsia" w:ascii="宋体" w:hAnsi="宋体" w:cs="宋体"/>
                <w:color w:val="000000"/>
                <w:kern w:val="0"/>
              </w:rPr>
              <w:t>3</w:t>
            </w:r>
          </w:p>
        </w:tc>
        <w:tc>
          <w:tcPr>
            <w:tcW w:w="3119" w:type="dxa"/>
          </w:tcPr>
          <w:p w14:paraId="627D43C9">
            <w:pPr>
              <w:jc w:val="center"/>
              <w:rPr>
                <w:rFonts w:ascii="宋体" w:hAnsi="宋体" w:cs="宋体"/>
                <w:color w:val="000000"/>
                <w:kern w:val="0"/>
              </w:rPr>
            </w:pPr>
            <w:r>
              <w:rPr>
                <w:rFonts w:hint="eastAsia" w:ascii="宋体" w:hAnsi="宋体" w:cs="宋体"/>
                <w:color w:val="000000"/>
                <w:kern w:val="0"/>
              </w:rPr>
              <w:t>其他申请方式</w:t>
            </w:r>
          </w:p>
        </w:tc>
        <w:tc>
          <w:tcPr>
            <w:tcW w:w="2168" w:type="dxa"/>
          </w:tcPr>
          <w:p w14:paraId="3A3CDE93">
            <w:pPr>
              <w:rPr>
                <w:rFonts w:ascii="宋体" w:hAnsi="宋体" w:cs="宋体"/>
                <w:color w:val="000000"/>
                <w:kern w:val="0"/>
              </w:rPr>
            </w:pPr>
          </w:p>
        </w:tc>
      </w:tr>
    </w:tbl>
    <w:p w14:paraId="333DB36F">
      <w:pPr>
        <w:pStyle w:val="98"/>
        <w:spacing w:before="120" w:after="120"/>
      </w:pPr>
      <w:r>
        <w:rPr>
          <w:rFonts w:hint="eastAsia"/>
        </w:rPr>
        <w:t>收取方式代码表</w:t>
      </w:r>
    </w:p>
    <w:p w14:paraId="3B37825D">
      <w:pPr>
        <w:pStyle w:val="102"/>
        <w:spacing w:before="120" w:after="120"/>
      </w:pPr>
      <w:r>
        <w:rPr>
          <w:rFonts w:hint="eastAsia"/>
        </w:rPr>
        <w:t>标识符</w:t>
      </w:r>
    </w:p>
    <w:p w14:paraId="11FF0C50">
      <w:pPr>
        <w:spacing w:line="240" w:lineRule="auto"/>
        <w:ind w:firstLine="420" w:firstLineChars="200"/>
        <w:rPr>
          <w:rFonts w:ascii="宋体" w:hAnsi="宋体"/>
        </w:rPr>
      </w:pPr>
      <w:r>
        <w:rPr>
          <w:rFonts w:hint="eastAsia" w:ascii="宋体" w:hAnsi="宋体"/>
        </w:rPr>
        <w:t>标识符：</w:t>
      </w:r>
      <w:r>
        <w:rPr>
          <w:rFonts w:ascii="宋体" w:hAnsi="宋体"/>
        </w:rPr>
        <w:t>YJ_CODE_0350。</w:t>
      </w:r>
    </w:p>
    <w:p w14:paraId="476330D8">
      <w:pPr>
        <w:pStyle w:val="102"/>
        <w:spacing w:before="120" w:after="120"/>
      </w:pPr>
      <w:r>
        <w:rPr>
          <w:rFonts w:hint="eastAsia"/>
        </w:rPr>
        <w:t>范围</w:t>
      </w:r>
    </w:p>
    <w:p w14:paraId="4A9D4074">
      <w:pPr>
        <w:spacing w:line="240" w:lineRule="auto"/>
        <w:ind w:firstLine="420" w:firstLineChars="200"/>
        <w:rPr>
          <w:rFonts w:ascii="宋体" w:hAnsi="宋体"/>
        </w:rPr>
      </w:pPr>
      <w:r>
        <w:rPr>
          <w:rFonts w:hint="eastAsia" w:ascii="宋体" w:hAnsi="宋体"/>
        </w:rPr>
        <w:t>本节规定了政务管理过程的收取方式代码。</w:t>
      </w:r>
    </w:p>
    <w:p w14:paraId="0014FE5C">
      <w:pPr>
        <w:pStyle w:val="102"/>
        <w:spacing w:before="120" w:after="120"/>
      </w:pPr>
      <w:r>
        <w:rPr>
          <w:rFonts w:hint="eastAsia"/>
        </w:rPr>
        <w:t>代码结构</w:t>
      </w:r>
    </w:p>
    <w:p w14:paraId="62670906">
      <w:pPr>
        <w:spacing w:line="240" w:lineRule="auto"/>
        <w:ind w:firstLine="420" w:firstLineChars="200"/>
        <w:rPr>
          <w:rFonts w:ascii="宋体" w:hAnsi="宋体"/>
        </w:rPr>
      </w:pPr>
      <w:r>
        <w:rPr>
          <w:rFonts w:hint="eastAsia" w:ascii="宋体" w:hAnsi="宋体"/>
        </w:rPr>
        <w:t>代码采用顺序码，由1位阿拉伯数字表示。</w:t>
      </w:r>
    </w:p>
    <w:p w14:paraId="3D98BC15">
      <w:pPr>
        <w:pStyle w:val="102"/>
        <w:spacing w:before="120" w:after="120"/>
      </w:pPr>
      <w:r>
        <w:rPr>
          <w:rFonts w:hint="eastAsia"/>
        </w:rPr>
        <w:t>代码表</w:t>
      </w:r>
    </w:p>
    <w:p w14:paraId="487FDE9D">
      <w:pPr>
        <w:jc w:val="center"/>
        <w:rPr>
          <w:rFonts w:ascii="Times New Roman" w:hAnsi="Times New Roman"/>
          <w:b/>
        </w:rPr>
      </w:pPr>
      <w:r>
        <w:rPr>
          <w:rFonts w:hint="eastAsia" w:ascii="宋体" w:hAnsi="宋体"/>
          <w:b/>
        </w:rPr>
        <w:t>收取方式代码表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3118"/>
        <w:gridCol w:w="2452"/>
      </w:tblGrid>
      <w:tr w14:paraId="2034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68" w:type="dxa"/>
            <w:noWrap/>
            <w:vAlign w:val="center"/>
          </w:tcPr>
          <w:p w14:paraId="332B4C8A">
            <w:pPr>
              <w:jc w:val="center"/>
              <w:rPr>
                <w:rFonts w:ascii="宋体" w:hAnsi="宋体"/>
                <w:b/>
              </w:rPr>
            </w:pPr>
            <w:r>
              <w:rPr>
                <w:rFonts w:hint="eastAsia" w:ascii="宋体" w:hAnsi="宋体"/>
                <w:b/>
              </w:rPr>
              <w:t>代码</w:t>
            </w:r>
          </w:p>
        </w:tc>
        <w:tc>
          <w:tcPr>
            <w:tcW w:w="3118" w:type="dxa"/>
            <w:vAlign w:val="center"/>
          </w:tcPr>
          <w:p w14:paraId="683A2FE3">
            <w:pPr>
              <w:jc w:val="center"/>
              <w:rPr>
                <w:rFonts w:ascii="宋体" w:hAnsi="宋体"/>
                <w:b/>
              </w:rPr>
            </w:pPr>
            <w:r>
              <w:rPr>
                <w:rFonts w:hint="eastAsia" w:ascii="宋体" w:hAnsi="宋体"/>
                <w:b/>
              </w:rPr>
              <w:t>名称</w:t>
            </w:r>
          </w:p>
        </w:tc>
        <w:tc>
          <w:tcPr>
            <w:tcW w:w="2452" w:type="dxa"/>
          </w:tcPr>
          <w:p w14:paraId="3A7DA6DF">
            <w:pPr>
              <w:jc w:val="center"/>
              <w:rPr>
                <w:rFonts w:ascii="宋体" w:hAnsi="宋体"/>
                <w:b/>
              </w:rPr>
            </w:pPr>
            <w:r>
              <w:rPr>
                <w:rFonts w:hint="eastAsia" w:ascii="宋体" w:hAnsi="宋体"/>
                <w:b/>
              </w:rPr>
              <w:t>说明</w:t>
            </w:r>
          </w:p>
        </w:tc>
      </w:tr>
      <w:tr w14:paraId="6427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68" w:type="dxa"/>
            <w:noWrap/>
            <w:vAlign w:val="center"/>
          </w:tcPr>
          <w:p w14:paraId="1482113D">
            <w:pPr>
              <w:jc w:val="center"/>
              <w:rPr>
                <w:rFonts w:ascii="宋体" w:hAnsi="宋体" w:cs="宋体"/>
                <w:color w:val="000000"/>
                <w:kern w:val="0"/>
              </w:rPr>
            </w:pPr>
            <w:r>
              <w:rPr>
                <w:rFonts w:hint="eastAsia" w:ascii="宋体" w:hAnsi="宋体" w:cs="宋体"/>
                <w:color w:val="000000"/>
                <w:kern w:val="0"/>
              </w:rPr>
              <w:t>1</w:t>
            </w:r>
          </w:p>
        </w:tc>
        <w:tc>
          <w:tcPr>
            <w:tcW w:w="3118" w:type="dxa"/>
            <w:vAlign w:val="center"/>
          </w:tcPr>
          <w:p w14:paraId="4B05CFFE">
            <w:pPr>
              <w:jc w:val="center"/>
              <w:rPr>
                <w:rFonts w:ascii="宋体" w:hAnsi="宋体" w:cs="宋体"/>
                <w:color w:val="000000"/>
                <w:kern w:val="0"/>
              </w:rPr>
            </w:pPr>
            <w:r>
              <w:rPr>
                <w:rFonts w:hint="eastAsia" w:ascii="宋体" w:hAnsi="宋体" w:cs="宋体"/>
                <w:color w:val="000000"/>
                <w:kern w:val="0"/>
              </w:rPr>
              <w:t>收取纸质材料</w:t>
            </w:r>
          </w:p>
        </w:tc>
        <w:tc>
          <w:tcPr>
            <w:tcW w:w="2452" w:type="dxa"/>
          </w:tcPr>
          <w:p w14:paraId="19DD6880">
            <w:pPr>
              <w:jc w:val="center"/>
              <w:rPr>
                <w:rFonts w:ascii="宋体" w:hAnsi="宋体" w:cs="宋体"/>
                <w:color w:val="000000"/>
                <w:kern w:val="0"/>
              </w:rPr>
            </w:pPr>
          </w:p>
        </w:tc>
      </w:tr>
      <w:tr w14:paraId="4449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68" w:type="dxa"/>
            <w:noWrap/>
          </w:tcPr>
          <w:p w14:paraId="219A7B79">
            <w:pPr>
              <w:jc w:val="center"/>
              <w:rPr>
                <w:rFonts w:ascii="宋体" w:hAnsi="宋体" w:cs="宋体"/>
                <w:color w:val="000000"/>
                <w:kern w:val="0"/>
              </w:rPr>
            </w:pPr>
            <w:r>
              <w:rPr>
                <w:rFonts w:hint="eastAsia" w:ascii="宋体" w:hAnsi="宋体" w:cs="宋体"/>
                <w:color w:val="000000"/>
                <w:kern w:val="0"/>
              </w:rPr>
              <w:t>2</w:t>
            </w:r>
          </w:p>
        </w:tc>
        <w:tc>
          <w:tcPr>
            <w:tcW w:w="3118" w:type="dxa"/>
          </w:tcPr>
          <w:p w14:paraId="13DC26F3">
            <w:pPr>
              <w:jc w:val="center"/>
              <w:rPr>
                <w:rFonts w:ascii="宋体" w:hAnsi="宋体" w:cs="宋体"/>
                <w:color w:val="000000"/>
                <w:kern w:val="0"/>
              </w:rPr>
            </w:pPr>
            <w:r>
              <w:rPr>
                <w:rFonts w:hint="eastAsia" w:ascii="宋体" w:hAnsi="宋体" w:cs="宋体"/>
                <w:color w:val="000000"/>
                <w:kern w:val="0"/>
              </w:rPr>
              <w:t>上传电子文件</w:t>
            </w:r>
          </w:p>
        </w:tc>
        <w:tc>
          <w:tcPr>
            <w:tcW w:w="2452" w:type="dxa"/>
          </w:tcPr>
          <w:p w14:paraId="63944EAE">
            <w:pPr>
              <w:jc w:val="center"/>
              <w:rPr>
                <w:rFonts w:ascii="宋体" w:hAnsi="宋体" w:cs="宋体"/>
                <w:color w:val="000000"/>
                <w:kern w:val="0"/>
              </w:rPr>
            </w:pPr>
          </w:p>
        </w:tc>
      </w:tr>
      <w:tr w14:paraId="49F3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368" w:type="dxa"/>
            <w:noWrap/>
          </w:tcPr>
          <w:p w14:paraId="2E610C86">
            <w:pPr>
              <w:jc w:val="center"/>
              <w:rPr>
                <w:rFonts w:ascii="宋体" w:hAnsi="宋体" w:cs="宋体"/>
                <w:color w:val="000000"/>
                <w:kern w:val="0"/>
              </w:rPr>
            </w:pPr>
            <w:r>
              <w:rPr>
                <w:rFonts w:hint="eastAsia" w:ascii="宋体" w:hAnsi="宋体" w:cs="宋体"/>
                <w:color w:val="000000"/>
                <w:kern w:val="0"/>
              </w:rPr>
              <w:t>3</w:t>
            </w:r>
          </w:p>
        </w:tc>
        <w:tc>
          <w:tcPr>
            <w:tcW w:w="3118" w:type="dxa"/>
          </w:tcPr>
          <w:p w14:paraId="13ABEE7C">
            <w:pPr>
              <w:jc w:val="center"/>
              <w:rPr>
                <w:rFonts w:ascii="宋体" w:hAnsi="宋体" w:cs="宋体"/>
                <w:color w:val="000000"/>
                <w:kern w:val="0"/>
              </w:rPr>
            </w:pPr>
            <w:r>
              <w:rPr>
                <w:rFonts w:hint="eastAsia" w:ascii="宋体" w:hAnsi="宋体" w:cs="宋体"/>
                <w:color w:val="000000"/>
                <w:kern w:val="0"/>
              </w:rPr>
              <w:t>证照库引用</w:t>
            </w:r>
          </w:p>
        </w:tc>
        <w:tc>
          <w:tcPr>
            <w:tcW w:w="2452" w:type="dxa"/>
          </w:tcPr>
          <w:p w14:paraId="53F438D0">
            <w:pPr>
              <w:jc w:val="center"/>
              <w:rPr>
                <w:rFonts w:ascii="宋体" w:hAnsi="宋体" w:cs="宋体"/>
                <w:color w:val="000000"/>
                <w:kern w:val="0"/>
              </w:rPr>
            </w:pPr>
          </w:p>
        </w:tc>
      </w:tr>
    </w:tbl>
    <w:p w14:paraId="2FBB58C6">
      <w:pPr>
        <w:pStyle w:val="98"/>
        <w:spacing w:before="120" w:after="120"/>
      </w:pPr>
      <w:r>
        <w:t>事项类型</w:t>
      </w:r>
      <w:r>
        <w:rPr>
          <w:rFonts w:hint="eastAsia"/>
        </w:rPr>
        <w:t>代码表</w:t>
      </w:r>
    </w:p>
    <w:p w14:paraId="6ACA32C4">
      <w:pPr>
        <w:pStyle w:val="102"/>
        <w:spacing w:before="120" w:after="120"/>
      </w:pPr>
      <w:r>
        <w:rPr>
          <w:rFonts w:hint="eastAsia"/>
        </w:rPr>
        <w:t>标识符</w:t>
      </w:r>
    </w:p>
    <w:p w14:paraId="105E386C">
      <w:pPr>
        <w:spacing w:line="240" w:lineRule="auto"/>
        <w:ind w:firstLine="420" w:firstLineChars="200"/>
        <w:rPr>
          <w:rFonts w:ascii="宋体" w:hAnsi="宋体"/>
        </w:rPr>
      </w:pPr>
      <w:r>
        <w:rPr>
          <w:rFonts w:hint="eastAsia" w:ascii="宋体" w:hAnsi="宋体"/>
        </w:rPr>
        <w:t>标识符：YJ_CODE_0351。</w:t>
      </w:r>
    </w:p>
    <w:p w14:paraId="4E79FA4E">
      <w:pPr>
        <w:pStyle w:val="102"/>
        <w:spacing w:before="120" w:after="120"/>
      </w:pPr>
      <w:r>
        <w:rPr>
          <w:rFonts w:hint="eastAsia"/>
        </w:rPr>
        <w:t>范围</w:t>
      </w:r>
    </w:p>
    <w:p w14:paraId="6EC30319">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rPr>
      </w:pPr>
      <w:r>
        <w:rPr>
          <w:rFonts w:hint="eastAsia" w:ascii="宋体" w:hAnsi="宋体"/>
        </w:rPr>
        <w:t>本节规定了政务管理过程的政务事项类型代码表。</w:t>
      </w:r>
    </w:p>
    <w:p w14:paraId="514DEBA5">
      <w:pPr>
        <w:pStyle w:val="102"/>
        <w:spacing w:before="120" w:after="120"/>
      </w:pPr>
      <w:r>
        <w:rPr>
          <w:rFonts w:hint="eastAsia"/>
        </w:rPr>
        <w:t>代码结构</w:t>
      </w:r>
    </w:p>
    <w:p w14:paraId="27AE043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rPr>
      </w:pPr>
      <w:r>
        <w:rPr>
          <w:rFonts w:hint="eastAsia" w:ascii="宋体" w:hAnsi="宋体"/>
        </w:rPr>
        <w:t>代码采用</w:t>
      </w:r>
      <w:r>
        <w:rPr>
          <w:rFonts w:hint="eastAsia" w:ascii="宋体" w:hAnsi="宋体"/>
          <w:lang w:eastAsia="zh-CN"/>
        </w:rPr>
        <w:t>1位拉丁字母</w:t>
      </w:r>
      <w:r>
        <w:rPr>
          <w:rFonts w:hint="eastAsia" w:ascii="宋体" w:hAnsi="宋体"/>
        </w:rPr>
        <w:t>和2位</w:t>
      </w:r>
      <w:r>
        <w:rPr>
          <w:rFonts w:hint="eastAsia" w:ascii="宋体" w:hAnsi="宋体"/>
          <w:lang w:eastAsia="zh-CN"/>
        </w:rPr>
        <w:t>阿拉伯数字</w:t>
      </w:r>
      <w:r>
        <w:rPr>
          <w:rFonts w:hint="eastAsia" w:ascii="宋体" w:hAnsi="宋体"/>
        </w:rPr>
        <w:t>组成。采用层次码的编码方法将事项类别代码分为大类、小类两级。大类用</w:t>
      </w:r>
      <w:r>
        <w:rPr>
          <w:rFonts w:hint="eastAsia" w:ascii="宋体" w:hAnsi="宋体"/>
          <w:lang w:eastAsia="zh-CN"/>
        </w:rPr>
        <w:t>1位拉丁字母</w:t>
      </w:r>
      <w:r>
        <w:rPr>
          <w:rFonts w:hint="eastAsia" w:ascii="宋体" w:hAnsi="宋体"/>
        </w:rPr>
        <w:t>表示。小类由</w:t>
      </w:r>
      <w:r>
        <w:rPr>
          <w:rFonts w:hint="eastAsia" w:ascii="宋体" w:hAnsi="宋体"/>
          <w:lang w:eastAsia="zh-CN"/>
        </w:rPr>
        <w:t>2位阿拉伯</w:t>
      </w:r>
      <w:r>
        <w:rPr>
          <w:rFonts w:hint="eastAsia" w:ascii="宋体" w:hAnsi="宋体"/>
        </w:rPr>
        <w:t>数字表示，打破中类界限，从01开始顺序编码。</w:t>
      </w:r>
    </w:p>
    <w:p w14:paraId="32151C31">
      <w:pPr>
        <w:spacing w:line="240" w:lineRule="auto"/>
        <w:ind w:firstLine="420"/>
        <w:rPr>
          <w:rFonts w:ascii="Times New Roman" w:hAnsi="Times New Roman"/>
        </w:rPr>
      </w:pPr>
      <w:r>
        <w:rPr>
          <w:rFonts w:hint="eastAsia" w:ascii="宋体" w:hAnsi="宋体"/>
        </w:rPr>
        <w:t>小类根据需要设立带有“其他”字样的收容项。为了便于识别，原则上规定收容项的代码为“99”。</w:t>
      </w:r>
    </w:p>
    <w:p w14:paraId="50984D73">
      <w:pPr>
        <w:pStyle w:val="102"/>
        <w:spacing w:before="120" w:after="120"/>
      </w:pPr>
      <w:r>
        <w:rPr>
          <w:rFonts w:hint="eastAsia"/>
        </w:rPr>
        <w:t xml:space="preserve"> 代码表</w:t>
      </w:r>
    </w:p>
    <w:p w14:paraId="6D351AFC">
      <w:pPr>
        <w:spacing w:line="240" w:lineRule="auto"/>
        <w:jc w:val="center"/>
        <w:rPr>
          <w:rFonts w:ascii="Times New Roman" w:hAnsi="Times New Roman"/>
          <w:b/>
          <w:bCs/>
        </w:rPr>
      </w:pPr>
      <w:r>
        <w:rPr>
          <w:rFonts w:hint="eastAsia" w:ascii="Times New Roman" w:hAnsi="Times New Roman"/>
          <w:b/>
          <w:bCs/>
        </w:rPr>
        <w:t>事项类型代码表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88"/>
        <w:gridCol w:w="2625"/>
        <w:gridCol w:w="2625"/>
      </w:tblGrid>
      <w:tr w14:paraId="1B39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94A0FFF">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DC66F63">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34D33B4">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847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C653E99">
            <w:pPr>
              <w:widowControl/>
              <w:jc w:val="center"/>
              <w:textAlignment w:val="center"/>
              <w:rPr>
                <w:rFonts w:ascii="宋体" w:hAnsi="宋体" w:cs="宋体"/>
                <w:color w:val="000000"/>
              </w:rPr>
            </w:pPr>
            <w:r>
              <w:rPr>
                <w:rFonts w:hint="eastAsia" w:ascii="宋体" w:hAnsi="宋体" w:cs="宋体"/>
                <w:color w:val="000000"/>
                <w:kern w:val="0"/>
                <w:lang w:bidi="ar"/>
              </w:rPr>
              <w:t>A</w:t>
            </w:r>
          </w:p>
        </w:tc>
        <w:tc>
          <w:tcPr>
            <w:tcW w:w="5670" w:type="dxa"/>
            <w:tcMar>
              <w:top w:w="10" w:type="dxa"/>
              <w:left w:w="10" w:type="dxa"/>
              <w:right w:w="10" w:type="dxa"/>
            </w:tcMar>
            <w:vAlign w:val="center"/>
          </w:tcPr>
          <w:p w14:paraId="65386B96">
            <w:pPr>
              <w:widowControl/>
              <w:jc w:val="center"/>
              <w:textAlignment w:val="center"/>
              <w:rPr>
                <w:rFonts w:ascii="宋体" w:hAnsi="宋体" w:cs="宋体"/>
                <w:color w:val="000000"/>
              </w:rPr>
            </w:pPr>
            <w:r>
              <w:rPr>
                <w:rFonts w:hint="eastAsia" w:ascii="宋体" w:hAnsi="宋体" w:cs="宋体"/>
                <w:color w:val="000000"/>
                <w:kern w:val="0"/>
                <w:lang w:bidi="ar"/>
              </w:rPr>
              <w:t>行政事项</w:t>
            </w:r>
          </w:p>
        </w:tc>
        <w:tc>
          <w:tcPr>
            <w:tcW w:w="5670" w:type="dxa"/>
            <w:tcMar>
              <w:top w:w="10" w:type="dxa"/>
              <w:left w:w="10" w:type="dxa"/>
              <w:right w:w="10" w:type="dxa"/>
            </w:tcMar>
            <w:vAlign w:val="center"/>
          </w:tcPr>
          <w:p w14:paraId="1E86F7DA">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176C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65BD7FA">
            <w:pPr>
              <w:widowControl/>
              <w:jc w:val="center"/>
              <w:textAlignment w:val="center"/>
              <w:rPr>
                <w:rFonts w:ascii="宋体" w:hAnsi="宋体" w:cs="宋体"/>
                <w:color w:val="000000"/>
              </w:rPr>
            </w:pPr>
            <w:r>
              <w:rPr>
                <w:rFonts w:hint="eastAsia" w:ascii="宋体" w:hAnsi="宋体" w:cs="宋体"/>
                <w:color w:val="000000"/>
                <w:kern w:val="0"/>
                <w:lang w:bidi="ar"/>
              </w:rPr>
              <w:t>A01</w:t>
            </w:r>
          </w:p>
        </w:tc>
        <w:tc>
          <w:tcPr>
            <w:tcW w:w="5670" w:type="dxa"/>
            <w:tcMar>
              <w:top w:w="10" w:type="dxa"/>
              <w:left w:w="10" w:type="dxa"/>
              <w:right w:w="10" w:type="dxa"/>
            </w:tcMar>
            <w:vAlign w:val="center"/>
          </w:tcPr>
          <w:p w14:paraId="3EDC311A">
            <w:pPr>
              <w:widowControl/>
              <w:jc w:val="center"/>
              <w:textAlignment w:val="center"/>
              <w:rPr>
                <w:rFonts w:ascii="宋体" w:hAnsi="宋体" w:cs="宋体"/>
                <w:color w:val="000000"/>
              </w:rPr>
            </w:pPr>
            <w:r>
              <w:rPr>
                <w:rFonts w:hint="eastAsia" w:ascii="宋体" w:hAnsi="宋体" w:cs="宋体"/>
                <w:color w:val="000000"/>
                <w:kern w:val="0"/>
                <w:lang w:bidi="ar"/>
              </w:rPr>
              <w:t>行政许可</w:t>
            </w:r>
          </w:p>
        </w:tc>
        <w:tc>
          <w:tcPr>
            <w:tcW w:w="5670" w:type="dxa"/>
            <w:tcMar>
              <w:top w:w="10" w:type="dxa"/>
              <w:left w:w="10" w:type="dxa"/>
              <w:right w:w="10" w:type="dxa"/>
            </w:tcMar>
            <w:vAlign w:val="center"/>
          </w:tcPr>
          <w:p w14:paraId="2F1445D6">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40D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BAB7742">
            <w:pPr>
              <w:widowControl/>
              <w:jc w:val="center"/>
              <w:textAlignment w:val="center"/>
              <w:rPr>
                <w:rFonts w:ascii="宋体" w:hAnsi="宋体" w:cs="宋体"/>
                <w:color w:val="000000"/>
              </w:rPr>
            </w:pPr>
            <w:r>
              <w:rPr>
                <w:rFonts w:hint="eastAsia" w:ascii="宋体" w:hAnsi="宋体" w:cs="宋体"/>
                <w:color w:val="000000"/>
                <w:kern w:val="0"/>
                <w:lang w:bidi="ar"/>
              </w:rPr>
              <w:t>A02</w:t>
            </w:r>
          </w:p>
        </w:tc>
        <w:tc>
          <w:tcPr>
            <w:tcW w:w="5670" w:type="dxa"/>
            <w:tcMar>
              <w:top w:w="10" w:type="dxa"/>
              <w:left w:w="10" w:type="dxa"/>
              <w:right w:w="10" w:type="dxa"/>
            </w:tcMar>
            <w:vAlign w:val="center"/>
          </w:tcPr>
          <w:p w14:paraId="28EDDB5F">
            <w:pPr>
              <w:widowControl/>
              <w:jc w:val="center"/>
              <w:textAlignment w:val="center"/>
              <w:rPr>
                <w:rFonts w:ascii="宋体" w:hAnsi="宋体" w:cs="宋体"/>
                <w:color w:val="000000"/>
              </w:rPr>
            </w:pPr>
            <w:r>
              <w:rPr>
                <w:rFonts w:hint="eastAsia" w:ascii="宋体" w:hAnsi="宋体" w:cs="宋体"/>
                <w:color w:val="000000"/>
                <w:kern w:val="0"/>
                <w:lang w:bidi="ar"/>
              </w:rPr>
              <w:t>行政处罚</w:t>
            </w:r>
          </w:p>
        </w:tc>
        <w:tc>
          <w:tcPr>
            <w:tcW w:w="5670" w:type="dxa"/>
            <w:tcMar>
              <w:top w:w="10" w:type="dxa"/>
              <w:left w:w="10" w:type="dxa"/>
              <w:right w:w="10" w:type="dxa"/>
            </w:tcMar>
            <w:vAlign w:val="center"/>
          </w:tcPr>
          <w:p w14:paraId="19BC66A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99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6E65156">
            <w:pPr>
              <w:widowControl/>
              <w:jc w:val="center"/>
              <w:textAlignment w:val="center"/>
              <w:rPr>
                <w:rFonts w:ascii="宋体" w:hAnsi="宋体" w:cs="宋体"/>
                <w:color w:val="000000"/>
              </w:rPr>
            </w:pPr>
            <w:r>
              <w:rPr>
                <w:rFonts w:hint="eastAsia" w:ascii="宋体" w:hAnsi="宋体" w:cs="宋体"/>
                <w:color w:val="000000"/>
                <w:kern w:val="0"/>
                <w:lang w:bidi="ar"/>
              </w:rPr>
              <w:t>A03</w:t>
            </w:r>
          </w:p>
        </w:tc>
        <w:tc>
          <w:tcPr>
            <w:tcW w:w="5670" w:type="dxa"/>
            <w:tcMar>
              <w:top w:w="10" w:type="dxa"/>
              <w:left w:w="10" w:type="dxa"/>
              <w:right w:w="10" w:type="dxa"/>
            </w:tcMar>
            <w:vAlign w:val="center"/>
          </w:tcPr>
          <w:p w14:paraId="7B9EF50C">
            <w:pPr>
              <w:widowControl/>
              <w:jc w:val="center"/>
              <w:textAlignment w:val="center"/>
              <w:rPr>
                <w:rFonts w:ascii="宋体" w:hAnsi="宋体" w:cs="宋体"/>
                <w:color w:val="000000"/>
              </w:rPr>
            </w:pPr>
            <w:r>
              <w:rPr>
                <w:rFonts w:hint="eastAsia" w:ascii="宋体" w:hAnsi="宋体" w:cs="宋体"/>
                <w:color w:val="000000"/>
                <w:kern w:val="0"/>
                <w:lang w:bidi="ar"/>
              </w:rPr>
              <w:t>行政强制</w:t>
            </w:r>
          </w:p>
        </w:tc>
        <w:tc>
          <w:tcPr>
            <w:tcW w:w="5670" w:type="dxa"/>
            <w:tcMar>
              <w:top w:w="10" w:type="dxa"/>
              <w:left w:w="10" w:type="dxa"/>
              <w:right w:w="10" w:type="dxa"/>
            </w:tcMar>
            <w:vAlign w:val="center"/>
          </w:tcPr>
          <w:p w14:paraId="1F1CC6B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B3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E1934D8">
            <w:pPr>
              <w:widowControl/>
              <w:jc w:val="center"/>
              <w:textAlignment w:val="center"/>
              <w:rPr>
                <w:rFonts w:ascii="宋体" w:hAnsi="宋体" w:cs="宋体"/>
                <w:color w:val="000000"/>
              </w:rPr>
            </w:pPr>
            <w:r>
              <w:rPr>
                <w:rFonts w:hint="eastAsia" w:ascii="宋体" w:hAnsi="宋体" w:cs="宋体"/>
                <w:color w:val="000000"/>
                <w:kern w:val="0"/>
                <w:lang w:bidi="ar"/>
              </w:rPr>
              <w:t>A04</w:t>
            </w:r>
          </w:p>
        </w:tc>
        <w:tc>
          <w:tcPr>
            <w:tcW w:w="5670" w:type="dxa"/>
            <w:tcMar>
              <w:top w:w="10" w:type="dxa"/>
              <w:left w:w="10" w:type="dxa"/>
              <w:right w:w="10" w:type="dxa"/>
            </w:tcMar>
            <w:vAlign w:val="center"/>
          </w:tcPr>
          <w:p w14:paraId="7BC955A6">
            <w:pPr>
              <w:widowControl/>
              <w:jc w:val="center"/>
              <w:textAlignment w:val="center"/>
              <w:rPr>
                <w:rFonts w:ascii="宋体" w:hAnsi="宋体" w:cs="宋体"/>
                <w:color w:val="000000"/>
              </w:rPr>
            </w:pPr>
            <w:r>
              <w:rPr>
                <w:rFonts w:hint="eastAsia" w:ascii="宋体" w:hAnsi="宋体" w:cs="宋体"/>
                <w:color w:val="000000"/>
                <w:kern w:val="0"/>
                <w:lang w:bidi="ar"/>
              </w:rPr>
              <w:t>行政征收</w:t>
            </w:r>
          </w:p>
        </w:tc>
        <w:tc>
          <w:tcPr>
            <w:tcW w:w="5670" w:type="dxa"/>
            <w:tcMar>
              <w:top w:w="10" w:type="dxa"/>
              <w:left w:w="10" w:type="dxa"/>
              <w:right w:w="10" w:type="dxa"/>
            </w:tcMar>
            <w:vAlign w:val="center"/>
          </w:tcPr>
          <w:p w14:paraId="4EAE198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A01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E65D7AA">
            <w:pPr>
              <w:widowControl/>
              <w:jc w:val="center"/>
              <w:textAlignment w:val="center"/>
              <w:rPr>
                <w:rFonts w:ascii="宋体" w:hAnsi="宋体" w:cs="宋体"/>
                <w:color w:val="000000"/>
              </w:rPr>
            </w:pPr>
            <w:r>
              <w:rPr>
                <w:rFonts w:hint="eastAsia" w:ascii="宋体" w:hAnsi="宋体" w:cs="宋体"/>
                <w:color w:val="000000"/>
                <w:kern w:val="0"/>
                <w:lang w:bidi="ar"/>
              </w:rPr>
              <w:t>A05</w:t>
            </w:r>
          </w:p>
        </w:tc>
        <w:tc>
          <w:tcPr>
            <w:tcW w:w="5670" w:type="dxa"/>
            <w:tcMar>
              <w:top w:w="10" w:type="dxa"/>
              <w:left w:w="10" w:type="dxa"/>
              <w:right w:w="10" w:type="dxa"/>
            </w:tcMar>
            <w:vAlign w:val="center"/>
          </w:tcPr>
          <w:p w14:paraId="02DF76FC">
            <w:pPr>
              <w:widowControl/>
              <w:jc w:val="center"/>
              <w:textAlignment w:val="center"/>
              <w:rPr>
                <w:rFonts w:ascii="宋体" w:hAnsi="宋体" w:cs="宋体"/>
                <w:color w:val="000000"/>
              </w:rPr>
            </w:pPr>
            <w:r>
              <w:rPr>
                <w:rFonts w:hint="eastAsia" w:ascii="宋体" w:hAnsi="宋体" w:cs="宋体"/>
                <w:color w:val="000000"/>
                <w:kern w:val="0"/>
                <w:lang w:bidi="ar"/>
              </w:rPr>
              <w:t>行政给付</w:t>
            </w:r>
          </w:p>
        </w:tc>
        <w:tc>
          <w:tcPr>
            <w:tcW w:w="5670" w:type="dxa"/>
            <w:tcMar>
              <w:top w:w="10" w:type="dxa"/>
              <w:left w:w="10" w:type="dxa"/>
              <w:right w:w="10" w:type="dxa"/>
            </w:tcMar>
            <w:vAlign w:val="center"/>
          </w:tcPr>
          <w:p w14:paraId="08AB65E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D95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D3C4486">
            <w:pPr>
              <w:widowControl/>
              <w:jc w:val="center"/>
              <w:textAlignment w:val="center"/>
              <w:rPr>
                <w:rFonts w:ascii="宋体" w:hAnsi="宋体" w:cs="宋体"/>
                <w:color w:val="000000"/>
              </w:rPr>
            </w:pPr>
            <w:r>
              <w:rPr>
                <w:rFonts w:hint="eastAsia" w:ascii="宋体" w:hAnsi="宋体" w:cs="宋体"/>
                <w:color w:val="000000"/>
                <w:kern w:val="0"/>
                <w:lang w:bidi="ar"/>
              </w:rPr>
              <w:t>A06</w:t>
            </w:r>
          </w:p>
        </w:tc>
        <w:tc>
          <w:tcPr>
            <w:tcW w:w="5670" w:type="dxa"/>
            <w:tcMar>
              <w:top w:w="10" w:type="dxa"/>
              <w:left w:w="10" w:type="dxa"/>
              <w:right w:w="10" w:type="dxa"/>
            </w:tcMar>
            <w:vAlign w:val="center"/>
          </w:tcPr>
          <w:p w14:paraId="205D4BB7">
            <w:pPr>
              <w:widowControl/>
              <w:jc w:val="center"/>
              <w:textAlignment w:val="center"/>
              <w:rPr>
                <w:rFonts w:ascii="宋体" w:hAnsi="宋体" w:cs="宋体"/>
                <w:color w:val="000000"/>
              </w:rPr>
            </w:pPr>
            <w:r>
              <w:rPr>
                <w:rFonts w:hint="eastAsia" w:ascii="宋体" w:hAnsi="宋体" w:cs="宋体"/>
                <w:color w:val="000000"/>
                <w:kern w:val="0"/>
                <w:lang w:bidi="ar"/>
              </w:rPr>
              <w:t>行政检查</w:t>
            </w:r>
          </w:p>
        </w:tc>
        <w:tc>
          <w:tcPr>
            <w:tcW w:w="5670" w:type="dxa"/>
            <w:tcMar>
              <w:top w:w="10" w:type="dxa"/>
              <w:left w:w="10" w:type="dxa"/>
              <w:right w:w="10" w:type="dxa"/>
            </w:tcMar>
            <w:vAlign w:val="center"/>
          </w:tcPr>
          <w:p w14:paraId="6E52606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C8E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D72F02F">
            <w:pPr>
              <w:widowControl/>
              <w:jc w:val="center"/>
              <w:textAlignment w:val="center"/>
              <w:rPr>
                <w:rFonts w:ascii="宋体" w:hAnsi="宋体" w:cs="宋体"/>
                <w:color w:val="000000"/>
              </w:rPr>
            </w:pPr>
            <w:r>
              <w:rPr>
                <w:rFonts w:hint="eastAsia" w:ascii="宋体" w:hAnsi="宋体" w:cs="宋体"/>
                <w:color w:val="000000"/>
                <w:kern w:val="0"/>
                <w:lang w:bidi="ar"/>
              </w:rPr>
              <w:t>A07</w:t>
            </w:r>
          </w:p>
        </w:tc>
        <w:tc>
          <w:tcPr>
            <w:tcW w:w="5670" w:type="dxa"/>
            <w:tcMar>
              <w:top w:w="10" w:type="dxa"/>
              <w:left w:w="10" w:type="dxa"/>
              <w:right w:w="10" w:type="dxa"/>
            </w:tcMar>
            <w:vAlign w:val="center"/>
          </w:tcPr>
          <w:p w14:paraId="1793CE7A">
            <w:pPr>
              <w:widowControl/>
              <w:jc w:val="center"/>
              <w:textAlignment w:val="center"/>
              <w:rPr>
                <w:rFonts w:ascii="宋体" w:hAnsi="宋体" w:cs="宋体"/>
                <w:color w:val="000000"/>
              </w:rPr>
            </w:pPr>
            <w:r>
              <w:rPr>
                <w:rFonts w:hint="eastAsia" w:ascii="宋体" w:hAnsi="宋体" w:cs="宋体"/>
                <w:color w:val="000000"/>
                <w:kern w:val="0"/>
                <w:lang w:bidi="ar"/>
              </w:rPr>
              <w:t>行政确认</w:t>
            </w:r>
          </w:p>
        </w:tc>
        <w:tc>
          <w:tcPr>
            <w:tcW w:w="5670" w:type="dxa"/>
            <w:tcMar>
              <w:top w:w="10" w:type="dxa"/>
              <w:left w:w="10" w:type="dxa"/>
              <w:right w:w="10" w:type="dxa"/>
            </w:tcMar>
            <w:vAlign w:val="center"/>
          </w:tcPr>
          <w:p w14:paraId="023175A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E95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9ED7934">
            <w:pPr>
              <w:widowControl/>
              <w:jc w:val="center"/>
              <w:textAlignment w:val="center"/>
              <w:rPr>
                <w:rFonts w:ascii="宋体" w:hAnsi="宋体" w:cs="宋体"/>
                <w:color w:val="000000"/>
              </w:rPr>
            </w:pPr>
            <w:r>
              <w:rPr>
                <w:rFonts w:hint="eastAsia" w:ascii="宋体" w:hAnsi="宋体" w:cs="宋体"/>
                <w:color w:val="000000"/>
                <w:kern w:val="0"/>
                <w:lang w:bidi="ar"/>
              </w:rPr>
              <w:t>A08</w:t>
            </w:r>
          </w:p>
        </w:tc>
        <w:tc>
          <w:tcPr>
            <w:tcW w:w="5670" w:type="dxa"/>
            <w:tcMar>
              <w:top w:w="10" w:type="dxa"/>
              <w:left w:w="10" w:type="dxa"/>
              <w:right w:w="10" w:type="dxa"/>
            </w:tcMar>
            <w:vAlign w:val="center"/>
          </w:tcPr>
          <w:p w14:paraId="7E83B7E0">
            <w:pPr>
              <w:widowControl/>
              <w:jc w:val="center"/>
              <w:textAlignment w:val="center"/>
              <w:rPr>
                <w:rFonts w:ascii="宋体" w:hAnsi="宋体" w:cs="宋体"/>
                <w:color w:val="000000"/>
              </w:rPr>
            </w:pPr>
            <w:r>
              <w:rPr>
                <w:rFonts w:hint="eastAsia" w:ascii="宋体" w:hAnsi="宋体" w:cs="宋体"/>
                <w:color w:val="000000"/>
                <w:kern w:val="0"/>
                <w:lang w:bidi="ar"/>
              </w:rPr>
              <w:t>行政奖励</w:t>
            </w:r>
          </w:p>
        </w:tc>
        <w:tc>
          <w:tcPr>
            <w:tcW w:w="5670" w:type="dxa"/>
            <w:tcMar>
              <w:top w:w="10" w:type="dxa"/>
              <w:left w:w="10" w:type="dxa"/>
              <w:right w:w="10" w:type="dxa"/>
            </w:tcMar>
            <w:vAlign w:val="center"/>
          </w:tcPr>
          <w:p w14:paraId="273BC0D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8DD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D213741">
            <w:pPr>
              <w:widowControl/>
              <w:jc w:val="center"/>
              <w:textAlignment w:val="center"/>
              <w:rPr>
                <w:rFonts w:ascii="宋体" w:hAnsi="宋体" w:cs="宋体"/>
                <w:color w:val="000000"/>
              </w:rPr>
            </w:pPr>
            <w:r>
              <w:rPr>
                <w:rFonts w:hint="eastAsia" w:ascii="宋体" w:hAnsi="宋体" w:cs="宋体"/>
                <w:color w:val="000000"/>
                <w:kern w:val="0"/>
                <w:lang w:bidi="ar"/>
              </w:rPr>
              <w:t>A09</w:t>
            </w:r>
          </w:p>
        </w:tc>
        <w:tc>
          <w:tcPr>
            <w:tcW w:w="5670" w:type="dxa"/>
            <w:tcMar>
              <w:top w:w="10" w:type="dxa"/>
              <w:left w:w="10" w:type="dxa"/>
              <w:right w:w="10" w:type="dxa"/>
            </w:tcMar>
            <w:vAlign w:val="center"/>
          </w:tcPr>
          <w:p w14:paraId="3EA67E40">
            <w:pPr>
              <w:widowControl/>
              <w:jc w:val="center"/>
              <w:textAlignment w:val="center"/>
              <w:rPr>
                <w:rFonts w:ascii="宋体" w:hAnsi="宋体" w:cs="宋体"/>
                <w:color w:val="000000"/>
              </w:rPr>
            </w:pPr>
            <w:r>
              <w:rPr>
                <w:rFonts w:hint="eastAsia" w:ascii="宋体" w:hAnsi="宋体" w:cs="宋体"/>
                <w:color w:val="000000"/>
                <w:kern w:val="0"/>
                <w:lang w:bidi="ar"/>
              </w:rPr>
              <w:t>行政裁决</w:t>
            </w:r>
          </w:p>
        </w:tc>
        <w:tc>
          <w:tcPr>
            <w:tcW w:w="5670" w:type="dxa"/>
            <w:tcMar>
              <w:top w:w="10" w:type="dxa"/>
              <w:left w:w="10" w:type="dxa"/>
              <w:right w:w="10" w:type="dxa"/>
            </w:tcMar>
            <w:vAlign w:val="center"/>
          </w:tcPr>
          <w:p w14:paraId="278DE06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FA8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A497779">
            <w:pPr>
              <w:widowControl/>
              <w:jc w:val="center"/>
              <w:textAlignment w:val="center"/>
              <w:rPr>
                <w:rFonts w:ascii="宋体" w:hAnsi="宋体" w:cs="宋体"/>
                <w:color w:val="000000"/>
              </w:rPr>
            </w:pPr>
            <w:r>
              <w:rPr>
                <w:rFonts w:hint="eastAsia" w:ascii="宋体" w:hAnsi="宋体" w:cs="宋体"/>
                <w:color w:val="000000"/>
                <w:kern w:val="0"/>
                <w:lang w:bidi="ar"/>
              </w:rPr>
              <w:t>A99</w:t>
            </w:r>
          </w:p>
        </w:tc>
        <w:tc>
          <w:tcPr>
            <w:tcW w:w="5670" w:type="dxa"/>
            <w:tcMar>
              <w:top w:w="10" w:type="dxa"/>
              <w:left w:w="10" w:type="dxa"/>
              <w:right w:w="10" w:type="dxa"/>
            </w:tcMar>
            <w:vAlign w:val="center"/>
          </w:tcPr>
          <w:p w14:paraId="22B5E728">
            <w:pPr>
              <w:widowControl/>
              <w:jc w:val="center"/>
              <w:textAlignment w:val="center"/>
              <w:rPr>
                <w:rFonts w:ascii="宋体" w:hAnsi="宋体" w:cs="宋体"/>
                <w:color w:val="000000"/>
              </w:rPr>
            </w:pPr>
            <w:r>
              <w:rPr>
                <w:rFonts w:hint="eastAsia" w:ascii="宋体" w:hAnsi="宋体" w:cs="宋体"/>
                <w:color w:val="000000"/>
                <w:kern w:val="0"/>
                <w:lang w:bidi="ar"/>
              </w:rPr>
              <w:t>其他行政权力</w:t>
            </w:r>
          </w:p>
        </w:tc>
        <w:tc>
          <w:tcPr>
            <w:tcW w:w="5670" w:type="dxa"/>
            <w:tcMar>
              <w:top w:w="10" w:type="dxa"/>
              <w:left w:w="10" w:type="dxa"/>
              <w:right w:w="10" w:type="dxa"/>
            </w:tcMar>
            <w:vAlign w:val="center"/>
          </w:tcPr>
          <w:p w14:paraId="146B86D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89A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BF615F8">
            <w:pPr>
              <w:widowControl/>
              <w:jc w:val="center"/>
              <w:textAlignment w:val="center"/>
              <w:rPr>
                <w:rFonts w:ascii="宋体" w:hAnsi="宋体" w:cs="宋体"/>
                <w:color w:val="000000"/>
              </w:rPr>
            </w:pPr>
            <w:r>
              <w:rPr>
                <w:rFonts w:hint="eastAsia" w:ascii="宋体" w:hAnsi="宋体" w:cs="宋体"/>
                <w:color w:val="000000"/>
                <w:kern w:val="0"/>
                <w:lang w:bidi="ar"/>
              </w:rPr>
              <w:t>B</w:t>
            </w:r>
          </w:p>
        </w:tc>
        <w:tc>
          <w:tcPr>
            <w:tcW w:w="5670" w:type="dxa"/>
            <w:tcMar>
              <w:top w:w="10" w:type="dxa"/>
              <w:left w:w="10" w:type="dxa"/>
              <w:right w:w="10" w:type="dxa"/>
            </w:tcMar>
            <w:vAlign w:val="center"/>
          </w:tcPr>
          <w:p w14:paraId="56722FDD">
            <w:pPr>
              <w:widowControl/>
              <w:jc w:val="center"/>
              <w:textAlignment w:val="center"/>
              <w:rPr>
                <w:rFonts w:ascii="宋体" w:hAnsi="宋体" w:cs="宋体"/>
                <w:color w:val="000000"/>
              </w:rPr>
            </w:pPr>
            <w:r>
              <w:rPr>
                <w:rFonts w:hint="eastAsia" w:ascii="宋体" w:hAnsi="宋体" w:cs="宋体"/>
                <w:color w:val="000000"/>
                <w:kern w:val="0"/>
                <w:lang w:bidi="ar"/>
              </w:rPr>
              <w:t>公共服务</w:t>
            </w:r>
          </w:p>
        </w:tc>
        <w:tc>
          <w:tcPr>
            <w:tcW w:w="5670" w:type="dxa"/>
            <w:tcMar>
              <w:top w:w="10" w:type="dxa"/>
              <w:left w:w="10" w:type="dxa"/>
              <w:right w:w="10" w:type="dxa"/>
            </w:tcMar>
            <w:vAlign w:val="center"/>
          </w:tcPr>
          <w:p w14:paraId="6A3F2666">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180F2EAC">
      <w:pPr>
        <w:pStyle w:val="98"/>
        <w:spacing w:before="120" w:after="120"/>
      </w:pPr>
      <w:r>
        <w:rPr>
          <w:rFonts w:hint="eastAsia"/>
        </w:rPr>
        <w:t>行使层级代码表</w:t>
      </w:r>
    </w:p>
    <w:p w14:paraId="6A87E1CA">
      <w:pPr>
        <w:pStyle w:val="102"/>
        <w:spacing w:before="120" w:after="120"/>
      </w:pPr>
      <w:r>
        <w:rPr>
          <w:rFonts w:hint="eastAsia"/>
        </w:rPr>
        <w:t>标识符</w:t>
      </w:r>
    </w:p>
    <w:p w14:paraId="46281179">
      <w:pPr>
        <w:spacing w:line="240" w:lineRule="auto"/>
        <w:ind w:firstLine="420" w:firstLineChars="200"/>
        <w:rPr>
          <w:rFonts w:ascii="宋体" w:hAnsi="宋体"/>
        </w:rPr>
      </w:pPr>
      <w:r>
        <w:rPr>
          <w:rFonts w:hint="eastAsia" w:ascii="宋体" w:hAnsi="宋体"/>
        </w:rPr>
        <w:t>标识符：YJ_CODE_0352。</w:t>
      </w:r>
    </w:p>
    <w:p w14:paraId="423A5A0D">
      <w:pPr>
        <w:pStyle w:val="102"/>
        <w:spacing w:before="120" w:after="120"/>
      </w:pPr>
      <w:r>
        <w:rPr>
          <w:rFonts w:hint="eastAsia"/>
        </w:rPr>
        <w:t>范围</w:t>
      </w:r>
    </w:p>
    <w:p w14:paraId="77EBA7C2">
      <w:pPr>
        <w:spacing w:line="240" w:lineRule="auto"/>
        <w:rPr>
          <w:rFonts w:ascii="宋体" w:hAnsi="宋体"/>
        </w:rPr>
      </w:pPr>
      <w:r>
        <w:rPr>
          <w:rFonts w:hint="eastAsia" w:ascii="宋体" w:hAnsi="宋体"/>
          <w:lang w:eastAsia="zh-CN"/>
        </w:rPr>
        <w:t>本节规定了</w:t>
      </w:r>
      <w:r>
        <w:rPr>
          <w:rFonts w:hint="eastAsia" w:ascii="宋体" w:hAnsi="宋体"/>
        </w:rPr>
        <w:t>政务管理过程的行政行使层级代码表。</w:t>
      </w:r>
    </w:p>
    <w:p w14:paraId="5F933FC7">
      <w:pPr>
        <w:pStyle w:val="102"/>
        <w:spacing w:before="120" w:after="120"/>
      </w:pPr>
      <w:r>
        <w:rPr>
          <w:rFonts w:hint="eastAsia"/>
        </w:rPr>
        <w:t>代码结构</w:t>
      </w:r>
    </w:p>
    <w:p w14:paraId="67FB0C79">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71CB68B0">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435DF891">
      <w:pPr>
        <w:pStyle w:val="102"/>
        <w:spacing w:before="120" w:after="120"/>
      </w:pPr>
      <w:r>
        <w:rPr>
          <w:rFonts w:hint="eastAsia"/>
        </w:rPr>
        <w:t>代码表</w:t>
      </w:r>
    </w:p>
    <w:p w14:paraId="6ACE1119">
      <w:pPr>
        <w:jc w:val="center"/>
        <w:rPr>
          <w:rFonts w:ascii="宋体" w:hAnsi="宋体"/>
        </w:rPr>
      </w:pPr>
      <w:r>
        <w:rPr>
          <w:rFonts w:hint="eastAsia" w:ascii="宋体" w:hAnsi="宋体"/>
          <w:b/>
          <w:bCs/>
        </w:rPr>
        <w:t>行使层级代码表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7656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4EC9F89">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66A30665">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7D720B7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2D86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8485172">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noWrap/>
            <w:tcMar>
              <w:top w:w="10" w:type="dxa"/>
              <w:left w:w="10" w:type="dxa"/>
              <w:right w:w="10" w:type="dxa"/>
            </w:tcMar>
            <w:vAlign w:val="center"/>
          </w:tcPr>
          <w:p w14:paraId="089530E5">
            <w:pPr>
              <w:widowControl/>
              <w:jc w:val="center"/>
              <w:textAlignment w:val="center"/>
              <w:rPr>
                <w:rFonts w:ascii="宋体" w:hAnsi="宋体" w:cs="宋体"/>
                <w:color w:val="000000"/>
              </w:rPr>
            </w:pPr>
            <w:r>
              <w:rPr>
                <w:rFonts w:hint="eastAsia" w:ascii="宋体" w:hAnsi="宋体" w:cs="宋体"/>
                <w:color w:val="000000"/>
                <w:kern w:val="0"/>
                <w:lang w:bidi="ar"/>
              </w:rPr>
              <w:t>国家级/局（署、会）</w:t>
            </w:r>
          </w:p>
        </w:tc>
        <w:tc>
          <w:tcPr>
            <w:tcW w:w="5670" w:type="dxa"/>
            <w:noWrap/>
            <w:tcMar>
              <w:top w:w="10" w:type="dxa"/>
              <w:left w:w="10" w:type="dxa"/>
              <w:right w:w="10" w:type="dxa"/>
            </w:tcMar>
            <w:vAlign w:val="center"/>
          </w:tcPr>
          <w:p w14:paraId="62F76E0B">
            <w:pPr>
              <w:rPr>
                <w:rFonts w:ascii="宋体" w:hAnsi="宋体" w:cs="宋体"/>
                <w:color w:val="000000"/>
              </w:rPr>
            </w:pPr>
          </w:p>
        </w:tc>
      </w:tr>
      <w:tr w14:paraId="4326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68AA54B">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noWrap/>
            <w:tcMar>
              <w:top w:w="10" w:type="dxa"/>
              <w:left w:w="10" w:type="dxa"/>
              <w:right w:w="10" w:type="dxa"/>
            </w:tcMar>
            <w:vAlign w:val="center"/>
          </w:tcPr>
          <w:p w14:paraId="635DE03B">
            <w:pPr>
              <w:widowControl/>
              <w:jc w:val="center"/>
              <w:textAlignment w:val="center"/>
              <w:rPr>
                <w:rFonts w:ascii="宋体" w:hAnsi="宋体" w:cs="宋体"/>
                <w:color w:val="000000"/>
              </w:rPr>
            </w:pPr>
            <w:r>
              <w:rPr>
                <w:rFonts w:hint="eastAsia" w:ascii="宋体" w:hAnsi="宋体" w:cs="宋体"/>
                <w:color w:val="000000"/>
                <w:kern w:val="0"/>
                <w:lang w:bidi="ar"/>
              </w:rPr>
              <w:t>省级/直属</w:t>
            </w:r>
          </w:p>
        </w:tc>
        <w:tc>
          <w:tcPr>
            <w:tcW w:w="5670" w:type="dxa"/>
            <w:noWrap/>
            <w:tcMar>
              <w:top w:w="10" w:type="dxa"/>
              <w:left w:w="10" w:type="dxa"/>
              <w:right w:w="10" w:type="dxa"/>
            </w:tcMar>
            <w:vAlign w:val="center"/>
          </w:tcPr>
          <w:p w14:paraId="139F56A8">
            <w:pPr>
              <w:rPr>
                <w:rFonts w:ascii="宋体" w:hAnsi="宋体" w:cs="宋体"/>
                <w:color w:val="000000"/>
              </w:rPr>
            </w:pPr>
          </w:p>
        </w:tc>
      </w:tr>
      <w:tr w14:paraId="762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28C76A7">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noWrap/>
            <w:tcMar>
              <w:top w:w="10" w:type="dxa"/>
              <w:left w:w="10" w:type="dxa"/>
              <w:right w:w="10" w:type="dxa"/>
            </w:tcMar>
            <w:vAlign w:val="center"/>
          </w:tcPr>
          <w:p w14:paraId="5B0187BA">
            <w:pPr>
              <w:widowControl/>
              <w:jc w:val="center"/>
              <w:textAlignment w:val="center"/>
              <w:rPr>
                <w:rFonts w:ascii="宋体" w:hAnsi="宋体" w:cs="宋体"/>
                <w:color w:val="000000"/>
              </w:rPr>
            </w:pPr>
            <w:r>
              <w:rPr>
                <w:rFonts w:hint="eastAsia" w:ascii="宋体" w:hAnsi="宋体" w:cs="宋体"/>
                <w:color w:val="000000"/>
                <w:kern w:val="0"/>
                <w:lang w:bidi="ar"/>
              </w:rPr>
              <w:t>市级/隶属</w:t>
            </w:r>
          </w:p>
        </w:tc>
        <w:tc>
          <w:tcPr>
            <w:tcW w:w="5670" w:type="dxa"/>
            <w:noWrap/>
            <w:tcMar>
              <w:top w:w="10" w:type="dxa"/>
              <w:left w:w="10" w:type="dxa"/>
              <w:right w:w="10" w:type="dxa"/>
            </w:tcMar>
            <w:vAlign w:val="center"/>
          </w:tcPr>
          <w:p w14:paraId="3E1AA890">
            <w:pPr>
              <w:rPr>
                <w:rFonts w:ascii="宋体" w:hAnsi="宋体" w:cs="宋体"/>
                <w:color w:val="000000"/>
              </w:rPr>
            </w:pPr>
          </w:p>
        </w:tc>
      </w:tr>
      <w:tr w14:paraId="2F73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4C1E795">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noWrap/>
            <w:tcMar>
              <w:top w:w="10" w:type="dxa"/>
              <w:left w:w="10" w:type="dxa"/>
              <w:right w:w="10" w:type="dxa"/>
            </w:tcMar>
            <w:vAlign w:val="center"/>
          </w:tcPr>
          <w:p w14:paraId="3A58E0FB">
            <w:pPr>
              <w:widowControl/>
              <w:jc w:val="center"/>
              <w:textAlignment w:val="center"/>
              <w:rPr>
                <w:rFonts w:ascii="宋体" w:hAnsi="宋体" w:cs="宋体"/>
                <w:color w:val="000000"/>
              </w:rPr>
            </w:pPr>
            <w:r>
              <w:rPr>
                <w:rFonts w:hint="eastAsia" w:ascii="宋体" w:hAnsi="宋体" w:cs="宋体"/>
                <w:color w:val="000000"/>
                <w:kern w:val="0"/>
                <w:lang w:bidi="ar"/>
              </w:rPr>
              <w:t>县级</w:t>
            </w:r>
          </w:p>
        </w:tc>
        <w:tc>
          <w:tcPr>
            <w:tcW w:w="5670" w:type="dxa"/>
            <w:noWrap/>
            <w:tcMar>
              <w:top w:w="10" w:type="dxa"/>
              <w:left w:w="10" w:type="dxa"/>
              <w:right w:w="10" w:type="dxa"/>
            </w:tcMar>
            <w:vAlign w:val="center"/>
          </w:tcPr>
          <w:p w14:paraId="6C47849D">
            <w:pPr>
              <w:rPr>
                <w:rFonts w:ascii="宋体" w:hAnsi="宋体" w:cs="宋体"/>
                <w:color w:val="000000"/>
              </w:rPr>
            </w:pPr>
          </w:p>
        </w:tc>
      </w:tr>
      <w:tr w14:paraId="3580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E2B61F6">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noWrap/>
            <w:tcMar>
              <w:top w:w="10" w:type="dxa"/>
              <w:left w:w="10" w:type="dxa"/>
              <w:right w:w="10" w:type="dxa"/>
            </w:tcMar>
            <w:vAlign w:val="center"/>
          </w:tcPr>
          <w:p w14:paraId="4F4514C3">
            <w:pPr>
              <w:widowControl/>
              <w:jc w:val="center"/>
              <w:textAlignment w:val="center"/>
              <w:rPr>
                <w:rFonts w:ascii="宋体" w:hAnsi="宋体" w:cs="宋体"/>
                <w:color w:val="000000"/>
              </w:rPr>
            </w:pPr>
            <w:r>
              <w:rPr>
                <w:rFonts w:hint="eastAsia" w:ascii="宋体" w:hAnsi="宋体" w:cs="宋体"/>
                <w:color w:val="000000"/>
                <w:kern w:val="0"/>
                <w:lang w:bidi="ar"/>
              </w:rPr>
              <w:t>镇（乡、街道）级</w:t>
            </w:r>
          </w:p>
        </w:tc>
        <w:tc>
          <w:tcPr>
            <w:tcW w:w="5670" w:type="dxa"/>
            <w:noWrap/>
            <w:tcMar>
              <w:top w:w="10" w:type="dxa"/>
              <w:left w:w="10" w:type="dxa"/>
              <w:right w:w="10" w:type="dxa"/>
            </w:tcMar>
            <w:vAlign w:val="center"/>
          </w:tcPr>
          <w:p w14:paraId="0B0C54C2">
            <w:pPr>
              <w:rPr>
                <w:rFonts w:ascii="宋体" w:hAnsi="宋体" w:cs="宋体"/>
                <w:color w:val="000000"/>
              </w:rPr>
            </w:pPr>
          </w:p>
        </w:tc>
      </w:tr>
      <w:tr w14:paraId="0F22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FFFADFD">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5670" w:type="dxa"/>
            <w:noWrap/>
            <w:tcMar>
              <w:top w:w="10" w:type="dxa"/>
              <w:left w:w="10" w:type="dxa"/>
              <w:right w:w="10" w:type="dxa"/>
            </w:tcMar>
            <w:vAlign w:val="center"/>
          </w:tcPr>
          <w:p w14:paraId="72631F76">
            <w:pPr>
              <w:widowControl/>
              <w:jc w:val="center"/>
              <w:textAlignment w:val="center"/>
              <w:rPr>
                <w:rFonts w:ascii="宋体" w:hAnsi="宋体" w:cs="宋体"/>
                <w:color w:val="000000"/>
              </w:rPr>
            </w:pPr>
            <w:r>
              <w:rPr>
                <w:rFonts w:hint="eastAsia" w:ascii="宋体" w:hAnsi="宋体" w:cs="宋体"/>
                <w:color w:val="000000"/>
                <w:kern w:val="0"/>
                <w:lang w:bidi="ar"/>
              </w:rPr>
              <w:t>村（社区）级</w:t>
            </w:r>
          </w:p>
        </w:tc>
        <w:tc>
          <w:tcPr>
            <w:tcW w:w="5670" w:type="dxa"/>
            <w:noWrap/>
            <w:tcMar>
              <w:top w:w="10" w:type="dxa"/>
              <w:left w:w="10" w:type="dxa"/>
              <w:right w:w="10" w:type="dxa"/>
            </w:tcMar>
            <w:vAlign w:val="center"/>
          </w:tcPr>
          <w:p w14:paraId="0138BCB5">
            <w:pPr>
              <w:rPr>
                <w:rFonts w:ascii="宋体" w:hAnsi="宋体" w:cs="宋体"/>
                <w:color w:val="000000"/>
              </w:rPr>
            </w:pPr>
          </w:p>
        </w:tc>
      </w:tr>
      <w:tr w14:paraId="2B21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3325487">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noWrap/>
            <w:tcMar>
              <w:top w:w="10" w:type="dxa"/>
              <w:left w:w="10" w:type="dxa"/>
              <w:right w:w="10" w:type="dxa"/>
            </w:tcMar>
            <w:vAlign w:val="center"/>
          </w:tcPr>
          <w:p w14:paraId="2186F469">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noWrap/>
            <w:tcMar>
              <w:top w:w="10" w:type="dxa"/>
              <w:left w:w="10" w:type="dxa"/>
              <w:right w:w="10" w:type="dxa"/>
            </w:tcMar>
            <w:vAlign w:val="center"/>
          </w:tcPr>
          <w:p w14:paraId="0B6AF0D4">
            <w:pPr>
              <w:rPr>
                <w:rFonts w:ascii="宋体" w:hAnsi="宋体" w:cs="宋体"/>
                <w:color w:val="000000"/>
              </w:rPr>
            </w:pPr>
          </w:p>
        </w:tc>
      </w:tr>
    </w:tbl>
    <w:p w14:paraId="697D855E">
      <w:pPr>
        <w:rPr>
          <w:rFonts w:ascii="宋体" w:hAnsi="宋体"/>
        </w:rPr>
      </w:pPr>
    </w:p>
    <w:p w14:paraId="6EE75254">
      <w:pPr>
        <w:pStyle w:val="98"/>
        <w:spacing w:before="120" w:after="120"/>
      </w:pPr>
      <w:r>
        <w:rPr>
          <w:rFonts w:hint="eastAsia"/>
        </w:rPr>
        <w:t>事项状态代码表</w:t>
      </w:r>
    </w:p>
    <w:p w14:paraId="275962F9">
      <w:pPr>
        <w:pStyle w:val="102"/>
        <w:spacing w:before="120" w:after="120"/>
      </w:pPr>
      <w:r>
        <w:rPr>
          <w:rFonts w:hint="eastAsia"/>
        </w:rPr>
        <w:t>标识符</w:t>
      </w:r>
    </w:p>
    <w:p w14:paraId="25FD3311">
      <w:pPr>
        <w:spacing w:line="240" w:lineRule="auto"/>
        <w:ind w:firstLine="420" w:firstLineChars="200"/>
        <w:rPr>
          <w:rFonts w:ascii="宋体" w:hAnsi="宋体"/>
        </w:rPr>
      </w:pPr>
      <w:r>
        <w:rPr>
          <w:rFonts w:hint="eastAsia" w:ascii="宋体" w:hAnsi="宋体"/>
        </w:rPr>
        <w:t>标识符：YJ_CODE_0353。</w:t>
      </w:r>
    </w:p>
    <w:p w14:paraId="1C8135CD">
      <w:pPr>
        <w:pStyle w:val="102"/>
        <w:spacing w:before="120" w:after="120"/>
      </w:pPr>
      <w:r>
        <w:rPr>
          <w:rFonts w:hint="eastAsia"/>
        </w:rPr>
        <w:t>范围</w:t>
      </w:r>
    </w:p>
    <w:p w14:paraId="6F08DAE3">
      <w:pPr>
        <w:spacing w:line="240" w:lineRule="auto"/>
        <w:rPr>
          <w:rFonts w:ascii="宋体" w:hAnsi="宋体"/>
        </w:rPr>
      </w:pPr>
      <w:r>
        <w:rPr>
          <w:rFonts w:hint="eastAsia" w:ascii="宋体" w:hAnsi="宋体"/>
          <w:lang w:eastAsia="zh-CN"/>
        </w:rPr>
        <w:t>本节规定了</w:t>
      </w:r>
      <w:r>
        <w:rPr>
          <w:rFonts w:hint="eastAsia" w:ascii="宋体" w:hAnsi="宋体"/>
        </w:rPr>
        <w:t>政务管理过程的事项状态代码表。</w:t>
      </w:r>
    </w:p>
    <w:p w14:paraId="1FB44569">
      <w:pPr>
        <w:pStyle w:val="102"/>
        <w:spacing w:before="120" w:after="120"/>
      </w:pPr>
      <w:r>
        <w:rPr>
          <w:rFonts w:hint="eastAsia"/>
        </w:rPr>
        <w:t>代码结构</w:t>
      </w:r>
    </w:p>
    <w:p w14:paraId="249040BA">
      <w:pPr>
        <w:spacing w:line="240" w:lineRule="auto"/>
        <w:rPr>
          <w:rFonts w:ascii="Times New Roman" w:hAnsi="Times New Roman"/>
        </w:rPr>
      </w:pPr>
      <w:r>
        <w:rPr>
          <w:rFonts w:hint="eastAsia" w:ascii="Times New Roman" w:hAnsi="Times New Roman"/>
        </w:rPr>
        <w:t xml:space="preserve">顺序码，由1位阿拉伯数字表示。 </w:t>
      </w:r>
    </w:p>
    <w:p w14:paraId="12C2DD9E">
      <w:pPr>
        <w:pStyle w:val="102"/>
        <w:spacing w:before="120" w:after="120"/>
      </w:pPr>
      <w:r>
        <w:rPr>
          <w:rFonts w:hint="eastAsia"/>
        </w:rPr>
        <w:t>代码表</w:t>
      </w:r>
    </w:p>
    <w:p w14:paraId="2BD1B76B">
      <w:pPr>
        <w:jc w:val="center"/>
        <w:rPr>
          <w:rFonts w:ascii="Times New Roman" w:hAnsi="Times New Roman"/>
          <w:b/>
          <w:bCs/>
        </w:rPr>
      </w:pPr>
      <w:r>
        <w:rPr>
          <w:rFonts w:hint="eastAsia" w:ascii="宋体" w:hAnsi="宋体"/>
          <w:b/>
          <w:bCs/>
        </w:rPr>
        <w:t>事项状态代码表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BBE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337FAB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F9FDD4E">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5E6C8C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BD5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17A95F7">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7462AA75">
            <w:pPr>
              <w:widowControl/>
              <w:jc w:val="center"/>
              <w:textAlignment w:val="center"/>
              <w:rPr>
                <w:rFonts w:ascii="宋体" w:hAnsi="宋体" w:cs="宋体"/>
                <w:color w:val="000000"/>
              </w:rPr>
            </w:pPr>
            <w:r>
              <w:rPr>
                <w:rFonts w:hint="eastAsia" w:ascii="宋体" w:hAnsi="宋体" w:cs="宋体"/>
                <w:color w:val="000000"/>
                <w:kern w:val="0"/>
                <w:lang w:bidi="ar"/>
              </w:rPr>
              <w:t>在用</w:t>
            </w:r>
          </w:p>
        </w:tc>
        <w:tc>
          <w:tcPr>
            <w:tcW w:w="5670" w:type="dxa"/>
            <w:tcMar>
              <w:top w:w="10" w:type="dxa"/>
              <w:left w:w="10" w:type="dxa"/>
              <w:right w:w="10" w:type="dxa"/>
            </w:tcMar>
            <w:vAlign w:val="center"/>
          </w:tcPr>
          <w:p w14:paraId="07F73376">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6D4E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C61223E">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1BAC3B0B">
            <w:pPr>
              <w:widowControl/>
              <w:jc w:val="center"/>
              <w:textAlignment w:val="center"/>
              <w:rPr>
                <w:rFonts w:ascii="宋体" w:hAnsi="宋体" w:cs="宋体"/>
                <w:color w:val="000000"/>
              </w:rPr>
            </w:pPr>
            <w:r>
              <w:rPr>
                <w:rFonts w:hint="eastAsia" w:ascii="宋体" w:hAnsi="宋体" w:cs="宋体"/>
                <w:color w:val="000000"/>
                <w:kern w:val="0"/>
                <w:lang w:bidi="ar"/>
              </w:rPr>
              <w:t>暂停</w:t>
            </w:r>
          </w:p>
        </w:tc>
        <w:tc>
          <w:tcPr>
            <w:tcW w:w="5670" w:type="dxa"/>
            <w:tcMar>
              <w:top w:w="10" w:type="dxa"/>
              <w:left w:w="10" w:type="dxa"/>
              <w:right w:w="10" w:type="dxa"/>
            </w:tcMar>
            <w:vAlign w:val="center"/>
          </w:tcPr>
          <w:p w14:paraId="50F515CD">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5E5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FF085D">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39710D0A">
            <w:pPr>
              <w:widowControl/>
              <w:jc w:val="center"/>
              <w:textAlignment w:val="center"/>
              <w:rPr>
                <w:rFonts w:ascii="宋体" w:hAnsi="宋体" w:cs="宋体"/>
                <w:color w:val="000000"/>
              </w:rPr>
            </w:pPr>
            <w:r>
              <w:rPr>
                <w:rFonts w:hint="eastAsia" w:ascii="宋体" w:hAnsi="宋体" w:cs="宋体"/>
                <w:color w:val="000000"/>
                <w:kern w:val="0"/>
                <w:lang w:bidi="ar"/>
              </w:rPr>
              <w:t>取消</w:t>
            </w:r>
          </w:p>
        </w:tc>
        <w:tc>
          <w:tcPr>
            <w:tcW w:w="5670" w:type="dxa"/>
            <w:tcMar>
              <w:top w:w="10" w:type="dxa"/>
              <w:left w:w="10" w:type="dxa"/>
              <w:right w:w="10" w:type="dxa"/>
            </w:tcMar>
            <w:vAlign w:val="center"/>
          </w:tcPr>
          <w:p w14:paraId="55ACF70E">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3EEF86C8">
      <w:pPr>
        <w:pStyle w:val="98"/>
        <w:spacing w:before="120" w:after="120"/>
      </w:pPr>
      <w:r>
        <w:rPr>
          <w:rFonts w:hint="eastAsia"/>
        </w:rPr>
        <w:t>材料类型代码表</w:t>
      </w:r>
    </w:p>
    <w:p w14:paraId="4CF00138">
      <w:pPr>
        <w:pStyle w:val="102"/>
        <w:spacing w:before="120" w:after="120"/>
      </w:pPr>
      <w:r>
        <w:rPr>
          <w:rFonts w:hint="eastAsia"/>
        </w:rPr>
        <w:t>标识符</w:t>
      </w:r>
    </w:p>
    <w:p w14:paraId="48F6CE0E">
      <w:pPr>
        <w:spacing w:line="240" w:lineRule="auto"/>
        <w:ind w:firstLine="420" w:firstLineChars="200"/>
        <w:rPr>
          <w:rFonts w:ascii="宋体" w:hAnsi="宋体"/>
        </w:rPr>
      </w:pPr>
      <w:r>
        <w:rPr>
          <w:rFonts w:hint="eastAsia" w:ascii="宋体" w:hAnsi="宋体"/>
        </w:rPr>
        <w:t>标识符：YJ_CODE_0354。</w:t>
      </w:r>
    </w:p>
    <w:p w14:paraId="79BA1CE0">
      <w:pPr>
        <w:pStyle w:val="102"/>
        <w:spacing w:before="120" w:after="120"/>
      </w:pPr>
      <w:r>
        <w:rPr>
          <w:rFonts w:hint="eastAsia"/>
        </w:rPr>
        <w:t>范围</w:t>
      </w:r>
    </w:p>
    <w:p w14:paraId="1C9D8B30">
      <w:pPr>
        <w:spacing w:line="240" w:lineRule="auto"/>
        <w:rPr>
          <w:rFonts w:ascii="宋体" w:hAnsi="宋体"/>
        </w:rPr>
      </w:pPr>
      <w:r>
        <w:rPr>
          <w:rFonts w:hint="eastAsia" w:ascii="宋体" w:hAnsi="宋体"/>
          <w:lang w:eastAsia="zh-CN"/>
        </w:rPr>
        <w:t>本节规定了</w:t>
      </w:r>
      <w:r>
        <w:rPr>
          <w:rFonts w:hint="eastAsia" w:ascii="宋体" w:hAnsi="宋体"/>
        </w:rPr>
        <w:t>办理政务事项所需材料的材料类型代码。</w:t>
      </w:r>
    </w:p>
    <w:p w14:paraId="36EF0B17">
      <w:pPr>
        <w:pStyle w:val="102"/>
        <w:spacing w:before="120" w:after="120"/>
      </w:pPr>
      <w:r>
        <w:rPr>
          <w:rFonts w:hint="eastAsia"/>
        </w:rPr>
        <w:t>代码结构</w:t>
      </w:r>
    </w:p>
    <w:p w14:paraId="16E66A39">
      <w:pPr>
        <w:spacing w:line="240" w:lineRule="auto"/>
        <w:rPr>
          <w:rFonts w:ascii="Times New Roman" w:hAnsi="Times New Roman"/>
        </w:rPr>
      </w:pPr>
      <w:r>
        <w:rPr>
          <w:rFonts w:hint="eastAsia" w:ascii="Times New Roman" w:hAnsi="Times New Roman"/>
        </w:rPr>
        <w:t xml:space="preserve">顺序码，由1位阿拉伯数字表示。 </w:t>
      </w:r>
    </w:p>
    <w:p w14:paraId="6476A823">
      <w:pPr>
        <w:pStyle w:val="102"/>
        <w:spacing w:before="120" w:after="120"/>
      </w:pPr>
      <w:r>
        <w:rPr>
          <w:rFonts w:hint="eastAsia"/>
        </w:rPr>
        <w:t>代码表</w:t>
      </w:r>
    </w:p>
    <w:p w14:paraId="585789BA">
      <w:pPr>
        <w:jc w:val="center"/>
        <w:rPr>
          <w:rFonts w:ascii="Times New Roman" w:hAnsi="Times New Roman"/>
          <w:b/>
          <w:bCs/>
        </w:rPr>
      </w:pPr>
      <w:r>
        <w:rPr>
          <w:rFonts w:hint="eastAsia" w:ascii="宋体" w:hAnsi="宋体"/>
          <w:b/>
          <w:bCs/>
        </w:rPr>
        <w:t>材料类型代码表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3FC3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CD9DF38">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5C3099D">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B6DA94C">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5F7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817009F">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108DD96D">
            <w:pPr>
              <w:widowControl/>
              <w:jc w:val="center"/>
              <w:textAlignment w:val="center"/>
              <w:rPr>
                <w:rFonts w:ascii="宋体" w:hAnsi="宋体" w:cs="宋体"/>
                <w:color w:val="000000"/>
              </w:rPr>
            </w:pPr>
            <w:r>
              <w:rPr>
                <w:rFonts w:hint="eastAsia" w:ascii="宋体" w:hAnsi="宋体" w:cs="宋体"/>
                <w:color w:val="000000"/>
                <w:kern w:val="0"/>
                <w:lang w:bidi="ar"/>
              </w:rPr>
              <w:t>原件</w:t>
            </w:r>
          </w:p>
        </w:tc>
        <w:tc>
          <w:tcPr>
            <w:tcW w:w="5670" w:type="dxa"/>
            <w:tcMar>
              <w:top w:w="10" w:type="dxa"/>
              <w:left w:w="10" w:type="dxa"/>
              <w:right w:w="10" w:type="dxa"/>
            </w:tcMar>
            <w:vAlign w:val="center"/>
          </w:tcPr>
          <w:p w14:paraId="57D8795F">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6FC7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D17FB1E">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74A2D8F4">
            <w:pPr>
              <w:widowControl/>
              <w:jc w:val="center"/>
              <w:textAlignment w:val="center"/>
              <w:rPr>
                <w:rFonts w:ascii="宋体" w:hAnsi="宋体" w:cs="宋体"/>
                <w:color w:val="000000"/>
              </w:rPr>
            </w:pPr>
            <w:r>
              <w:rPr>
                <w:rFonts w:hint="eastAsia" w:ascii="宋体" w:hAnsi="宋体" w:cs="宋体"/>
                <w:color w:val="000000"/>
                <w:kern w:val="0"/>
                <w:lang w:bidi="ar"/>
              </w:rPr>
              <w:t>复印件</w:t>
            </w:r>
          </w:p>
        </w:tc>
        <w:tc>
          <w:tcPr>
            <w:tcW w:w="5670" w:type="dxa"/>
            <w:tcMar>
              <w:top w:w="10" w:type="dxa"/>
              <w:left w:w="10" w:type="dxa"/>
              <w:right w:w="10" w:type="dxa"/>
            </w:tcMar>
            <w:vAlign w:val="center"/>
          </w:tcPr>
          <w:p w14:paraId="6EBD6091">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F5C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513BBF0">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7E0C17CF">
            <w:pPr>
              <w:widowControl/>
              <w:jc w:val="center"/>
              <w:textAlignment w:val="center"/>
              <w:rPr>
                <w:rFonts w:ascii="宋体" w:hAnsi="宋体" w:cs="宋体"/>
                <w:color w:val="000000"/>
              </w:rPr>
            </w:pPr>
            <w:r>
              <w:rPr>
                <w:rFonts w:hint="eastAsia" w:ascii="宋体" w:hAnsi="宋体" w:cs="宋体"/>
                <w:color w:val="000000"/>
                <w:kern w:val="0"/>
                <w:lang w:bidi="ar"/>
              </w:rPr>
              <w:t>原件和复印件</w:t>
            </w:r>
          </w:p>
        </w:tc>
        <w:tc>
          <w:tcPr>
            <w:tcW w:w="5670" w:type="dxa"/>
            <w:tcMar>
              <w:top w:w="10" w:type="dxa"/>
              <w:left w:w="10" w:type="dxa"/>
              <w:right w:w="10" w:type="dxa"/>
            </w:tcMar>
            <w:vAlign w:val="center"/>
          </w:tcPr>
          <w:p w14:paraId="5DAD0B10">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2B33040B">
      <w:pPr>
        <w:pStyle w:val="98"/>
        <w:spacing w:before="120" w:after="120"/>
      </w:pPr>
      <w:r>
        <w:rPr>
          <w:rFonts w:hint="eastAsia"/>
        </w:rPr>
        <w:t>材料形式代码表</w:t>
      </w:r>
    </w:p>
    <w:p w14:paraId="79038823">
      <w:pPr>
        <w:pStyle w:val="102"/>
        <w:spacing w:before="120" w:after="120"/>
      </w:pPr>
      <w:r>
        <w:rPr>
          <w:rFonts w:hint="eastAsia"/>
        </w:rPr>
        <w:t>标识符</w:t>
      </w:r>
    </w:p>
    <w:p w14:paraId="377F490E">
      <w:pPr>
        <w:spacing w:line="240" w:lineRule="auto"/>
        <w:ind w:firstLine="420" w:firstLineChars="200"/>
        <w:rPr>
          <w:rFonts w:ascii="宋体" w:hAnsi="宋体"/>
        </w:rPr>
      </w:pPr>
      <w:r>
        <w:rPr>
          <w:rFonts w:hint="eastAsia" w:ascii="宋体" w:hAnsi="宋体"/>
        </w:rPr>
        <w:t>标识符：YJ_CODE_0355。</w:t>
      </w:r>
    </w:p>
    <w:p w14:paraId="051033EC">
      <w:pPr>
        <w:pStyle w:val="102"/>
        <w:spacing w:before="120" w:after="120"/>
      </w:pPr>
      <w:r>
        <w:rPr>
          <w:rFonts w:hint="eastAsia"/>
        </w:rPr>
        <w:t>范围</w:t>
      </w:r>
    </w:p>
    <w:p w14:paraId="7B8D42FE">
      <w:pPr>
        <w:spacing w:line="240" w:lineRule="auto"/>
        <w:rPr>
          <w:rFonts w:ascii="宋体" w:hAnsi="宋体"/>
        </w:rPr>
      </w:pPr>
      <w:r>
        <w:rPr>
          <w:rFonts w:hint="eastAsia" w:ascii="宋体" w:hAnsi="宋体"/>
          <w:lang w:eastAsia="zh-CN"/>
        </w:rPr>
        <w:t>本节规定了</w:t>
      </w:r>
      <w:r>
        <w:rPr>
          <w:rFonts w:hint="eastAsia" w:ascii="宋体" w:hAnsi="宋体"/>
        </w:rPr>
        <w:t>办理政务事项所需材料的材料形式代码。</w:t>
      </w:r>
    </w:p>
    <w:p w14:paraId="59BCDE0B">
      <w:pPr>
        <w:pStyle w:val="102"/>
        <w:spacing w:before="120" w:after="120"/>
      </w:pPr>
      <w:r>
        <w:rPr>
          <w:rFonts w:hint="eastAsia"/>
        </w:rPr>
        <w:t>代码结构</w:t>
      </w:r>
    </w:p>
    <w:p w14:paraId="087AFE25">
      <w:pPr>
        <w:spacing w:line="240" w:lineRule="auto"/>
        <w:rPr>
          <w:rFonts w:ascii="Times New Roman" w:hAnsi="Times New Roman"/>
        </w:rPr>
      </w:pPr>
      <w:r>
        <w:rPr>
          <w:rFonts w:hint="eastAsia" w:ascii="Times New Roman" w:hAnsi="Times New Roman"/>
        </w:rPr>
        <w:t xml:space="preserve">顺序码，由1位阿拉伯数字表示。 </w:t>
      </w:r>
    </w:p>
    <w:p w14:paraId="40D693A3">
      <w:pPr>
        <w:pStyle w:val="102"/>
        <w:spacing w:before="120" w:after="120"/>
      </w:pPr>
      <w:r>
        <w:rPr>
          <w:rFonts w:hint="eastAsia"/>
        </w:rPr>
        <w:t>代码表</w:t>
      </w:r>
    </w:p>
    <w:p w14:paraId="1D01C642">
      <w:pPr>
        <w:jc w:val="center"/>
        <w:rPr>
          <w:rFonts w:ascii="Times New Roman" w:hAnsi="Times New Roman"/>
          <w:b/>
          <w:bCs/>
        </w:rPr>
      </w:pPr>
      <w:r>
        <w:rPr>
          <w:rFonts w:hint="eastAsia" w:ascii="宋体" w:hAnsi="宋体"/>
          <w:b/>
          <w:bCs/>
        </w:rPr>
        <w:t>材料形式代码表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0C83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EF50CB5">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6F6E9E0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2B17FB6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0F8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6982936">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7D6B664A">
            <w:pPr>
              <w:widowControl/>
              <w:jc w:val="center"/>
              <w:textAlignment w:val="center"/>
              <w:rPr>
                <w:rFonts w:ascii="宋体" w:hAnsi="宋体" w:cs="宋体"/>
                <w:color w:val="000000"/>
              </w:rPr>
            </w:pPr>
            <w:r>
              <w:rPr>
                <w:rFonts w:hint="eastAsia" w:ascii="宋体" w:hAnsi="宋体" w:cs="宋体"/>
                <w:color w:val="000000"/>
                <w:kern w:val="0"/>
                <w:lang w:bidi="ar"/>
              </w:rPr>
              <w:t>纸质</w:t>
            </w:r>
          </w:p>
        </w:tc>
        <w:tc>
          <w:tcPr>
            <w:tcW w:w="5670" w:type="dxa"/>
            <w:tcMar>
              <w:top w:w="10" w:type="dxa"/>
              <w:left w:w="10" w:type="dxa"/>
              <w:right w:w="10" w:type="dxa"/>
            </w:tcMar>
            <w:vAlign w:val="center"/>
          </w:tcPr>
          <w:p w14:paraId="0BA3C1B7">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1057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D8ADD01">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637B912E">
            <w:pPr>
              <w:widowControl/>
              <w:jc w:val="center"/>
              <w:textAlignment w:val="center"/>
              <w:rPr>
                <w:rFonts w:ascii="宋体" w:hAnsi="宋体" w:cs="宋体"/>
                <w:color w:val="000000"/>
              </w:rPr>
            </w:pPr>
            <w:r>
              <w:rPr>
                <w:rFonts w:hint="eastAsia" w:ascii="宋体" w:hAnsi="宋体" w:cs="宋体"/>
                <w:color w:val="000000"/>
                <w:kern w:val="0"/>
                <w:lang w:bidi="ar"/>
              </w:rPr>
              <w:t>电子</w:t>
            </w:r>
          </w:p>
        </w:tc>
        <w:tc>
          <w:tcPr>
            <w:tcW w:w="5670" w:type="dxa"/>
            <w:tcMar>
              <w:top w:w="10" w:type="dxa"/>
              <w:left w:w="10" w:type="dxa"/>
              <w:right w:w="10" w:type="dxa"/>
            </w:tcMar>
            <w:vAlign w:val="center"/>
          </w:tcPr>
          <w:p w14:paraId="448DD574">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3AD65CF3">
      <w:pPr>
        <w:pStyle w:val="98"/>
        <w:spacing w:before="120" w:after="120"/>
      </w:pPr>
      <w:r>
        <w:rPr>
          <w:rFonts w:hint="eastAsia"/>
        </w:rPr>
        <w:t>办理形式代码表</w:t>
      </w:r>
    </w:p>
    <w:p w14:paraId="5BE8194B">
      <w:pPr>
        <w:pStyle w:val="102"/>
        <w:spacing w:before="120" w:after="120"/>
      </w:pPr>
      <w:r>
        <w:rPr>
          <w:rFonts w:hint="eastAsia"/>
        </w:rPr>
        <w:t>标识符</w:t>
      </w:r>
    </w:p>
    <w:p w14:paraId="6EBD8881">
      <w:pPr>
        <w:spacing w:line="240" w:lineRule="auto"/>
        <w:ind w:firstLine="420" w:firstLineChars="200"/>
        <w:rPr>
          <w:rFonts w:ascii="宋体" w:hAnsi="宋体"/>
        </w:rPr>
      </w:pPr>
      <w:r>
        <w:rPr>
          <w:rFonts w:hint="eastAsia" w:ascii="宋体" w:hAnsi="宋体"/>
        </w:rPr>
        <w:t>标识符：YJ_CODE_0357。</w:t>
      </w:r>
    </w:p>
    <w:p w14:paraId="6C2FE6C0">
      <w:pPr>
        <w:pStyle w:val="102"/>
        <w:spacing w:before="120" w:after="120"/>
      </w:pPr>
      <w:r>
        <w:rPr>
          <w:rFonts w:hint="eastAsia"/>
        </w:rPr>
        <w:t>范围</w:t>
      </w:r>
    </w:p>
    <w:p w14:paraId="4B10DDD1">
      <w:pPr>
        <w:spacing w:line="240" w:lineRule="auto"/>
        <w:rPr>
          <w:rFonts w:ascii="宋体" w:hAnsi="宋体"/>
        </w:rPr>
      </w:pPr>
      <w:r>
        <w:rPr>
          <w:rFonts w:hint="eastAsia" w:ascii="宋体" w:hAnsi="宋体"/>
          <w:lang w:eastAsia="zh-CN"/>
        </w:rPr>
        <w:t>本节规定了</w:t>
      </w:r>
      <w:r>
        <w:rPr>
          <w:rFonts w:hint="eastAsia" w:ascii="宋体" w:hAnsi="宋体"/>
        </w:rPr>
        <w:t>政务事项的办理形式代码。</w:t>
      </w:r>
    </w:p>
    <w:p w14:paraId="593CE4B6">
      <w:pPr>
        <w:pStyle w:val="102"/>
        <w:spacing w:before="120" w:after="120"/>
      </w:pPr>
      <w:r>
        <w:rPr>
          <w:rFonts w:hint="eastAsia"/>
        </w:rPr>
        <w:t>代码结构</w:t>
      </w:r>
    </w:p>
    <w:p w14:paraId="444491E2">
      <w:pPr>
        <w:spacing w:line="240" w:lineRule="auto"/>
        <w:rPr>
          <w:rFonts w:ascii="Times New Roman" w:hAnsi="Times New Roman"/>
        </w:rPr>
      </w:pPr>
      <w:r>
        <w:rPr>
          <w:rFonts w:hint="eastAsia" w:ascii="Times New Roman" w:hAnsi="Times New Roman"/>
        </w:rPr>
        <w:t xml:space="preserve">顺序码，由1位阿拉伯数字表示。 </w:t>
      </w:r>
    </w:p>
    <w:p w14:paraId="0B2BD4EC">
      <w:pPr>
        <w:pStyle w:val="102"/>
        <w:spacing w:before="120" w:after="120"/>
      </w:pPr>
      <w:r>
        <w:rPr>
          <w:rFonts w:hint="eastAsia"/>
        </w:rPr>
        <w:t>代码表</w:t>
      </w:r>
    </w:p>
    <w:p w14:paraId="59AA050E">
      <w:pPr>
        <w:jc w:val="center"/>
        <w:rPr>
          <w:rFonts w:ascii="Times New Roman" w:hAnsi="Times New Roman"/>
          <w:b/>
          <w:bCs/>
        </w:rPr>
      </w:pPr>
      <w:r>
        <w:rPr>
          <w:rFonts w:hint="eastAsia" w:ascii="Times New Roman" w:hAnsi="Times New Roman"/>
          <w:b/>
          <w:bCs/>
        </w:rPr>
        <w:t>办理形式代码表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1020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CE9D622">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10DB1A6">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0679AFF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6CA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BF66E14">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48880242">
            <w:pPr>
              <w:widowControl/>
              <w:jc w:val="center"/>
              <w:textAlignment w:val="center"/>
              <w:rPr>
                <w:rFonts w:ascii="宋体" w:hAnsi="宋体" w:cs="宋体"/>
                <w:color w:val="000000"/>
              </w:rPr>
            </w:pPr>
            <w:r>
              <w:rPr>
                <w:rFonts w:hint="eastAsia" w:ascii="宋体" w:hAnsi="宋体" w:cs="宋体"/>
                <w:color w:val="000000"/>
                <w:kern w:val="0"/>
                <w:lang w:bidi="ar"/>
              </w:rPr>
              <w:t>窗口办理</w:t>
            </w:r>
          </w:p>
        </w:tc>
        <w:tc>
          <w:tcPr>
            <w:tcW w:w="5670" w:type="dxa"/>
            <w:tcMar>
              <w:top w:w="10" w:type="dxa"/>
              <w:left w:w="10" w:type="dxa"/>
              <w:right w:w="10" w:type="dxa"/>
            </w:tcMar>
            <w:vAlign w:val="center"/>
          </w:tcPr>
          <w:p w14:paraId="063859C3">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1970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2369265">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0515C928">
            <w:pPr>
              <w:widowControl/>
              <w:jc w:val="center"/>
              <w:textAlignment w:val="center"/>
              <w:rPr>
                <w:rFonts w:ascii="宋体" w:hAnsi="宋体" w:cs="宋体"/>
                <w:color w:val="000000"/>
              </w:rPr>
            </w:pPr>
            <w:r>
              <w:rPr>
                <w:rFonts w:hint="eastAsia" w:ascii="宋体" w:hAnsi="宋体" w:cs="宋体"/>
                <w:color w:val="000000"/>
                <w:kern w:val="0"/>
                <w:lang w:bidi="ar"/>
              </w:rPr>
              <w:t>网上办理</w:t>
            </w:r>
          </w:p>
        </w:tc>
        <w:tc>
          <w:tcPr>
            <w:tcW w:w="5670" w:type="dxa"/>
            <w:tcMar>
              <w:top w:w="10" w:type="dxa"/>
              <w:left w:w="10" w:type="dxa"/>
              <w:right w:w="10" w:type="dxa"/>
            </w:tcMar>
            <w:vAlign w:val="center"/>
          </w:tcPr>
          <w:p w14:paraId="69B097F1">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3FD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717B17F">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3E8AE98A">
            <w:pPr>
              <w:widowControl/>
              <w:jc w:val="center"/>
              <w:textAlignment w:val="center"/>
              <w:rPr>
                <w:rFonts w:ascii="宋体" w:hAnsi="宋体" w:cs="宋体"/>
                <w:color w:val="000000"/>
              </w:rPr>
            </w:pPr>
            <w:r>
              <w:rPr>
                <w:rFonts w:hint="eastAsia" w:ascii="宋体" w:hAnsi="宋体" w:cs="宋体"/>
                <w:color w:val="000000"/>
                <w:kern w:val="0"/>
                <w:lang w:bidi="ar"/>
              </w:rPr>
              <w:t>快递申请</w:t>
            </w:r>
          </w:p>
        </w:tc>
        <w:tc>
          <w:tcPr>
            <w:tcW w:w="5670" w:type="dxa"/>
            <w:tcMar>
              <w:top w:w="10" w:type="dxa"/>
              <w:left w:w="10" w:type="dxa"/>
              <w:right w:w="10" w:type="dxa"/>
            </w:tcMar>
            <w:vAlign w:val="center"/>
          </w:tcPr>
          <w:p w14:paraId="77AE85D1">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4E484D65">
      <w:pPr>
        <w:pStyle w:val="98"/>
        <w:spacing w:before="120" w:after="120"/>
      </w:pPr>
      <w:r>
        <w:rPr>
          <w:rFonts w:hint="eastAsia"/>
        </w:rPr>
        <w:t>办理结果代码表</w:t>
      </w:r>
    </w:p>
    <w:p w14:paraId="75DE0CE9">
      <w:pPr>
        <w:pStyle w:val="102"/>
        <w:spacing w:before="120" w:after="120"/>
      </w:pPr>
      <w:r>
        <w:rPr>
          <w:rFonts w:hint="eastAsia"/>
        </w:rPr>
        <w:t>标识符</w:t>
      </w:r>
    </w:p>
    <w:p w14:paraId="0A370ED6">
      <w:pPr>
        <w:spacing w:line="240" w:lineRule="auto"/>
        <w:ind w:firstLine="420" w:firstLineChars="200"/>
        <w:rPr>
          <w:rFonts w:ascii="宋体" w:hAnsi="宋体"/>
        </w:rPr>
      </w:pPr>
      <w:r>
        <w:rPr>
          <w:rFonts w:hint="eastAsia" w:ascii="宋体" w:hAnsi="宋体"/>
        </w:rPr>
        <w:t>标识符：YJ_CODE_0358。</w:t>
      </w:r>
    </w:p>
    <w:p w14:paraId="15858A16">
      <w:pPr>
        <w:pStyle w:val="102"/>
        <w:spacing w:before="120" w:after="120"/>
      </w:pPr>
      <w:r>
        <w:rPr>
          <w:rFonts w:hint="eastAsia"/>
        </w:rPr>
        <w:t>范围</w:t>
      </w:r>
    </w:p>
    <w:p w14:paraId="0028796E">
      <w:pPr>
        <w:spacing w:line="240" w:lineRule="auto"/>
        <w:rPr>
          <w:rFonts w:ascii="宋体" w:hAnsi="宋体"/>
        </w:rPr>
      </w:pPr>
      <w:r>
        <w:rPr>
          <w:rFonts w:hint="eastAsia" w:ascii="宋体" w:hAnsi="宋体"/>
          <w:lang w:eastAsia="zh-CN"/>
        </w:rPr>
        <w:t>本节规定了</w:t>
      </w:r>
      <w:r>
        <w:rPr>
          <w:rFonts w:hint="eastAsia" w:ascii="宋体" w:hAnsi="宋体"/>
        </w:rPr>
        <w:t>政务事项的办理结果代码。</w:t>
      </w:r>
    </w:p>
    <w:p w14:paraId="383ED2E0">
      <w:pPr>
        <w:pStyle w:val="102"/>
        <w:spacing w:before="120" w:after="120"/>
      </w:pPr>
      <w:r>
        <w:rPr>
          <w:rFonts w:hint="eastAsia"/>
        </w:rPr>
        <w:t>代码结构</w:t>
      </w:r>
    </w:p>
    <w:p w14:paraId="41453ACE">
      <w:pPr>
        <w:spacing w:line="240" w:lineRule="auto"/>
        <w:rPr>
          <w:rFonts w:ascii="Times New Roman" w:hAnsi="Times New Roman"/>
        </w:rPr>
      </w:pPr>
      <w:r>
        <w:rPr>
          <w:rFonts w:hint="eastAsia" w:ascii="Times New Roman" w:hAnsi="Times New Roman"/>
        </w:rPr>
        <w:t xml:space="preserve">顺序码，由1位阿拉伯数字表示。 </w:t>
      </w:r>
    </w:p>
    <w:p w14:paraId="00AA0922">
      <w:pPr>
        <w:pStyle w:val="102"/>
        <w:spacing w:before="120" w:after="120"/>
      </w:pPr>
      <w:r>
        <w:rPr>
          <w:rFonts w:hint="eastAsia"/>
        </w:rPr>
        <w:t>代码表</w:t>
      </w:r>
    </w:p>
    <w:p w14:paraId="125419AA">
      <w:pPr>
        <w:jc w:val="center"/>
        <w:rPr>
          <w:rFonts w:ascii="Times New Roman" w:hAnsi="Times New Roman"/>
          <w:b/>
          <w:bCs/>
        </w:rPr>
      </w:pPr>
      <w:r>
        <w:rPr>
          <w:rFonts w:hint="eastAsia" w:ascii="宋体" w:hAnsi="宋体"/>
          <w:b/>
          <w:bCs/>
        </w:rPr>
        <w:t>办理结果代码表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637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015F440">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4591014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8530443">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3699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A3B0C95">
            <w:pPr>
              <w:widowControl/>
              <w:jc w:val="center"/>
              <w:textAlignment w:val="center"/>
              <w:rPr>
                <w:rFonts w:ascii="宋体" w:hAnsi="宋体" w:cs="宋体"/>
                <w:color w:val="000000"/>
              </w:rPr>
            </w:pPr>
            <w:r>
              <w:rPr>
                <w:rFonts w:hint="eastAsia" w:ascii="宋体" w:hAnsi="宋体" w:cs="宋体"/>
                <w:color w:val="000000"/>
                <w:kern w:val="0"/>
                <w:lang w:bidi="ar"/>
              </w:rPr>
              <w:t>0</w:t>
            </w:r>
          </w:p>
        </w:tc>
        <w:tc>
          <w:tcPr>
            <w:tcW w:w="5670" w:type="dxa"/>
            <w:tcMar>
              <w:top w:w="10" w:type="dxa"/>
              <w:left w:w="10" w:type="dxa"/>
              <w:right w:w="10" w:type="dxa"/>
            </w:tcMar>
            <w:vAlign w:val="center"/>
          </w:tcPr>
          <w:p w14:paraId="0FB32EEF">
            <w:pPr>
              <w:widowControl/>
              <w:jc w:val="center"/>
              <w:textAlignment w:val="center"/>
              <w:rPr>
                <w:rFonts w:ascii="宋体" w:hAnsi="宋体" w:cs="宋体"/>
                <w:color w:val="000000"/>
              </w:rPr>
            </w:pPr>
            <w:r>
              <w:rPr>
                <w:rFonts w:hint="eastAsia" w:ascii="宋体" w:hAnsi="宋体" w:cs="宋体"/>
                <w:color w:val="000000"/>
                <w:kern w:val="0"/>
                <w:lang w:bidi="ar"/>
              </w:rPr>
              <w:t>不予批准</w:t>
            </w:r>
          </w:p>
        </w:tc>
        <w:tc>
          <w:tcPr>
            <w:tcW w:w="5670" w:type="dxa"/>
            <w:tcMar>
              <w:top w:w="10" w:type="dxa"/>
              <w:left w:w="10" w:type="dxa"/>
              <w:right w:w="10" w:type="dxa"/>
            </w:tcMar>
            <w:vAlign w:val="center"/>
          </w:tcPr>
          <w:p w14:paraId="7AF92429">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5825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2112E88">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40BD62D6">
            <w:pPr>
              <w:widowControl/>
              <w:jc w:val="center"/>
              <w:textAlignment w:val="center"/>
              <w:rPr>
                <w:rFonts w:ascii="宋体" w:hAnsi="宋体" w:cs="宋体"/>
                <w:color w:val="000000"/>
              </w:rPr>
            </w:pPr>
            <w:r>
              <w:rPr>
                <w:rFonts w:hint="eastAsia" w:ascii="宋体" w:hAnsi="宋体" w:cs="宋体"/>
                <w:color w:val="000000"/>
                <w:kern w:val="0"/>
                <w:lang w:bidi="ar"/>
              </w:rPr>
              <w:t>批准</w:t>
            </w:r>
          </w:p>
        </w:tc>
        <w:tc>
          <w:tcPr>
            <w:tcW w:w="5670" w:type="dxa"/>
            <w:tcMar>
              <w:top w:w="10" w:type="dxa"/>
              <w:left w:w="10" w:type="dxa"/>
              <w:right w:w="10" w:type="dxa"/>
            </w:tcMar>
            <w:vAlign w:val="center"/>
          </w:tcPr>
          <w:p w14:paraId="77D632A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27B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A46D5DC">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6DBE878D">
            <w:pPr>
              <w:widowControl/>
              <w:jc w:val="center"/>
              <w:textAlignment w:val="center"/>
              <w:rPr>
                <w:rFonts w:ascii="宋体" w:hAnsi="宋体" w:cs="宋体"/>
                <w:color w:val="000000"/>
              </w:rPr>
            </w:pPr>
            <w:r>
              <w:rPr>
                <w:rFonts w:hint="eastAsia" w:ascii="宋体" w:hAnsi="宋体" w:cs="宋体"/>
                <w:color w:val="000000"/>
                <w:kern w:val="0"/>
                <w:lang w:bidi="ar"/>
              </w:rPr>
              <w:t>转报</w:t>
            </w:r>
          </w:p>
        </w:tc>
        <w:tc>
          <w:tcPr>
            <w:tcW w:w="5670" w:type="dxa"/>
            <w:tcMar>
              <w:top w:w="10" w:type="dxa"/>
              <w:left w:w="10" w:type="dxa"/>
              <w:right w:w="10" w:type="dxa"/>
            </w:tcMar>
            <w:vAlign w:val="center"/>
          </w:tcPr>
          <w:p w14:paraId="7E43339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61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82B04E5">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15BA4351">
            <w:pPr>
              <w:widowControl/>
              <w:jc w:val="center"/>
              <w:textAlignment w:val="center"/>
              <w:rPr>
                <w:rFonts w:ascii="宋体" w:hAnsi="宋体" w:cs="宋体"/>
                <w:color w:val="000000"/>
              </w:rPr>
            </w:pPr>
            <w:r>
              <w:rPr>
                <w:rFonts w:hint="eastAsia" w:ascii="宋体" w:hAnsi="宋体" w:cs="宋体"/>
                <w:color w:val="000000"/>
                <w:kern w:val="0"/>
                <w:lang w:bidi="ar"/>
              </w:rPr>
              <w:t>终止办件</w:t>
            </w:r>
          </w:p>
        </w:tc>
        <w:tc>
          <w:tcPr>
            <w:tcW w:w="5670" w:type="dxa"/>
            <w:tcMar>
              <w:top w:w="10" w:type="dxa"/>
              <w:left w:w="10" w:type="dxa"/>
              <w:right w:w="10" w:type="dxa"/>
            </w:tcMar>
            <w:vAlign w:val="center"/>
          </w:tcPr>
          <w:p w14:paraId="1D0CDD70">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2F8995D1">
      <w:pPr>
        <w:pStyle w:val="98"/>
        <w:spacing w:before="120" w:after="120"/>
      </w:pPr>
      <w:r>
        <w:rPr>
          <w:rFonts w:hint="eastAsia"/>
        </w:rPr>
        <w:t>网上办理深度代码表</w:t>
      </w:r>
    </w:p>
    <w:p w14:paraId="6ABB2760">
      <w:pPr>
        <w:pStyle w:val="102"/>
        <w:spacing w:before="120" w:after="120"/>
      </w:pPr>
      <w:r>
        <w:rPr>
          <w:rFonts w:hint="eastAsia"/>
        </w:rPr>
        <w:t>标识符</w:t>
      </w:r>
    </w:p>
    <w:p w14:paraId="5BB9F6B2">
      <w:pPr>
        <w:spacing w:line="240" w:lineRule="auto"/>
        <w:ind w:firstLine="420" w:firstLineChars="200"/>
        <w:rPr>
          <w:rFonts w:ascii="宋体" w:hAnsi="宋体"/>
        </w:rPr>
      </w:pPr>
      <w:r>
        <w:rPr>
          <w:rFonts w:hint="eastAsia" w:ascii="宋体" w:hAnsi="宋体"/>
        </w:rPr>
        <w:t>标识符：YJ_CODE_0360。</w:t>
      </w:r>
    </w:p>
    <w:p w14:paraId="1E095594">
      <w:pPr>
        <w:pStyle w:val="102"/>
        <w:spacing w:before="120" w:after="120"/>
      </w:pPr>
      <w:r>
        <w:rPr>
          <w:rFonts w:hint="eastAsia"/>
        </w:rPr>
        <w:t>范围</w:t>
      </w:r>
    </w:p>
    <w:p w14:paraId="1827DFAF">
      <w:pPr>
        <w:spacing w:line="240" w:lineRule="auto"/>
        <w:rPr>
          <w:rFonts w:ascii="宋体" w:hAnsi="宋体"/>
        </w:rPr>
      </w:pPr>
      <w:r>
        <w:rPr>
          <w:rFonts w:hint="eastAsia" w:ascii="宋体" w:hAnsi="宋体"/>
          <w:lang w:eastAsia="zh-CN"/>
        </w:rPr>
        <w:t>本节规定了</w:t>
      </w:r>
      <w:r>
        <w:rPr>
          <w:rFonts w:hint="eastAsia" w:ascii="宋体" w:hAnsi="宋体"/>
        </w:rPr>
        <w:t>政务事项的网上办理深度代码。</w:t>
      </w:r>
    </w:p>
    <w:p w14:paraId="7AECC74C">
      <w:pPr>
        <w:pStyle w:val="102"/>
        <w:spacing w:before="120" w:after="120"/>
      </w:pPr>
      <w:r>
        <w:rPr>
          <w:rFonts w:hint="eastAsia"/>
        </w:rPr>
        <w:t>代码结构</w:t>
      </w:r>
    </w:p>
    <w:p w14:paraId="3E0DF13C">
      <w:pPr>
        <w:spacing w:line="240" w:lineRule="auto"/>
        <w:rPr>
          <w:rFonts w:hint="eastAsia" w:ascii="Times New Roman" w:hAnsi="Times New Roman" w:eastAsia="宋体"/>
          <w:lang w:eastAsia="zh-CN"/>
        </w:rPr>
      </w:pPr>
      <w:r>
        <w:rPr>
          <w:rFonts w:hint="eastAsia" w:ascii="Times New Roman" w:hAnsi="Times New Roman"/>
        </w:rPr>
        <w:t xml:space="preserve">顺序码，由1位阿拉伯数字表示。 </w:t>
      </w:r>
    </w:p>
    <w:p w14:paraId="2075A3D2">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6AC6C0C9">
      <w:pPr>
        <w:pStyle w:val="102"/>
        <w:spacing w:before="120" w:after="120"/>
      </w:pPr>
      <w:r>
        <w:rPr>
          <w:rFonts w:hint="eastAsia"/>
        </w:rPr>
        <w:t>代码表</w:t>
      </w:r>
    </w:p>
    <w:p w14:paraId="0860236B">
      <w:pPr>
        <w:jc w:val="center"/>
        <w:rPr>
          <w:rFonts w:ascii="Times New Roman" w:hAnsi="Times New Roman"/>
          <w:b/>
          <w:bCs/>
        </w:rPr>
      </w:pPr>
      <w:r>
        <w:rPr>
          <w:rFonts w:ascii="Times New Roman" w:hAnsi="Times New Roman"/>
          <w:b/>
          <w:bCs/>
        </w:rPr>
        <w:t>网上办理深度代码表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223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4A36E0E">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174884D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04EF598">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587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FE91FD4">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3DC9B7B2">
            <w:pPr>
              <w:widowControl/>
              <w:jc w:val="center"/>
              <w:textAlignment w:val="center"/>
              <w:rPr>
                <w:rFonts w:ascii="宋体" w:hAnsi="宋体" w:cs="宋体"/>
                <w:color w:val="000000"/>
              </w:rPr>
            </w:pPr>
            <w:r>
              <w:rPr>
                <w:rFonts w:hint="eastAsia" w:ascii="宋体" w:hAnsi="宋体" w:cs="宋体"/>
                <w:color w:val="000000"/>
                <w:kern w:val="0"/>
                <w:lang w:bidi="ar"/>
              </w:rPr>
              <w:t>互联网咨询</w:t>
            </w:r>
          </w:p>
        </w:tc>
        <w:tc>
          <w:tcPr>
            <w:tcW w:w="5670" w:type="dxa"/>
            <w:tcMar>
              <w:top w:w="10" w:type="dxa"/>
              <w:left w:w="10" w:type="dxa"/>
              <w:right w:w="10" w:type="dxa"/>
            </w:tcMar>
            <w:vAlign w:val="center"/>
          </w:tcPr>
          <w:p w14:paraId="3427C4E6">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0A73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C911417">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7AD045A2">
            <w:pPr>
              <w:widowControl/>
              <w:jc w:val="center"/>
              <w:textAlignment w:val="center"/>
              <w:rPr>
                <w:rFonts w:ascii="宋体" w:hAnsi="宋体" w:cs="宋体"/>
                <w:color w:val="000000"/>
              </w:rPr>
            </w:pPr>
            <w:r>
              <w:rPr>
                <w:rFonts w:hint="eastAsia" w:ascii="宋体" w:hAnsi="宋体" w:cs="宋体"/>
                <w:color w:val="000000"/>
                <w:kern w:val="0"/>
                <w:lang w:bidi="ar"/>
              </w:rPr>
              <w:t>互联网收件</w:t>
            </w:r>
          </w:p>
        </w:tc>
        <w:tc>
          <w:tcPr>
            <w:tcW w:w="5670" w:type="dxa"/>
            <w:tcMar>
              <w:top w:w="10" w:type="dxa"/>
              <w:left w:w="10" w:type="dxa"/>
              <w:right w:w="10" w:type="dxa"/>
            </w:tcMar>
            <w:vAlign w:val="center"/>
          </w:tcPr>
          <w:p w14:paraId="429B54A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BBE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385A877">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4949FEE6">
            <w:pPr>
              <w:widowControl/>
              <w:jc w:val="center"/>
              <w:textAlignment w:val="center"/>
              <w:rPr>
                <w:rFonts w:ascii="宋体" w:hAnsi="宋体" w:cs="宋体"/>
                <w:color w:val="000000"/>
              </w:rPr>
            </w:pPr>
            <w:r>
              <w:rPr>
                <w:rFonts w:hint="eastAsia" w:ascii="宋体" w:hAnsi="宋体" w:cs="宋体"/>
                <w:color w:val="000000"/>
                <w:kern w:val="0"/>
                <w:lang w:bidi="ar"/>
              </w:rPr>
              <w:t>互联网预审</w:t>
            </w:r>
          </w:p>
        </w:tc>
        <w:tc>
          <w:tcPr>
            <w:tcW w:w="5670" w:type="dxa"/>
            <w:tcMar>
              <w:top w:w="10" w:type="dxa"/>
              <w:left w:w="10" w:type="dxa"/>
              <w:right w:w="10" w:type="dxa"/>
            </w:tcMar>
            <w:vAlign w:val="center"/>
          </w:tcPr>
          <w:p w14:paraId="53F2C9C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1C8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792782D">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4E745907">
            <w:pPr>
              <w:widowControl/>
              <w:jc w:val="center"/>
              <w:textAlignment w:val="center"/>
              <w:rPr>
                <w:rFonts w:ascii="宋体" w:hAnsi="宋体" w:cs="宋体"/>
                <w:color w:val="000000"/>
              </w:rPr>
            </w:pPr>
            <w:r>
              <w:rPr>
                <w:rFonts w:hint="eastAsia" w:ascii="宋体" w:hAnsi="宋体" w:cs="宋体"/>
                <w:color w:val="000000"/>
                <w:kern w:val="0"/>
                <w:lang w:bidi="ar"/>
              </w:rPr>
              <w:t>互联网受理</w:t>
            </w:r>
          </w:p>
        </w:tc>
        <w:tc>
          <w:tcPr>
            <w:tcW w:w="5670" w:type="dxa"/>
            <w:tcMar>
              <w:top w:w="10" w:type="dxa"/>
              <w:left w:w="10" w:type="dxa"/>
              <w:right w:w="10" w:type="dxa"/>
            </w:tcMar>
            <w:vAlign w:val="center"/>
          </w:tcPr>
          <w:p w14:paraId="086C1DD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2D3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6131FD7">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300B4760">
            <w:pPr>
              <w:widowControl/>
              <w:jc w:val="center"/>
              <w:textAlignment w:val="center"/>
              <w:rPr>
                <w:rFonts w:ascii="宋体" w:hAnsi="宋体" w:cs="宋体"/>
                <w:color w:val="000000"/>
              </w:rPr>
            </w:pPr>
            <w:r>
              <w:rPr>
                <w:rFonts w:hint="eastAsia" w:ascii="宋体" w:hAnsi="宋体" w:cs="宋体"/>
                <w:color w:val="000000"/>
                <w:kern w:val="0"/>
                <w:lang w:bidi="ar"/>
              </w:rPr>
              <w:t>互联网办理</w:t>
            </w:r>
          </w:p>
        </w:tc>
        <w:tc>
          <w:tcPr>
            <w:tcW w:w="5670" w:type="dxa"/>
            <w:tcMar>
              <w:top w:w="10" w:type="dxa"/>
              <w:left w:w="10" w:type="dxa"/>
              <w:right w:w="10" w:type="dxa"/>
            </w:tcMar>
            <w:vAlign w:val="center"/>
          </w:tcPr>
          <w:p w14:paraId="1BEB2A2D">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51B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1BA766E">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5670" w:type="dxa"/>
            <w:tcMar>
              <w:top w:w="10" w:type="dxa"/>
              <w:left w:w="10" w:type="dxa"/>
              <w:right w:w="10" w:type="dxa"/>
            </w:tcMar>
            <w:vAlign w:val="center"/>
          </w:tcPr>
          <w:p w14:paraId="55D87D37">
            <w:pPr>
              <w:widowControl/>
              <w:jc w:val="center"/>
              <w:textAlignment w:val="center"/>
              <w:rPr>
                <w:rFonts w:ascii="宋体" w:hAnsi="宋体" w:cs="宋体"/>
                <w:color w:val="000000"/>
              </w:rPr>
            </w:pPr>
            <w:r>
              <w:rPr>
                <w:rFonts w:hint="eastAsia" w:ascii="宋体" w:hAnsi="宋体" w:cs="宋体"/>
                <w:color w:val="000000"/>
                <w:kern w:val="0"/>
                <w:lang w:bidi="ar"/>
              </w:rPr>
              <w:t>互联网办理结果信息反馈</w:t>
            </w:r>
          </w:p>
        </w:tc>
        <w:tc>
          <w:tcPr>
            <w:tcW w:w="5670" w:type="dxa"/>
            <w:tcMar>
              <w:top w:w="10" w:type="dxa"/>
              <w:left w:w="10" w:type="dxa"/>
              <w:right w:w="10" w:type="dxa"/>
            </w:tcMar>
            <w:vAlign w:val="center"/>
          </w:tcPr>
          <w:p w14:paraId="411DAAE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48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A5B7BF4">
            <w:pPr>
              <w:widowControl/>
              <w:jc w:val="center"/>
              <w:textAlignment w:val="center"/>
              <w:rPr>
                <w:rFonts w:ascii="宋体" w:hAnsi="宋体" w:cs="宋体"/>
                <w:color w:val="000000"/>
              </w:rPr>
            </w:pPr>
            <w:r>
              <w:rPr>
                <w:rFonts w:hint="eastAsia" w:ascii="宋体" w:hAnsi="宋体" w:cs="宋体"/>
                <w:color w:val="000000"/>
                <w:kern w:val="0"/>
                <w:lang w:bidi="ar"/>
              </w:rPr>
              <w:t>7</w:t>
            </w:r>
          </w:p>
        </w:tc>
        <w:tc>
          <w:tcPr>
            <w:tcW w:w="5670" w:type="dxa"/>
            <w:tcMar>
              <w:top w:w="10" w:type="dxa"/>
              <w:left w:w="10" w:type="dxa"/>
              <w:right w:w="10" w:type="dxa"/>
            </w:tcMar>
            <w:vAlign w:val="center"/>
          </w:tcPr>
          <w:p w14:paraId="7F9E8F3B">
            <w:pPr>
              <w:widowControl/>
              <w:jc w:val="center"/>
              <w:textAlignment w:val="center"/>
              <w:rPr>
                <w:rFonts w:ascii="宋体" w:hAnsi="宋体" w:cs="宋体"/>
                <w:color w:val="000000"/>
              </w:rPr>
            </w:pPr>
            <w:r>
              <w:rPr>
                <w:rFonts w:hint="eastAsia" w:ascii="宋体" w:hAnsi="宋体" w:cs="宋体"/>
                <w:color w:val="000000"/>
                <w:kern w:val="0"/>
                <w:lang w:bidi="ar"/>
              </w:rPr>
              <w:t>互联网电子证照反馈</w:t>
            </w:r>
          </w:p>
        </w:tc>
        <w:tc>
          <w:tcPr>
            <w:tcW w:w="5670" w:type="dxa"/>
            <w:tcMar>
              <w:top w:w="10" w:type="dxa"/>
              <w:left w:w="10" w:type="dxa"/>
              <w:right w:w="10" w:type="dxa"/>
            </w:tcMar>
            <w:vAlign w:val="center"/>
          </w:tcPr>
          <w:p w14:paraId="0A1774D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D9F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8007EC2">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tcMar>
              <w:top w:w="10" w:type="dxa"/>
              <w:left w:w="10" w:type="dxa"/>
              <w:right w:w="10" w:type="dxa"/>
            </w:tcMar>
            <w:vAlign w:val="center"/>
          </w:tcPr>
          <w:p w14:paraId="015360DD">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tcMar>
              <w:top w:w="10" w:type="dxa"/>
              <w:left w:w="10" w:type="dxa"/>
              <w:right w:w="10" w:type="dxa"/>
            </w:tcMar>
            <w:vAlign w:val="center"/>
          </w:tcPr>
          <w:p w14:paraId="3D4B6117">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32BC66DE">
      <w:pPr>
        <w:pStyle w:val="98"/>
        <w:spacing w:before="120" w:after="120"/>
      </w:pPr>
      <w:r>
        <w:rPr>
          <w:rFonts w:hint="eastAsia"/>
        </w:rPr>
        <w:t>面向法人事项主题分类代码表</w:t>
      </w:r>
    </w:p>
    <w:p w14:paraId="205F5D75">
      <w:pPr>
        <w:pStyle w:val="102"/>
        <w:spacing w:before="120" w:after="120"/>
      </w:pPr>
      <w:r>
        <w:rPr>
          <w:rFonts w:hint="eastAsia"/>
        </w:rPr>
        <w:t>标识符</w:t>
      </w:r>
    </w:p>
    <w:p w14:paraId="6B101C00">
      <w:pPr>
        <w:spacing w:line="240" w:lineRule="auto"/>
        <w:ind w:firstLine="420" w:firstLineChars="200"/>
        <w:rPr>
          <w:rFonts w:ascii="宋体" w:hAnsi="宋体"/>
        </w:rPr>
      </w:pPr>
      <w:r>
        <w:rPr>
          <w:rFonts w:hint="eastAsia" w:ascii="宋体" w:hAnsi="宋体"/>
        </w:rPr>
        <w:t>标识符：YJ_CODE_0361。</w:t>
      </w:r>
    </w:p>
    <w:p w14:paraId="5C571554">
      <w:pPr>
        <w:pStyle w:val="102"/>
        <w:spacing w:before="120" w:after="120"/>
      </w:pPr>
      <w:r>
        <w:rPr>
          <w:rFonts w:hint="eastAsia"/>
        </w:rPr>
        <w:t>范围</w:t>
      </w:r>
    </w:p>
    <w:p w14:paraId="16370D7E">
      <w:pPr>
        <w:spacing w:line="240" w:lineRule="auto"/>
        <w:rPr>
          <w:rFonts w:ascii="宋体" w:hAnsi="宋体"/>
        </w:rPr>
      </w:pPr>
      <w:r>
        <w:rPr>
          <w:rFonts w:hint="eastAsia" w:ascii="宋体" w:hAnsi="宋体"/>
          <w:lang w:eastAsia="zh-CN"/>
        </w:rPr>
        <w:t>本节规定了</w:t>
      </w:r>
      <w:r>
        <w:rPr>
          <w:rFonts w:hint="eastAsia" w:ascii="宋体" w:hAnsi="宋体"/>
        </w:rPr>
        <w:t>政务事项的面向法人事项主题分类代码。</w:t>
      </w:r>
    </w:p>
    <w:p w14:paraId="4493DBAE">
      <w:pPr>
        <w:pStyle w:val="102"/>
        <w:spacing w:before="120" w:after="120"/>
      </w:pPr>
      <w:r>
        <w:rPr>
          <w:rFonts w:hint="eastAsia"/>
        </w:rPr>
        <w:t>代码结构</w:t>
      </w:r>
    </w:p>
    <w:p w14:paraId="7130B464">
      <w:pPr>
        <w:spacing w:line="240" w:lineRule="auto"/>
        <w:rPr>
          <w:rFonts w:hint="eastAsia" w:ascii="Times New Roman" w:hAnsi="Times New Roman" w:eastAsia="宋体"/>
          <w:lang w:eastAsia="zh-CN"/>
        </w:rPr>
      </w:pPr>
      <w:r>
        <w:rPr>
          <w:rFonts w:hint="eastAsia" w:ascii="Times New Roman" w:hAnsi="Times New Roman"/>
        </w:rPr>
        <w:t xml:space="preserve">顺序码，由2位阿拉伯数字表示。 </w:t>
      </w:r>
    </w:p>
    <w:p w14:paraId="1AC5E758">
      <w:pPr>
        <w:spacing w:line="240" w:lineRule="auto"/>
        <w:rPr>
          <w:rFonts w:ascii="Times New Roman" w:hAnsi="Times New Roman"/>
        </w:rPr>
      </w:pPr>
      <w:r>
        <w:rPr>
          <w:rFonts w:hint="eastAsia" w:ascii="宋体" w:hAnsi="宋体"/>
        </w:rPr>
        <w:t>根据需要设立带有“其他”字样的收容项。为了便于识别，原则上规定收容项的代码为“99”。</w:t>
      </w:r>
    </w:p>
    <w:p w14:paraId="5C99D97E">
      <w:pPr>
        <w:pStyle w:val="102"/>
        <w:spacing w:before="120" w:after="120"/>
      </w:pPr>
      <w:r>
        <w:rPr>
          <w:rFonts w:hint="eastAsia"/>
        </w:rPr>
        <w:t>代码表</w:t>
      </w:r>
    </w:p>
    <w:p w14:paraId="5197C60B">
      <w:pPr>
        <w:jc w:val="center"/>
        <w:rPr>
          <w:rFonts w:ascii="Times New Roman" w:hAnsi="Times New Roman"/>
          <w:b/>
          <w:bCs/>
        </w:rPr>
      </w:pPr>
      <w:r>
        <w:rPr>
          <w:rFonts w:ascii="Times New Roman" w:hAnsi="Times New Roman"/>
          <w:b/>
          <w:bCs/>
        </w:rPr>
        <w:t>面向法人事项主题分类代码表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6"/>
        <w:gridCol w:w="2646"/>
        <w:gridCol w:w="2646"/>
      </w:tblGrid>
      <w:tr w14:paraId="748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4C9B3FB">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1C3CEE3">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67C9F5E">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4F25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C380834">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5670" w:type="dxa"/>
            <w:tcMar>
              <w:top w:w="10" w:type="dxa"/>
              <w:left w:w="10" w:type="dxa"/>
              <w:right w:w="10" w:type="dxa"/>
            </w:tcMar>
            <w:vAlign w:val="center"/>
          </w:tcPr>
          <w:p w14:paraId="19D7EA60">
            <w:pPr>
              <w:widowControl/>
              <w:jc w:val="center"/>
              <w:textAlignment w:val="center"/>
              <w:rPr>
                <w:rFonts w:ascii="宋体" w:hAnsi="宋体" w:cs="宋体"/>
                <w:color w:val="000000"/>
              </w:rPr>
            </w:pPr>
            <w:r>
              <w:rPr>
                <w:rFonts w:hint="eastAsia" w:ascii="宋体" w:hAnsi="宋体" w:cs="宋体"/>
                <w:color w:val="000000"/>
                <w:kern w:val="0"/>
                <w:lang w:bidi="ar"/>
              </w:rPr>
              <w:t>设立变更</w:t>
            </w:r>
          </w:p>
        </w:tc>
        <w:tc>
          <w:tcPr>
            <w:tcW w:w="5670" w:type="dxa"/>
            <w:tcMar>
              <w:top w:w="10" w:type="dxa"/>
              <w:left w:w="10" w:type="dxa"/>
              <w:right w:w="10" w:type="dxa"/>
            </w:tcMar>
            <w:vAlign w:val="center"/>
          </w:tcPr>
          <w:p w14:paraId="3CE9E490">
            <w:pPr>
              <w:widowControl/>
              <w:jc w:val="left"/>
              <w:textAlignment w:val="center"/>
              <w:rPr>
                <w:rFonts w:ascii="宋体" w:hAnsi="宋体" w:cs="宋体"/>
                <w:b/>
                <w:color w:val="000000"/>
              </w:rPr>
            </w:pPr>
            <w:r>
              <w:rPr>
                <w:rFonts w:hint="eastAsia" w:ascii="宋体" w:hAnsi="宋体" w:cs="宋体"/>
                <w:b/>
                <w:color w:val="000000"/>
                <w:kern w:val="0"/>
                <w:lang w:bidi="ar"/>
              </w:rPr>
              <w:t>　</w:t>
            </w:r>
          </w:p>
        </w:tc>
      </w:tr>
      <w:tr w14:paraId="35AB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217A886">
            <w:pPr>
              <w:widowControl/>
              <w:jc w:val="center"/>
              <w:textAlignment w:val="center"/>
              <w:rPr>
                <w:rFonts w:ascii="宋体" w:hAnsi="宋体" w:cs="宋体"/>
                <w:color w:val="000000"/>
              </w:rPr>
            </w:pPr>
            <w:r>
              <w:rPr>
                <w:rFonts w:hint="eastAsia" w:ascii="宋体" w:hAnsi="宋体" w:cs="宋体"/>
                <w:color w:val="000000"/>
                <w:kern w:val="0"/>
                <w:lang w:bidi="ar"/>
              </w:rPr>
              <w:t>02</w:t>
            </w:r>
          </w:p>
        </w:tc>
        <w:tc>
          <w:tcPr>
            <w:tcW w:w="5670" w:type="dxa"/>
            <w:tcMar>
              <w:top w:w="10" w:type="dxa"/>
              <w:left w:w="10" w:type="dxa"/>
              <w:right w:w="10" w:type="dxa"/>
            </w:tcMar>
            <w:vAlign w:val="center"/>
          </w:tcPr>
          <w:p w14:paraId="0ED86164">
            <w:pPr>
              <w:widowControl/>
              <w:jc w:val="center"/>
              <w:textAlignment w:val="center"/>
              <w:rPr>
                <w:rFonts w:ascii="宋体" w:hAnsi="宋体" w:cs="宋体"/>
                <w:color w:val="000000"/>
              </w:rPr>
            </w:pPr>
            <w:r>
              <w:rPr>
                <w:rFonts w:hint="eastAsia" w:ascii="宋体" w:hAnsi="宋体" w:cs="宋体"/>
                <w:color w:val="000000"/>
                <w:kern w:val="0"/>
                <w:lang w:bidi="ar"/>
              </w:rPr>
              <w:t>准营准办</w:t>
            </w:r>
          </w:p>
        </w:tc>
        <w:tc>
          <w:tcPr>
            <w:tcW w:w="5670" w:type="dxa"/>
            <w:tcMar>
              <w:top w:w="10" w:type="dxa"/>
              <w:left w:w="10" w:type="dxa"/>
              <w:right w:w="10" w:type="dxa"/>
            </w:tcMar>
            <w:vAlign w:val="center"/>
          </w:tcPr>
          <w:p w14:paraId="0EA240BD">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852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9BD5F67">
            <w:pPr>
              <w:widowControl/>
              <w:jc w:val="center"/>
              <w:textAlignment w:val="center"/>
              <w:rPr>
                <w:rFonts w:ascii="宋体" w:hAnsi="宋体" w:cs="宋体"/>
                <w:color w:val="000000"/>
              </w:rPr>
            </w:pPr>
            <w:r>
              <w:rPr>
                <w:rFonts w:hint="eastAsia" w:ascii="宋体" w:hAnsi="宋体" w:cs="宋体"/>
                <w:color w:val="000000"/>
                <w:kern w:val="0"/>
                <w:lang w:bidi="ar"/>
              </w:rPr>
              <w:t>03</w:t>
            </w:r>
          </w:p>
        </w:tc>
        <w:tc>
          <w:tcPr>
            <w:tcW w:w="5670" w:type="dxa"/>
            <w:tcMar>
              <w:top w:w="10" w:type="dxa"/>
              <w:left w:w="10" w:type="dxa"/>
              <w:right w:w="10" w:type="dxa"/>
            </w:tcMar>
            <w:vAlign w:val="center"/>
          </w:tcPr>
          <w:p w14:paraId="4DFEE0FE">
            <w:pPr>
              <w:widowControl/>
              <w:jc w:val="center"/>
              <w:textAlignment w:val="center"/>
              <w:rPr>
                <w:rFonts w:ascii="宋体" w:hAnsi="宋体" w:cs="宋体"/>
                <w:color w:val="000000"/>
              </w:rPr>
            </w:pPr>
            <w:r>
              <w:rPr>
                <w:rFonts w:hint="eastAsia" w:ascii="宋体" w:hAnsi="宋体" w:cs="宋体"/>
                <w:color w:val="000000"/>
                <w:kern w:val="0"/>
                <w:lang w:bidi="ar"/>
              </w:rPr>
              <w:t>资质认证</w:t>
            </w:r>
          </w:p>
        </w:tc>
        <w:tc>
          <w:tcPr>
            <w:tcW w:w="5670" w:type="dxa"/>
            <w:tcMar>
              <w:top w:w="10" w:type="dxa"/>
              <w:left w:w="10" w:type="dxa"/>
              <w:right w:w="10" w:type="dxa"/>
            </w:tcMar>
            <w:vAlign w:val="center"/>
          </w:tcPr>
          <w:p w14:paraId="4E486C0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466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04486A0">
            <w:pPr>
              <w:widowControl/>
              <w:jc w:val="center"/>
              <w:textAlignment w:val="center"/>
              <w:rPr>
                <w:rFonts w:ascii="宋体" w:hAnsi="宋体" w:cs="宋体"/>
                <w:color w:val="000000"/>
              </w:rPr>
            </w:pPr>
            <w:r>
              <w:rPr>
                <w:rFonts w:hint="eastAsia" w:ascii="宋体" w:hAnsi="宋体" w:cs="宋体"/>
                <w:color w:val="000000"/>
                <w:kern w:val="0"/>
                <w:lang w:bidi="ar"/>
              </w:rPr>
              <w:t>04</w:t>
            </w:r>
          </w:p>
        </w:tc>
        <w:tc>
          <w:tcPr>
            <w:tcW w:w="5670" w:type="dxa"/>
            <w:tcMar>
              <w:top w:w="10" w:type="dxa"/>
              <w:left w:w="10" w:type="dxa"/>
              <w:right w:w="10" w:type="dxa"/>
            </w:tcMar>
            <w:vAlign w:val="center"/>
          </w:tcPr>
          <w:p w14:paraId="74FD3E77">
            <w:pPr>
              <w:widowControl/>
              <w:jc w:val="center"/>
              <w:textAlignment w:val="center"/>
              <w:rPr>
                <w:rFonts w:ascii="宋体" w:hAnsi="宋体" w:cs="宋体"/>
                <w:color w:val="000000"/>
              </w:rPr>
            </w:pPr>
            <w:r>
              <w:rPr>
                <w:rFonts w:hint="eastAsia" w:ascii="宋体" w:hAnsi="宋体" w:cs="宋体"/>
                <w:color w:val="000000"/>
                <w:kern w:val="0"/>
                <w:lang w:bidi="ar"/>
              </w:rPr>
              <w:t>年检年审</w:t>
            </w:r>
          </w:p>
        </w:tc>
        <w:tc>
          <w:tcPr>
            <w:tcW w:w="5670" w:type="dxa"/>
            <w:tcMar>
              <w:top w:w="10" w:type="dxa"/>
              <w:left w:w="10" w:type="dxa"/>
              <w:right w:w="10" w:type="dxa"/>
            </w:tcMar>
            <w:vAlign w:val="center"/>
          </w:tcPr>
          <w:p w14:paraId="4A69C24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07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C1707E6">
            <w:pPr>
              <w:widowControl/>
              <w:jc w:val="center"/>
              <w:textAlignment w:val="center"/>
              <w:rPr>
                <w:rFonts w:ascii="宋体" w:hAnsi="宋体" w:cs="宋体"/>
                <w:color w:val="000000"/>
              </w:rPr>
            </w:pPr>
            <w:r>
              <w:rPr>
                <w:rFonts w:hint="eastAsia" w:ascii="宋体" w:hAnsi="宋体" w:cs="宋体"/>
                <w:color w:val="000000"/>
                <w:kern w:val="0"/>
                <w:lang w:bidi="ar"/>
              </w:rPr>
              <w:t>05</w:t>
            </w:r>
          </w:p>
        </w:tc>
        <w:tc>
          <w:tcPr>
            <w:tcW w:w="5670" w:type="dxa"/>
            <w:tcMar>
              <w:top w:w="10" w:type="dxa"/>
              <w:left w:w="10" w:type="dxa"/>
              <w:right w:w="10" w:type="dxa"/>
            </w:tcMar>
            <w:vAlign w:val="center"/>
          </w:tcPr>
          <w:p w14:paraId="3BE801E4">
            <w:pPr>
              <w:widowControl/>
              <w:jc w:val="center"/>
              <w:textAlignment w:val="center"/>
              <w:rPr>
                <w:rFonts w:ascii="宋体" w:hAnsi="宋体" w:cs="宋体"/>
                <w:color w:val="000000"/>
              </w:rPr>
            </w:pPr>
            <w:r>
              <w:rPr>
                <w:rFonts w:hint="eastAsia" w:ascii="宋体" w:hAnsi="宋体" w:cs="宋体"/>
                <w:color w:val="000000"/>
                <w:kern w:val="0"/>
                <w:lang w:bidi="ar"/>
              </w:rPr>
              <w:t>税收财务</w:t>
            </w:r>
          </w:p>
        </w:tc>
        <w:tc>
          <w:tcPr>
            <w:tcW w:w="5670" w:type="dxa"/>
            <w:tcMar>
              <w:top w:w="10" w:type="dxa"/>
              <w:left w:w="10" w:type="dxa"/>
              <w:right w:w="10" w:type="dxa"/>
            </w:tcMar>
            <w:vAlign w:val="center"/>
          </w:tcPr>
          <w:p w14:paraId="0BBE3B9D">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B2A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7FD564F">
            <w:pPr>
              <w:widowControl/>
              <w:jc w:val="center"/>
              <w:textAlignment w:val="center"/>
              <w:rPr>
                <w:rFonts w:ascii="宋体" w:hAnsi="宋体" w:cs="宋体"/>
                <w:color w:val="000000"/>
              </w:rPr>
            </w:pPr>
            <w:r>
              <w:rPr>
                <w:rFonts w:hint="eastAsia" w:ascii="宋体" w:hAnsi="宋体" w:cs="宋体"/>
                <w:color w:val="000000"/>
                <w:kern w:val="0"/>
                <w:lang w:bidi="ar"/>
              </w:rPr>
              <w:t>06</w:t>
            </w:r>
          </w:p>
        </w:tc>
        <w:tc>
          <w:tcPr>
            <w:tcW w:w="5670" w:type="dxa"/>
            <w:tcMar>
              <w:top w:w="10" w:type="dxa"/>
              <w:left w:w="10" w:type="dxa"/>
              <w:right w:w="10" w:type="dxa"/>
            </w:tcMar>
            <w:vAlign w:val="center"/>
          </w:tcPr>
          <w:p w14:paraId="0F310196">
            <w:pPr>
              <w:widowControl/>
              <w:jc w:val="center"/>
              <w:textAlignment w:val="center"/>
              <w:rPr>
                <w:rFonts w:ascii="宋体" w:hAnsi="宋体" w:cs="宋体"/>
                <w:color w:val="000000"/>
              </w:rPr>
            </w:pPr>
            <w:r>
              <w:rPr>
                <w:rFonts w:hint="eastAsia" w:ascii="宋体" w:hAnsi="宋体" w:cs="宋体"/>
                <w:color w:val="000000"/>
                <w:kern w:val="0"/>
                <w:lang w:bidi="ar"/>
              </w:rPr>
              <w:t>人力资源</w:t>
            </w:r>
          </w:p>
        </w:tc>
        <w:tc>
          <w:tcPr>
            <w:tcW w:w="5670" w:type="dxa"/>
            <w:tcMar>
              <w:top w:w="10" w:type="dxa"/>
              <w:left w:w="10" w:type="dxa"/>
              <w:right w:w="10" w:type="dxa"/>
            </w:tcMar>
            <w:vAlign w:val="center"/>
          </w:tcPr>
          <w:p w14:paraId="4698B90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947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40A1DF1">
            <w:pPr>
              <w:widowControl/>
              <w:jc w:val="center"/>
              <w:textAlignment w:val="center"/>
              <w:rPr>
                <w:rFonts w:ascii="宋体" w:hAnsi="宋体" w:cs="宋体"/>
                <w:color w:val="000000"/>
              </w:rPr>
            </w:pPr>
            <w:r>
              <w:rPr>
                <w:rFonts w:hint="eastAsia" w:ascii="宋体" w:hAnsi="宋体" w:cs="宋体"/>
                <w:color w:val="000000"/>
                <w:kern w:val="0"/>
                <w:lang w:bidi="ar"/>
              </w:rPr>
              <w:t>07</w:t>
            </w:r>
          </w:p>
        </w:tc>
        <w:tc>
          <w:tcPr>
            <w:tcW w:w="5670" w:type="dxa"/>
            <w:tcMar>
              <w:top w:w="10" w:type="dxa"/>
              <w:left w:w="10" w:type="dxa"/>
              <w:right w:w="10" w:type="dxa"/>
            </w:tcMar>
            <w:vAlign w:val="center"/>
          </w:tcPr>
          <w:p w14:paraId="39206A63">
            <w:pPr>
              <w:widowControl/>
              <w:jc w:val="center"/>
              <w:textAlignment w:val="center"/>
              <w:rPr>
                <w:rFonts w:ascii="宋体" w:hAnsi="宋体" w:cs="宋体"/>
                <w:color w:val="000000"/>
              </w:rPr>
            </w:pPr>
            <w:r>
              <w:rPr>
                <w:rFonts w:hint="eastAsia" w:ascii="宋体" w:hAnsi="宋体" w:cs="宋体"/>
                <w:color w:val="000000"/>
                <w:kern w:val="0"/>
                <w:lang w:bidi="ar"/>
              </w:rPr>
              <w:t>社会保障</w:t>
            </w:r>
          </w:p>
        </w:tc>
        <w:tc>
          <w:tcPr>
            <w:tcW w:w="5670" w:type="dxa"/>
            <w:tcMar>
              <w:top w:w="10" w:type="dxa"/>
              <w:left w:w="10" w:type="dxa"/>
              <w:right w:w="10" w:type="dxa"/>
            </w:tcMar>
            <w:vAlign w:val="center"/>
          </w:tcPr>
          <w:p w14:paraId="6588DF9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96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59B3AD2">
            <w:pPr>
              <w:widowControl/>
              <w:jc w:val="center"/>
              <w:textAlignment w:val="center"/>
              <w:rPr>
                <w:rFonts w:ascii="宋体" w:hAnsi="宋体" w:cs="宋体"/>
                <w:color w:val="000000"/>
              </w:rPr>
            </w:pPr>
            <w:r>
              <w:rPr>
                <w:rFonts w:hint="eastAsia" w:ascii="宋体" w:hAnsi="宋体" w:cs="宋体"/>
                <w:color w:val="000000"/>
                <w:kern w:val="0"/>
                <w:lang w:bidi="ar"/>
              </w:rPr>
              <w:t>08</w:t>
            </w:r>
          </w:p>
        </w:tc>
        <w:tc>
          <w:tcPr>
            <w:tcW w:w="5670" w:type="dxa"/>
            <w:tcMar>
              <w:top w:w="10" w:type="dxa"/>
              <w:left w:w="10" w:type="dxa"/>
              <w:right w:w="10" w:type="dxa"/>
            </w:tcMar>
            <w:vAlign w:val="center"/>
          </w:tcPr>
          <w:p w14:paraId="67B14C41">
            <w:pPr>
              <w:widowControl/>
              <w:jc w:val="center"/>
              <w:textAlignment w:val="center"/>
              <w:rPr>
                <w:rFonts w:ascii="宋体" w:hAnsi="宋体" w:cs="宋体"/>
                <w:color w:val="000000"/>
              </w:rPr>
            </w:pPr>
            <w:r>
              <w:rPr>
                <w:rFonts w:hint="eastAsia" w:ascii="宋体" w:hAnsi="宋体" w:cs="宋体"/>
                <w:color w:val="000000"/>
                <w:kern w:val="0"/>
                <w:lang w:bidi="ar"/>
              </w:rPr>
              <w:t>投资审批</w:t>
            </w:r>
          </w:p>
        </w:tc>
        <w:tc>
          <w:tcPr>
            <w:tcW w:w="5670" w:type="dxa"/>
            <w:tcMar>
              <w:top w:w="10" w:type="dxa"/>
              <w:left w:w="10" w:type="dxa"/>
              <w:right w:w="10" w:type="dxa"/>
            </w:tcMar>
            <w:vAlign w:val="center"/>
          </w:tcPr>
          <w:p w14:paraId="695B2D31">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E25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B43BC12">
            <w:pPr>
              <w:widowControl/>
              <w:jc w:val="center"/>
              <w:textAlignment w:val="center"/>
              <w:rPr>
                <w:rFonts w:ascii="宋体" w:hAnsi="宋体" w:cs="宋体"/>
                <w:color w:val="000000"/>
              </w:rPr>
            </w:pPr>
            <w:r>
              <w:rPr>
                <w:rFonts w:hint="eastAsia" w:ascii="宋体" w:hAnsi="宋体" w:cs="宋体"/>
                <w:color w:val="000000"/>
                <w:kern w:val="0"/>
                <w:lang w:bidi="ar"/>
              </w:rPr>
              <w:t>09</w:t>
            </w:r>
          </w:p>
        </w:tc>
        <w:tc>
          <w:tcPr>
            <w:tcW w:w="5670" w:type="dxa"/>
            <w:tcMar>
              <w:top w:w="10" w:type="dxa"/>
              <w:left w:w="10" w:type="dxa"/>
              <w:right w:w="10" w:type="dxa"/>
            </w:tcMar>
            <w:vAlign w:val="center"/>
          </w:tcPr>
          <w:p w14:paraId="4887152B">
            <w:pPr>
              <w:widowControl/>
              <w:jc w:val="center"/>
              <w:textAlignment w:val="center"/>
              <w:rPr>
                <w:rFonts w:ascii="宋体" w:hAnsi="宋体" w:cs="宋体"/>
                <w:color w:val="000000"/>
              </w:rPr>
            </w:pPr>
            <w:r>
              <w:rPr>
                <w:rFonts w:hint="eastAsia" w:ascii="宋体" w:hAnsi="宋体" w:cs="宋体"/>
                <w:color w:val="000000"/>
                <w:kern w:val="0"/>
                <w:lang w:bidi="ar"/>
              </w:rPr>
              <w:t>融资信贷</w:t>
            </w:r>
          </w:p>
        </w:tc>
        <w:tc>
          <w:tcPr>
            <w:tcW w:w="5670" w:type="dxa"/>
            <w:tcMar>
              <w:top w:w="10" w:type="dxa"/>
              <w:left w:w="10" w:type="dxa"/>
              <w:right w:w="10" w:type="dxa"/>
            </w:tcMar>
            <w:vAlign w:val="center"/>
          </w:tcPr>
          <w:p w14:paraId="60D12CB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407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CB0FFAF">
            <w:pPr>
              <w:widowControl/>
              <w:jc w:val="center"/>
              <w:textAlignment w:val="center"/>
              <w:rPr>
                <w:rFonts w:ascii="宋体" w:hAnsi="宋体" w:cs="宋体"/>
                <w:color w:val="000000"/>
              </w:rPr>
            </w:pPr>
            <w:r>
              <w:rPr>
                <w:rFonts w:hint="eastAsia" w:ascii="宋体" w:hAnsi="宋体" w:cs="宋体"/>
                <w:color w:val="000000"/>
                <w:kern w:val="0"/>
                <w:lang w:bidi="ar"/>
              </w:rPr>
              <w:t>10</w:t>
            </w:r>
          </w:p>
        </w:tc>
        <w:tc>
          <w:tcPr>
            <w:tcW w:w="5670" w:type="dxa"/>
            <w:tcMar>
              <w:top w:w="10" w:type="dxa"/>
              <w:left w:w="10" w:type="dxa"/>
              <w:right w:w="10" w:type="dxa"/>
            </w:tcMar>
            <w:vAlign w:val="center"/>
          </w:tcPr>
          <w:p w14:paraId="33F02957">
            <w:pPr>
              <w:widowControl/>
              <w:jc w:val="center"/>
              <w:textAlignment w:val="center"/>
              <w:rPr>
                <w:rFonts w:ascii="宋体" w:hAnsi="宋体" w:cs="宋体"/>
                <w:color w:val="000000"/>
              </w:rPr>
            </w:pPr>
            <w:r>
              <w:rPr>
                <w:rFonts w:hint="eastAsia" w:ascii="宋体" w:hAnsi="宋体" w:cs="宋体"/>
                <w:color w:val="000000"/>
                <w:kern w:val="0"/>
                <w:lang w:bidi="ar"/>
              </w:rPr>
              <w:t>抵押质押</w:t>
            </w:r>
          </w:p>
        </w:tc>
        <w:tc>
          <w:tcPr>
            <w:tcW w:w="5670" w:type="dxa"/>
            <w:tcMar>
              <w:top w:w="10" w:type="dxa"/>
              <w:left w:w="10" w:type="dxa"/>
              <w:right w:w="10" w:type="dxa"/>
            </w:tcMar>
            <w:vAlign w:val="center"/>
          </w:tcPr>
          <w:p w14:paraId="2660C3DA">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1E7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BD8772F">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5670" w:type="dxa"/>
            <w:tcMar>
              <w:top w:w="10" w:type="dxa"/>
              <w:left w:w="10" w:type="dxa"/>
              <w:right w:w="10" w:type="dxa"/>
            </w:tcMar>
            <w:vAlign w:val="center"/>
          </w:tcPr>
          <w:p w14:paraId="62CE1AC5">
            <w:pPr>
              <w:widowControl/>
              <w:jc w:val="center"/>
              <w:textAlignment w:val="center"/>
              <w:rPr>
                <w:rFonts w:ascii="宋体" w:hAnsi="宋体" w:cs="宋体"/>
                <w:color w:val="000000"/>
              </w:rPr>
            </w:pPr>
            <w:r>
              <w:rPr>
                <w:rFonts w:hint="eastAsia" w:ascii="宋体" w:hAnsi="宋体" w:cs="宋体"/>
                <w:color w:val="000000"/>
                <w:kern w:val="0"/>
                <w:lang w:bidi="ar"/>
              </w:rPr>
              <w:t>商务贸易</w:t>
            </w:r>
          </w:p>
        </w:tc>
        <w:tc>
          <w:tcPr>
            <w:tcW w:w="5670" w:type="dxa"/>
            <w:tcMar>
              <w:top w:w="10" w:type="dxa"/>
              <w:left w:w="10" w:type="dxa"/>
              <w:right w:w="10" w:type="dxa"/>
            </w:tcMar>
            <w:vAlign w:val="center"/>
          </w:tcPr>
          <w:p w14:paraId="0F9955C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979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6BC61E3">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5670" w:type="dxa"/>
            <w:tcMar>
              <w:top w:w="10" w:type="dxa"/>
              <w:left w:w="10" w:type="dxa"/>
              <w:right w:w="10" w:type="dxa"/>
            </w:tcMar>
            <w:vAlign w:val="center"/>
          </w:tcPr>
          <w:p w14:paraId="7FB23924">
            <w:pPr>
              <w:widowControl/>
              <w:jc w:val="center"/>
              <w:textAlignment w:val="center"/>
              <w:rPr>
                <w:rFonts w:ascii="宋体" w:hAnsi="宋体" w:cs="宋体"/>
                <w:color w:val="000000"/>
              </w:rPr>
            </w:pPr>
            <w:r>
              <w:rPr>
                <w:rFonts w:hint="eastAsia" w:ascii="宋体" w:hAnsi="宋体" w:cs="宋体"/>
                <w:color w:val="000000"/>
                <w:kern w:val="0"/>
                <w:lang w:bidi="ar"/>
              </w:rPr>
              <w:t>招标拍卖</w:t>
            </w:r>
          </w:p>
        </w:tc>
        <w:tc>
          <w:tcPr>
            <w:tcW w:w="5670" w:type="dxa"/>
            <w:tcMar>
              <w:top w:w="10" w:type="dxa"/>
              <w:left w:w="10" w:type="dxa"/>
              <w:right w:w="10" w:type="dxa"/>
            </w:tcMar>
            <w:vAlign w:val="center"/>
          </w:tcPr>
          <w:p w14:paraId="497B222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C72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56DED8E">
            <w:pPr>
              <w:widowControl/>
              <w:jc w:val="center"/>
              <w:textAlignment w:val="center"/>
              <w:rPr>
                <w:rFonts w:ascii="宋体" w:hAnsi="宋体" w:cs="宋体"/>
                <w:color w:val="000000"/>
              </w:rPr>
            </w:pPr>
            <w:r>
              <w:rPr>
                <w:rFonts w:hint="eastAsia" w:ascii="宋体" w:hAnsi="宋体" w:cs="宋体"/>
                <w:color w:val="000000"/>
                <w:kern w:val="0"/>
                <w:lang w:bidi="ar"/>
              </w:rPr>
              <w:t>13</w:t>
            </w:r>
          </w:p>
        </w:tc>
        <w:tc>
          <w:tcPr>
            <w:tcW w:w="5670" w:type="dxa"/>
            <w:tcMar>
              <w:top w:w="10" w:type="dxa"/>
              <w:left w:w="10" w:type="dxa"/>
              <w:right w:w="10" w:type="dxa"/>
            </w:tcMar>
            <w:vAlign w:val="center"/>
          </w:tcPr>
          <w:p w14:paraId="55DEA477">
            <w:pPr>
              <w:widowControl/>
              <w:jc w:val="center"/>
              <w:textAlignment w:val="center"/>
              <w:rPr>
                <w:rFonts w:ascii="宋体" w:hAnsi="宋体" w:cs="宋体"/>
                <w:color w:val="000000"/>
              </w:rPr>
            </w:pPr>
            <w:r>
              <w:rPr>
                <w:rFonts w:hint="eastAsia" w:ascii="宋体" w:hAnsi="宋体" w:cs="宋体"/>
                <w:color w:val="000000"/>
                <w:kern w:val="0"/>
                <w:lang w:bidi="ar"/>
              </w:rPr>
              <w:t>海关口岸</w:t>
            </w:r>
          </w:p>
        </w:tc>
        <w:tc>
          <w:tcPr>
            <w:tcW w:w="5670" w:type="dxa"/>
            <w:tcMar>
              <w:top w:w="10" w:type="dxa"/>
              <w:left w:w="10" w:type="dxa"/>
              <w:right w:w="10" w:type="dxa"/>
            </w:tcMar>
            <w:vAlign w:val="center"/>
          </w:tcPr>
          <w:p w14:paraId="040EEFB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611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94063BA">
            <w:pPr>
              <w:widowControl/>
              <w:jc w:val="center"/>
              <w:textAlignment w:val="center"/>
              <w:rPr>
                <w:rFonts w:ascii="宋体" w:hAnsi="宋体" w:cs="宋体"/>
                <w:color w:val="000000"/>
              </w:rPr>
            </w:pPr>
            <w:r>
              <w:rPr>
                <w:rFonts w:hint="eastAsia" w:ascii="宋体" w:hAnsi="宋体" w:cs="宋体"/>
                <w:color w:val="000000"/>
                <w:kern w:val="0"/>
                <w:lang w:bidi="ar"/>
              </w:rPr>
              <w:t>14</w:t>
            </w:r>
          </w:p>
        </w:tc>
        <w:tc>
          <w:tcPr>
            <w:tcW w:w="5670" w:type="dxa"/>
            <w:tcMar>
              <w:top w:w="10" w:type="dxa"/>
              <w:left w:w="10" w:type="dxa"/>
              <w:right w:w="10" w:type="dxa"/>
            </w:tcMar>
            <w:vAlign w:val="center"/>
          </w:tcPr>
          <w:p w14:paraId="771E4DF3">
            <w:pPr>
              <w:widowControl/>
              <w:jc w:val="center"/>
              <w:textAlignment w:val="center"/>
              <w:rPr>
                <w:rFonts w:ascii="宋体" w:hAnsi="宋体" w:cs="宋体"/>
                <w:color w:val="000000"/>
              </w:rPr>
            </w:pPr>
            <w:r>
              <w:rPr>
                <w:rFonts w:hint="eastAsia" w:ascii="宋体" w:hAnsi="宋体" w:cs="宋体"/>
                <w:color w:val="000000"/>
                <w:kern w:val="0"/>
                <w:lang w:bidi="ar"/>
              </w:rPr>
              <w:t>涉外服务</w:t>
            </w:r>
          </w:p>
        </w:tc>
        <w:tc>
          <w:tcPr>
            <w:tcW w:w="5670" w:type="dxa"/>
            <w:tcMar>
              <w:top w:w="10" w:type="dxa"/>
              <w:left w:w="10" w:type="dxa"/>
              <w:right w:w="10" w:type="dxa"/>
            </w:tcMar>
            <w:vAlign w:val="center"/>
          </w:tcPr>
          <w:p w14:paraId="404FEE7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286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D0869E5">
            <w:pPr>
              <w:widowControl/>
              <w:jc w:val="center"/>
              <w:textAlignment w:val="center"/>
              <w:rPr>
                <w:rFonts w:ascii="宋体" w:hAnsi="宋体" w:cs="宋体"/>
                <w:color w:val="000000"/>
              </w:rPr>
            </w:pPr>
            <w:r>
              <w:rPr>
                <w:rFonts w:hint="eastAsia" w:ascii="宋体" w:hAnsi="宋体" w:cs="宋体"/>
                <w:color w:val="000000"/>
                <w:kern w:val="0"/>
                <w:lang w:bidi="ar"/>
              </w:rPr>
              <w:t>15</w:t>
            </w:r>
          </w:p>
        </w:tc>
        <w:tc>
          <w:tcPr>
            <w:tcW w:w="5670" w:type="dxa"/>
            <w:tcMar>
              <w:top w:w="10" w:type="dxa"/>
              <w:left w:w="10" w:type="dxa"/>
              <w:right w:w="10" w:type="dxa"/>
            </w:tcMar>
            <w:vAlign w:val="center"/>
          </w:tcPr>
          <w:p w14:paraId="1105CB18">
            <w:pPr>
              <w:widowControl/>
              <w:jc w:val="center"/>
              <w:textAlignment w:val="center"/>
              <w:rPr>
                <w:rFonts w:ascii="宋体" w:hAnsi="宋体" w:cs="宋体"/>
                <w:color w:val="000000"/>
              </w:rPr>
            </w:pPr>
            <w:r>
              <w:rPr>
                <w:rFonts w:hint="eastAsia" w:ascii="宋体" w:hAnsi="宋体" w:cs="宋体"/>
                <w:color w:val="000000"/>
                <w:kern w:val="0"/>
                <w:lang w:bidi="ar"/>
              </w:rPr>
              <w:t>农林牧渔</w:t>
            </w:r>
          </w:p>
        </w:tc>
        <w:tc>
          <w:tcPr>
            <w:tcW w:w="5670" w:type="dxa"/>
            <w:tcMar>
              <w:top w:w="10" w:type="dxa"/>
              <w:left w:w="10" w:type="dxa"/>
              <w:right w:w="10" w:type="dxa"/>
            </w:tcMar>
            <w:vAlign w:val="center"/>
          </w:tcPr>
          <w:p w14:paraId="78773756">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8AD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5049D57">
            <w:pPr>
              <w:widowControl/>
              <w:jc w:val="center"/>
              <w:textAlignment w:val="center"/>
              <w:rPr>
                <w:rFonts w:ascii="宋体" w:hAnsi="宋体" w:cs="宋体"/>
                <w:color w:val="000000"/>
              </w:rPr>
            </w:pPr>
            <w:r>
              <w:rPr>
                <w:rFonts w:hint="eastAsia" w:ascii="宋体" w:hAnsi="宋体" w:cs="宋体"/>
                <w:color w:val="000000"/>
                <w:kern w:val="0"/>
                <w:lang w:bidi="ar"/>
              </w:rPr>
              <w:t>16</w:t>
            </w:r>
          </w:p>
        </w:tc>
        <w:tc>
          <w:tcPr>
            <w:tcW w:w="5670" w:type="dxa"/>
            <w:tcMar>
              <w:top w:w="10" w:type="dxa"/>
              <w:left w:w="10" w:type="dxa"/>
              <w:right w:w="10" w:type="dxa"/>
            </w:tcMar>
            <w:vAlign w:val="center"/>
          </w:tcPr>
          <w:p w14:paraId="12EACF56">
            <w:pPr>
              <w:widowControl/>
              <w:jc w:val="center"/>
              <w:textAlignment w:val="center"/>
              <w:rPr>
                <w:rFonts w:ascii="宋体" w:hAnsi="宋体" w:cs="宋体"/>
                <w:color w:val="000000"/>
              </w:rPr>
            </w:pPr>
            <w:r>
              <w:rPr>
                <w:rFonts w:hint="eastAsia" w:ascii="宋体" w:hAnsi="宋体" w:cs="宋体"/>
                <w:color w:val="000000"/>
                <w:kern w:val="0"/>
                <w:lang w:bidi="ar"/>
              </w:rPr>
              <w:t>国土和规划建设</w:t>
            </w:r>
          </w:p>
        </w:tc>
        <w:tc>
          <w:tcPr>
            <w:tcW w:w="5670" w:type="dxa"/>
            <w:tcMar>
              <w:top w:w="10" w:type="dxa"/>
              <w:left w:w="10" w:type="dxa"/>
              <w:right w:w="10" w:type="dxa"/>
            </w:tcMar>
            <w:vAlign w:val="center"/>
          </w:tcPr>
          <w:p w14:paraId="58930F4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D74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5E6CA30">
            <w:pPr>
              <w:widowControl/>
              <w:jc w:val="center"/>
              <w:textAlignment w:val="center"/>
              <w:rPr>
                <w:rFonts w:ascii="宋体" w:hAnsi="宋体" w:cs="宋体"/>
                <w:color w:val="000000"/>
              </w:rPr>
            </w:pPr>
            <w:r>
              <w:rPr>
                <w:rFonts w:hint="eastAsia" w:ascii="宋体" w:hAnsi="宋体" w:cs="宋体"/>
                <w:color w:val="000000"/>
                <w:kern w:val="0"/>
                <w:lang w:bidi="ar"/>
              </w:rPr>
              <w:t>17</w:t>
            </w:r>
          </w:p>
        </w:tc>
        <w:tc>
          <w:tcPr>
            <w:tcW w:w="5670" w:type="dxa"/>
            <w:tcMar>
              <w:top w:w="10" w:type="dxa"/>
              <w:left w:w="10" w:type="dxa"/>
              <w:right w:w="10" w:type="dxa"/>
            </w:tcMar>
            <w:vAlign w:val="center"/>
          </w:tcPr>
          <w:p w14:paraId="5473618A">
            <w:pPr>
              <w:widowControl/>
              <w:jc w:val="center"/>
              <w:textAlignment w:val="center"/>
              <w:rPr>
                <w:rFonts w:ascii="宋体" w:hAnsi="宋体" w:cs="宋体"/>
                <w:color w:val="000000"/>
              </w:rPr>
            </w:pPr>
            <w:r>
              <w:rPr>
                <w:rFonts w:hint="eastAsia" w:ascii="宋体" w:hAnsi="宋体" w:cs="宋体"/>
                <w:color w:val="000000"/>
                <w:kern w:val="0"/>
                <w:lang w:bidi="ar"/>
              </w:rPr>
              <w:t>交通运输</w:t>
            </w:r>
          </w:p>
        </w:tc>
        <w:tc>
          <w:tcPr>
            <w:tcW w:w="5670" w:type="dxa"/>
            <w:tcMar>
              <w:top w:w="10" w:type="dxa"/>
              <w:left w:w="10" w:type="dxa"/>
              <w:right w:w="10" w:type="dxa"/>
            </w:tcMar>
            <w:vAlign w:val="center"/>
          </w:tcPr>
          <w:p w14:paraId="6D7427E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F57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5A55514">
            <w:pPr>
              <w:widowControl/>
              <w:jc w:val="center"/>
              <w:textAlignment w:val="center"/>
              <w:rPr>
                <w:rFonts w:ascii="宋体" w:hAnsi="宋体" w:cs="宋体"/>
                <w:color w:val="000000"/>
              </w:rPr>
            </w:pPr>
            <w:r>
              <w:rPr>
                <w:rFonts w:hint="eastAsia" w:ascii="宋体" w:hAnsi="宋体" w:cs="宋体"/>
                <w:color w:val="000000"/>
                <w:kern w:val="0"/>
                <w:lang w:bidi="ar"/>
              </w:rPr>
              <w:t>18</w:t>
            </w:r>
          </w:p>
        </w:tc>
        <w:tc>
          <w:tcPr>
            <w:tcW w:w="5670" w:type="dxa"/>
            <w:tcMar>
              <w:top w:w="10" w:type="dxa"/>
              <w:left w:w="10" w:type="dxa"/>
              <w:right w:w="10" w:type="dxa"/>
            </w:tcMar>
            <w:vAlign w:val="center"/>
          </w:tcPr>
          <w:p w14:paraId="3B858368">
            <w:pPr>
              <w:widowControl/>
              <w:jc w:val="center"/>
              <w:textAlignment w:val="center"/>
              <w:rPr>
                <w:rFonts w:ascii="宋体" w:hAnsi="宋体" w:cs="宋体"/>
                <w:color w:val="000000"/>
              </w:rPr>
            </w:pPr>
            <w:r>
              <w:rPr>
                <w:rFonts w:hint="eastAsia" w:ascii="宋体" w:hAnsi="宋体" w:cs="宋体"/>
                <w:color w:val="000000"/>
                <w:kern w:val="0"/>
                <w:lang w:bidi="ar"/>
              </w:rPr>
              <w:t>环保绿化</w:t>
            </w:r>
          </w:p>
        </w:tc>
        <w:tc>
          <w:tcPr>
            <w:tcW w:w="5670" w:type="dxa"/>
            <w:tcMar>
              <w:top w:w="10" w:type="dxa"/>
              <w:left w:w="10" w:type="dxa"/>
              <w:right w:w="10" w:type="dxa"/>
            </w:tcMar>
            <w:vAlign w:val="center"/>
          </w:tcPr>
          <w:p w14:paraId="42DF617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67E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F34491D">
            <w:pPr>
              <w:widowControl/>
              <w:jc w:val="center"/>
              <w:textAlignment w:val="center"/>
              <w:rPr>
                <w:rFonts w:ascii="宋体" w:hAnsi="宋体" w:cs="宋体"/>
                <w:color w:val="000000"/>
              </w:rPr>
            </w:pPr>
            <w:r>
              <w:rPr>
                <w:rFonts w:hint="eastAsia" w:ascii="宋体" w:hAnsi="宋体" w:cs="宋体"/>
                <w:color w:val="000000"/>
                <w:kern w:val="0"/>
                <w:lang w:bidi="ar"/>
              </w:rPr>
              <w:t>19</w:t>
            </w:r>
          </w:p>
        </w:tc>
        <w:tc>
          <w:tcPr>
            <w:tcW w:w="5670" w:type="dxa"/>
            <w:tcMar>
              <w:top w:w="10" w:type="dxa"/>
              <w:left w:w="10" w:type="dxa"/>
              <w:right w:w="10" w:type="dxa"/>
            </w:tcMar>
            <w:vAlign w:val="center"/>
          </w:tcPr>
          <w:p w14:paraId="3D13D9BC">
            <w:pPr>
              <w:widowControl/>
              <w:jc w:val="center"/>
              <w:textAlignment w:val="center"/>
              <w:rPr>
                <w:rFonts w:ascii="宋体" w:hAnsi="宋体" w:cs="宋体"/>
                <w:color w:val="000000"/>
              </w:rPr>
            </w:pPr>
            <w:r>
              <w:rPr>
                <w:rFonts w:hint="eastAsia" w:ascii="宋体" w:hAnsi="宋体" w:cs="宋体"/>
                <w:color w:val="000000"/>
                <w:kern w:val="0"/>
                <w:lang w:bidi="ar"/>
              </w:rPr>
              <w:t>应对气候变化</w:t>
            </w:r>
          </w:p>
        </w:tc>
        <w:tc>
          <w:tcPr>
            <w:tcW w:w="5670" w:type="dxa"/>
            <w:tcMar>
              <w:top w:w="10" w:type="dxa"/>
              <w:left w:w="10" w:type="dxa"/>
              <w:right w:w="10" w:type="dxa"/>
            </w:tcMar>
            <w:vAlign w:val="center"/>
          </w:tcPr>
          <w:p w14:paraId="60C6924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BD8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6949701">
            <w:pPr>
              <w:widowControl/>
              <w:jc w:val="center"/>
              <w:textAlignment w:val="center"/>
              <w:rPr>
                <w:rFonts w:ascii="宋体" w:hAnsi="宋体" w:cs="宋体"/>
                <w:color w:val="000000"/>
              </w:rPr>
            </w:pPr>
            <w:r>
              <w:rPr>
                <w:rFonts w:hint="eastAsia" w:ascii="宋体" w:hAnsi="宋体" w:cs="宋体"/>
                <w:color w:val="000000"/>
                <w:kern w:val="0"/>
                <w:lang w:bidi="ar"/>
              </w:rPr>
              <w:t>20</w:t>
            </w:r>
          </w:p>
        </w:tc>
        <w:tc>
          <w:tcPr>
            <w:tcW w:w="5670" w:type="dxa"/>
            <w:tcMar>
              <w:top w:w="10" w:type="dxa"/>
              <w:left w:w="10" w:type="dxa"/>
              <w:right w:w="10" w:type="dxa"/>
            </w:tcMar>
            <w:vAlign w:val="center"/>
          </w:tcPr>
          <w:p w14:paraId="417029CE">
            <w:pPr>
              <w:widowControl/>
              <w:jc w:val="center"/>
              <w:textAlignment w:val="center"/>
              <w:rPr>
                <w:rFonts w:ascii="宋体" w:hAnsi="宋体" w:cs="宋体"/>
                <w:color w:val="000000"/>
              </w:rPr>
            </w:pPr>
            <w:r>
              <w:rPr>
                <w:rFonts w:hint="eastAsia" w:ascii="宋体" w:hAnsi="宋体" w:cs="宋体"/>
                <w:color w:val="000000"/>
                <w:kern w:val="0"/>
                <w:lang w:bidi="ar"/>
              </w:rPr>
              <w:t>水务气象</w:t>
            </w:r>
          </w:p>
        </w:tc>
        <w:tc>
          <w:tcPr>
            <w:tcW w:w="5670" w:type="dxa"/>
            <w:tcMar>
              <w:top w:w="10" w:type="dxa"/>
              <w:left w:w="10" w:type="dxa"/>
              <w:right w:w="10" w:type="dxa"/>
            </w:tcMar>
            <w:vAlign w:val="center"/>
          </w:tcPr>
          <w:p w14:paraId="3EB030D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19A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7627D4D">
            <w:pPr>
              <w:widowControl/>
              <w:jc w:val="center"/>
              <w:textAlignment w:val="center"/>
              <w:rPr>
                <w:rFonts w:ascii="宋体" w:hAnsi="宋体" w:cs="宋体"/>
                <w:color w:val="000000"/>
              </w:rPr>
            </w:pPr>
            <w:r>
              <w:rPr>
                <w:rFonts w:hint="eastAsia" w:ascii="宋体" w:hAnsi="宋体" w:cs="宋体"/>
                <w:color w:val="000000"/>
                <w:kern w:val="0"/>
                <w:lang w:bidi="ar"/>
              </w:rPr>
              <w:t>21</w:t>
            </w:r>
          </w:p>
        </w:tc>
        <w:tc>
          <w:tcPr>
            <w:tcW w:w="5670" w:type="dxa"/>
            <w:tcMar>
              <w:top w:w="10" w:type="dxa"/>
              <w:left w:w="10" w:type="dxa"/>
              <w:right w:w="10" w:type="dxa"/>
            </w:tcMar>
            <w:vAlign w:val="center"/>
          </w:tcPr>
          <w:p w14:paraId="63003372">
            <w:pPr>
              <w:widowControl/>
              <w:jc w:val="center"/>
              <w:textAlignment w:val="center"/>
              <w:rPr>
                <w:rFonts w:ascii="宋体" w:hAnsi="宋体" w:cs="宋体"/>
                <w:color w:val="000000"/>
              </w:rPr>
            </w:pPr>
            <w:r>
              <w:rPr>
                <w:rFonts w:hint="eastAsia" w:ascii="宋体" w:hAnsi="宋体" w:cs="宋体"/>
                <w:color w:val="000000"/>
                <w:kern w:val="0"/>
                <w:lang w:bidi="ar"/>
              </w:rPr>
              <w:t>医疗卫生</w:t>
            </w:r>
          </w:p>
        </w:tc>
        <w:tc>
          <w:tcPr>
            <w:tcW w:w="5670" w:type="dxa"/>
            <w:tcMar>
              <w:top w:w="10" w:type="dxa"/>
              <w:left w:w="10" w:type="dxa"/>
              <w:right w:w="10" w:type="dxa"/>
            </w:tcMar>
            <w:vAlign w:val="center"/>
          </w:tcPr>
          <w:p w14:paraId="5B8CFED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7EF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DE29DD9">
            <w:pPr>
              <w:widowControl/>
              <w:jc w:val="center"/>
              <w:textAlignment w:val="center"/>
              <w:rPr>
                <w:rFonts w:ascii="宋体" w:hAnsi="宋体" w:cs="宋体"/>
                <w:color w:val="000000"/>
              </w:rPr>
            </w:pPr>
            <w:r>
              <w:rPr>
                <w:rFonts w:hint="eastAsia" w:ascii="宋体" w:hAnsi="宋体" w:cs="宋体"/>
                <w:color w:val="000000"/>
                <w:kern w:val="0"/>
                <w:lang w:bidi="ar"/>
              </w:rPr>
              <w:t>22</w:t>
            </w:r>
          </w:p>
        </w:tc>
        <w:tc>
          <w:tcPr>
            <w:tcW w:w="5670" w:type="dxa"/>
            <w:tcMar>
              <w:top w:w="10" w:type="dxa"/>
              <w:left w:w="10" w:type="dxa"/>
              <w:right w:w="10" w:type="dxa"/>
            </w:tcMar>
            <w:vAlign w:val="center"/>
          </w:tcPr>
          <w:p w14:paraId="3E4B4686">
            <w:pPr>
              <w:widowControl/>
              <w:jc w:val="center"/>
              <w:textAlignment w:val="center"/>
              <w:rPr>
                <w:rFonts w:ascii="宋体" w:hAnsi="宋体" w:cs="宋体"/>
                <w:color w:val="000000"/>
              </w:rPr>
            </w:pPr>
            <w:r>
              <w:rPr>
                <w:rFonts w:hint="eastAsia" w:ascii="宋体" w:hAnsi="宋体" w:cs="宋体"/>
                <w:color w:val="000000"/>
                <w:kern w:val="0"/>
                <w:lang w:bidi="ar"/>
              </w:rPr>
              <w:t>科技创新</w:t>
            </w:r>
          </w:p>
        </w:tc>
        <w:tc>
          <w:tcPr>
            <w:tcW w:w="5670" w:type="dxa"/>
            <w:tcMar>
              <w:top w:w="10" w:type="dxa"/>
              <w:left w:w="10" w:type="dxa"/>
              <w:right w:w="10" w:type="dxa"/>
            </w:tcMar>
            <w:vAlign w:val="center"/>
          </w:tcPr>
          <w:p w14:paraId="5ADDE26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EF8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693172B">
            <w:pPr>
              <w:widowControl/>
              <w:jc w:val="center"/>
              <w:textAlignment w:val="center"/>
              <w:rPr>
                <w:rFonts w:ascii="宋体" w:hAnsi="宋体" w:cs="宋体"/>
                <w:color w:val="000000"/>
              </w:rPr>
            </w:pPr>
            <w:r>
              <w:rPr>
                <w:rFonts w:hint="eastAsia" w:ascii="宋体" w:hAnsi="宋体" w:cs="宋体"/>
                <w:color w:val="000000"/>
                <w:kern w:val="0"/>
                <w:lang w:bidi="ar"/>
              </w:rPr>
              <w:t>23</w:t>
            </w:r>
          </w:p>
        </w:tc>
        <w:tc>
          <w:tcPr>
            <w:tcW w:w="5670" w:type="dxa"/>
            <w:tcMar>
              <w:top w:w="10" w:type="dxa"/>
              <w:left w:w="10" w:type="dxa"/>
              <w:right w:w="10" w:type="dxa"/>
            </w:tcMar>
            <w:vAlign w:val="center"/>
          </w:tcPr>
          <w:p w14:paraId="28781898">
            <w:pPr>
              <w:widowControl/>
              <w:jc w:val="center"/>
              <w:textAlignment w:val="center"/>
              <w:rPr>
                <w:rFonts w:ascii="宋体" w:hAnsi="宋体" w:cs="宋体"/>
                <w:color w:val="000000"/>
              </w:rPr>
            </w:pPr>
            <w:r>
              <w:rPr>
                <w:rFonts w:hint="eastAsia" w:ascii="宋体" w:hAnsi="宋体" w:cs="宋体"/>
                <w:color w:val="000000"/>
                <w:kern w:val="0"/>
                <w:lang w:bidi="ar"/>
              </w:rPr>
              <w:t>文体教育</w:t>
            </w:r>
          </w:p>
        </w:tc>
        <w:tc>
          <w:tcPr>
            <w:tcW w:w="5670" w:type="dxa"/>
            <w:tcMar>
              <w:top w:w="10" w:type="dxa"/>
              <w:left w:w="10" w:type="dxa"/>
              <w:right w:w="10" w:type="dxa"/>
            </w:tcMar>
            <w:vAlign w:val="center"/>
          </w:tcPr>
          <w:p w14:paraId="2006844B">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F52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6674998">
            <w:pPr>
              <w:widowControl/>
              <w:jc w:val="center"/>
              <w:textAlignment w:val="center"/>
              <w:rPr>
                <w:rFonts w:ascii="宋体" w:hAnsi="宋体" w:cs="宋体"/>
                <w:color w:val="000000"/>
              </w:rPr>
            </w:pPr>
            <w:r>
              <w:rPr>
                <w:rFonts w:hint="eastAsia" w:ascii="宋体" w:hAnsi="宋体" w:cs="宋体"/>
                <w:color w:val="000000"/>
                <w:kern w:val="0"/>
                <w:lang w:bidi="ar"/>
              </w:rPr>
              <w:t>24</w:t>
            </w:r>
          </w:p>
        </w:tc>
        <w:tc>
          <w:tcPr>
            <w:tcW w:w="5670" w:type="dxa"/>
            <w:tcMar>
              <w:top w:w="10" w:type="dxa"/>
              <w:left w:w="10" w:type="dxa"/>
              <w:right w:w="10" w:type="dxa"/>
            </w:tcMar>
            <w:vAlign w:val="center"/>
          </w:tcPr>
          <w:p w14:paraId="7607838B">
            <w:pPr>
              <w:widowControl/>
              <w:jc w:val="center"/>
              <w:textAlignment w:val="center"/>
              <w:rPr>
                <w:rFonts w:ascii="宋体" w:hAnsi="宋体" w:cs="宋体"/>
                <w:color w:val="000000"/>
              </w:rPr>
            </w:pPr>
            <w:r>
              <w:rPr>
                <w:rFonts w:hint="eastAsia" w:ascii="宋体" w:hAnsi="宋体" w:cs="宋体"/>
                <w:color w:val="000000"/>
                <w:kern w:val="0"/>
                <w:lang w:bidi="ar"/>
              </w:rPr>
              <w:t>知识产权</w:t>
            </w:r>
          </w:p>
        </w:tc>
        <w:tc>
          <w:tcPr>
            <w:tcW w:w="5670" w:type="dxa"/>
            <w:tcMar>
              <w:top w:w="10" w:type="dxa"/>
              <w:left w:w="10" w:type="dxa"/>
              <w:right w:w="10" w:type="dxa"/>
            </w:tcMar>
            <w:vAlign w:val="center"/>
          </w:tcPr>
          <w:p w14:paraId="325929F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40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6C6BD63">
            <w:pPr>
              <w:widowControl/>
              <w:jc w:val="center"/>
              <w:textAlignment w:val="center"/>
              <w:rPr>
                <w:rFonts w:ascii="宋体" w:hAnsi="宋体" w:cs="宋体"/>
                <w:color w:val="000000"/>
              </w:rPr>
            </w:pPr>
            <w:r>
              <w:rPr>
                <w:rFonts w:hint="eastAsia" w:ascii="宋体" w:hAnsi="宋体" w:cs="宋体"/>
                <w:color w:val="000000"/>
                <w:kern w:val="0"/>
                <w:lang w:bidi="ar"/>
              </w:rPr>
              <w:t>25</w:t>
            </w:r>
          </w:p>
        </w:tc>
        <w:tc>
          <w:tcPr>
            <w:tcW w:w="5670" w:type="dxa"/>
            <w:tcMar>
              <w:top w:w="10" w:type="dxa"/>
              <w:left w:w="10" w:type="dxa"/>
              <w:right w:w="10" w:type="dxa"/>
            </w:tcMar>
            <w:vAlign w:val="center"/>
          </w:tcPr>
          <w:p w14:paraId="3C0727F2">
            <w:pPr>
              <w:widowControl/>
              <w:jc w:val="center"/>
              <w:textAlignment w:val="center"/>
              <w:rPr>
                <w:rFonts w:ascii="宋体" w:hAnsi="宋体" w:cs="宋体"/>
                <w:color w:val="000000"/>
              </w:rPr>
            </w:pPr>
            <w:r>
              <w:rPr>
                <w:rFonts w:hint="eastAsia" w:ascii="宋体" w:hAnsi="宋体" w:cs="宋体"/>
                <w:color w:val="000000"/>
                <w:kern w:val="0"/>
                <w:lang w:bidi="ar"/>
              </w:rPr>
              <w:t>民族宗教</w:t>
            </w:r>
          </w:p>
        </w:tc>
        <w:tc>
          <w:tcPr>
            <w:tcW w:w="5670" w:type="dxa"/>
            <w:tcMar>
              <w:top w:w="10" w:type="dxa"/>
              <w:left w:w="10" w:type="dxa"/>
              <w:right w:w="10" w:type="dxa"/>
            </w:tcMar>
            <w:vAlign w:val="center"/>
          </w:tcPr>
          <w:p w14:paraId="037C740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E24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C4F64A1">
            <w:pPr>
              <w:widowControl/>
              <w:jc w:val="center"/>
              <w:textAlignment w:val="center"/>
              <w:rPr>
                <w:rFonts w:ascii="宋体" w:hAnsi="宋体" w:cs="宋体"/>
                <w:color w:val="000000"/>
              </w:rPr>
            </w:pPr>
            <w:r>
              <w:rPr>
                <w:rFonts w:hint="eastAsia" w:ascii="宋体" w:hAnsi="宋体" w:cs="宋体"/>
                <w:color w:val="000000"/>
                <w:kern w:val="0"/>
                <w:lang w:bidi="ar"/>
              </w:rPr>
              <w:t>26</w:t>
            </w:r>
          </w:p>
        </w:tc>
        <w:tc>
          <w:tcPr>
            <w:tcW w:w="5670" w:type="dxa"/>
            <w:tcMar>
              <w:top w:w="10" w:type="dxa"/>
              <w:left w:w="10" w:type="dxa"/>
              <w:right w:w="10" w:type="dxa"/>
            </w:tcMar>
            <w:vAlign w:val="center"/>
          </w:tcPr>
          <w:p w14:paraId="6B82EE03">
            <w:pPr>
              <w:widowControl/>
              <w:jc w:val="center"/>
              <w:textAlignment w:val="center"/>
              <w:rPr>
                <w:rFonts w:ascii="宋体" w:hAnsi="宋体" w:cs="宋体"/>
                <w:color w:val="000000"/>
              </w:rPr>
            </w:pPr>
            <w:r>
              <w:rPr>
                <w:rFonts w:hint="eastAsia" w:ascii="宋体" w:hAnsi="宋体" w:cs="宋体"/>
                <w:color w:val="000000"/>
                <w:kern w:val="0"/>
                <w:lang w:bidi="ar"/>
              </w:rPr>
              <w:t>质量技术</w:t>
            </w:r>
          </w:p>
        </w:tc>
        <w:tc>
          <w:tcPr>
            <w:tcW w:w="5670" w:type="dxa"/>
            <w:tcMar>
              <w:top w:w="10" w:type="dxa"/>
              <w:left w:w="10" w:type="dxa"/>
              <w:right w:w="10" w:type="dxa"/>
            </w:tcMar>
            <w:vAlign w:val="center"/>
          </w:tcPr>
          <w:p w14:paraId="234E9BA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169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C219C7E">
            <w:pPr>
              <w:widowControl/>
              <w:jc w:val="center"/>
              <w:textAlignment w:val="center"/>
              <w:rPr>
                <w:rFonts w:ascii="宋体" w:hAnsi="宋体" w:cs="宋体"/>
                <w:color w:val="000000"/>
              </w:rPr>
            </w:pPr>
            <w:r>
              <w:rPr>
                <w:rFonts w:hint="eastAsia" w:ascii="宋体" w:hAnsi="宋体" w:cs="宋体"/>
                <w:color w:val="000000"/>
                <w:kern w:val="0"/>
                <w:lang w:bidi="ar"/>
              </w:rPr>
              <w:t>27</w:t>
            </w:r>
          </w:p>
        </w:tc>
        <w:tc>
          <w:tcPr>
            <w:tcW w:w="5670" w:type="dxa"/>
            <w:tcMar>
              <w:top w:w="10" w:type="dxa"/>
              <w:left w:w="10" w:type="dxa"/>
              <w:right w:w="10" w:type="dxa"/>
            </w:tcMar>
            <w:vAlign w:val="center"/>
          </w:tcPr>
          <w:p w14:paraId="182CBB7B">
            <w:pPr>
              <w:widowControl/>
              <w:jc w:val="center"/>
              <w:textAlignment w:val="center"/>
              <w:rPr>
                <w:rFonts w:ascii="宋体" w:hAnsi="宋体" w:cs="宋体"/>
                <w:color w:val="000000"/>
              </w:rPr>
            </w:pPr>
            <w:r>
              <w:rPr>
                <w:rFonts w:hint="eastAsia" w:ascii="宋体" w:hAnsi="宋体" w:cs="宋体"/>
                <w:color w:val="000000"/>
                <w:kern w:val="0"/>
                <w:lang w:bidi="ar"/>
              </w:rPr>
              <w:t>检验检疫</w:t>
            </w:r>
          </w:p>
        </w:tc>
        <w:tc>
          <w:tcPr>
            <w:tcW w:w="5670" w:type="dxa"/>
            <w:tcMar>
              <w:top w:w="10" w:type="dxa"/>
              <w:left w:w="10" w:type="dxa"/>
              <w:right w:w="10" w:type="dxa"/>
            </w:tcMar>
            <w:vAlign w:val="center"/>
          </w:tcPr>
          <w:p w14:paraId="32C8B84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29C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B5C6BA4">
            <w:pPr>
              <w:widowControl/>
              <w:jc w:val="center"/>
              <w:textAlignment w:val="center"/>
              <w:rPr>
                <w:rFonts w:ascii="宋体" w:hAnsi="宋体" w:cs="宋体"/>
                <w:color w:val="000000"/>
              </w:rPr>
            </w:pPr>
            <w:r>
              <w:rPr>
                <w:rFonts w:hint="eastAsia" w:ascii="宋体" w:hAnsi="宋体" w:cs="宋体"/>
                <w:color w:val="000000"/>
                <w:kern w:val="0"/>
                <w:lang w:bidi="ar"/>
              </w:rPr>
              <w:t>28</w:t>
            </w:r>
          </w:p>
        </w:tc>
        <w:tc>
          <w:tcPr>
            <w:tcW w:w="5670" w:type="dxa"/>
            <w:tcMar>
              <w:top w:w="10" w:type="dxa"/>
              <w:left w:w="10" w:type="dxa"/>
              <w:right w:w="10" w:type="dxa"/>
            </w:tcMar>
            <w:vAlign w:val="center"/>
          </w:tcPr>
          <w:p w14:paraId="74ADD198">
            <w:pPr>
              <w:widowControl/>
              <w:jc w:val="center"/>
              <w:textAlignment w:val="center"/>
              <w:rPr>
                <w:rFonts w:ascii="宋体" w:hAnsi="宋体" w:cs="宋体"/>
                <w:color w:val="000000"/>
              </w:rPr>
            </w:pPr>
            <w:r>
              <w:rPr>
                <w:rFonts w:hint="eastAsia" w:ascii="宋体" w:hAnsi="宋体" w:cs="宋体"/>
                <w:color w:val="000000"/>
                <w:kern w:val="0"/>
                <w:lang w:bidi="ar"/>
              </w:rPr>
              <w:t>安全生产</w:t>
            </w:r>
          </w:p>
        </w:tc>
        <w:tc>
          <w:tcPr>
            <w:tcW w:w="5670" w:type="dxa"/>
            <w:tcMar>
              <w:top w:w="10" w:type="dxa"/>
              <w:left w:w="10" w:type="dxa"/>
              <w:right w:w="10" w:type="dxa"/>
            </w:tcMar>
            <w:vAlign w:val="center"/>
          </w:tcPr>
          <w:p w14:paraId="11A59DD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DD7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1E2B9A8">
            <w:pPr>
              <w:widowControl/>
              <w:jc w:val="center"/>
              <w:textAlignment w:val="center"/>
              <w:rPr>
                <w:rFonts w:ascii="宋体" w:hAnsi="宋体" w:cs="宋体"/>
                <w:color w:val="000000"/>
              </w:rPr>
            </w:pPr>
            <w:r>
              <w:rPr>
                <w:rFonts w:hint="eastAsia" w:ascii="宋体" w:hAnsi="宋体" w:cs="宋体"/>
                <w:color w:val="000000"/>
                <w:kern w:val="0"/>
                <w:lang w:bidi="ar"/>
              </w:rPr>
              <w:t>29</w:t>
            </w:r>
          </w:p>
        </w:tc>
        <w:tc>
          <w:tcPr>
            <w:tcW w:w="5670" w:type="dxa"/>
            <w:tcMar>
              <w:top w:w="10" w:type="dxa"/>
              <w:left w:w="10" w:type="dxa"/>
              <w:right w:w="10" w:type="dxa"/>
            </w:tcMar>
            <w:vAlign w:val="center"/>
          </w:tcPr>
          <w:p w14:paraId="7FBB0161">
            <w:pPr>
              <w:widowControl/>
              <w:jc w:val="center"/>
              <w:textAlignment w:val="center"/>
              <w:rPr>
                <w:rFonts w:ascii="宋体" w:hAnsi="宋体" w:cs="宋体"/>
                <w:color w:val="000000"/>
              </w:rPr>
            </w:pPr>
            <w:r>
              <w:rPr>
                <w:rFonts w:hint="eastAsia" w:ascii="宋体" w:hAnsi="宋体" w:cs="宋体"/>
                <w:color w:val="000000"/>
                <w:kern w:val="0"/>
                <w:lang w:bidi="ar"/>
              </w:rPr>
              <w:t>公安消防</w:t>
            </w:r>
          </w:p>
        </w:tc>
        <w:tc>
          <w:tcPr>
            <w:tcW w:w="5670" w:type="dxa"/>
            <w:tcMar>
              <w:top w:w="10" w:type="dxa"/>
              <w:left w:w="10" w:type="dxa"/>
              <w:right w:w="10" w:type="dxa"/>
            </w:tcMar>
            <w:vAlign w:val="center"/>
          </w:tcPr>
          <w:p w14:paraId="277457D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B77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AB04046">
            <w:pPr>
              <w:widowControl/>
              <w:jc w:val="center"/>
              <w:textAlignment w:val="center"/>
              <w:rPr>
                <w:rFonts w:ascii="宋体" w:hAnsi="宋体" w:cs="宋体"/>
                <w:color w:val="000000"/>
              </w:rPr>
            </w:pPr>
            <w:r>
              <w:rPr>
                <w:rFonts w:hint="eastAsia" w:ascii="宋体" w:hAnsi="宋体" w:cs="宋体"/>
                <w:color w:val="000000"/>
                <w:kern w:val="0"/>
                <w:lang w:bidi="ar"/>
              </w:rPr>
              <w:t>30</w:t>
            </w:r>
          </w:p>
        </w:tc>
        <w:tc>
          <w:tcPr>
            <w:tcW w:w="5670" w:type="dxa"/>
            <w:tcMar>
              <w:top w:w="10" w:type="dxa"/>
              <w:left w:w="10" w:type="dxa"/>
              <w:right w:w="10" w:type="dxa"/>
            </w:tcMar>
            <w:vAlign w:val="center"/>
          </w:tcPr>
          <w:p w14:paraId="513090E2">
            <w:pPr>
              <w:widowControl/>
              <w:jc w:val="center"/>
              <w:textAlignment w:val="center"/>
              <w:rPr>
                <w:rFonts w:ascii="宋体" w:hAnsi="宋体" w:cs="宋体"/>
                <w:color w:val="000000"/>
              </w:rPr>
            </w:pPr>
            <w:r>
              <w:rPr>
                <w:rFonts w:hint="eastAsia" w:ascii="宋体" w:hAnsi="宋体" w:cs="宋体"/>
                <w:color w:val="000000"/>
                <w:kern w:val="0"/>
                <w:lang w:bidi="ar"/>
              </w:rPr>
              <w:t>司法公证</w:t>
            </w:r>
          </w:p>
        </w:tc>
        <w:tc>
          <w:tcPr>
            <w:tcW w:w="5670" w:type="dxa"/>
            <w:tcMar>
              <w:top w:w="10" w:type="dxa"/>
              <w:left w:w="10" w:type="dxa"/>
              <w:right w:w="10" w:type="dxa"/>
            </w:tcMar>
            <w:vAlign w:val="center"/>
          </w:tcPr>
          <w:p w14:paraId="741B54F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D68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6810F62">
            <w:pPr>
              <w:widowControl/>
              <w:jc w:val="center"/>
              <w:textAlignment w:val="center"/>
              <w:rPr>
                <w:rFonts w:ascii="宋体" w:hAnsi="宋体" w:cs="宋体"/>
                <w:color w:val="000000"/>
              </w:rPr>
            </w:pPr>
            <w:r>
              <w:rPr>
                <w:rFonts w:hint="eastAsia" w:ascii="宋体" w:hAnsi="宋体" w:cs="宋体"/>
                <w:color w:val="000000"/>
                <w:kern w:val="0"/>
                <w:lang w:bidi="ar"/>
              </w:rPr>
              <w:t>31</w:t>
            </w:r>
          </w:p>
        </w:tc>
        <w:tc>
          <w:tcPr>
            <w:tcW w:w="5670" w:type="dxa"/>
            <w:tcMar>
              <w:top w:w="10" w:type="dxa"/>
              <w:left w:w="10" w:type="dxa"/>
              <w:right w:w="10" w:type="dxa"/>
            </w:tcMar>
            <w:vAlign w:val="center"/>
          </w:tcPr>
          <w:p w14:paraId="65A7D4AF">
            <w:pPr>
              <w:widowControl/>
              <w:jc w:val="center"/>
              <w:textAlignment w:val="center"/>
              <w:rPr>
                <w:rFonts w:ascii="宋体" w:hAnsi="宋体" w:cs="宋体"/>
                <w:color w:val="000000"/>
              </w:rPr>
            </w:pPr>
            <w:r>
              <w:rPr>
                <w:rFonts w:hint="eastAsia" w:ascii="宋体" w:hAnsi="宋体" w:cs="宋体"/>
                <w:color w:val="000000"/>
                <w:kern w:val="0"/>
                <w:lang w:bidi="ar"/>
              </w:rPr>
              <w:t>公用事业</w:t>
            </w:r>
          </w:p>
        </w:tc>
        <w:tc>
          <w:tcPr>
            <w:tcW w:w="5670" w:type="dxa"/>
            <w:tcMar>
              <w:top w:w="10" w:type="dxa"/>
              <w:left w:w="10" w:type="dxa"/>
              <w:right w:w="10" w:type="dxa"/>
            </w:tcMar>
            <w:vAlign w:val="center"/>
          </w:tcPr>
          <w:p w14:paraId="58F796B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D1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1CD0CC9">
            <w:pPr>
              <w:widowControl/>
              <w:jc w:val="center"/>
              <w:textAlignment w:val="center"/>
              <w:rPr>
                <w:rFonts w:ascii="宋体" w:hAnsi="宋体" w:cs="宋体"/>
                <w:color w:val="000000"/>
              </w:rPr>
            </w:pPr>
            <w:r>
              <w:rPr>
                <w:rFonts w:hint="eastAsia" w:ascii="宋体" w:hAnsi="宋体" w:cs="宋体"/>
                <w:color w:val="000000"/>
                <w:kern w:val="0"/>
                <w:lang w:bidi="ar"/>
              </w:rPr>
              <w:t>32</w:t>
            </w:r>
          </w:p>
        </w:tc>
        <w:tc>
          <w:tcPr>
            <w:tcW w:w="5670" w:type="dxa"/>
            <w:tcMar>
              <w:top w:w="10" w:type="dxa"/>
              <w:left w:w="10" w:type="dxa"/>
              <w:right w:w="10" w:type="dxa"/>
            </w:tcMar>
            <w:vAlign w:val="center"/>
          </w:tcPr>
          <w:p w14:paraId="4334B2E4">
            <w:pPr>
              <w:widowControl/>
              <w:jc w:val="center"/>
              <w:textAlignment w:val="center"/>
              <w:rPr>
                <w:rFonts w:ascii="宋体" w:hAnsi="宋体" w:cs="宋体"/>
                <w:color w:val="000000"/>
              </w:rPr>
            </w:pPr>
            <w:r>
              <w:rPr>
                <w:rFonts w:hint="eastAsia" w:ascii="宋体" w:hAnsi="宋体" w:cs="宋体"/>
                <w:color w:val="000000"/>
                <w:kern w:val="0"/>
                <w:lang w:bidi="ar"/>
              </w:rPr>
              <w:t>法人注销</w:t>
            </w:r>
          </w:p>
        </w:tc>
        <w:tc>
          <w:tcPr>
            <w:tcW w:w="5670" w:type="dxa"/>
            <w:tcMar>
              <w:top w:w="10" w:type="dxa"/>
              <w:left w:w="10" w:type="dxa"/>
              <w:right w:w="10" w:type="dxa"/>
            </w:tcMar>
            <w:vAlign w:val="center"/>
          </w:tcPr>
          <w:p w14:paraId="6B11B61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73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6255E83">
            <w:pPr>
              <w:widowControl/>
              <w:jc w:val="center"/>
              <w:textAlignment w:val="center"/>
              <w:rPr>
                <w:rFonts w:ascii="宋体" w:hAnsi="宋体" w:cs="宋体"/>
                <w:color w:val="000000"/>
              </w:rPr>
            </w:pPr>
            <w:r>
              <w:rPr>
                <w:rFonts w:hint="eastAsia" w:ascii="宋体" w:hAnsi="宋体" w:cs="宋体"/>
                <w:color w:val="000000"/>
                <w:kern w:val="0"/>
                <w:lang w:bidi="ar"/>
              </w:rPr>
              <w:t>33</w:t>
            </w:r>
          </w:p>
        </w:tc>
        <w:tc>
          <w:tcPr>
            <w:tcW w:w="5670" w:type="dxa"/>
            <w:tcMar>
              <w:top w:w="10" w:type="dxa"/>
              <w:left w:w="10" w:type="dxa"/>
              <w:right w:w="10" w:type="dxa"/>
            </w:tcMar>
            <w:vAlign w:val="center"/>
          </w:tcPr>
          <w:p w14:paraId="02F8DC03">
            <w:pPr>
              <w:widowControl/>
              <w:jc w:val="center"/>
              <w:textAlignment w:val="center"/>
              <w:rPr>
                <w:rFonts w:ascii="宋体" w:hAnsi="宋体" w:cs="宋体"/>
                <w:color w:val="000000"/>
              </w:rPr>
            </w:pPr>
            <w:r>
              <w:rPr>
                <w:rFonts w:hint="eastAsia" w:ascii="宋体" w:hAnsi="宋体" w:cs="宋体"/>
                <w:color w:val="000000"/>
                <w:kern w:val="0"/>
                <w:lang w:bidi="ar"/>
              </w:rPr>
              <w:t>档案文物</w:t>
            </w:r>
          </w:p>
        </w:tc>
        <w:tc>
          <w:tcPr>
            <w:tcW w:w="5670" w:type="dxa"/>
            <w:tcMar>
              <w:top w:w="10" w:type="dxa"/>
              <w:left w:w="10" w:type="dxa"/>
              <w:right w:w="10" w:type="dxa"/>
            </w:tcMar>
            <w:vAlign w:val="center"/>
          </w:tcPr>
          <w:p w14:paraId="2813884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481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0BF8367">
            <w:pPr>
              <w:widowControl/>
              <w:jc w:val="center"/>
              <w:textAlignment w:val="center"/>
              <w:rPr>
                <w:rFonts w:ascii="宋体" w:hAnsi="宋体" w:cs="宋体"/>
                <w:color w:val="000000"/>
              </w:rPr>
            </w:pPr>
            <w:r>
              <w:rPr>
                <w:rFonts w:hint="eastAsia" w:ascii="宋体" w:hAnsi="宋体" w:cs="宋体"/>
                <w:color w:val="000000"/>
                <w:kern w:val="0"/>
                <w:lang w:bidi="ar"/>
              </w:rPr>
              <w:t>34</w:t>
            </w:r>
          </w:p>
        </w:tc>
        <w:tc>
          <w:tcPr>
            <w:tcW w:w="5670" w:type="dxa"/>
            <w:tcMar>
              <w:top w:w="10" w:type="dxa"/>
              <w:left w:w="10" w:type="dxa"/>
              <w:right w:w="10" w:type="dxa"/>
            </w:tcMar>
            <w:vAlign w:val="center"/>
          </w:tcPr>
          <w:p w14:paraId="27C9CB3D">
            <w:pPr>
              <w:widowControl/>
              <w:jc w:val="center"/>
              <w:textAlignment w:val="center"/>
              <w:rPr>
                <w:rFonts w:ascii="宋体" w:hAnsi="宋体" w:cs="宋体"/>
                <w:color w:val="000000"/>
              </w:rPr>
            </w:pPr>
            <w:r>
              <w:rPr>
                <w:rFonts w:hint="eastAsia" w:ascii="宋体" w:hAnsi="宋体" w:cs="宋体"/>
                <w:color w:val="000000"/>
                <w:kern w:val="0"/>
                <w:lang w:bidi="ar"/>
              </w:rPr>
              <w:t>地方特色分类</w:t>
            </w:r>
          </w:p>
        </w:tc>
        <w:tc>
          <w:tcPr>
            <w:tcW w:w="5670" w:type="dxa"/>
            <w:tcMar>
              <w:top w:w="10" w:type="dxa"/>
              <w:left w:w="10" w:type="dxa"/>
              <w:right w:w="10" w:type="dxa"/>
            </w:tcMar>
            <w:vAlign w:val="center"/>
          </w:tcPr>
          <w:p w14:paraId="3046EA6A">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85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82B4F19">
            <w:pPr>
              <w:widowControl/>
              <w:jc w:val="center"/>
              <w:textAlignment w:val="center"/>
              <w:rPr>
                <w:rFonts w:ascii="宋体" w:hAnsi="宋体" w:cs="宋体"/>
                <w:color w:val="000000"/>
              </w:rPr>
            </w:pPr>
            <w:r>
              <w:rPr>
                <w:rFonts w:hint="eastAsia" w:ascii="宋体" w:hAnsi="宋体" w:cs="宋体"/>
                <w:color w:val="000000"/>
                <w:kern w:val="0"/>
                <w:lang w:bidi="ar"/>
              </w:rPr>
              <w:t>99</w:t>
            </w:r>
          </w:p>
        </w:tc>
        <w:tc>
          <w:tcPr>
            <w:tcW w:w="5670" w:type="dxa"/>
            <w:tcMar>
              <w:top w:w="10" w:type="dxa"/>
              <w:left w:w="10" w:type="dxa"/>
              <w:right w:w="10" w:type="dxa"/>
            </w:tcMar>
            <w:vAlign w:val="center"/>
          </w:tcPr>
          <w:p w14:paraId="65CB1E68">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5670" w:type="dxa"/>
            <w:tcMar>
              <w:top w:w="10" w:type="dxa"/>
              <w:left w:w="10" w:type="dxa"/>
              <w:right w:w="10" w:type="dxa"/>
            </w:tcMar>
            <w:vAlign w:val="center"/>
          </w:tcPr>
          <w:p w14:paraId="0DF7E85F">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67ABA61A">
      <w:pPr>
        <w:pStyle w:val="98"/>
        <w:spacing w:before="120" w:after="120"/>
      </w:pPr>
      <w:r>
        <w:rPr>
          <w:rFonts w:hint="eastAsia"/>
        </w:rPr>
        <w:t>面向自然人事项主题分类代码表</w:t>
      </w:r>
    </w:p>
    <w:p w14:paraId="68FD38CC">
      <w:pPr>
        <w:pStyle w:val="102"/>
        <w:spacing w:before="120" w:after="120"/>
      </w:pPr>
      <w:r>
        <w:rPr>
          <w:rFonts w:hint="eastAsia"/>
        </w:rPr>
        <w:t>标识符</w:t>
      </w:r>
    </w:p>
    <w:p w14:paraId="4BE17C88">
      <w:pPr>
        <w:spacing w:line="240" w:lineRule="auto"/>
        <w:ind w:firstLine="420" w:firstLineChars="200"/>
        <w:rPr>
          <w:rFonts w:ascii="宋体" w:hAnsi="宋体"/>
        </w:rPr>
      </w:pPr>
      <w:r>
        <w:rPr>
          <w:rFonts w:hint="eastAsia" w:ascii="宋体" w:hAnsi="宋体"/>
        </w:rPr>
        <w:t>标识符：YJ_CODE_0362。</w:t>
      </w:r>
    </w:p>
    <w:p w14:paraId="0F45D2F9">
      <w:pPr>
        <w:pStyle w:val="102"/>
        <w:spacing w:before="120" w:after="120"/>
      </w:pPr>
      <w:r>
        <w:rPr>
          <w:rFonts w:hint="eastAsia"/>
        </w:rPr>
        <w:t>范围</w:t>
      </w:r>
    </w:p>
    <w:p w14:paraId="000159C7">
      <w:pPr>
        <w:spacing w:line="240" w:lineRule="auto"/>
        <w:rPr>
          <w:rFonts w:ascii="宋体" w:hAnsi="宋体"/>
        </w:rPr>
      </w:pPr>
      <w:r>
        <w:rPr>
          <w:rFonts w:hint="eastAsia" w:ascii="宋体" w:hAnsi="宋体"/>
          <w:lang w:eastAsia="zh-CN"/>
        </w:rPr>
        <w:t>本节规定了</w:t>
      </w:r>
      <w:r>
        <w:rPr>
          <w:rFonts w:hint="eastAsia" w:ascii="宋体" w:hAnsi="宋体"/>
        </w:rPr>
        <w:t>政务事项的面向自然人事项主题分类代码。</w:t>
      </w:r>
    </w:p>
    <w:p w14:paraId="15655557">
      <w:pPr>
        <w:pStyle w:val="102"/>
        <w:spacing w:before="120" w:after="120"/>
      </w:pPr>
      <w:r>
        <w:rPr>
          <w:rFonts w:hint="eastAsia"/>
        </w:rPr>
        <w:t>代码结构</w:t>
      </w:r>
    </w:p>
    <w:p w14:paraId="69614064">
      <w:pPr>
        <w:spacing w:line="240" w:lineRule="auto"/>
        <w:rPr>
          <w:rFonts w:hint="eastAsia" w:ascii="Times New Roman" w:hAnsi="Times New Roman" w:eastAsia="宋体"/>
          <w:lang w:eastAsia="zh-CN"/>
        </w:rPr>
      </w:pPr>
      <w:r>
        <w:rPr>
          <w:rFonts w:hint="eastAsia" w:ascii="Times New Roman" w:hAnsi="Times New Roman"/>
        </w:rPr>
        <w:t xml:space="preserve"> 顺序码，由2位阿拉伯数字表示。 </w:t>
      </w:r>
    </w:p>
    <w:p w14:paraId="12D76660">
      <w:pPr>
        <w:spacing w:line="240" w:lineRule="auto"/>
        <w:rPr>
          <w:rFonts w:ascii="Times New Roman" w:hAnsi="Times New Roman"/>
        </w:rPr>
      </w:pPr>
      <w:r>
        <w:rPr>
          <w:rFonts w:hint="eastAsia" w:ascii="宋体" w:hAnsi="宋体"/>
        </w:rPr>
        <w:t>根据需要设立带有“其他”字样的收容项。为了便于识别，原则上规定收容项的代码为“99”。</w:t>
      </w:r>
    </w:p>
    <w:p w14:paraId="2F2DCBD9">
      <w:pPr>
        <w:pStyle w:val="102"/>
        <w:spacing w:before="120" w:after="120"/>
      </w:pPr>
      <w:r>
        <w:rPr>
          <w:rFonts w:hint="eastAsia"/>
        </w:rPr>
        <w:t>代码表</w:t>
      </w:r>
    </w:p>
    <w:p w14:paraId="72175EE2">
      <w:pPr>
        <w:jc w:val="center"/>
        <w:rPr>
          <w:rFonts w:ascii="Times New Roman" w:hAnsi="Times New Roman"/>
          <w:b/>
          <w:bCs/>
        </w:rPr>
      </w:pPr>
      <w:r>
        <w:rPr>
          <w:rFonts w:ascii="Times New Roman" w:hAnsi="Times New Roman"/>
          <w:b/>
          <w:bCs/>
        </w:rPr>
        <w:t>面向自然人事项主题分类代码表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3"/>
        <w:gridCol w:w="3349"/>
        <w:gridCol w:w="2646"/>
      </w:tblGrid>
      <w:tr w14:paraId="4991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tcMar>
              <w:top w:w="10" w:type="dxa"/>
              <w:left w:w="10" w:type="dxa"/>
              <w:right w:w="10" w:type="dxa"/>
            </w:tcMar>
            <w:vAlign w:val="center"/>
          </w:tcPr>
          <w:p w14:paraId="01E8D13D">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3349" w:type="dxa"/>
            <w:tcMar>
              <w:top w:w="10" w:type="dxa"/>
              <w:left w:w="10" w:type="dxa"/>
              <w:right w:w="10" w:type="dxa"/>
            </w:tcMar>
            <w:vAlign w:val="center"/>
          </w:tcPr>
          <w:p w14:paraId="299AFAAA">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2646" w:type="dxa"/>
            <w:tcMar>
              <w:top w:w="10" w:type="dxa"/>
              <w:left w:w="10" w:type="dxa"/>
              <w:right w:w="10" w:type="dxa"/>
            </w:tcMar>
            <w:vAlign w:val="center"/>
          </w:tcPr>
          <w:p w14:paraId="01BC4C01">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1B6C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0EA1EEC1">
            <w:pPr>
              <w:widowControl/>
              <w:jc w:val="center"/>
              <w:textAlignment w:val="center"/>
              <w:rPr>
                <w:rFonts w:ascii="宋体" w:hAnsi="宋体" w:cs="宋体"/>
                <w:color w:val="000000"/>
              </w:rPr>
            </w:pPr>
            <w:r>
              <w:rPr>
                <w:rFonts w:hint="eastAsia" w:ascii="宋体" w:hAnsi="宋体" w:cs="宋体"/>
                <w:color w:val="000000"/>
                <w:kern w:val="0"/>
                <w:lang w:bidi="ar"/>
              </w:rPr>
              <w:t>01</w:t>
            </w:r>
          </w:p>
        </w:tc>
        <w:tc>
          <w:tcPr>
            <w:tcW w:w="3349" w:type="dxa"/>
            <w:noWrap/>
            <w:tcMar>
              <w:top w:w="10" w:type="dxa"/>
              <w:left w:w="10" w:type="dxa"/>
              <w:right w:w="10" w:type="dxa"/>
            </w:tcMar>
            <w:vAlign w:val="center"/>
          </w:tcPr>
          <w:p w14:paraId="2EB2EA61">
            <w:pPr>
              <w:widowControl/>
              <w:jc w:val="center"/>
              <w:textAlignment w:val="center"/>
              <w:rPr>
                <w:rFonts w:ascii="宋体" w:hAnsi="宋体" w:cs="宋体"/>
                <w:color w:val="000000"/>
              </w:rPr>
            </w:pPr>
            <w:r>
              <w:rPr>
                <w:rFonts w:hint="eastAsia" w:ascii="宋体" w:hAnsi="宋体" w:cs="宋体"/>
                <w:color w:val="000000"/>
                <w:kern w:val="0"/>
                <w:lang w:bidi="ar"/>
              </w:rPr>
              <w:t>生育收养</w:t>
            </w:r>
          </w:p>
        </w:tc>
        <w:tc>
          <w:tcPr>
            <w:tcW w:w="2646" w:type="dxa"/>
            <w:noWrap/>
            <w:tcMar>
              <w:top w:w="10" w:type="dxa"/>
              <w:left w:w="10" w:type="dxa"/>
              <w:right w:w="10" w:type="dxa"/>
            </w:tcMar>
            <w:vAlign w:val="center"/>
          </w:tcPr>
          <w:p w14:paraId="3E8F788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8D2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120C8388">
            <w:pPr>
              <w:widowControl/>
              <w:jc w:val="center"/>
              <w:textAlignment w:val="center"/>
              <w:rPr>
                <w:rFonts w:ascii="宋体" w:hAnsi="宋体" w:cs="宋体"/>
                <w:color w:val="000000"/>
              </w:rPr>
            </w:pPr>
            <w:r>
              <w:rPr>
                <w:rFonts w:hint="eastAsia" w:ascii="宋体" w:hAnsi="宋体" w:cs="宋体"/>
                <w:color w:val="000000"/>
                <w:kern w:val="0"/>
                <w:lang w:bidi="ar"/>
              </w:rPr>
              <w:t>02</w:t>
            </w:r>
          </w:p>
        </w:tc>
        <w:tc>
          <w:tcPr>
            <w:tcW w:w="3349" w:type="dxa"/>
            <w:noWrap/>
            <w:tcMar>
              <w:top w:w="10" w:type="dxa"/>
              <w:left w:w="10" w:type="dxa"/>
              <w:right w:w="10" w:type="dxa"/>
            </w:tcMar>
            <w:vAlign w:val="center"/>
          </w:tcPr>
          <w:p w14:paraId="5921E1F9">
            <w:pPr>
              <w:widowControl/>
              <w:jc w:val="center"/>
              <w:textAlignment w:val="center"/>
              <w:rPr>
                <w:rFonts w:ascii="宋体" w:hAnsi="宋体" w:cs="宋体"/>
                <w:color w:val="000000"/>
              </w:rPr>
            </w:pPr>
            <w:r>
              <w:rPr>
                <w:rFonts w:hint="eastAsia" w:ascii="宋体" w:hAnsi="宋体" w:cs="宋体"/>
                <w:color w:val="000000"/>
                <w:kern w:val="0"/>
                <w:lang w:bidi="ar"/>
              </w:rPr>
              <w:t>户籍办理</w:t>
            </w:r>
          </w:p>
        </w:tc>
        <w:tc>
          <w:tcPr>
            <w:tcW w:w="2646" w:type="dxa"/>
            <w:noWrap/>
            <w:tcMar>
              <w:top w:w="10" w:type="dxa"/>
              <w:left w:w="10" w:type="dxa"/>
              <w:right w:w="10" w:type="dxa"/>
            </w:tcMar>
            <w:vAlign w:val="center"/>
          </w:tcPr>
          <w:p w14:paraId="00AA4A9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FB1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3847EDDD">
            <w:pPr>
              <w:widowControl/>
              <w:jc w:val="center"/>
              <w:textAlignment w:val="center"/>
              <w:rPr>
                <w:rFonts w:ascii="宋体" w:hAnsi="宋体" w:cs="宋体"/>
                <w:color w:val="000000"/>
              </w:rPr>
            </w:pPr>
            <w:r>
              <w:rPr>
                <w:rFonts w:hint="eastAsia" w:ascii="宋体" w:hAnsi="宋体" w:cs="宋体"/>
                <w:color w:val="000000"/>
                <w:kern w:val="0"/>
                <w:lang w:bidi="ar"/>
              </w:rPr>
              <w:t>03</w:t>
            </w:r>
          </w:p>
        </w:tc>
        <w:tc>
          <w:tcPr>
            <w:tcW w:w="3349" w:type="dxa"/>
            <w:noWrap/>
            <w:tcMar>
              <w:top w:w="10" w:type="dxa"/>
              <w:left w:w="10" w:type="dxa"/>
              <w:right w:w="10" w:type="dxa"/>
            </w:tcMar>
            <w:vAlign w:val="center"/>
          </w:tcPr>
          <w:p w14:paraId="35CD7D88">
            <w:pPr>
              <w:widowControl/>
              <w:jc w:val="center"/>
              <w:textAlignment w:val="center"/>
              <w:rPr>
                <w:rFonts w:ascii="宋体" w:hAnsi="宋体" w:cs="宋体"/>
                <w:color w:val="000000"/>
              </w:rPr>
            </w:pPr>
            <w:r>
              <w:rPr>
                <w:rFonts w:hint="eastAsia" w:ascii="宋体" w:hAnsi="宋体" w:cs="宋体"/>
                <w:color w:val="000000"/>
                <w:kern w:val="0"/>
                <w:lang w:bidi="ar"/>
              </w:rPr>
              <w:t>民族宗教</w:t>
            </w:r>
          </w:p>
        </w:tc>
        <w:tc>
          <w:tcPr>
            <w:tcW w:w="2646" w:type="dxa"/>
            <w:noWrap/>
            <w:tcMar>
              <w:top w:w="10" w:type="dxa"/>
              <w:left w:w="10" w:type="dxa"/>
              <w:right w:w="10" w:type="dxa"/>
            </w:tcMar>
            <w:vAlign w:val="center"/>
          </w:tcPr>
          <w:p w14:paraId="0903AEF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DE8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3E941B53">
            <w:pPr>
              <w:widowControl/>
              <w:jc w:val="center"/>
              <w:textAlignment w:val="center"/>
              <w:rPr>
                <w:rFonts w:ascii="宋体" w:hAnsi="宋体" w:cs="宋体"/>
                <w:color w:val="000000"/>
              </w:rPr>
            </w:pPr>
            <w:r>
              <w:rPr>
                <w:rFonts w:hint="eastAsia" w:ascii="宋体" w:hAnsi="宋体" w:cs="宋体"/>
                <w:color w:val="000000"/>
                <w:kern w:val="0"/>
                <w:lang w:bidi="ar"/>
              </w:rPr>
              <w:t>04</w:t>
            </w:r>
          </w:p>
        </w:tc>
        <w:tc>
          <w:tcPr>
            <w:tcW w:w="3349" w:type="dxa"/>
            <w:noWrap/>
            <w:tcMar>
              <w:top w:w="10" w:type="dxa"/>
              <w:left w:w="10" w:type="dxa"/>
              <w:right w:w="10" w:type="dxa"/>
            </w:tcMar>
            <w:vAlign w:val="center"/>
          </w:tcPr>
          <w:p w14:paraId="067567E9">
            <w:pPr>
              <w:widowControl/>
              <w:jc w:val="center"/>
              <w:textAlignment w:val="center"/>
              <w:rPr>
                <w:rFonts w:ascii="宋体" w:hAnsi="宋体" w:cs="宋体"/>
                <w:color w:val="000000"/>
              </w:rPr>
            </w:pPr>
            <w:r>
              <w:rPr>
                <w:rFonts w:hint="eastAsia" w:ascii="宋体" w:hAnsi="宋体" w:cs="宋体"/>
                <w:color w:val="000000"/>
                <w:kern w:val="0"/>
                <w:lang w:bidi="ar"/>
              </w:rPr>
              <w:t>教育科研</w:t>
            </w:r>
          </w:p>
        </w:tc>
        <w:tc>
          <w:tcPr>
            <w:tcW w:w="2646" w:type="dxa"/>
            <w:noWrap/>
            <w:tcMar>
              <w:top w:w="10" w:type="dxa"/>
              <w:left w:w="10" w:type="dxa"/>
              <w:right w:w="10" w:type="dxa"/>
            </w:tcMar>
            <w:vAlign w:val="center"/>
          </w:tcPr>
          <w:p w14:paraId="503C803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D56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0001D540">
            <w:pPr>
              <w:widowControl/>
              <w:jc w:val="center"/>
              <w:textAlignment w:val="center"/>
              <w:rPr>
                <w:rFonts w:ascii="宋体" w:hAnsi="宋体" w:cs="宋体"/>
                <w:color w:val="000000"/>
              </w:rPr>
            </w:pPr>
            <w:r>
              <w:rPr>
                <w:rFonts w:hint="eastAsia" w:ascii="宋体" w:hAnsi="宋体" w:cs="宋体"/>
                <w:color w:val="000000"/>
                <w:kern w:val="0"/>
                <w:lang w:bidi="ar"/>
              </w:rPr>
              <w:t>05</w:t>
            </w:r>
          </w:p>
        </w:tc>
        <w:tc>
          <w:tcPr>
            <w:tcW w:w="3349" w:type="dxa"/>
            <w:noWrap/>
            <w:tcMar>
              <w:top w:w="10" w:type="dxa"/>
              <w:left w:w="10" w:type="dxa"/>
              <w:right w:w="10" w:type="dxa"/>
            </w:tcMar>
            <w:vAlign w:val="center"/>
          </w:tcPr>
          <w:p w14:paraId="7F35A3DC">
            <w:pPr>
              <w:widowControl/>
              <w:jc w:val="center"/>
              <w:textAlignment w:val="center"/>
              <w:rPr>
                <w:rFonts w:ascii="宋体" w:hAnsi="宋体" w:cs="宋体"/>
                <w:color w:val="000000"/>
              </w:rPr>
            </w:pPr>
            <w:r>
              <w:rPr>
                <w:rFonts w:hint="eastAsia" w:ascii="宋体" w:hAnsi="宋体" w:cs="宋体"/>
                <w:color w:val="000000"/>
                <w:kern w:val="0"/>
                <w:lang w:bidi="ar"/>
              </w:rPr>
              <w:t>入伍服役</w:t>
            </w:r>
          </w:p>
        </w:tc>
        <w:tc>
          <w:tcPr>
            <w:tcW w:w="2646" w:type="dxa"/>
            <w:noWrap/>
            <w:tcMar>
              <w:top w:w="10" w:type="dxa"/>
              <w:left w:w="10" w:type="dxa"/>
              <w:right w:w="10" w:type="dxa"/>
            </w:tcMar>
            <w:vAlign w:val="center"/>
          </w:tcPr>
          <w:p w14:paraId="5A97FFCB">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19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3E820F5D">
            <w:pPr>
              <w:widowControl/>
              <w:jc w:val="center"/>
              <w:textAlignment w:val="center"/>
              <w:rPr>
                <w:rFonts w:ascii="宋体" w:hAnsi="宋体" w:cs="宋体"/>
                <w:color w:val="000000"/>
              </w:rPr>
            </w:pPr>
            <w:r>
              <w:rPr>
                <w:rFonts w:hint="eastAsia" w:ascii="宋体" w:hAnsi="宋体" w:cs="宋体"/>
                <w:color w:val="000000"/>
                <w:kern w:val="0"/>
                <w:lang w:bidi="ar"/>
              </w:rPr>
              <w:t>06</w:t>
            </w:r>
          </w:p>
        </w:tc>
        <w:tc>
          <w:tcPr>
            <w:tcW w:w="3349" w:type="dxa"/>
            <w:noWrap/>
            <w:tcMar>
              <w:top w:w="10" w:type="dxa"/>
              <w:left w:w="10" w:type="dxa"/>
              <w:right w:w="10" w:type="dxa"/>
            </w:tcMar>
            <w:vAlign w:val="center"/>
          </w:tcPr>
          <w:p w14:paraId="47BBE2EC">
            <w:pPr>
              <w:widowControl/>
              <w:jc w:val="center"/>
              <w:textAlignment w:val="center"/>
              <w:rPr>
                <w:rFonts w:ascii="宋体" w:hAnsi="宋体" w:cs="宋体"/>
                <w:color w:val="000000"/>
              </w:rPr>
            </w:pPr>
            <w:r>
              <w:rPr>
                <w:rFonts w:hint="eastAsia" w:ascii="宋体" w:hAnsi="宋体" w:cs="宋体"/>
                <w:color w:val="000000"/>
                <w:kern w:val="0"/>
                <w:lang w:bidi="ar"/>
              </w:rPr>
              <w:t>就业创业</w:t>
            </w:r>
          </w:p>
        </w:tc>
        <w:tc>
          <w:tcPr>
            <w:tcW w:w="2646" w:type="dxa"/>
            <w:noWrap/>
            <w:tcMar>
              <w:top w:w="10" w:type="dxa"/>
              <w:left w:w="10" w:type="dxa"/>
              <w:right w:w="10" w:type="dxa"/>
            </w:tcMar>
            <w:vAlign w:val="center"/>
          </w:tcPr>
          <w:p w14:paraId="4F1B2254">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267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04464CDE">
            <w:pPr>
              <w:widowControl/>
              <w:jc w:val="center"/>
              <w:textAlignment w:val="center"/>
              <w:rPr>
                <w:rFonts w:ascii="宋体" w:hAnsi="宋体" w:cs="宋体"/>
                <w:color w:val="000000"/>
              </w:rPr>
            </w:pPr>
            <w:r>
              <w:rPr>
                <w:rFonts w:hint="eastAsia" w:ascii="宋体" w:hAnsi="宋体" w:cs="宋体"/>
                <w:color w:val="000000"/>
                <w:kern w:val="0"/>
                <w:lang w:bidi="ar"/>
              </w:rPr>
              <w:t>07</w:t>
            </w:r>
          </w:p>
        </w:tc>
        <w:tc>
          <w:tcPr>
            <w:tcW w:w="3349" w:type="dxa"/>
            <w:noWrap/>
            <w:tcMar>
              <w:top w:w="10" w:type="dxa"/>
              <w:left w:w="10" w:type="dxa"/>
              <w:right w:w="10" w:type="dxa"/>
            </w:tcMar>
            <w:vAlign w:val="center"/>
          </w:tcPr>
          <w:p w14:paraId="37F17435">
            <w:pPr>
              <w:widowControl/>
              <w:jc w:val="center"/>
              <w:textAlignment w:val="center"/>
              <w:rPr>
                <w:rFonts w:ascii="宋体" w:hAnsi="宋体" w:cs="宋体"/>
                <w:color w:val="000000"/>
              </w:rPr>
            </w:pPr>
            <w:r>
              <w:rPr>
                <w:rFonts w:hint="eastAsia" w:ascii="宋体" w:hAnsi="宋体" w:cs="宋体"/>
                <w:color w:val="000000"/>
                <w:kern w:val="0"/>
                <w:lang w:bidi="ar"/>
              </w:rPr>
              <w:t>设立变更</w:t>
            </w:r>
          </w:p>
        </w:tc>
        <w:tc>
          <w:tcPr>
            <w:tcW w:w="2646" w:type="dxa"/>
            <w:noWrap/>
            <w:tcMar>
              <w:top w:w="10" w:type="dxa"/>
              <w:left w:w="10" w:type="dxa"/>
              <w:right w:w="10" w:type="dxa"/>
            </w:tcMar>
            <w:vAlign w:val="center"/>
          </w:tcPr>
          <w:p w14:paraId="3371465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ACE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4E53DA89">
            <w:pPr>
              <w:widowControl/>
              <w:jc w:val="center"/>
              <w:textAlignment w:val="center"/>
              <w:rPr>
                <w:rFonts w:ascii="宋体" w:hAnsi="宋体" w:cs="宋体"/>
                <w:color w:val="000000"/>
              </w:rPr>
            </w:pPr>
            <w:r>
              <w:rPr>
                <w:rFonts w:hint="eastAsia" w:ascii="宋体" w:hAnsi="宋体" w:cs="宋体"/>
                <w:color w:val="000000"/>
                <w:kern w:val="0"/>
                <w:lang w:bidi="ar"/>
              </w:rPr>
              <w:t>08</w:t>
            </w:r>
          </w:p>
        </w:tc>
        <w:tc>
          <w:tcPr>
            <w:tcW w:w="3349" w:type="dxa"/>
            <w:noWrap/>
            <w:tcMar>
              <w:top w:w="10" w:type="dxa"/>
              <w:left w:w="10" w:type="dxa"/>
              <w:right w:w="10" w:type="dxa"/>
            </w:tcMar>
            <w:vAlign w:val="center"/>
          </w:tcPr>
          <w:p w14:paraId="0BA729B3">
            <w:pPr>
              <w:widowControl/>
              <w:jc w:val="center"/>
              <w:textAlignment w:val="center"/>
              <w:rPr>
                <w:rFonts w:ascii="宋体" w:hAnsi="宋体" w:cs="宋体"/>
                <w:color w:val="000000"/>
              </w:rPr>
            </w:pPr>
            <w:r>
              <w:rPr>
                <w:rFonts w:hint="eastAsia" w:ascii="宋体" w:hAnsi="宋体" w:cs="宋体"/>
                <w:color w:val="000000"/>
                <w:kern w:val="0"/>
                <w:lang w:bidi="ar"/>
              </w:rPr>
              <w:t>准营准办</w:t>
            </w:r>
          </w:p>
        </w:tc>
        <w:tc>
          <w:tcPr>
            <w:tcW w:w="2646" w:type="dxa"/>
            <w:noWrap/>
            <w:tcMar>
              <w:top w:w="10" w:type="dxa"/>
              <w:left w:w="10" w:type="dxa"/>
              <w:right w:w="10" w:type="dxa"/>
            </w:tcMar>
            <w:vAlign w:val="center"/>
          </w:tcPr>
          <w:p w14:paraId="405BA223">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2C8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379C5B43">
            <w:pPr>
              <w:widowControl/>
              <w:jc w:val="center"/>
              <w:textAlignment w:val="center"/>
              <w:rPr>
                <w:rFonts w:ascii="宋体" w:hAnsi="宋体" w:cs="宋体"/>
                <w:color w:val="000000"/>
              </w:rPr>
            </w:pPr>
            <w:r>
              <w:rPr>
                <w:rFonts w:hint="eastAsia" w:ascii="宋体" w:hAnsi="宋体" w:cs="宋体"/>
                <w:color w:val="000000"/>
                <w:kern w:val="0"/>
                <w:lang w:bidi="ar"/>
              </w:rPr>
              <w:t>09</w:t>
            </w:r>
          </w:p>
        </w:tc>
        <w:tc>
          <w:tcPr>
            <w:tcW w:w="3349" w:type="dxa"/>
            <w:noWrap/>
            <w:tcMar>
              <w:top w:w="10" w:type="dxa"/>
              <w:left w:w="10" w:type="dxa"/>
              <w:right w:w="10" w:type="dxa"/>
            </w:tcMar>
            <w:vAlign w:val="center"/>
          </w:tcPr>
          <w:p w14:paraId="4D3A2985">
            <w:pPr>
              <w:widowControl/>
              <w:jc w:val="center"/>
              <w:textAlignment w:val="center"/>
              <w:rPr>
                <w:rFonts w:ascii="宋体" w:hAnsi="宋体" w:cs="宋体"/>
                <w:color w:val="000000"/>
              </w:rPr>
            </w:pPr>
            <w:r>
              <w:rPr>
                <w:rFonts w:hint="eastAsia" w:ascii="宋体" w:hAnsi="宋体" w:cs="宋体"/>
                <w:color w:val="000000"/>
                <w:kern w:val="0"/>
                <w:lang w:bidi="ar"/>
              </w:rPr>
              <w:t>抵押质押</w:t>
            </w:r>
          </w:p>
        </w:tc>
        <w:tc>
          <w:tcPr>
            <w:tcW w:w="2646" w:type="dxa"/>
            <w:noWrap/>
            <w:tcMar>
              <w:top w:w="10" w:type="dxa"/>
              <w:left w:w="10" w:type="dxa"/>
              <w:right w:w="10" w:type="dxa"/>
            </w:tcMar>
            <w:vAlign w:val="center"/>
          </w:tcPr>
          <w:p w14:paraId="70F38FC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928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0B0AC3DF">
            <w:pPr>
              <w:widowControl/>
              <w:jc w:val="center"/>
              <w:textAlignment w:val="center"/>
              <w:rPr>
                <w:rFonts w:ascii="宋体" w:hAnsi="宋体" w:cs="宋体"/>
                <w:color w:val="000000"/>
              </w:rPr>
            </w:pPr>
            <w:r>
              <w:rPr>
                <w:rFonts w:hint="eastAsia" w:ascii="宋体" w:hAnsi="宋体" w:cs="宋体"/>
                <w:color w:val="000000"/>
                <w:kern w:val="0"/>
                <w:lang w:bidi="ar"/>
              </w:rPr>
              <w:t>10</w:t>
            </w:r>
          </w:p>
        </w:tc>
        <w:tc>
          <w:tcPr>
            <w:tcW w:w="3349" w:type="dxa"/>
            <w:noWrap/>
            <w:tcMar>
              <w:top w:w="10" w:type="dxa"/>
              <w:left w:w="10" w:type="dxa"/>
              <w:right w:w="10" w:type="dxa"/>
            </w:tcMar>
            <w:vAlign w:val="center"/>
          </w:tcPr>
          <w:p w14:paraId="5FF3930E">
            <w:pPr>
              <w:widowControl/>
              <w:jc w:val="center"/>
              <w:textAlignment w:val="center"/>
              <w:rPr>
                <w:rFonts w:ascii="宋体" w:hAnsi="宋体" w:cs="宋体"/>
                <w:color w:val="000000"/>
              </w:rPr>
            </w:pPr>
            <w:r>
              <w:rPr>
                <w:rFonts w:hint="eastAsia" w:ascii="宋体" w:hAnsi="宋体" w:cs="宋体"/>
                <w:color w:val="000000"/>
                <w:kern w:val="0"/>
                <w:lang w:bidi="ar"/>
              </w:rPr>
              <w:t>职业资格</w:t>
            </w:r>
          </w:p>
        </w:tc>
        <w:tc>
          <w:tcPr>
            <w:tcW w:w="2646" w:type="dxa"/>
            <w:noWrap/>
            <w:tcMar>
              <w:top w:w="10" w:type="dxa"/>
              <w:left w:w="10" w:type="dxa"/>
              <w:right w:w="10" w:type="dxa"/>
            </w:tcMar>
            <w:vAlign w:val="center"/>
          </w:tcPr>
          <w:p w14:paraId="6E70C9E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AD7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0F4B6020">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3349" w:type="dxa"/>
            <w:noWrap/>
            <w:tcMar>
              <w:top w:w="10" w:type="dxa"/>
              <w:left w:w="10" w:type="dxa"/>
              <w:right w:w="10" w:type="dxa"/>
            </w:tcMar>
            <w:vAlign w:val="center"/>
          </w:tcPr>
          <w:p w14:paraId="1FD0FCFF">
            <w:pPr>
              <w:widowControl/>
              <w:jc w:val="center"/>
              <w:textAlignment w:val="center"/>
              <w:rPr>
                <w:rFonts w:ascii="宋体" w:hAnsi="宋体" w:cs="宋体"/>
                <w:color w:val="000000"/>
              </w:rPr>
            </w:pPr>
            <w:r>
              <w:rPr>
                <w:rFonts w:hint="eastAsia" w:ascii="宋体" w:hAnsi="宋体" w:cs="宋体"/>
                <w:color w:val="000000"/>
                <w:kern w:val="0"/>
                <w:lang w:bidi="ar"/>
              </w:rPr>
              <w:t>行政缴费</w:t>
            </w:r>
          </w:p>
        </w:tc>
        <w:tc>
          <w:tcPr>
            <w:tcW w:w="2646" w:type="dxa"/>
            <w:noWrap/>
            <w:tcMar>
              <w:top w:w="10" w:type="dxa"/>
              <w:left w:w="10" w:type="dxa"/>
              <w:right w:w="10" w:type="dxa"/>
            </w:tcMar>
            <w:vAlign w:val="center"/>
          </w:tcPr>
          <w:p w14:paraId="162F2C5A">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53D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6FB63572">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3349" w:type="dxa"/>
            <w:noWrap/>
            <w:tcMar>
              <w:top w:w="10" w:type="dxa"/>
              <w:left w:w="10" w:type="dxa"/>
              <w:right w:w="10" w:type="dxa"/>
            </w:tcMar>
            <w:vAlign w:val="center"/>
          </w:tcPr>
          <w:p w14:paraId="35919783">
            <w:pPr>
              <w:widowControl/>
              <w:jc w:val="center"/>
              <w:textAlignment w:val="center"/>
              <w:rPr>
                <w:rFonts w:ascii="宋体" w:hAnsi="宋体" w:cs="宋体"/>
                <w:color w:val="000000"/>
              </w:rPr>
            </w:pPr>
            <w:r>
              <w:rPr>
                <w:rFonts w:hint="eastAsia" w:ascii="宋体" w:hAnsi="宋体" w:cs="宋体"/>
                <w:color w:val="000000"/>
                <w:kern w:val="0"/>
                <w:lang w:bidi="ar"/>
              </w:rPr>
              <w:t>婚姻登记</w:t>
            </w:r>
          </w:p>
        </w:tc>
        <w:tc>
          <w:tcPr>
            <w:tcW w:w="2646" w:type="dxa"/>
            <w:noWrap/>
            <w:tcMar>
              <w:top w:w="10" w:type="dxa"/>
              <w:left w:w="10" w:type="dxa"/>
              <w:right w:w="10" w:type="dxa"/>
            </w:tcMar>
            <w:vAlign w:val="center"/>
          </w:tcPr>
          <w:p w14:paraId="385BAC16">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219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1D878ED2">
            <w:pPr>
              <w:widowControl/>
              <w:jc w:val="center"/>
              <w:textAlignment w:val="center"/>
              <w:rPr>
                <w:rFonts w:ascii="宋体" w:hAnsi="宋体" w:cs="宋体"/>
                <w:color w:val="000000"/>
              </w:rPr>
            </w:pPr>
            <w:r>
              <w:rPr>
                <w:rFonts w:hint="eastAsia" w:ascii="宋体" w:hAnsi="宋体" w:cs="宋体"/>
                <w:color w:val="000000"/>
                <w:kern w:val="0"/>
                <w:lang w:bidi="ar"/>
              </w:rPr>
              <w:t>13</w:t>
            </w:r>
          </w:p>
        </w:tc>
        <w:tc>
          <w:tcPr>
            <w:tcW w:w="3349" w:type="dxa"/>
            <w:noWrap/>
            <w:tcMar>
              <w:top w:w="10" w:type="dxa"/>
              <w:left w:w="10" w:type="dxa"/>
              <w:right w:w="10" w:type="dxa"/>
            </w:tcMar>
            <w:vAlign w:val="center"/>
          </w:tcPr>
          <w:p w14:paraId="6CEEA1C0">
            <w:pPr>
              <w:widowControl/>
              <w:jc w:val="center"/>
              <w:textAlignment w:val="center"/>
              <w:rPr>
                <w:rFonts w:ascii="宋体" w:hAnsi="宋体" w:cs="宋体"/>
                <w:color w:val="000000"/>
              </w:rPr>
            </w:pPr>
            <w:r>
              <w:rPr>
                <w:rFonts w:hint="eastAsia" w:ascii="宋体" w:hAnsi="宋体" w:cs="宋体"/>
                <w:color w:val="000000"/>
                <w:kern w:val="0"/>
                <w:lang w:bidi="ar"/>
              </w:rPr>
              <w:t>优待抚恤</w:t>
            </w:r>
          </w:p>
        </w:tc>
        <w:tc>
          <w:tcPr>
            <w:tcW w:w="2646" w:type="dxa"/>
            <w:noWrap/>
            <w:tcMar>
              <w:top w:w="10" w:type="dxa"/>
              <w:left w:w="10" w:type="dxa"/>
              <w:right w:w="10" w:type="dxa"/>
            </w:tcMar>
            <w:vAlign w:val="center"/>
          </w:tcPr>
          <w:p w14:paraId="0904695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9AF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1C219183">
            <w:pPr>
              <w:widowControl/>
              <w:jc w:val="center"/>
              <w:textAlignment w:val="center"/>
              <w:rPr>
                <w:rFonts w:ascii="宋体" w:hAnsi="宋体" w:cs="宋体"/>
                <w:color w:val="000000"/>
              </w:rPr>
            </w:pPr>
            <w:r>
              <w:rPr>
                <w:rFonts w:hint="eastAsia" w:ascii="宋体" w:hAnsi="宋体" w:cs="宋体"/>
                <w:color w:val="000000"/>
                <w:kern w:val="0"/>
                <w:lang w:bidi="ar"/>
              </w:rPr>
              <w:t>14</w:t>
            </w:r>
          </w:p>
        </w:tc>
        <w:tc>
          <w:tcPr>
            <w:tcW w:w="3349" w:type="dxa"/>
            <w:noWrap/>
            <w:tcMar>
              <w:top w:w="10" w:type="dxa"/>
              <w:left w:w="10" w:type="dxa"/>
              <w:right w:w="10" w:type="dxa"/>
            </w:tcMar>
            <w:vAlign w:val="center"/>
          </w:tcPr>
          <w:p w14:paraId="2AA9BF10">
            <w:pPr>
              <w:widowControl/>
              <w:jc w:val="center"/>
              <w:textAlignment w:val="center"/>
              <w:rPr>
                <w:rFonts w:ascii="宋体" w:hAnsi="宋体" w:cs="宋体"/>
                <w:color w:val="000000"/>
              </w:rPr>
            </w:pPr>
            <w:r>
              <w:rPr>
                <w:rFonts w:hint="eastAsia" w:ascii="宋体" w:hAnsi="宋体" w:cs="宋体"/>
                <w:color w:val="000000"/>
                <w:kern w:val="0"/>
                <w:lang w:bidi="ar"/>
              </w:rPr>
              <w:t>规划建设</w:t>
            </w:r>
          </w:p>
        </w:tc>
        <w:tc>
          <w:tcPr>
            <w:tcW w:w="2646" w:type="dxa"/>
            <w:noWrap/>
            <w:tcMar>
              <w:top w:w="10" w:type="dxa"/>
              <w:left w:w="10" w:type="dxa"/>
              <w:right w:w="10" w:type="dxa"/>
            </w:tcMar>
            <w:vAlign w:val="center"/>
          </w:tcPr>
          <w:p w14:paraId="3263856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855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12590BD2">
            <w:pPr>
              <w:widowControl/>
              <w:jc w:val="center"/>
              <w:textAlignment w:val="center"/>
              <w:rPr>
                <w:rFonts w:ascii="宋体" w:hAnsi="宋体" w:cs="宋体"/>
                <w:color w:val="000000"/>
              </w:rPr>
            </w:pPr>
            <w:r>
              <w:rPr>
                <w:rFonts w:hint="eastAsia" w:ascii="宋体" w:hAnsi="宋体" w:cs="宋体"/>
                <w:color w:val="000000"/>
                <w:kern w:val="0"/>
                <w:lang w:bidi="ar"/>
              </w:rPr>
              <w:t>15</w:t>
            </w:r>
          </w:p>
        </w:tc>
        <w:tc>
          <w:tcPr>
            <w:tcW w:w="3349" w:type="dxa"/>
            <w:noWrap/>
            <w:tcMar>
              <w:top w:w="10" w:type="dxa"/>
              <w:left w:w="10" w:type="dxa"/>
              <w:right w:w="10" w:type="dxa"/>
            </w:tcMar>
            <w:vAlign w:val="center"/>
          </w:tcPr>
          <w:p w14:paraId="30D42802">
            <w:pPr>
              <w:widowControl/>
              <w:jc w:val="center"/>
              <w:textAlignment w:val="center"/>
              <w:rPr>
                <w:rFonts w:ascii="宋体" w:hAnsi="宋体" w:cs="宋体"/>
                <w:color w:val="000000"/>
              </w:rPr>
            </w:pPr>
            <w:r>
              <w:rPr>
                <w:rFonts w:hint="eastAsia" w:ascii="宋体" w:hAnsi="宋体" w:cs="宋体"/>
                <w:color w:val="000000"/>
                <w:kern w:val="0"/>
                <w:lang w:bidi="ar"/>
              </w:rPr>
              <w:t>住房保障</w:t>
            </w:r>
          </w:p>
        </w:tc>
        <w:tc>
          <w:tcPr>
            <w:tcW w:w="2646" w:type="dxa"/>
            <w:noWrap/>
            <w:tcMar>
              <w:top w:w="10" w:type="dxa"/>
              <w:left w:w="10" w:type="dxa"/>
              <w:right w:w="10" w:type="dxa"/>
            </w:tcMar>
            <w:vAlign w:val="center"/>
          </w:tcPr>
          <w:p w14:paraId="080972B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967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2C091DB8">
            <w:pPr>
              <w:widowControl/>
              <w:jc w:val="center"/>
              <w:textAlignment w:val="center"/>
              <w:rPr>
                <w:rFonts w:ascii="宋体" w:hAnsi="宋体" w:cs="宋体"/>
                <w:color w:val="000000"/>
              </w:rPr>
            </w:pPr>
            <w:r>
              <w:rPr>
                <w:rFonts w:hint="eastAsia" w:ascii="宋体" w:hAnsi="宋体" w:cs="宋体"/>
                <w:color w:val="000000"/>
                <w:kern w:val="0"/>
                <w:lang w:bidi="ar"/>
              </w:rPr>
              <w:t>16</w:t>
            </w:r>
          </w:p>
        </w:tc>
        <w:tc>
          <w:tcPr>
            <w:tcW w:w="3349" w:type="dxa"/>
            <w:noWrap/>
            <w:tcMar>
              <w:top w:w="10" w:type="dxa"/>
              <w:left w:w="10" w:type="dxa"/>
              <w:right w:w="10" w:type="dxa"/>
            </w:tcMar>
            <w:vAlign w:val="center"/>
          </w:tcPr>
          <w:p w14:paraId="5CBDA201">
            <w:pPr>
              <w:widowControl/>
              <w:jc w:val="center"/>
              <w:textAlignment w:val="center"/>
              <w:rPr>
                <w:rFonts w:ascii="宋体" w:hAnsi="宋体" w:cs="宋体"/>
                <w:color w:val="000000"/>
              </w:rPr>
            </w:pPr>
            <w:r>
              <w:rPr>
                <w:rFonts w:hint="eastAsia" w:ascii="宋体" w:hAnsi="宋体" w:cs="宋体"/>
                <w:color w:val="000000"/>
                <w:kern w:val="0"/>
                <w:lang w:bidi="ar"/>
              </w:rPr>
              <w:t>社会保障（社会保险、社会救助）</w:t>
            </w:r>
          </w:p>
        </w:tc>
        <w:tc>
          <w:tcPr>
            <w:tcW w:w="2646" w:type="dxa"/>
            <w:noWrap/>
            <w:tcMar>
              <w:top w:w="10" w:type="dxa"/>
              <w:left w:w="10" w:type="dxa"/>
              <w:right w:w="10" w:type="dxa"/>
            </w:tcMar>
            <w:vAlign w:val="center"/>
          </w:tcPr>
          <w:p w14:paraId="6AED8BB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71A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55F84E86">
            <w:pPr>
              <w:widowControl/>
              <w:jc w:val="center"/>
              <w:textAlignment w:val="center"/>
              <w:rPr>
                <w:rFonts w:ascii="宋体" w:hAnsi="宋体" w:cs="宋体"/>
                <w:color w:val="000000"/>
              </w:rPr>
            </w:pPr>
            <w:r>
              <w:rPr>
                <w:rFonts w:hint="eastAsia" w:ascii="宋体" w:hAnsi="宋体" w:cs="宋体"/>
                <w:color w:val="000000"/>
                <w:kern w:val="0"/>
                <w:lang w:bidi="ar"/>
              </w:rPr>
              <w:t>17</w:t>
            </w:r>
          </w:p>
        </w:tc>
        <w:tc>
          <w:tcPr>
            <w:tcW w:w="3349" w:type="dxa"/>
            <w:noWrap/>
            <w:tcMar>
              <w:top w:w="10" w:type="dxa"/>
              <w:left w:w="10" w:type="dxa"/>
              <w:right w:w="10" w:type="dxa"/>
            </w:tcMar>
            <w:vAlign w:val="center"/>
          </w:tcPr>
          <w:p w14:paraId="3223EDCC">
            <w:pPr>
              <w:widowControl/>
              <w:jc w:val="center"/>
              <w:textAlignment w:val="center"/>
              <w:rPr>
                <w:rFonts w:ascii="宋体" w:hAnsi="宋体" w:cs="宋体"/>
                <w:color w:val="000000"/>
              </w:rPr>
            </w:pPr>
            <w:r>
              <w:rPr>
                <w:rFonts w:hint="eastAsia" w:ascii="宋体" w:hAnsi="宋体" w:cs="宋体"/>
                <w:color w:val="000000"/>
                <w:kern w:val="0"/>
                <w:lang w:bidi="ar"/>
              </w:rPr>
              <w:t>证件办理</w:t>
            </w:r>
          </w:p>
        </w:tc>
        <w:tc>
          <w:tcPr>
            <w:tcW w:w="2646" w:type="dxa"/>
            <w:noWrap/>
            <w:tcMar>
              <w:top w:w="10" w:type="dxa"/>
              <w:left w:w="10" w:type="dxa"/>
              <w:right w:w="10" w:type="dxa"/>
            </w:tcMar>
            <w:vAlign w:val="center"/>
          </w:tcPr>
          <w:p w14:paraId="7A6EA6F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246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533AE6C4">
            <w:pPr>
              <w:widowControl/>
              <w:jc w:val="center"/>
              <w:textAlignment w:val="center"/>
              <w:rPr>
                <w:rFonts w:ascii="宋体" w:hAnsi="宋体" w:cs="宋体"/>
                <w:color w:val="000000"/>
              </w:rPr>
            </w:pPr>
            <w:r>
              <w:rPr>
                <w:rFonts w:hint="eastAsia" w:ascii="宋体" w:hAnsi="宋体" w:cs="宋体"/>
                <w:color w:val="000000"/>
                <w:kern w:val="0"/>
                <w:lang w:bidi="ar"/>
              </w:rPr>
              <w:t>18</w:t>
            </w:r>
          </w:p>
        </w:tc>
        <w:tc>
          <w:tcPr>
            <w:tcW w:w="3349" w:type="dxa"/>
            <w:noWrap/>
            <w:tcMar>
              <w:top w:w="10" w:type="dxa"/>
              <w:left w:w="10" w:type="dxa"/>
              <w:right w:w="10" w:type="dxa"/>
            </w:tcMar>
            <w:vAlign w:val="center"/>
          </w:tcPr>
          <w:p w14:paraId="55C2C5F0">
            <w:pPr>
              <w:widowControl/>
              <w:jc w:val="center"/>
              <w:textAlignment w:val="center"/>
              <w:rPr>
                <w:rFonts w:ascii="宋体" w:hAnsi="宋体" w:cs="宋体"/>
                <w:color w:val="000000"/>
              </w:rPr>
            </w:pPr>
            <w:r>
              <w:rPr>
                <w:rFonts w:hint="eastAsia" w:ascii="宋体" w:hAnsi="宋体" w:cs="宋体"/>
                <w:color w:val="000000"/>
                <w:kern w:val="0"/>
                <w:lang w:bidi="ar"/>
              </w:rPr>
              <w:t>交通出行</w:t>
            </w:r>
          </w:p>
        </w:tc>
        <w:tc>
          <w:tcPr>
            <w:tcW w:w="2646" w:type="dxa"/>
            <w:noWrap/>
            <w:tcMar>
              <w:top w:w="10" w:type="dxa"/>
              <w:left w:w="10" w:type="dxa"/>
              <w:right w:w="10" w:type="dxa"/>
            </w:tcMar>
            <w:vAlign w:val="center"/>
          </w:tcPr>
          <w:p w14:paraId="64F720F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700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28783E9A">
            <w:pPr>
              <w:widowControl/>
              <w:jc w:val="center"/>
              <w:textAlignment w:val="center"/>
              <w:rPr>
                <w:rFonts w:ascii="宋体" w:hAnsi="宋体" w:cs="宋体"/>
                <w:color w:val="000000"/>
              </w:rPr>
            </w:pPr>
            <w:r>
              <w:rPr>
                <w:rFonts w:hint="eastAsia" w:ascii="宋体" w:hAnsi="宋体" w:cs="宋体"/>
                <w:color w:val="000000"/>
                <w:kern w:val="0"/>
                <w:lang w:bidi="ar"/>
              </w:rPr>
              <w:t>19</w:t>
            </w:r>
          </w:p>
        </w:tc>
        <w:tc>
          <w:tcPr>
            <w:tcW w:w="3349" w:type="dxa"/>
            <w:noWrap/>
            <w:tcMar>
              <w:top w:w="10" w:type="dxa"/>
              <w:left w:w="10" w:type="dxa"/>
              <w:right w:w="10" w:type="dxa"/>
            </w:tcMar>
            <w:vAlign w:val="center"/>
          </w:tcPr>
          <w:p w14:paraId="672C1C38">
            <w:pPr>
              <w:widowControl/>
              <w:jc w:val="center"/>
              <w:textAlignment w:val="center"/>
              <w:rPr>
                <w:rFonts w:ascii="宋体" w:hAnsi="宋体" w:cs="宋体"/>
                <w:color w:val="000000"/>
              </w:rPr>
            </w:pPr>
            <w:r>
              <w:rPr>
                <w:rFonts w:hint="eastAsia" w:ascii="宋体" w:hAnsi="宋体" w:cs="宋体"/>
                <w:color w:val="000000"/>
                <w:kern w:val="0"/>
                <w:lang w:bidi="ar"/>
              </w:rPr>
              <w:t>旅游观光</w:t>
            </w:r>
          </w:p>
        </w:tc>
        <w:tc>
          <w:tcPr>
            <w:tcW w:w="2646" w:type="dxa"/>
            <w:noWrap/>
            <w:tcMar>
              <w:top w:w="10" w:type="dxa"/>
              <w:left w:w="10" w:type="dxa"/>
              <w:right w:w="10" w:type="dxa"/>
            </w:tcMar>
            <w:vAlign w:val="center"/>
          </w:tcPr>
          <w:p w14:paraId="7D21C99B">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701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223A1227">
            <w:pPr>
              <w:widowControl/>
              <w:jc w:val="center"/>
              <w:textAlignment w:val="center"/>
              <w:rPr>
                <w:rFonts w:ascii="宋体" w:hAnsi="宋体" w:cs="宋体"/>
                <w:color w:val="000000"/>
              </w:rPr>
            </w:pPr>
            <w:r>
              <w:rPr>
                <w:rFonts w:hint="eastAsia" w:ascii="宋体" w:hAnsi="宋体" w:cs="宋体"/>
                <w:color w:val="000000"/>
                <w:kern w:val="0"/>
                <w:lang w:bidi="ar"/>
              </w:rPr>
              <w:t>20</w:t>
            </w:r>
          </w:p>
        </w:tc>
        <w:tc>
          <w:tcPr>
            <w:tcW w:w="3349" w:type="dxa"/>
            <w:noWrap/>
            <w:tcMar>
              <w:top w:w="10" w:type="dxa"/>
              <w:left w:w="10" w:type="dxa"/>
              <w:right w:w="10" w:type="dxa"/>
            </w:tcMar>
            <w:vAlign w:val="center"/>
          </w:tcPr>
          <w:p w14:paraId="6CEEF597">
            <w:pPr>
              <w:widowControl/>
              <w:jc w:val="center"/>
              <w:textAlignment w:val="center"/>
              <w:rPr>
                <w:rFonts w:ascii="宋体" w:hAnsi="宋体" w:cs="宋体"/>
                <w:color w:val="000000"/>
              </w:rPr>
            </w:pPr>
            <w:r>
              <w:rPr>
                <w:rFonts w:hint="eastAsia" w:ascii="宋体" w:hAnsi="宋体" w:cs="宋体"/>
                <w:color w:val="000000"/>
                <w:kern w:val="0"/>
                <w:lang w:bidi="ar"/>
              </w:rPr>
              <w:t>出境入境</w:t>
            </w:r>
          </w:p>
        </w:tc>
        <w:tc>
          <w:tcPr>
            <w:tcW w:w="2646" w:type="dxa"/>
            <w:noWrap/>
            <w:tcMar>
              <w:top w:w="10" w:type="dxa"/>
              <w:left w:w="10" w:type="dxa"/>
              <w:right w:w="10" w:type="dxa"/>
            </w:tcMar>
            <w:vAlign w:val="center"/>
          </w:tcPr>
          <w:p w14:paraId="6552DCC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478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124F9D85">
            <w:pPr>
              <w:widowControl/>
              <w:jc w:val="center"/>
              <w:textAlignment w:val="center"/>
              <w:rPr>
                <w:rFonts w:ascii="宋体" w:hAnsi="宋体" w:cs="宋体"/>
                <w:color w:val="000000"/>
              </w:rPr>
            </w:pPr>
            <w:r>
              <w:rPr>
                <w:rFonts w:hint="eastAsia" w:ascii="宋体" w:hAnsi="宋体" w:cs="宋体"/>
                <w:color w:val="000000"/>
                <w:kern w:val="0"/>
                <w:lang w:bidi="ar"/>
              </w:rPr>
              <w:t>21</w:t>
            </w:r>
          </w:p>
        </w:tc>
        <w:tc>
          <w:tcPr>
            <w:tcW w:w="3349" w:type="dxa"/>
            <w:noWrap/>
            <w:tcMar>
              <w:top w:w="10" w:type="dxa"/>
              <w:left w:w="10" w:type="dxa"/>
              <w:right w:w="10" w:type="dxa"/>
            </w:tcMar>
            <w:vAlign w:val="center"/>
          </w:tcPr>
          <w:p w14:paraId="31FFFF83">
            <w:pPr>
              <w:widowControl/>
              <w:jc w:val="center"/>
              <w:textAlignment w:val="center"/>
              <w:rPr>
                <w:rFonts w:ascii="宋体" w:hAnsi="宋体" w:cs="宋体"/>
                <w:color w:val="000000"/>
              </w:rPr>
            </w:pPr>
            <w:r>
              <w:rPr>
                <w:rFonts w:hint="eastAsia" w:ascii="宋体" w:hAnsi="宋体" w:cs="宋体"/>
                <w:color w:val="000000"/>
                <w:kern w:val="0"/>
                <w:lang w:bidi="ar"/>
              </w:rPr>
              <w:t>消费维权</w:t>
            </w:r>
          </w:p>
        </w:tc>
        <w:tc>
          <w:tcPr>
            <w:tcW w:w="2646" w:type="dxa"/>
            <w:noWrap/>
            <w:tcMar>
              <w:top w:w="10" w:type="dxa"/>
              <w:left w:w="10" w:type="dxa"/>
              <w:right w:w="10" w:type="dxa"/>
            </w:tcMar>
            <w:vAlign w:val="center"/>
          </w:tcPr>
          <w:p w14:paraId="71C98FB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674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109E4736">
            <w:pPr>
              <w:widowControl/>
              <w:jc w:val="center"/>
              <w:textAlignment w:val="center"/>
              <w:rPr>
                <w:rFonts w:ascii="宋体" w:hAnsi="宋体" w:cs="宋体"/>
                <w:color w:val="000000"/>
              </w:rPr>
            </w:pPr>
            <w:r>
              <w:rPr>
                <w:rFonts w:hint="eastAsia" w:ascii="宋体" w:hAnsi="宋体" w:cs="宋体"/>
                <w:color w:val="000000"/>
                <w:kern w:val="0"/>
                <w:lang w:bidi="ar"/>
              </w:rPr>
              <w:t>22</w:t>
            </w:r>
          </w:p>
        </w:tc>
        <w:tc>
          <w:tcPr>
            <w:tcW w:w="3349" w:type="dxa"/>
            <w:noWrap/>
            <w:tcMar>
              <w:top w:w="10" w:type="dxa"/>
              <w:left w:w="10" w:type="dxa"/>
              <w:right w:w="10" w:type="dxa"/>
            </w:tcMar>
            <w:vAlign w:val="center"/>
          </w:tcPr>
          <w:p w14:paraId="134AAE75">
            <w:pPr>
              <w:widowControl/>
              <w:jc w:val="center"/>
              <w:textAlignment w:val="center"/>
              <w:rPr>
                <w:rFonts w:ascii="宋体" w:hAnsi="宋体" w:cs="宋体"/>
                <w:color w:val="000000"/>
              </w:rPr>
            </w:pPr>
            <w:r>
              <w:rPr>
                <w:rFonts w:hint="eastAsia" w:ascii="宋体" w:hAnsi="宋体" w:cs="宋体"/>
                <w:color w:val="000000"/>
                <w:kern w:val="0"/>
                <w:lang w:bidi="ar"/>
              </w:rPr>
              <w:t>公共安全</w:t>
            </w:r>
          </w:p>
        </w:tc>
        <w:tc>
          <w:tcPr>
            <w:tcW w:w="2646" w:type="dxa"/>
            <w:noWrap/>
            <w:tcMar>
              <w:top w:w="10" w:type="dxa"/>
              <w:left w:w="10" w:type="dxa"/>
              <w:right w:w="10" w:type="dxa"/>
            </w:tcMar>
            <w:vAlign w:val="center"/>
          </w:tcPr>
          <w:p w14:paraId="6365094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160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2CE7B551">
            <w:pPr>
              <w:widowControl/>
              <w:jc w:val="center"/>
              <w:textAlignment w:val="center"/>
              <w:rPr>
                <w:rFonts w:ascii="宋体" w:hAnsi="宋体" w:cs="宋体"/>
                <w:color w:val="000000"/>
              </w:rPr>
            </w:pPr>
            <w:r>
              <w:rPr>
                <w:rFonts w:hint="eastAsia" w:ascii="宋体" w:hAnsi="宋体" w:cs="宋体"/>
                <w:color w:val="000000"/>
                <w:kern w:val="0"/>
                <w:lang w:bidi="ar"/>
              </w:rPr>
              <w:t>23</w:t>
            </w:r>
          </w:p>
        </w:tc>
        <w:tc>
          <w:tcPr>
            <w:tcW w:w="3349" w:type="dxa"/>
            <w:noWrap/>
            <w:tcMar>
              <w:top w:w="10" w:type="dxa"/>
              <w:left w:w="10" w:type="dxa"/>
              <w:right w:w="10" w:type="dxa"/>
            </w:tcMar>
            <w:vAlign w:val="center"/>
          </w:tcPr>
          <w:p w14:paraId="2F8B8C10">
            <w:pPr>
              <w:widowControl/>
              <w:jc w:val="center"/>
              <w:textAlignment w:val="center"/>
              <w:rPr>
                <w:rFonts w:ascii="宋体" w:hAnsi="宋体" w:cs="宋体"/>
                <w:color w:val="000000"/>
              </w:rPr>
            </w:pPr>
            <w:r>
              <w:rPr>
                <w:rFonts w:hint="eastAsia" w:ascii="宋体" w:hAnsi="宋体" w:cs="宋体"/>
                <w:color w:val="000000"/>
                <w:kern w:val="0"/>
                <w:lang w:bidi="ar"/>
              </w:rPr>
              <w:t>司法公证</w:t>
            </w:r>
          </w:p>
        </w:tc>
        <w:tc>
          <w:tcPr>
            <w:tcW w:w="2646" w:type="dxa"/>
            <w:noWrap/>
            <w:tcMar>
              <w:top w:w="10" w:type="dxa"/>
              <w:left w:w="10" w:type="dxa"/>
              <w:right w:w="10" w:type="dxa"/>
            </w:tcMar>
            <w:vAlign w:val="center"/>
          </w:tcPr>
          <w:p w14:paraId="38B86C3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4E2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2503ED8A">
            <w:pPr>
              <w:widowControl/>
              <w:jc w:val="center"/>
              <w:textAlignment w:val="center"/>
              <w:rPr>
                <w:rFonts w:ascii="宋体" w:hAnsi="宋体" w:cs="宋体"/>
                <w:color w:val="000000"/>
              </w:rPr>
            </w:pPr>
            <w:r>
              <w:rPr>
                <w:rFonts w:hint="eastAsia" w:ascii="宋体" w:hAnsi="宋体" w:cs="宋体"/>
                <w:color w:val="000000"/>
                <w:kern w:val="0"/>
                <w:lang w:bidi="ar"/>
              </w:rPr>
              <w:t>24</w:t>
            </w:r>
          </w:p>
        </w:tc>
        <w:tc>
          <w:tcPr>
            <w:tcW w:w="3349" w:type="dxa"/>
            <w:noWrap/>
            <w:tcMar>
              <w:top w:w="10" w:type="dxa"/>
              <w:left w:w="10" w:type="dxa"/>
              <w:right w:w="10" w:type="dxa"/>
            </w:tcMar>
            <w:vAlign w:val="center"/>
          </w:tcPr>
          <w:p w14:paraId="19309D40">
            <w:pPr>
              <w:widowControl/>
              <w:jc w:val="center"/>
              <w:textAlignment w:val="center"/>
              <w:rPr>
                <w:rFonts w:ascii="宋体" w:hAnsi="宋体" w:cs="宋体"/>
                <w:color w:val="000000"/>
              </w:rPr>
            </w:pPr>
            <w:r>
              <w:rPr>
                <w:rFonts w:hint="eastAsia" w:ascii="宋体" w:hAnsi="宋体" w:cs="宋体"/>
                <w:color w:val="000000"/>
                <w:kern w:val="0"/>
                <w:lang w:bidi="ar"/>
              </w:rPr>
              <w:t>知识产权</w:t>
            </w:r>
          </w:p>
        </w:tc>
        <w:tc>
          <w:tcPr>
            <w:tcW w:w="2646" w:type="dxa"/>
            <w:noWrap/>
            <w:tcMar>
              <w:top w:w="10" w:type="dxa"/>
              <w:left w:w="10" w:type="dxa"/>
              <w:right w:w="10" w:type="dxa"/>
            </w:tcMar>
            <w:vAlign w:val="center"/>
          </w:tcPr>
          <w:p w14:paraId="35A7552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B5E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60FC7437">
            <w:pPr>
              <w:widowControl/>
              <w:jc w:val="center"/>
              <w:textAlignment w:val="center"/>
              <w:rPr>
                <w:rFonts w:ascii="宋体" w:hAnsi="宋体" w:cs="宋体"/>
                <w:color w:val="000000"/>
              </w:rPr>
            </w:pPr>
            <w:r>
              <w:rPr>
                <w:rFonts w:hint="eastAsia" w:ascii="宋体" w:hAnsi="宋体" w:cs="宋体"/>
                <w:color w:val="000000"/>
                <w:kern w:val="0"/>
                <w:lang w:bidi="ar"/>
              </w:rPr>
              <w:t>25</w:t>
            </w:r>
          </w:p>
        </w:tc>
        <w:tc>
          <w:tcPr>
            <w:tcW w:w="3349" w:type="dxa"/>
            <w:noWrap/>
            <w:tcMar>
              <w:top w:w="10" w:type="dxa"/>
              <w:left w:w="10" w:type="dxa"/>
              <w:right w:w="10" w:type="dxa"/>
            </w:tcMar>
            <w:vAlign w:val="center"/>
          </w:tcPr>
          <w:p w14:paraId="205F8B43">
            <w:pPr>
              <w:widowControl/>
              <w:jc w:val="center"/>
              <w:textAlignment w:val="center"/>
              <w:rPr>
                <w:rFonts w:ascii="宋体" w:hAnsi="宋体" w:cs="宋体"/>
                <w:color w:val="000000"/>
              </w:rPr>
            </w:pPr>
            <w:r>
              <w:rPr>
                <w:rFonts w:hint="eastAsia" w:ascii="宋体" w:hAnsi="宋体" w:cs="宋体"/>
                <w:color w:val="000000"/>
                <w:kern w:val="0"/>
                <w:lang w:bidi="ar"/>
              </w:rPr>
              <w:t>环保绿化</w:t>
            </w:r>
          </w:p>
        </w:tc>
        <w:tc>
          <w:tcPr>
            <w:tcW w:w="2646" w:type="dxa"/>
            <w:noWrap/>
            <w:tcMar>
              <w:top w:w="10" w:type="dxa"/>
              <w:left w:w="10" w:type="dxa"/>
              <w:right w:w="10" w:type="dxa"/>
            </w:tcMar>
            <w:vAlign w:val="center"/>
          </w:tcPr>
          <w:p w14:paraId="10BBBD5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F03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2B8F1D4D">
            <w:pPr>
              <w:widowControl/>
              <w:jc w:val="center"/>
              <w:textAlignment w:val="center"/>
              <w:rPr>
                <w:rFonts w:ascii="宋体" w:hAnsi="宋体" w:cs="宋体"/>
                <w:color w:val="000000"/>
              </w:rPr>
            </w:pPr>
            <w:r>
              <w:rPr>
                <w:rFonts w:hint="eastAsia" w:ascii="宋体" w:hAnsi="宋体" w:cs="宋体"/>
                <w:color w:val="000000"/>
                <w:kern w:val="0"/>
                <w:lang w:bidi="ar"/>
              </w:rPr>
              <w:t>26</w:t>
            </w:r>
          </w:p>
        </w:tc>
        <w:tc>
          <w:tcPr>
            <w:tcW w:w="3349" w:type="dxa"/>
            <w:noWrap/>
            <w:tcMar>
              <w:top w:w="10" w:type="dxa"/>
              <w:left w:w="10" w:type="dxa"/>
              <w:right w:w="10" w:type="dxa"/>
            </w:tcMar>
            <w:vAlign w:val="center"/>
          </w:tcPr>
          <w:p w14:paraId="774BE341">
            <w:pPr>
              <w:widowControl/>
              <w:jc w:val="center"/>
              <w:textAlignment w:val="center"/>
              <w:rPr>
                <w:rFonts w:ascii="宋体" w:hAnsi="宋体" w:cs="宋体"/>
                <w:color w:val="000000"/>
              </w:rPr>
            </w:pPr>
            <w:r>
              <w:rPr>
                <w:rFonts w:hint="eastAsia" w:ascii="宋体" w:hAnsi="宋体" w:cs="宋体"/>
                <w:color w:val="000000"/>
                <w:kern w:val="0"/>
                <w:lang w:bidi="ar"/>
              </w:rPr>
              <w:t>文化体育</w:t>
            </w:r>
          </w:p>
        </w:tc>
        <w:tc>
          <w:tcPr>
            <w:tcW w:w="2646" w:type="dxa"/>
            <w:noWrap/>
            <w:tcMar>
              <w:top w:w="10" w:type="dxa"/>
              <w:left w:w="10" w:type="dxa"/>
              <w:right w:w="10" w:type="dxa"/>
            </w:tcMar>
            <w:vAlign w:val="center"/>
          </w:tcPr>
          <w:p w14:paraId="3070AE1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343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54127024">
            <w:pPr>
              <w:widowControl/>
              <w:jc w:val="center"/>
              <w:textAlignment w:val="center"/>
              <w:rPr>
                <w:rFonts w:ascii="宋体" w:hAnsi="宋体" w:cs="宋体"/>
                <w:color w:val="000000"/>
              </w:rPr>
            </w:pPr>
            <w:r>
              <w:rPr>
                <w:rFonts w:hint="eastAsia" w:ascii="宋体" w:hAnsi="宋体" w:cs="宋体"/>
                <w:color w:val="000000"/>
                <w:kern w:val="0"/>
                <w:lang w:bidi="ar"/>
              </w:rPr>
              <w:t>27</w:t>
            </w:r>
          </w:p>
        </w:tc>
        <w:tc>
          <w:tcPr>
            <w:tcW w:w="3349" w:type="dxa"/>
            <w:noWrap/>
            <w:tcMar>
              <w:top w:w="10" w:type="dxa"/>
              <w:left w:w="10" w:type="dxa"/>
              <w:right w:w="10" w:type="dxa"/>
            </w:tcMar>
            <w:vAlign w:val="center"/>
          </w:tcPr>
          <w:p w14:paraId="3279F060">
            <w:pPr>
              <w:widowControl/>
              <w:jc w:val="center"/>
              <w:textAlignment w:val="center"/>
              <w:rPr>
                <w:rFonts w:ascii="宋体" w:hAnsi="宋体" w:cs="宋体"/>
                <w:color w:val="000000"/>
              </w:rPr>
            </w:pPr>
            <w:r>
              <w:rPr>
                <w:rFonts w:hint="eastAsia" w:ascii="宋体" w:hAnsi="宋体" w:cs="宋体"/>
                <w:color w:val="000000"/>
                <w:kern w:val="0"/>
                <w:lang w:bidi="ar"/>
              </w:rPr>
              <w:t>公用事业</w:t>
            </w:r>
          </w:p>
        </w:tc>
        <w:tc>
          <w:tcPr>
            <w:tcW w:w="2646" w:type="dxa"/>
            <w:noWrap/>
            <w:tcMar>
              <w:top w:w="10" w:type="dxa"/>
              <w:left w:w="10" w:type="dxa"/>
              <w:right w:w="10" w:type="dxa"/>
            </w:tcMar>
            <w:vAlign w:val="center"/>
          </w:tcPr>
          <w:p w14:paraId="2DAD9EF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AF4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2AEEDED4">
            <w:pPr>
              <w:widowControl/>
              <w:jc w:val="center"/>
              <w:textAlignment w:val="center"/>
              <w:rPr>
                <w:rFonts w:ascii="宋体" w:hAnsi="宋体" w:cs="宋体"/>
                <w:color w:val="000000"/>
              </w:rPr>
            </w:pPr>
            <w:r>
              <w:rPr>
                <w:rFonts w:hint="eastAsia" w:ascii="宋体" w:hAnsi="宋体" w:cs="宋体"/>
                <w:color w:val="000000"/>
                <w:kern w:val="0"/>
                <w:lang w:bidi="ar"/>
              </w:rPr>
              <w:t>28</w:t>
            </w:r>
          </w:p>
        </w:tc>
        <w:tc>
          <w:tcPr>
            <w:tcW w:w="3349" w:type="dxa"/>
            <w:noWrap/>
            <w:tcMar>
              <w:top w:w="10" w:type="dxa"/>
              <w:left w:w="10" w:type="dxa"/>
              <w:right w:w="10" w:type="dxa"/>
            </w:tcMar>
            <w:vAlign w:val="center"/>
          </w:tcPr>
          <w:p w14:paraId="3B5E916A">
            <w:pPr>
              <w:widowControl/>
              <w:jc w:val="center"/>
              <w:textAlignment w:val="center"/>
              <w:rPr>
                <w:rFonts w:ascii="宋体" w:hAnsi="宋体" w:cs="宋体"/>
                <w:color w:val="000000"/>
              </w:rPr>
            </w:pPr>
            <w:r>
              <w:rPr>
                <w:rFonts w:hint="eastAsia" w:ascii="宋体" w:hAnsi="宋体" w:cs="宋体"/>
                <w:color w:val="000000"/>
                <w:kern w:val="0"/>
                <w:lang w:bidi="ar"/>
              </w:rPr>
              <w:t>医疗卫生</w:t>
            </w:r>
          </w:p>
        </w:tc>
        <w:tc>
          <w:tcPr>
            <w:tcW w:w="2646" w:type="dxa"/>
            <w:noWrap/>
            <w:tcMar>
              <w:top w:w="10" w:type="dxa"/>
              <w:left w:w="10" w:type="dxa"/>
              <w:right w:w="10" w:type="dxa"/>
            </w:tcMar>
            <w:vAlign w:val="center"/>
          </w:tcPr>
          <w:p w14:paraId="20F00DA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182B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7B50784B">
            <w:pPr>
              <w:widowControl/>
              <w:jc w:val="center"/>
              <w:textAlignment w:val="center"/>
              <w:rPr>
                <w:rFonts w:ascii="宋体" w:hAnsi="宋体" w:cs="宋体"/>
                <w:color w:val="000000"/>
              </w:rPr>
            </w:pPr>
            <w:r>
              <w:rPr>
                <w:rFonts w:hint="eastAsia" w:ascii="宋体" w:hAnsi="宋体" w:cs="宋体"/>
                <w:color w:val="000000"/>
                <w:kern w:val="0"/>
                <w:lang w:bidi="ar"/>
              </w:rPr>
              <w:t>29</w:t>
            </w:r>
          </w:p>
        </w:tc>
        <w:tc>
          <w:tcPr>
            <w:tcW w:w="3349" w:type="dxa"/>
            <w:noWrap/>
            <w:tcMar>
              <w:top w:w="10" w:type="dxa"/>
              <w:left w:w="10" w:type="dxa"/>
              <w:right w:w="10" w:type="dxa"/>
            </w:tcMar>
            <w:vAlign w:val="center"/>
          </w:tcPr>
          <w:p w14:paraId="2CE4D294">
            <w:pPr>
              <w:widowControl/>
              <w:jc w:val="center"/>
              <w:textAlignment w:val="center"/>
              <w:rPr>
                <w:rFonts w:ascii="宋体" w:hAnsi="宋体" w:cs="宋体"/>
                <w:color w:val="000000"/>
              </w:rPr>
            </w:pPr>
            <w:r>
              <w:rPr>
                <w:rFonts w:hint="eastAsia" w:ascii="宋体" w:hAnsi="宋体" w:cs="宋体"/>
                <w:color w:val="000000"/>
                <w:kern w:val="0"/>
                <w:lang w:bidi="ar"/>
              </w:rPr>
              <w:t>离职退休</w:t>
            </w:r>
          </w:p>
        </w:tc>
        <w:tc>
          <w:tcPr>
            <w:tcW w:w="2646" w:type="dxa"/>
            <w:noWrap/>
            <w:tcMar>
              <w:top w:w="10" w:type="dxa"/>
              <w:left w:w="10" w:type="dxa"/>
              <w:right w:w="10" w:type="dxa"/>
            </w:tcMar>
            <w:vAlign w:val="center"/>
          </w:tcPr>
          <w:p w14:paraId="1542285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1A8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68F3FF23">
            <w:pPr>
              <w:widowControl/>
              <w:jc w:val="center"/>
              <w:textAlignment w:val="center"/>
              <w:rPr>
                <w:rFonts w:ascii="宋体" w:hAnsi="宋体" w:cs="宋体"/>
                <w:color w:val="000000"/>
              </w:rPr>
            </w:pPr>
            <w:r>
              <w:rPr>
                <w:rFonts w:hint="eastAsia" w:ascii="宋体" w:hAnsi="宋体" w:cs="宋体"/>
                <w:color w:val="000000"/>
                <w:kern w:val="0"/>
                <w:lang w:bidi="ar"/>
              </w:rPr>
              <w:t>30</w:t>
            </w:r>
          </w:p>
        </w:tc>
        <w:tc>
          <w:tcPr>
            <w:tcW w:w="3349" w:type="dxa"/>
            <w:noWrap/>
            <w:tcMar>
              <w:top w:w="10" w:type="dxa"/>
              <w:left w:w="10" w:type="dxa"/>
              <w:right w:w="10" w:type="dxa"/>
            </w:tcMar>
            <w:vAlign w:val="center"/>
          </w:tcPr>
          <w:p w14:paraId="1F2EF9C3">
            <w:pPr>
              <w:widowControl/>
              <w:jc w:val="center"/>
              <w:textAlignment w:val="center"/>
              <w:rPr>
                <w:rFonts w:ascii="宋体" w:hAnsi="宋体" w:cs="宋体"/>
                <w:color w:val="000000"/>
              </w:rPr>
            </w:pPr>
            <w:r>
              <w:rPr>
                <w:rFonts w:hint="eastAsia" w:ascii="宋体" w:hAnsi="宋体" w:cs="宋体"/>
                <w:color w:val="000000"/>
                <w:kern w:val="0"/>
                <w:lang w:bidi="ar"/>
              </w:rPr>
              <w:t>死亡殡葬</w:t>
            </w:r>
          </w:p>
        </w:tc>
        <w:tc>
          <w:tcPr>
            <w:tcW w:w="2646" w:type="dxa"/>
            <w:noWrap/>
            <w:tcMar>
              <w:top w:w="10" w:type="dxa"/>
              <w:left w:w="10" w:type="dxa"/>
              <w:right w:w="10" w:type="dxa"/>
            </w:tcMar>
            <w:vAlign w:val="center"/>
          </w:tcPr>
          <w:p w14:paraId="5CB7047B">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425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585D2C65">
            <w:pPr>
              <w:widowControl/>
              <w:jc w:val="center"/>
              <w:textAlignment w:val="center"/>
              <w:rPr>
                <w:rFonts w:ascii="宋体" w:hAnsi="宋体" w:cs="宋体"/>
                <w:color w:val="000000"/>
              </w:rPr>
            </w:pPr>
            <w:r>
              <w:rPr>
                <w:rFonts w:hint="eastAsia" w:ascii="宋体" w:hAnsi="宋体" w:cs="宋体"/>
                <w:color w:val="000000"/>
                <w:kern w:val="0"/>
                <w:lang w:bidi="ar"/>
              </w:rPr>
              <w:t>31</w:t>
            </w:r>
          </w:p>
        </w:tc>
        <w:tc>
          <w:tcPr>
            <w:tcW w:w="3349" w:type="dxa"/>
            <w:noWrap/>
            <w:tcMar>
              <w:top w:w="10" w:type="dxa"/>
              <w:left w:w="10" w:type="dxa"/>
              <w:right w:w="10" w:type="dxa"/>
            </w:tcMar>
            <w:vAlign w:val="center"/>
          </w:tcPr>
          <w:p w14:paraId="6D9A6C4C">
            <w:pPr>
              <w:widowControl/>
              <w:jc w:val="center"/>
              <w:textAlignment w:val="center"/>
              <w:rPr>
                <w:rFonts w:ascii="宋体" w:hAnsi="宋体" w:cs="宋体"/>
                <w:color w:val="000000"/>
              </w:rPr>
            </w:pPr>
            <w:r>
              <w:rPr>
                <w:rFonts w:hint="eastAsia" w:ascii="宋体" w:hAnsi="宋体" w:cs="宋体"/>
                <w:color w:val="000000"/>
                <w:kern w:val="0"/>
                <w:lang w:bidi="ar"/>
              </w:rPr>
              <w:t>地方特色分类</w:t>
            </w:r>
          </w:p>
        </w:tc>
        <w:tc>
          <w:tcPr>
            <w:tcW w:w="2646" w:type="dxa"/>
            <w:noWrap/>
            <w:tcMar>
              <w:top w:w="10" w:type="dxa"/>
              <w:left w:w="10" w:type="dxa"/>
              <w:right w:w="10" w:type="dxa"/>
            </w:tcMar>
            <w:vAlign w:val="center"/>
          </w:tcPr>
          <w:p w14:paraId="417F87BB">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FE4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943" w:type="dxa"/>
            <w:noWrap/>
            <w:tcMar>
              <w:top w:w="10" w:type="dxa"/>
              <w:left w:w="10" w:type="dxa"/>
              <w:right w:w="10" w:type="dxa"/>
            </w:tcMar>
            <w:vAlign w:val="center"/>
          </w:tcPr>
          <w:p w14:paraId="34B11107">
            <w:pPr>
              <w:widowControl/>
              <w:jc w:val="center"/>
              <w:textAlignment w:val="center"/>
              <w:rPr>
                <w:rFonts w:ascii="宋体" w:hAnsi="宋体" w:cs="宋体"/>
                <w:color w:val="000000"/>
              </w:rPr>
            </w:pPr>
            <w:r>
              <w:rPr>
                <w:rFonts w:hint="eastAsia" w:ascii="宋体" w:hAnsi="宋体" w:cs="宋体"/>
                <w:color w:val="000000"/>
                <w:kern w:val="0"/>
                <w:lang w:bidi="ar"/>
              </w:rPr>
              <w:t>99</w:t>
            </w:r>
          </w:p>
        </w:tc>
        <w:tc>
          <w:tcPr>
            <w:tcW w:w="3349" w:type="dxa"/>
            <w:noWrap/>
            <w:tcMar>
              <w:top w:w="10" w:type="dxa"/>
              <w:left w:w="10" w:type="dxa"/>
              <w:right w:w="10" w:type="dxa"/>
            </w:tcMar>
            <w:vAlign w:val="center"/>
          </w:tcPr>
          <w:p w14:paraId="19234E0F">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2646" w:type="dxa"/>
            <w:noWrap/>
            <w:tcMar>
              <w:top w:w="10" w:type="dxa"/>
              <w:left w:w="10" w:type="dxa"/>
              <w:right w:w="10" w:type="dxa"/>
            </w:tcMar>
            <w:vAlign w:val="center"/>
          </w:tcPr>
          <w:p w14:paraId="37F7EF0D">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40152507">
      <w:pPr>
        <w:pStyle w:val="98"/>
        <w:spacing w:before="120" w:after="120"/>
      </w:pPr>
      <w:r>
        <w:rPr>
          <w:rFonts w:hint="eastAsia"/>
        </w:rPr>
        <w:t>服务对象代码表</w:t>
      </w:r>
    </w:p>
    <w:p w14:paraId="0C1E1B29">
      <w:pPr>
        <w:pStyle w:val="102"/>
        <w:spacing w:before="120" w:after="120"/>
      </w:pPr>
      <w:r>
        <w:rPr>
          <w:rFonts w:hint="eastAsia"/>
        </w:rPr>
        <w:t>标识符</w:t>
      </w:r>
    </w:p>
    <w:p w14:paraId="1D0EFD21">
      <w:pPr>
        <w:spacing w:line="240" w:lineRule="auto"/>
        <w:ind w:firstLine="420" w:firstLineChars="200"/>
        <w:rPr>
          <w:rFonts w:ascii="宋体" w:hAnsi="宋体"/>
        </w:rPr>
      </w:pPr>
      <w:r>
        <w:rPr>
          <w:rFonts w:hint="eastAsia" w:ascii="宋体" w:hAnsi="宋体"/>
        </w:rPr>
        <w:t>标识符：YJ_CODE_0365。</w:t>
      </w:r>
    </w:p>
    <w:p w14:paraId="3E34C7C9">
      <w:pPr>
        <w:pStyle w:val="102"/>
        <w:spacing w:before="120" w:after="120"/>
      </w:pPr>
      <w:r>
        <w:rPr>
          <w:rFonts w:hint="eastAsia"/>
        </w:rPr>
        <w:t>范围</w:t>
      </w:r>
    </w:p>
    <w:p w14:paraId="373E479D">
      <w:pPr>
        <w:spacing w:line="240" w:lineRule="auto"/>
        <w:rPr>
          <w:rFonts w:ascii="宋体" w:hAnsi="宋体"/>
        </w:rPr>
      </w:pPr>
      <w:r>
        <w:rPr>
          <w:rFonts w:hint="eastAsia" w:ascii="宋体" w:hAnsi="宋体"/>
          <w:lang w:eastAsia="zh-CN"/>
        </w:rPr>
        <w:t>本节规定了</w:t>
      </w:r>
      <w:r>
        <w:rPr>
          <w:rFonts w:hint="eastAsia" w:ascii="宋体" w:hAnsi="宋体"/>
        </w:rPr>
        <w:t>政务事项的服务对象类型代码。</w:t>
      </w:r>
    </w:p>
    <w:p w14:paraId="4AEB9C7B">
      <w:pPr>
        <w:pStyle w:val="102"/>
        <w:spacing w:before="120" w:after="120"/>
      </w:pPr>
      <w:r>
        <w:rPr>
          <w:rFonts w:hint="eastAsia"/>
        </w:rPr>
        <w:t>代码结构</w:t>
      </w:r>
    </w:p>
    <w:p w14:paraId="4F5E6C54">
      <w:pPr>
        <w:spacing w:line="240" w:lineRule="auto"/>
        <w:rPr>
          <w:rFonts w:ascii="Times New Roman" w:hAnsi="Times New Roman"/>
        </w:rPr>
      </w:pPr>
      <w:r>
        <w:rPr>
          <w:rFonts w:hint="eastAsia" w:ascii="Times New Roman" w:hAnsi="Times New Roman"/>
        </w:rPr>
        <w:t xml:space="preserve"> 顺序码，由1位阿拉伯数字表示。 </w:t>
      </w:r>
    </w:p>
    <w:p w14:paraId="165CB642">
      <w:pPr>
        <w:spacing w:line="240" w:lineRule="auto"/>
        <w:ind w:firstLine="420" w:firstLineChars="200"/>
        <w:rPr>
          <w:rFonts w:ascii="Times New Roman" w:hAnsi="Times New Roman"/>
        </w:rPr>
      </w:pPr>
      <w:r>
        <w:rPr>
          <w:rFonts w:hint="eastAsia" w:ascii="宋体" w:hAnsi="宋体"/>
        </w:rPr>
        <w:t>根据需要设立带有“其他”字样的收容项。为了便于识别，原则上规定收容项的代码为“9”。</w:t>
      </w:r>
    </w:p>
    <w:p w14:paraId="3286C8A2">
      <w:pPr>
        <w:pStyle w:val="102"/>
        <w:spacing w:before="120" w:after="120"/>
      </w:pPr>
      <w:r>
        <w:rPr>
          <w:rFonts w:hint="eastAsia"/>
        </w:rPr>
        <w:t>代码表</w:t>
      </w:r>
    </w:p>
    <w:p w14:paraId="092B5D0B">
      <w:pPr>
        <w:jc w:val="center"/>
        <w:rPr>
          <w:rFonts w:ascii="Times New Roman" w:hAnsi="Times New Roman"/>
          <w:b/>
          <w:bCs/>
        </w:rPr>
      </w:pPr>
      <w:r>
        <w:rPr>
          <w:rFonts w:hint="eastAsia" w:ascii="宋体" w:hAnsi="宋体"/>
          <w:b/>
          <w:bCs/>
        </w:rPr>
        <w:t>服务对象代码表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185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22E8A09">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40CB921">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1CC2C09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5F66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BFE186F">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1A75BF5A">
            <w:pPr>
              <w:widowControl/>
              <w:jc w:val="center"/>
              <w:textAlignment w:val="center"/>
              <w:rPr>
                <w:rFonts w:ascii="宋体" w:hAnsi="宋体" w:cs="宋体"/>
                <w:color w:val="000000"/>
              </w:rPr>
            </w:pPr>
            <w:r>
              <w:rPr>
                <w:rFonts w:hint="eastAsia" w:ascii="宋体" w:hAnsi="宋体" w:cs="宋体"/>
                <w:color w:val="000000"/>
                <w:kern w:val="0"/>
                <w:lang w:bidi="ar"/>
              </w:rPr>
              <w:t>自然人</w:t>
            </w:r>
          </w:p>
        </w:tc>
        <w:tc>
          <w:tcPr>
            <w:tcW w:w="5670" w:type="dxa"/>
            <w:noWrap/>
            <w:tcMar>
              <w:top w:w="10" w:type="dxa"/>
              <w:left w:w="10" w:type="dxa"/>
              <w:right w:w="10" w:type="dxa"/>
            </w:tcMar>
            <w:vAlign w:val="center"/>
          </w:tcPr>
          <w:p w14:paraId="7FF7E6A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C39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19D7D22">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7D15314C">
            <w:pPr>
              <w:widowControl/>
              <w:jc w:val="center"/>
              <w:textAlignment w:val="center"/>
              <w:rPr>
                <w:rFonts w:ascii="宋体" w:hAnsi="宋体" w:cs="宋体"/>
                <w:color w:val="000000"/>
              </w:rPr>
            </w:pPr>
            <w:r>
              <w:rPr>
                <w:rFonts w:hint="eastAsia" w:ascii="宋体" w:hAnsi="宋体" w:cs="宋体"/>
                <w:color w:val="000000"/>
                <w:kern w:val="0"/>
                <w:lang w:bidi="ar"/>
              </w:rPr>
              <w:t>企业法人</w:t>
            </w:r>
          </w:p>
        </w:tc>
        <w:tc>
          <w:tcPr>
            <w:tcW w:w="5670" w:type="dxa"/>
            <w:noWrap/>
            <w:tcMar>
              <w:top w:w="10" w:type="dxa"/>
              <w:left w:w="10" w:type="dxa"/>
              <w:right w:w="10" w:type="dxa"/>
            </w:tcMar>
            <w:vAlign w:val="center"/>
          </w:tcPr>
          <w:p w14:paraId="2BBA408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B9D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A0D9850">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51E35370">
            <w:pPr>
              <w:widowControl/>
              <w:jc w:val="center"/>
              <w:textAlignment w:val="center"/>
              <w:rPr>
                <w:rFonts w:ascii="宋体" w:hAnsi="宋体" w:cs="宋体"/>
                <w:color w:val="000000"/>
              </w:rPr>
            </w:pPr>
            <w:r>
              <w:rPr>
                <w:rFonts w:hint="eastAsia" w:ascii="宋体" w:hAnsi="宋体" w:cs="宋体"/>
                <w:color w:val="000000"/>
                <w:kern w:val="0"/>
                <w:lang w:bidi="ar"/>
              </w:rPr>
              <w:t>事业法人</w:t>
            </w:r>
          </w:p>
        </w:tc>
        <w:tc>
          <w:tcPr>
            <w:tcW w:w="5670" w:type="dxa"/>
            <w:noWrap/>
            <w:tcMar>
              <w:top w:w="10" w:type="dxa"/>
              <w:left w:w="10" w:type="dxa"/>
              <w:right w:w="10" w:type="dxa"/>
            </w:tcMar>
            <w:vAlign w:val="center"/>
          </w:tcPr>
          <w:p w14:paraId="5870A929">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4E8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024FE9D">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0DA0DD58">
            <w:pPr>
              <w:widowControl/>
              <w:jc w:val="center"/>
              <w:textAlignment w:val="center"/>
              <w:rPr>
                <w:rFonts w:ascii="宋体" w:hAnsi="宋体" w:cs="宋体"/>
                <w:color w:val="000000"/>
              </w:rPr>
            </w:pPr>
            <w:r>
              <w:rPr>
                <w:rFonts w:hint="eastAsia" w:ascii="宋体" w:hAnsi="宋体" w:cs="宋体"/>
                <w:color w:val="000000"/>
                <w:kern w:val="0"/>
                <w:lang w:bidi="ar"/>
              </w:rPr>
              <w:t>社会组织法人</w:t>
            </w:r>
          </w:p>
        </w:tc>
        <w:tc>
          <w:tcPr>
            <w:tcW w:w="5670" w:type="dxa"/>
            <w:noWrap/>
            <w:tcMar>
              <w:top w:w="10" w:type="dxa"/>
              <w:left w:w="10" w:type="dxa"/>
              <w:right w:w="10" w:type="dxa"/>
            </w:tcMar>
            <w:vAlign w:val="center"/>
          </w:tcPr>
          <w:p w14:paraId="21B40C87">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0FF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CD0024B">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4D30398C">
            <w:pPr>
              <w:widowControl/>
              <w:jc w:val="center"/>
              <w:textAlignment w:val="center"/>
              <w:rPr>
                <w:rFonts w:ascii="宋体" w:hAnsi="宋体" w:cs="宋体"/>
                <w:color w:val="000000"/>
              </w:rPr>
            </w:pPr>
            <w:r>
              <w:rPr>
                <w:rFonts w:hint="eastAsia" w:ascii="宋体" w:hAnsi="宋体" w:cs="宋体"/>
                <w:color w:val="000000"/>
                <w:kern w:val="0"/>
                <w:lang w:bidi="ar"/>
              </w:rPr>
              <w:t>非法人企业</w:t>
            </w:r>
          </w:p>
        </w:tc>
        <w:tc>
          <w:tcPr>
            <w:tcW w:w="5670" w:type="dxa"/>
            <w:noWrap/>
            <w:tcMar>
              <w:top w:w="10" w:type="dxa"/>
              <w:left w:w="10" w:type="dxa"/>
              <w:right w:w="10" w:type="dxa"/>
            </w:tcMar>
            <w:vAlign w:val="center"/>
          </w:tcPr>
          <w:p w14:paraId="22D1155E">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D10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07B951C">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5670" w:type="dxa"/>
            <w:tcMar>
              <w:top w:w="10" w:type="dxa"/>
              <w:left w:w="10" w:type="dxa"/>
              <w:right w:w="10" w:type="dxa"/>
            </w:tcMar>
            <w:vAlign w:val="center"/>
          </w:tcPr>
          <w:p w14:paraId="62003014">
            <w:pPr>
              <w:widowControl/>
              <w:jc w:val="center"/>
              <w:textAlignment w:val="center"/>
              <w:rPr>
                <w:rFonts w:ascii="宋体" w:hAnsi="宋体" w:cs="宋体"/>
                <w:color w:val="000000"/>
              </w:rPr>
            </w:pPr>
            <w:r>
              <w:rPr>
                <w:rFonts w:hint="eastAsia" w:ascii="宋体" w:hAnsi="宋体" w:cs="宋体"/>
                <w:color w:val="000000"/>
                <w:kern w:val="0"/>
                <w:lang w:bidi="ar"/>
              </w:rPr>
              <w:t>行政机关</w:t>
            </w:r>
          </w:p>
        </w:tc>
        <w:tc>
          <w:tcPr>
            <w:tcW w:w="5670" w:type="dxa"/>
            <w:noWrap/>
            <w:tcMar>
              <w:top w:w="10" w:type="dxa"/>
              <w:left w:w="10" w:type="dxa"/>
              <w:right w:w="10" w:type="dxa"/>
            </w:tcMar>
            <w:vAlign w:val="center"/>
          </w:tcPr>
          <w:p w14:paraId="448DDD95">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365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9E0E178">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5670" w:type="dxa"/>
            <w:tcMar>
              <w:top w:w="10" w:type="dxa"/>
              <w:left w:w="10" w:type="dxa"/>
              <w:right w:w="10" w:type="dxa"/>
            </w:tcMar>
            <w:vAlign w:val="center"/>
          </w:tcPr>
          <w:p w14:paraId="13F3EF9C">
            <w:pPr>
              <w:widowControl/>
              <w:jc w:val="center"/>
              <w:textAlignment w:val="center"/>
              <w:rPr>
                <w:rFonts w:ascii="宋体" w:hAnsi="宋体" w:cs="宋体"/>
                <w:color w:val="000000"/>
              </w:rPr>
            </w:pPr>
            <w:r>
              <w:rPr>
                <w:rFonts w:hint="eastAsia" w:ascii="宋体" w:hAnsi="宋体" w:cs="宋体"/>
                <w:color w:val="000000"/>
                <w:kern w:val="0"/>
                <w:lang w:bidi="ar"/>
              </w:rPr>
              <w:t>其他组织</w:t>
            </w:r>
          </w:p>
        </w:tc>
        <w:tc>
          <w:tcPr>
            <w:tcW w:w="5670" w:type="dxa"/>
            <w:noWrap/>
            <w:tcMar>
              <w:top w:w="10" w:type="dxa"/>
              <w:left w:w="10" w:type="dxa"/>
              <w:right w:w="10" w:type="dxa"/>
            </w:tcMar>
            <w:vAlign w:val="center"/>
          </w:tcPr>
          <w:p w14:paraId="723D8D95">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3E3856B7">
      <w:pPr>
        <w:pStyle w:val="98"/>
        <w:spacing w:before="120" w:after="120"/>
      </w:pPr>
      <w:r>
        <w:rPr>
          <w:rFonts w:hint="eastAsia"/>
        </w:rPr>
        <w:t>通办范围代码表</w:t>
      </w:r>
    </w:p>
    <w:p w14:paraId="78FA620D">
      <w:pPr>
        <w:pStyle w:val="102"/>
        <w:spacing w:before="120" w:after="120"/>
      </w:pPr>
      <w:r>
        <w:rPr>
          <w:rFonts w:hint="eastAsia"/>
        </w:rPr>
        <w:t>标识符</w:t>
      </w:r>
    </w:p>
    <w:p w14:paraId="42B09120">
      <w:pPr>
        <w:spacing w:line="240" w:lineRule="auto"/>
        <w:ind w:firstLine="420" w:firstLineChars="200"/>
        <w:rPr>
          <w:rFonts w:ascii="宋体" w:hAnsi="宋体"/>
        </w:rPr>
      </w:pPr>
      <w:r>
        <w:rPr>
          <w:rFonts w:hint="eastAsia" w:ascii="宋体" w:hAnsi="宋体"/>
        </w:rPr>
        <w:t>标识符：YJ_CODE_0366。</w:t>
      </w:r>
    </w:p>
    <w:p w14:paraId="3BEF9496">
      <w:pPr>
        <w:pStyle w:val="102"/>
        <w:spacing w:before="120" w:after="120"/>
      </w:pPr>
      <w:r>
        <w:rPr>
          <w:rFonts w:hint="eastAsia"/>
        </w:rPr>
        <w:t>范围</w:t>
      </w:r>
    </w:p>
    <w:p w14:paraId="03B63779">
      <w:pPr>
        <w:spacing w:line="240" w:lineRule="auto"/>
        <w:rPr>
          <w:rFonts w:ascii="宋体" w:hAnsi="宋体"/>
        </w:rPr>
      </w:pPr>
      <w:r>
        <w:rPr>
          <w:rFonts w:hint="eastAsia" w:ascii="宋体" w:hAnsi="宋体"/>
          <w:lang w:eastAsia="zh-CN"/>
        </w:rPr>
        <w:t>本节规定了</w:t>
      </w:r>
      <w:r>
        <w:rPr>
          <w:rFonts w:hint="eastAsia" w:ascii="宋体" w:hAnsi="宋体"/>
        </w:rPr>
        <w:t>政务事项的通办范围代码。</w:t>
      </w:r>
    </w:p>
    <w:p w14:paraId="2647B401">
      <w:pPr>
        <w:pStyle w:val="102"/>
        <w:spacing w:before="120" w:after="120"/>
      </w:pPr>
      <w:r>
        <w:rPr>
          <w:rFonts w:hint="eastAsia"/>
        </w:rPr>
        <w:t>代码结构</w:t>
      </w:r>
    </w:p>
    <w:p w14:paraId="68EE21B4">
      <w:pPr>
        <w:spacing w:line="240" w:lineRule="auto"/>
        <w:rPr>
          <w:rFonts w:ascii="Times New Roman" w:hAnsi="Times New Roman"/>
        </w:rPr>
      </w:pPr>
      <w:r>
        <w:rPr>
          <w:rFonts w:hint="eastAsia" w:ascii="Times New Roman" w:hAnsi="Times New Roman"/>
        </w:rPr>
        <w:t xml:space="preserve"> 顺序码，由1位阿拉伯数字表示。 </w:t>
      </w:r>
    </w:p>
    <w:p w14:paraId="7A2EE99C">
      <w:pPr>
        <w:pStyle w:val="102"/>
        <w:spacing w:before="120" w:after="120"/>
      </w:pPr>
      <w:r>
        <w:rPr>
          <w:rFonts w:hint="eastAsia"/>
        </w:rPr>
        <w:t>代码表</w:t>
      </w:r>
    </w:p>
    <w:p w14:paraId="774B9F71">
      <w:pPr>
        <w:jc w:val="center"/>
        <w:rPr>
          <w:rFonts w:ascii="Times New Roman" w:hAnsi="Times New Roman"/>
          <w:b/>
          <w:bCs/>
        </w:rPr>
      </w:pPr>
      <w:r>
        <w:rPr>
          <w:rFonts w:hint="eastAsia" w:ascii="Times New Roman" w:hAnsi="Times New Roman"/>
          <w:b/>
          <w:bCs/>
        </w:rPr>
        <w:t>通办范围代码表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3DDE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EA0C4CE">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EDEFDBF">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4B560CD3">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2D39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97C969C">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5785C67D">
            <w:pPr>
              <w:widowControl/>
              <w:jc w:val="center"/>
              <w:textAlignment w:val="center"/>
              <w:rPr>
                <w:rFonts w:ascii="宋体" w:hAnsi="宋体" w:cs="宋体"/>
                <w:color w:val="000000"/>
              </w:rPr>
            </w:pPr>
            <w:r>
              <w:rPr>
                <w:rFonts w:hint="eastAsia" w:ascii="宋体" w:hAnsi="宋体" w:cs="宋体"/>
                <w:color w:val="000000"/>
                <w:kern w:val="0"/>
                <w:lang w:bidi="ar"/>
              </w:rPr>
              <w:t>全国</w:t>
            </w:r>
          </w:p>
        </w:tc>
        <w:tc>
          <w:tcPr>
            <w:tcW w:w="5670" w:type="dxa"/>
            <w:noWrap/>
            <w:tcMar>
              <w:top w:w="10" w:type="dxa"/>
              <w:left w:w="10" w:type="dxa"/>
              <w:right w:w="10" w:type="dxa"/>
            </w:tcMar>
            <w:vAlign w:val="center"/>
          </w:tcPr>
          <w:p w14:paraId="0A2476A1">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C71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22027869">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0A6D0D36">
            <w:pPr>
              <w:widowControl/>
              <w:jc w:val="center"/>
              <w:textAlignment w:val="center"/>
              <w:rPr>
                <w:rFonts w:ascii="宋体" w:hAnsi="宋体" w:cs="宋体"/>
                <w:color w:val="000000"/>
              </w:rPr>
            </w:pPr>
            <w:r>
              <w:rPr>
                <w:rFonts w:hint="eastAsia" w:ascii="宋体" w:hAnsi="宋体" w:cs="宋体"/>
                <w:color w:val="000000"/>
                <w:kern w:val="0"/>
                <w:lang w:bidi="ar"/>
              </w:rPr>
              <w:t>全省</w:t>
            </w:r>
          </w:p>
        </w:tc>
        <w:tc>
          <w:tcPr>
            <w:tcW w:w="5670" w:type="dxa"/>
            <w:noWrap/>
            <w:tcMar>
              <w:top w:w="10" w:type="dxa"/>
              <w:left w:w="10" w:type="dxa"/>
              <w:right w:w="10" w:type="dxa"/>
            </w:tcMar>
            <w:vAlign w:val="center"/>
          </w:tcPr>
          <w:p w14:paraId="09C8D35A">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D75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89F79AA">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338A9625">
            <w:pPr>
              <w:widowControl/>
              <w:jc w:val="center"/>
              <w:textAlignment w:val="center"/>
              <w:rPr>
                <w:rFonts w:ascii="宋体" w:hAnsi="宋体" w:cs="宋体"/>
                <w:color w:val="000000"/>
              </w:rPr>
            </w:pPr>
            <w:r>
              <w:rPr>
                <w:rFonts w:hint="eastAsia" w:ascii="宋体" w:hAnsi="宋体" w:cs="宋体"/>
                <w:color w:val="000000"/>
                <w:kern w:val="0"/>
                <w:lang w:bidi="ar"/>
              </w:rPr>
              <w:t>全市</w:t>
            </w:r>
          </w:p>
        </w:tc>
        <w:tc>
          <w:tcPr>
            <w:tcW w:w="5670" w:type="dxa"/>
            <w:noWrap/>
            <w:tcMar>
              <w:top w:w="10" w:type="dxa"/>
              <w:left w:w="10" w:type="dxa"/>
              <w:right w:w="10" w:type="dxa"/>
            </w:tcMar>
            <w:vAlign w:val="center"/>
          </w:tcPr>
          <w:p w14:paraId="4EE7F74C">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790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6001455">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078C5589">
            <w:pPr>
              <w:widowControl/>
              <w:jc w:val="center"/>
              <w:textAlignment w:val="center"/>
              <w:rPr>
                <w:rFonts w:ascii="宋体" w:hAnsi="宋体" w:cs="宋体"/>
                <w:color w:val="000000"/>
              </w:rPr>
            </w:pPr>
            <w:r>
              <w:rPr>
                <w:rFonts w:hint="eastAsia" w:ascii="宋体" w:hAnsi="宋体" w:cs="宋体"/>
                <w:color w:val="000000"/>
                <w:kern w:val="0"/>
                <w:lang w:bidi="ar"/>
              </w:rPr>
              <w:t>全县</w:t>
            </w:r>
          </w:p>
        </w:tc>
        <w:tc>
          <w:tcPr>
            <w:tcW w:w="5670" w:type="dxa"/>
            <w:noWrap/>
            <w:tcMar>
              <w:top w:w="10" w:type="dxa"/>
              <w:left w:w="10" w:type="dxa"/>
              <w:right w:w="10" w:type="dxa"/>
            </w:tcMar>
            <w:vAlign w:val="center"/>
          </w:tcPr>
          <w:p w14:paraId="0EBCF001">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674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993B5C9">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7142DEB9">
            <w:pPr>
              <w:widowControl/>
              <w:jc w:val="center"/>
              <w:textAlignment w:val="center"/>
              <w:rPr>
                <w:rFonts w:ascii="宋体" w:hAnsi="宋体" w:cs="宋体"/>
                <w:color w:val="000000"/>
              </w:rPr>
            </w:pPr>
            <w:r>
              <w:rPr>
                <w:rFonts w:hint="eastAsia" w:ascii="宋体" w:hAnsi="宋体" w:cs="宋体"/>
                <w:color w:val="000000"/>
                <w:kern w:val="0"/>
                <w:lang w:bidi="ar"/>
              </w:rPr>
              <w:t>全镇（乡、街道）</w:t>
            </w:r>
          </w:p>
        </w:tc>
        <w:tc>
          <w:tcPr>
            <w:tcW w:w="5670" w:type="dxa"/>
            <w:noWrap/>
            <w:tcMar>
              <w:top w:w="10" w:type="dxa"/>
              <w:left w:w="10" w:type="dxa"/>
              <w:right w:w="10" w:type="dxa"/>
            </w:tcMar>
            <w:vAlign w:val="center"/>
          </w:tcPr>
          <w:p w14:paraId="5B2B47C6">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2D21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AEB303B">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5670" w:type="dxa"/>
            <w:tcMar>
              <w:top w:w="10" w:type="dxa"/>
              <w:left w:w="10" w:type="dxa"/>
              <w:right w:w="10" w:type="dxa"/>
            </w:tcMar>
            <w:vAlign w:val="center"/>
          </w:tcPr>
          <w:p w14:paraId="38C67254">
            <w:pPr>
              <w:widowControl/>
              <w:jc w:val="center"/>
              <w:textAlignment w:val="center"/>
              <w:rPr>
                <w:rFonts w:ascii="宋体" w:hAnsi="宋体" w:cs="宋体"/>
                <w:color w:val="000000"/>
              </w:rPr>
            </w:pPr>
            <w:r>
              <w:rPr>
                <w:rFonts w:hint="eastAsia" w:ascii="宋体" w:hAnsi="宋体" w:cs="宋体"/>
                <w:color w:val="000000"/>
                <w:kern w:val="0"/>
                <w:lang w:bidi="ar"/>
              </w:rPr>
              <w:t>跨村（社区）</w:t>
            </w:r>
          </w:p>
        </w:tc>
        <w:tc>
          <w:tcPr>
            <w:tcW w:w="5670" w:type="dxa"/>
            <w:noWrap/>
            <w:tcMar>
              <w:top w:w="10" w:type="dxa"/>
              <w:left w:w="10" w:type="dxa"/>
              <w:right w:w="10" w:type="dxa"/>
            </w:tcMar>
            <w:vAlign w:val="center"/>
          </w:tcPr>
          <w:p w14:paraId="740807B9">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5DD47914">
      <w:pPr>
        <w:pStyle w:val="98"/>
        <w:spacing w:before="120" w:after="120"/>
      </w:pPr>
      <w:r>
        <w:rPr>
          <w:rFonts w:hint="eastAsia"/>
        </w:rPr>
        <w:t>满意度代码表</w:t>
      </w:r>
    </w:p>
    <w:p w14:paraId="3D89314D">
      <w:pPr>
        <w:pStyle w:val="102"/>
        <w:spacing w:before="120" w:after="120"/>
      </w:pPr>
      <w:r>
        <w:rPr>
          <w:rFonts w:hint="eastAsia"/>
        </w:rPr>
        <w:t>标识符</w:t>
      </w:r>
    </w:p>
    <w:p w14:paraId="2A5B65FE">
      <w:pPr>
        <w:spacing w:line="240" w:lineRule="auto"/>
        <w:ind w:firstLine="420" w:firstLineChars="200"/>
        <w:rPr>
          <w:rFonts w:ascii="宋体" w:hAnsi="宋体"/>
        </w:rPr>
      </w:pPr>
      <w:r>
        <w:rPr>
          <w:rFonts w:hint="eastAsia" w:ascii="宋体" w:hAnsi="宋体"/>
        </w:rPr>
        <w:t>标识符：YJ_CODE_0368。</w:t>
      </w:r>
    </w:p>
    <w:p w14:paraId="6D950B23">
      <w:pPr>
        <w:pStyle w:val="102"/>
        <w:spacing w:before="120" w:after="120"/>
      </w:pPr>
      <w:r>
        <w:rPr>
          <w:rFonts w:hint="eastAsia"/>
        </w:rPr>
        <w:t>范围</w:t>
      </w:r>
    </w:p>
    <w:p w14:paraId="00206854">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rPr>
      </w:pPr>
      <w:r>
        <w:rPr>
          <w:rFonts w:hint="eastAsia" w:ascii="宋体" w:hAnsi="宋体"/>
        </w:rPr>
        <w:t>本节规定了办理政务事项的满意度代码。</w:t>
      </w:r>
    </w:p>
    <w:p w14:paraId="04FC00AC">
      <w:pPr>
        <w:pStyle w:val="102"/>
        <w:spacing w:before="120" w:after="120"/>
      </w:pPr>
      <w:r>
        <w:rPr>
          <w:rFonts w:hint="eastAsia"/>
        </w:rPr>
        <w:t>代码结构</w:t>
      </w:r>
    </w:p>
    <w:p w14:paraId="27C0F24F">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rPr>
      </w:pPr>
      <w:r>
        <w:rPr>
          <w:rFonts w:hint="eastAsia" w:ascii="宋体" w:hAnsi="宋体"/>
        </w:rPr>
        <w:t xml:space="preserve">代码采用顺序码，由1位阿拉伯数字表示。 </w:t>
      </w:r>
    </w:p>
    <w:p w14:paraId="37A080C8">
      <w:pPr>
        <w:pStyle w:val="102"/>
        <w:spacing w:before="120" w:after="120"/>
      </w:pPr>
      <w:r>
        <w:rPr>
          <w:rFonts w:hint="eastAsia"/>
        </w:rPr>
        <w:t>代码表</w:t>
      </w:r>
    </w:p>
    <w:p w14:paraId="10E4D8C0">
      <w:pPr>
        <w:jc w:val="center"/>
        <w:rPr>
          <w:rFonts w:ascii="Times New Roman" w:hAnsi="Times New Roman"/>
          <w:b/>
          <w:bCs/>
        </w:rPr>
      </w:pPr>
      <w:r>
        <w:rPr>
          <w:rFonts w:hint="eastAsia" w:ascii="宋体" w:hAnsi="宋体"/>
          <w:b/>
          <w:bCs/>
        </w:rPr>
        <w:t>满意度代码表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2753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3B021A3">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000D8567">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5B26FA77">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0466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6579DE85">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366A8D0E">
            <w:pPr>
              <w:widowControl/>
              <w:jc w:val="center"/>
              <w:textAlignment w:val="center"/>
              <w:rPr>
                <w:rFonts w:ascii="宋体" w:hAnsi="宋体" w:cs="宋体"/>
                <w:color w:val="000000"/>
              </w:rPr>
            </w:pPr>
            <w:r>
              <w:rPr>
                <w:rFonts w:hint="eastAsia" w:ascii="宋体" w:hAnsi="宋体" w:cs="宋体"/>
                <w:color w:val="000000"/>
                <w:kern w:val="0"/>
                <w:lang w:bidi="ar"/>
              </w:rPr>
              <w:t>很不满意</w:t>
            </w:r>
          </w:p>
        </w:tc>
        <w:tc>
          <w:tcPr>
            <w:tcW w:w="5670" w:type="dxa"/>
            <w:noWrap/>
            <w:tcMar>
              <w:top w:w="10" w:type="dxa"/>
              <w:left w:w="10" w:type="dxa"/>
              <w:right w:w="10" w:type="dxa"/>
            </w:tcMar>
            <w:vAlign w:val="center"/>
          </w:tcPr>
          <w:p w14:paraId="382CB36A">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27B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9D2625B">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28FA6F60">
            <w:pPr>
              <w:widowControl/>
              <w:jc w:val="center"/>
              <w:textAlignment w:val="center"/>
              <w:rPr>
                <w:rFonts w:ascii="宋体" w:hAnsi="宋体" w:cs="宋体"/>
                <w:color w:val="000000"/>
              </w:rPr>
            </w:pPr>
            <w:r>
              <w:rPr>
                <w:rFonts w:hint="eastAsia" w:ascii="宋体" w:hAnsi="宋体" w:cs="宋体"/>
                <w:color w:val="000000"/>
                <w:kern w:val="0"/>
                <w:lang w:bidi="ar"/>
              </w:rPr>
              <w:t>不满意</w:t>
            </w:r>
          </w:p>
        </w:tc>
        <w:tc>
          <w:tcPr>
            <w:tcW w:w="5670" w:type="dxa"/>
            <w:noWrap/>
            <w:tcMar>
              <w:top w:w="10" w:type="dxa"/>
              <w:left w:w="10" w:type="dxa"/>
              <w:right w:w="10" w:type="dxa"/>
            </w:tcMar>
            <w:vAlign w:val="center"/>
          </w:tcPr>
          <w:p w14:paraId="712A005A">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7AA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52B24CC">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2BF40787">
            <w:pPr>
              <w:widowControl/>
              <w:jc w:val="center"/>
              <w:textAlignment w:val="center"/>
              <w:rPr>
                <w:rFonts w:ascii="宋体" w:hAnsi="宋体" w:cs="宋体"/>
                <w:color w:val="000000"/>
              </w:rPr>
            </w:pPr>
            <w:r>
              <w:rPr>
                <w:rFonts w:hint="eastAsia" w:ascii="宋体" w:hAnsi="宋体" w:cs="宋体"/>
                <w:color w:val="000000"/>
                <w:kern w:val="0"/>
                <w:lang w:bidi="ar"/>
              </w:rPr>
              <w:t>基本满意</w:t>
            </w:r>
          </w:p>
        </w:tc>
        <w:tc>
          <w:tcPr>
            <w:tcW w:w="5670" w:type="dxa"/>
            <w:noWrap/>
            <w:tcMar>
              <w:top w:w="10" w:type="dxa"/>
              <w:left w:w="10" w:type="dxa"/>
              <w:right w:w="10" w:type="dxa"/>
            </w:tcMar>
            <w:vAlign w:val="center"/>
          </w:tcPr>
          <w:p w14:paraId="32CC435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849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4D561333">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7CA2EF4D">
            <w:pPr>
              <w:widowControl/>
              <w:jc w:val="center"/>
              <w:textAlignment w:val="center"/>
              <w:rPr>
                <w:rFonts w:ascii="宋体" w:hAnsi="宋体" w:cs="宋体"/>
                <w:color w:val="000000"/>
              </w:rPr>
            </w:pPr>
            <w:r>
              <w:rPr>
                <w:rFonts w:hint="eastAsia" w:ascii="宋体" w:hAnsi="宋体" w:cs="宋体"/>
                <w:color w:val="000000"/>
                <w:kern w:val="0"/>
                <w:lang w:bidi="ar"/>
              </w:rPr>
              <w:t>满意</w:t>
            </w:r>
          </w:p>
        </w:tc>
        <w:tc>
          <w:tcPr>
            <w:tcW w:w="5670" w:type="dxa"/>
            <w:noWrap/>
            <w:tcMar>
              <w:top w:w="10" w:type="dxa"/>
              <w:left w:w="10" w:type="dxa"/>
              <w:right w:w="10" w:type="dxa"/>
            </w:tcMar>
            <w:vAlign w:val="center"/>
          </w:tcPr>
          <w:p w14:paraId="52F6A21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4ECC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FE8F4F8">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5C164611">
            <w:pPr>
              <w:widowControl/>
              <w:jc w:val="center"/>
              <w:textAlignment w:val="center"/>
              <w:rPr>
                <w:rFonts w:ascii="宋体" w:hAnsi="宋体" w:cs="宋体"/>
                <w:color w:val="000000"/>
              </w:rPr>
            </w:pPr>
            <w:r>
              <w:rPr>
                <w:rFonts w:hint="eastAsia" w:ascii="宋体" w:hAnsi="宋体" w:cs="宋体"/>
                <w:color w:val="000000"/>
                <w:kern w:val="0"/>
                <w:lang w:bidi="ar"/>
              </w:rPr>
              <w:t>很满意</w:t>
            </w:r>
          </w:p>
        </w:tc>
        <w:tc>
          <w:tcPr>
            <w:tcW w:w="5670" w:type="dxa"/>
            <w:noWrap/>
            <w:tcMar>
              <w:top w:w="10" w:type="dxa"/>
              <w:left w:w="10" w:type="dxa"/>
              <w:right w:w="10" w:type="dxa"/>
            </w:tcMar>
            <w:vAlign w:val="center"/>
          </w:tcPr>
          <w:p w14:paraId="2DE95133">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07BC1D7E">
      <w:pPr>
        <w:rPr>
          <w:rFonts w:ascii="Times New Roman" w:hAnsi="Times New Roman"/>
        </w:rPr>
      </w:pPr>
    </w:p>
    <w:p w14:paraId="7BCC8AB0">
      <w:pPr>
        <w:pStyle w:val="98"/>
        <w:spacing w:before="120" w:after="120"/>
      </w:pPr>
      <w:r>
        <w:rPr>
          <w:rFonts w:hint="eastAsia"/>
        </w:rPr>
        <w:t>权力来源代码表</w:t>
      </w:r>
    </w:p>
    <w:p w14:paraId="69B27172">
      <w:pPr>
        <w:pStyle w:val="102"/>
        <w:spacing w:before="120" w:after="120"/>
      </w:pPr>
      <w:r>
        <w:rPr>
          <w:rFonts w:hint="eastAsia"/>
        </w:rPr>
        <w:t>标识符</w:t>
      </w:r>
    </w:p>
    <w:p w14:paraId="64F73190">
      <w:pPr>
        <w:spacing w:line="240" w:lineRule="auto"/>
        <w:ind w:firstLine="420" w:firstLineChars="200"/>
        <w:rPr>
          <w:rFonts w:ascii="宋体" w:hAnsi="宋体"/>
        </w:rPr>
      </w:pPr>
      <w:r>
        <w:rPr>
          <w:rFonts w:hint="eastAsia" w:ascii="宋体" w:hAnsi="宋体"/>
        </w:rPr>
        <w:t>标识符：YJ_CODE_0369。</w:t>
      </w:r>
    </w:p>
    <w:p w14:paraId="765740CA">
      <w:pPr>
        <w:pStyle w:val="102"/>
        <w:spacing w:before="120" w:after="120"/>
      </w:pPr>
      <w:r>
        <w:rPr>
          <w:rFonts w:hint="eastAsia"/>
        </w:rPr>
        <w:t>范围</w:t>
      </w:r>
    </w:p>
    <w:p w14:paraId="05EBC181">
      <w:pPr>
        <w:spacing w:line="240" w:lineRule="auto"/>
        <w:rPr>
          <w:rFonts w:ascii="宋体" w:hAnsi="宋体"/>
        </w:rPr>
      </w:pPr>
      <w:r>
        <w:rPr>
          <w:rFonts w:hint="eastAsia" w:ascii="宋体" w:hAnsi="宋体"/>
          <w:lang w:eastAsia="zh-CN"/>
        </w:rPr>
        <w:t>本节规定了</w:t>
      </w:r>
      <w:r>
        <w:rPr>
          <w:rFonts w:hint="eastAsia" w:ascii="宋体" w:hAnsi="宋体"/>
        </w:rPr>
        <w:t>办理政务事项的权力来源代码。</w:t>
      </w:r>
    </w:p>
    <w:p w14:paraId="0F8651AF">
      <w:pPr>
        <w:pStyle w:val="102"/>
        <w:spacing w:before="120" w:after="120"/>
      </w:pPr>
      <w:r>
        <w:rPr>
          <w:rFonts w:hint="eastAsia"/>
        </w:rPr>
        <w:t>代码结构</w:t>
      </w:r>
    </w:p>
    <w:p w14:paraId="32FCB221">
      <w:pPr>
        <w:spacing w:line="240" w:lineRule="auto"/>
        <w:ind w:firstLine="420"/>
        <w:rPr>
          <w:rFonts w:ascii="Times New Roman" w:hAnsi="Times New Roman"/>
        </w:rPr>
      </w:pPr>
      <w:r>
        <w:rPr>
          <w:rFonts w:hint="eastAsia" w:ascii="Times New Roman" w:hAnsi="Times New Roman"/>
        </w:rPr>
        <w:t xml:space="preserve">代码采用顺序码，由1位阿拉伯数字表示。 </w:t>
      </w:r>
    </w:p>
    <w:p w14:paraId="2543023A">
      <w:pPr>
        <w:pStyle w:val="102"/>
        <w:spacing w:before="120" w:after="120"/>
      </w:pPr>
      <w:r>
        <w:rPr>
          <w:rFonts w:hint="eastAsia"/>
        </w:rPr>
        <w:t>代码表</w:t>
      </w:r>
    </w:p>
    <w:p w14:paraId="59B6BA9A">
      <w:pPr>
        <w:jc w:val="center"/>
        <w:rPr>
          <w:rFonts w:ascii="Times New Roman" w:hAnsi="Times New Roman"/>
          <w:b/>
          <w:bCs/>
        </w:rPr>
      </w:pPr>
      <w:r>
        <w:rPr>
          <w:rFonts w:hint="eastAsia" w:ascii="宋体" w:hAnsi="宋体"/>
          <w:b/>
          <w:bCs/>
        </w:rPr>
        <w:t>权力来源代码表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1249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E66E0F7">
            <w:pPr>
              <w:widowControl/>
              <w:jc w:val="center"/>
              <w:textAlignment w:val="center"/>
              <w:rPr>
                <w:rFonts w:ascii="宋体" w:hAnsi="宋体" w:cs="宋体"/>
                <w:b/>
                <w:color w:val="000000"/>
              </w:rPr>
            </w:pPr>
            <w:r>
              <w:rPr>
                <w:rFonts w:hint="eastAsia" w:ascii="宋体" w:hAnsi="宋体" w:cs="宋体"/>
                <w:b/>
                <w:color w:val="000000"/>
                <w:kern w:val="0"/>
                <w:lang w:bidi="ar"/>
              </w:rPr>
              <w:t>代码</w:t>
            </w:r>
          </w:p>
        </w:tc>
        <w:tc>
          <w:tcPr>
            <w:tcW w:w="5670" w:type="dxa"/>
            <w:tcMar>
              <w:top w:w="10" w:type="dxa"/>
              <w:left w:w="10" w:type="dxa"/>
              <w:right w:w="10" w:type="dxa"/>
            </w:tcMar>
            <w:vAlign w:val="center"/>
          </w:tcPr>
          <w:p w14:paraId="574C6C89">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670" w:type="dxa"/>
            <w:tcMar>
              <w:top w:w="10" w:type="dxa"/>
              <w:left w:w="10" w:type="dxa"/>
              <w:right w:w="10" w:type="dxa"/>
            </w:tcMar>
            <w:vAlign w:val="center"/>
          </w:tcPr>
          <w:p w14:paraId="37910FAB">
            <w:pPr>
              <w:widowControl/>
              <w:jc w:val="center"/>
              <w:textAlignment w:val="center"/>
              <w:rPr>
                <w:rFonts w:ascii="宋体" w:hAnsi="宋体" w:cs="宋体"/>
                <w:b/>
                <w:color w:val="000000"/>
              </w:rPr>
            </w:pPr>
            <w:r>
              <w:rPr>
                <w:rFonts w:hint="eastAsia" w:ascii="宋体" w:hAnsi="宋体" w:cs="宋体"/>
                <w:b/>
                <w:color w:val="000000"/>
                <w:kern w:val="0"/>
                <w:lang w:bidi="ar"/>
              </w:rPr>
              <w:t>说明</w:t>
            </w:r>
          </w:p>
        </w:tc>
      </w:tr>
      <w:tr w14:paraId="7C18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049C3EAE">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5670" w:type="dxa"/>
            <w:tcMar>
              <w:top w:w="10" w:type="dxa"/>
              <w:left w:w="10" w:type="dxa"/>
              <w:right w:w="10" w:type="dxa"/>
            </w:tcMar>
            <w:vAlign w:val="center"/>
          </w:tcPr>
          <w:p w14:paraId="6FDBB9B7">
            <w:pPr>
              <w:widowControl/>
              <w:jc w:val="center"/>
              <w:textAlignment w:val="center"/>
              <w:rPr>
                <w:rFonts w:ascii="宋体" w:hAnsi="宋体" w:cs="宋体"/>
                <w:color w:val="000000"/>
              </w:rPr>
            </w:pPr>
            <w:r>
              <w:rPr>
                <w:rFonts w:hint="eastAsia" w:ascii="宋体" w:hAnsi="宋体" w:cs="宋体"/>
                <w:color w:val="000000"/>
                <w:kern w:val="0"/>
                <w:lang w:bidi="ar"/>
              </w:rPr>
              <w:t>法定本级行使</w:t>
            </w:r>
          </w:p>
        </w:tc>
        <w:tc>
          <w:tcPr>
            <w:tcW w:w="5670" w:type="dxa"/>
            <w:noWrap/>
            <w:tcMar>
              <w:top w:w="10" w:type="dxa"/>
              <w:left w:w="10" w:type="dxa"/>
              <w:right w:w="10" w:type="dxa"/>
            </w:tcMar>
            <w:vAlign w:val="center"/>
          </w:tcPr>
          <w:p w14:paraId="4344737F">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283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E967634">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5670" w:type="dxa"/>
            <w:tcMar>
              <w:top w:w="10" w:type="dxa"/>
              <w:left w:w="10" w:type="dxa"/>
              <w:right w:w="10" w:type="dxa"/>
            </w:tcMar>
            <w:vAlign w:val="center"/>
          </w:tcPr>
          <w:p w14:paraId="0CDAF3C0">
            <w:pPr>
              <w:widowControl/>
              <w:jc w:val="center"/>
              <w:textAlignment w:val="center"/>
              <w:rPr>
                <w:rFonts w:ascii="宋体" w:hAnsi="宋体" w:cs="宋体"/>
                <w:color w:val="000000"/>
              </w:rPr>
            </w:pPr>
            <w:r>
              <w:rPr>
                <w:rFonts w:hint="eastAsia" w:ascii="宋体" w:hAnsi="宋体" w:cs="宋体"/>
                <w:color w:val="000000"/>
                <w:kern w:val="0"/>
                <w:lang w:bidi="ar"/>
              </w:rPr>
              <w:t>上级下放</w:t>
            </w:r>
          </w:p>
        </w:tc>
        <w:tc>
          <w:tcPr>
            <w:tcW w:w="5670" w:type="dxa"/>
            <w:noWrap/>
            <w:tcMar>
              <w:top w:w="10" w:type="dxa"/>
              <w:left w:w="10" w:type="dxa"/>
              <w:right w:w="10" w:type="dxa"/>
            </w:tcMar>
            <w:vAlign w:val="center"/>
          </w:tcPr>
          <w:p w14:paraId="6D7078A8">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0EB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5A75C3EF">
            <w:pPr>
              <w:widowControl/>
              <w:jc w:val="center"/>
              <w:textAlignment w:val="center"/>
              <w:rPr>
                <w:rFonts w:ascii="宋体" w:hAnsi="宋体" w:cs="宋体"/>
                <w:color w:val="000000"/>
              </w:rPr>
            </w:pPr>
            <w:r>
              <w:rPr>
                <w:rFonts w:hint="eastAsia" w:ascii="宋体" w:hAnsi="宋体" w:cs="宋体"/>
                <w:color w:val="000000"/>
                <w:kern w:val="0"/>
                <w:lang w:bidi="ar"/>
              </w:rPr>
              <w:t>3</w:t>
            </w:r>
          </w:p>
        </w:tc>
        <w:tc>
          <w:tcPr>
            <w:tcW w:w="5670" w:type="dxa"/>
            <w:tcMar>
              <w:top w:w="10" w:type="dxa"/>
              <w:left w:w="10" w:type="dxa"/>
              <w:right w:w="10" w:type="dxa"/>
            </w:tcMar>
            <w:vAlign w:val="center"/>
          </w:tcPr>
          <w:p w14:paraId="3214B06D">
            <w:pPr>
              <w:widowControl/>
              <w:jc w:val="center"/>
              <w:textAlignment w:val="center"/>
              <w:rPr>
                <w:rFonts w:ascii="宋体" w:hAnsi="宋体" w:cs="宋体"/>
                <w:color w:val="000000"/>
              </w:rPr>
            </w:pPr>
            <w:r>
              <w:rPr>
                <w:rFonts w:hint="eastAsia" w:ascii="宋体" w:hAnsi="宋体" w:cs="宋体"/>
                <w:color w:val="000000"/>
                <w:kern w:val="0"/>
                <w:lang w:bidi="ar"/>
              </w:rPr>
              <w:t>上级授权</w:t>
            </w:r>
          </w:p>
        </w:tc>
        <w:tc>
          <w:tcPr>
            <w:tcW w:w="5670" w:type="dxa"/>
            <w:noWrap/>
            <w:tcMar>
              <w:top w:w="10" w:type="dxa"/>
              <w:left w:w="10" w:type="dxa"/>
              <w:right w:w="10" w:type="dxa"/>
            </w:tcMar>
            <w:vAlign w:val="center"/>
          </w:tcPr>
          <w:p w14:paraId="63DBFFA2">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0DFA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777E4E3B">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5670" w:type="dxa"/>
            <w:tcMar>
              <w:top w:w="10" w:type="dxa"/>
              <w:left w:w="10" w:type="dxa"/>
              <w:right w:w="10" w:type="dxa"/>
            </w:tcMar>
            <w:vAlign w:val="center"/>
          </w:tcPr>
          <w:p w14:paraId="25804889">
            <w:pPr>
              <w:widowControl/>
              <w:jc w:val="center"/>
              <w:textAlignment w:val="center"/>
              <w:rPr>
                <w:rFonts w:ascii="宋体" w:hAnsi="宋体" w:cs="宋体"/>
                <w:color w:val="000000"/>
              </w:rPr>
            </w:pPr>
            <w:r>
              <w:rPr>
                <w:rFonts w:hint="eastAsia" w:ascii="宋体" w:hAnsi="宋体" w:cs="宋体"/>
                <w:color w:val="000000"/>
                <w:kern w:val="0"/>
                <w:lang w:bidi="ar"/>
              </w:rPr>
              <w:t>同级授权</w:t>
            </w:r>
          </w:p>
        </w:tc>
        <w:tc>
          <w:tcPr>
            <w:tcW w:w="5670" w:type="dxa"/>
            <w:noWrap/>
            <w:tcMar>
              <w:top w:w="10" w:type="dxa"/>
              <w:left w:w="10" w:type="dxa"/>
              <w:right w:w="10" w:type="dxa"/>
            </w:tcMar>
            <w:vAlign w:val="center"/>
          </w:tcPr>
          <w:p w14:paraId="3C0D85F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5A3C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3A2ED8F2">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5670" w:type="dxa"/>
            <w:tcMar>
              <w:top w:w="10" w:type="dxa"/>
              <w:left w:w="10" w:type="dxa"/>
              <w:right w:w="10" w:type="dxa"/>
            </w:tcMar>
            <w:vAlign w:val="center"/>
          </w:tcPr>
          <w:p w14:paraId="7CA69255">
            <w:pPr>
              <w:widowControl/>
              <w:jc w:val="center"/>
              <w:textAlignment w:val="center"/>
              <w:rPr>
                <w:rFonts w:ascii="宋体" w:hAnsi="宋体" w:cs="宋体"/>
                <w:color w:val="000000"/>
              </w:rPr>
            </w:pPr>
            <w:r>
              <w:rPr>
                <w:rFonts w:hint="eastAsia" w:ascii="宋体" w:hAnsi="宋体" w:cs="宋体"/>
                <w:color w:val="000000"/>
                <w:kern w:val="0"/>
                <w:lang w:bidi="ar"/>
              </w:rPr>
              <w:t>上级委托</w:t>
            </w:r>
          </w:p>
        </w:tc>
        <w:tc>
          <w:tcPr>
            <w:tcW w:w="5670" w:type="dxa"/>
            <w:noWrap/>
            <w:tcMar>
              <w:top w:w="10" w:type="dxa"/>
              <w:left w:w="10" w:type="dxa"/>
              <w:right w:w="10" w:type="dxa"/>
            </w:tcMar>
            <w:vAlign w:val="center"/>
          </w:tcPr>
          <w:p w14:paraId="6CF3DE00">
            <w:pPr>
              <w:widowControl/>
              <w:jc w:val="left"/>
              <w:textAlignment w:val="center"/>
              <w:rPr>
                <w:rFonts w:ascii="宋体" w:hAnsi="宋体" w:cs="宋体"/>
                <w:color w:val="000000"/>
              </w:rPr>
            </w:pPr>
            <w:r>
              <w:rPr>
                <w:rFonts w:hint="eastAsia" w:ascii="宋体" w:hAnsi="宋体" w:cs="宋体"/>
                <w:color w:val="000000"/>
                <w:kern w:val="0"/>
                <w:lang w:bidi="ar"/>
              </w:rPr>
              <w:t>　</w:t>
            </w:r>
          </w:p>
        </w:tc>
      </w:tr>
      <w:tr w14:paraId="3063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tcMar>
              <w:top w:w="10" w:type="dxa"/>
              <w:left w:w="10" w:type="dxa"/>
              <w:right w:w="10" w:type="dxa"/>
            </w:tcMar>
            <w:vAlign w:val="center"/>
          </w:tcPr>
          <w:p w14:paraId="14C45259">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5670" w:type="dxa"/>
            <w:tcMar>
              <w:top w:w="10" w:type="dxa"/>
              <w:left w:w="10" w:type="dxa"/>
              <w:right w:w="10" w:type="dxa"/>
            </w:tcMar>
            <w:vAlign w:val="center"/>
          </w:tcPr>
          <w:p w14:paraId="63B60A01">
            <w:pPr>
              <w:widowControl/>
              <w:jc w:val="center"/>
              <w:textAlignment w:val="center"/>
              <w:rPr>
                <w:rFonts w:ascii="宋体" w:hAnsi="宋体" w:cs="宋体"/>
                <w:color w:val="000000"/>
              </w:rPr>
            </w:pPr>
            <w:r>
              <w:rPr>
                <w:rFonts w:hint="eastAsia" w:ascii="宋体" w:hAnsi="宋体" w:cs="宋体"/>
                <w:color w:val="000000"/>
                <w:kern w:val="0"/>
                <w:lang w:bidi="ar"/>
              </w:rPr>
              <w:t>同级委托</w:t>
            </w:r>
          </w:p>
        </w:tc>
        <w:tc>
          <w:tcPr>
            <w:tcW w:w="5670" w:type="dxa"/>
            <w:noWrap/>
            <w:tcMar>
              <w:top w:w="10" w:type="dxa"/>
              <w:left w:w="10" w:type="dxa"/>
              <w:right w:w="10" w:type="dxa"/>
            </w:tcMar>
            <w:vAlign w:val="center"/>
          </w:tcPr>
          <w:p w14:paraId="0CA080BE">
            <w:pPr>
              <w:widowControl/>
              <w:jc w:val="left"/>
              <w:textAlignment w:val="center"/>
              <w:rPr>
                <w:rFonts w:ascii="宋体" w:hAnsi="宋体" w:cs="宋体"/>
                <w:color w:val="000000"/>
              </w:rPr>
            </w:pPr>
            <w:r>
              <w:rPr>
                <w:rFonts w:hint="eastAsia" w:ascii="宋体" w:hAnsi="宋体" w:cs="宋体"/>
                <w:color w:val="000000"/>
                <w:kern w:val="0"/>
                <w:lang w:bidi="ar"/>
              </w:rPr>
              <w:t>　</w:t>
            </w:r>
          </w:p>
        </w:tc>
      </w:tr>
    </w:tbl>
    <w:p w14:paraId="46630E11">
      <w:pPr>
        <w:pStyle w:val="98"/>
        <w:spacing w:before="120" w:after="120"/>
      </w:pPr>
      <w:r>
        <w:rPr>
          <w:rFonts w:hint="eastAsia"/>
        </w:rPr>
        <w:t>征收种类代码表</w:t>
      </w:r>
    </w:p>
    <w:p w14:paraId="6C42FA6B">
      <w:pPr>
        <w:pStyle w:val="102"/>
        <w:spacing w:before="120" w:after="120"/>
      </w:pPr>
      <w:r>
        <w:rPr>
          <w:rFonts w:hint="eastAsia"/>
        </w:rPr>
        <w:t>标识符</w:t>
      </w:r>
    </w:p>
    <w:p w14:paraId="317441E4">
      <w:pPr>
        <w:spacing w:line="240" w:lineRule="auto"/>
        <w:ind w:firstLine="420" w:firstLineChars="200"/>
        <w:rPr>
          <w:rFonts w:ascii="宋体" w:hAnsi="宋体"/>
        </w:rPr>
      </w:pPr>
      <w:r>
        <w:rPr>
          <w:rFonts w:hint="eastAsia" w:ascii="宋体" w:hAnsi="宋体"/>
        </w:rPr>
        <w:t>标识符：YJ_CODE_</w:t>
      </w:r>
      <w:r>
        <w:rPr>
          <w:rFonts w:ascii="Times New Roman" w:hAnsi="Times New Roman"/>
        </w:rPr>
        <w:t xml:space="preserve"> </w:t>
      </w:r>
      <w:r>
        <w:rPr>
          <w:rFonts w:ascii="宋体" w:hAnsi="宋体"/>
        </w:rPr>
        <w:t>0374</w:t>
      </w:r>
      <w:r>
        <w:rPr>
          <w:rFonts w:hint="eastAsia" w:ascii="宋体" w:hAnsi="宋体"/>
        </w:rPr>
        <w:t>。</w:t>
      </w:r>
    </w:p>
    <w:p w14:paraId="539D80CD">
      <w:pPr>
        <w:pStyle w:val="102"/>
        <w:spacing w:before="120" w:after="120"/>
      </w:pPr>
      <w:r>
        <w:rPr>
          <w:rFonts w:hint="eastAsia"/>
        </w:rPr>
        <w:t>范围</w:t>
      </w:r>
    </w:p>
    <w:p w14:paraId="24C9134B">
      <w:pPr>
        <w:bidi w:val="0"/>
      </w:pPr>
      <w:r>
        <w:rPr>
          <w:rFonts w:hint="eastAsia"/>
          <w:lang w:eastAsia="zh-CN"/>
        </w:rPr>
        <w:t>本节规定了</w:t>
      </w:r>
      <w:r>
        <w:rPr>
          <w:rFonts w:hint="eastAsia"/>
        </w:rPr>
        <w:t>政务管理过程的征收种类代码表。</w:t>
      </w:r>
    </w:p>
    <w:p w14:paraId="53553401">
      <w:pPr>
        <w:pStyle w:val="102"/>
        <w:spacing w:before="120" w:after="120"/>
      </w:pPr>
      <w:r>
        <w:rPr>
          <w:rFonts w:hint="eastAsia"/>
        </w:rPr>
        <w:t>代码结构</w:t>
      </w:r>
    </w:p>
    <w:p w14:paraId="2E1BC90F">
      <w:pPr>
        <w:spacing w:line="240" w:lineRule="auto"/>
        <w:rPr>
          <w:rFonts w:hint="eastAsia" w:ascii="Times New Roman" w:hAnsi="Times New Roman" w:eastAsia="宋体"/>
          <w:lang w:eastAsia="zh-CN"/>
        </w:rPr>
      </w:pPr>
      <w:r>
        <w:rPr>
          <w:rFonts w:hint="eastAsia" w:ascii="Times New Roman" w:hAnsi="Times New Roman"/>
        </w:rPr>
        <w:t>顺序码，由1位阿拉伯数字表示。</w:t>
      </w:r>
    </w:p>
    <w:p w14:paraId="4EFB59B7">
      <w:pPr>
        <w:spacing w:line="240" w:lineRule="auto"/>
        <w:rPr>
          <w:rFonts w:ascii="Times New Roman" w:hAnsi="Times New Roman"/>
        </w:rPr>
      </w:pPr>
      <w:r>
        <w:rPr>
          <w:rFonts w:hint="eastAsia" w:ascii="宋体" w:hAnsi="宋体"/>
        </w:rPr>
        <w:t>根据需要设立带有“其他”字样的收容项。为了便于识别，原则上规定收容项的代码为“9”。</w:t>
      </w:r>
    </w:p>
    <w:p w14:paraId="755BE29A">
      <w:pPr>
        <w:pStyle w:val="102"/>
        <w:spacing w:before="120" w:after="120"/>
      </w:pPr>
      <w:r>
        <w:rPr>
          <w:rFonts w:hint="eastAsia"/>
        </w:rPr>
        <w:t>代码表</w:t>
      </w:r>
    </w:p>
    <w:p w14:paraId="447B8365">
      <w:pPr>
        <w:jc w:val="center"/>
        <w:rPr>
          <w:rFonts w:ascii="宋体" w:hAnsi="宋体"/>
        </w:rPr>
      </w:pPr>
      <w:r>
        <w:rPr>
          <w:rFonts w:hint="eastAsia" w:ascii="宋体" w:hAnsi="宋体"/>
          <w:b/>
          <w:bCs/>
        </w:rPr>
        <w:t>征收种类代码表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177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C870696">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1FE6CC87">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8FC074A">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23A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CBF52EE">
            <w:pPr>
              <w:widowControl/>
              <w:jc w:val="center"/>
              <w:rPr>
                <w:rFonts w:ascii="宋体" w:hAnsi="宋体" w:cs="宋体"/>
                <w:color w:val="000000"/>
                <w:kern w:val="0"/>
              </w:rPr>
            </w:pPr>
            <w:r>
              <w:rPr>
                <w:rFonts w:hint="eastAsia" w:ascii="宋体" w:hAnsi="宋体"/>
                <w:color w:val="000000"/>
              </w:rPr>
              <w:t>1</w:t>
            </w:r>
          </w:p>
        </w:tc>
        <w:tc>
          <w:tcPr>
            <w:tcW w:w="5670" w:type="dxa"/>
            <w:noWrap/>
            <w:tcMar>
              <w:top w:w="10" w:type="dxa"/>
              <w:left w:w="10" w:type="dxa"/>
              <w:right w:w="10" w:type="dxa"/>
            </w:tcMar>
            <w:vAlign w:val="center"/>
          </w:tcPr>
          <w:p w14:paraId="0C204564">
            <w:pPr>
              <w:widowControl/>
              <w:jc w:val="center"/>
              <w:rPr>
                <w:rFonts w:ascii="宋体" w:hAnsi="宋体" w:cs="宋体"/>
                <w:color w:val="000000"/>
                <w:kern w:val="0"/>
              </w:rPr>
            </w:pPr>
            <w:r>
              <w:rPr>
                <w:rFonts w:hint="eastAsia" w:ascii="宋体" w:hAnsi="宋体"/>
                <w:color w:val="000000"/>
              </w:rPr>
              <w:t>税收</w:t>
            </w:r>
          </w:p>
        </w:tc>
        <w:tc>
          <w:tcPr>
            <w:tcW w:w="5670" w:type="dxa"/>
            <w:noWrap/>
            <w:tcMar>
              <w:top w:w="10" w:type="dxa"/>
              <w:left w:w="10" w:type="dxa"/>
              <w:right w:w="10" w:type="dxa"/>
            </w:tcMar>
            <w:vAlign w:val="center"/>
          </w:tcPr>
          <w:p w14:paraId="3FD8B433">
            <w:pPr>
              <w:rPr>
                <w:rFonts w:ascii="宋体" w:hAnsi="宋体" w:cs="宋体"/>
                <w:color w:val="000000"/>
              </w:rPr>
            </w:pPr>
          </w:p>
        </w:tc>
      </w:tr>
      <w:tr w14:paraId="5056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71CF8B5">
            <w:pPr>
              <w:jc w:val="center"/>
              <w:rPr>
                <w:rFonts w:ascii="宋体" w:hAnsi="宋体"/>
                <w:color w:val="000000"/>
              </w:rPr>
            </w:pPr>
            <w:r>
              <w:rPr>
                <w:rFonts w:hint="eastAsia" w:ascii="宋体" w:hAnsi="宋体"/>
                <w:color w:val="000000"/>
              </w:rPr>
              <w:t>2</w:t>
            </w:r>
          </w:p>
        </w:tc>
        <w:tc>
          <w:tcPr>
            <w:tcW w:w="5670" w:type="dxa"/>
            <w:noWrap/>
            <w:tcMar>
              <w:top w:w="10" w:type="dxa"/>
              <w:left w:w="10" w:type="dxa"/>
              <w:right w:w="10" w:type="dxa"/>
            </w:tcMar>
            <w:vAlign w:val="center"/>
          </w:tcPr>
          <w:p w14:paraId="2A14D178">
            <w:pPr>
              <w:jc w:val="center"/>
              <w:rPr>
                <w:rFonts w:ascii="宋体" w:hAnsi="宋体"/>
                <w:color w:val="000000"/>
              </w:rPr>
            </w:pPr>
            <w:r>
              <w:rPr>
                <w:rFonts w:hint="eastAsia" w:ascii="宋体" w:hAnsi="宋体"/>
                <w:color w:val="000000"/>
              </w:rPr>
              <w:t>行政事业性收费</w:t>
            </w:r>
          </w:p>
        </w:tc>
        <w:tc>
          <w:tcPr>
            <w:tcW w:w="5670" w:type="dxa"/>
            <w:noWrap/>
            <w:tcMar>
              <w:top w:w="10" w:type="dxa"/>
              <w:left w:w="10" w:type="dxa"/>
              <w:right w:w="10" w:type="dxa"/>
            </w:tcMar>
            <w:vAlign w:val="center"/>
          </w:tcPr>
          <w:p w14:paraId="25630E68">
            <w:pPr>
              <w:rPr>
                <w:rFonts w:ascii="宋体" w:hAnsi="宋体" w:cs="宋体"/>
                <w:color w:val="000000"/>
              </w:rPr>
            </w:pPr>
          </w:p>
        </w:tc>
      </w:tr>
      <w:tr w14:paraId="0F21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0932D14">
            <w:pPr>
              <w:jc w:val="center"/>
              <w:rPr>
                <w:rFonts w:ascii="宋体" w:hAnsi="宋体"/>
                <w:color w:val="000000"/>
              </w:rPr>
            </w:pPr>
            <w:r>
              <w:rPr>
                <w:rFonts w:hint="eastAsia" w:ascii="宋体" w:hAnsi="宋体"/>
                <w:color w:val="000000"/>
              </w:rPr>
              <w:t>9</w:t>
            </w:r>
          </w:p>
        </w:tc>
        <w:tc>
          <w:tcPr>
            <w:tcW w:w="5670" w:type="dxa"/>
            <w:noWrap/>
            <w:tcMar>
              <w:top w:w="10" w:type="dxa"/>
              <w:left w:w="10" w:type="dxa"/>
              <w:right w:w="10" w:type="dxa"/>
            </w:tcMar>
            <w:vAlign w:val="center"/>
          </w:tcPr>
          <w:p w14:paraId="6E9D9BFB">
            <w:pPr>
              <w:jc w:val="center"/>
              <w:rPr>
                <w:rFonts w:ascii="宋体" w:hAnsi="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05993D54">
            <w:pPr>
              <w:rPr>
                <w:rFonts w:ascii="宋体" w:hAnsi="宋体" w:cs="宋体"/>
                <w:color w:val="000000"/>
              </w:rPr>
            </w:pPr>
          </w:p>
        </w:tc>
      </w:tr>
    </w:tbl>
    <w:p w14:paraId="2FB44415">
      <w:pPr>
        <w:rPr>
          <w:rFonts w:ascii="宋体" w:hAnsi="宋体"/>
          <w:b/>
        </w:rPr>
      </w:pPr>
    </w:p>
    <w:p w14:paraId="7790ED79">
      <w:pPr>
        <w:pStyle w:val="69"/>
        <w:spacing w:before="120" w:after="120"/>
      </w:pPr>
      <w:bookmarkStart w:id="196" w:name="_Toc31249"/>
      <w:r>
        <w:rPr>
          <w:rFonts w:hint="eastAsia"/>
        </w:rPr>
        <w:t>与社会动员有关的代码表</w:t>
      </w:r>
      <w:bookmarkEnd w:id="196"/>
    </w:p>
    <w:p w14:paraId="2D0574A1">
      <w:pPr>
        <w:pStyle w:val="98"/>
        <w:spacing w:before="120" w:after="120"/>
      </w:pPr>
      <w:r>
        <w:rPr>
          <w:rFonts w:hint="eastAsia"/>
        </w:rPr>
        <w:t>舆情消息类型代码表</w:t>
      </w:r>
    </w:p>
    <w:p w14:paraId="09D1EC04">
      <w:pPr>
        <w:pStyle w:val="102"/>
        <w:spacing w:before="120" w:after="120"/>
      </w:pPr>
      <w:r>
        <w:rPr>
          <w:rFonts w:hint="eastAsia"/>
        </w:rPr>
        <w:t>标识符</w:t>
      </w:r>
    </w:p>
    <w:p w14:paraId="30586D3A">
      <w:pPr>
        <w:spacing w:line="240" w:lineRule="auto"/>
        <w:ind w:firstLine="420" w:firstLineChars="200"/>
        <w:rPr>
          <w:rFonts w:ascii="宋体" w:hAnsi="宋体"/>
        </w:rPr>
      </w:pPr>
      <w:r>
        <w:rPr>
          <w:rFonts w:hint="eastAsia" w:ascii="宋体" w:hAnsi="宋体"/>
        </w:rPr>
        <w:t>标识符：YJ_CODE_0</w:t>
      </w:r>
      <w:r>
        <w:rPr>
          <w:rFonts w:ascii="宋体" w:hAnsi="宋体"/>
        </w:rPr>
        <w:t>386</w:t>
      </w:r>
      <w:r>
        <w:rPr>
          <w:rFonts w:hint="eastAsia" w:ascii="宋体" w:hAnsi="宋体"/>
        </w:rPr>
        <w:t>。</w:t>
      </w:r>
    </w:p>
    <w:p w14:paraId="3C9CD046">
      <w:pPr>
        <w:pStyle w:val="102"/>
        <w:spacing w:before="120" w:after="120"/>
      </w:pPr>
      <w:r>
        <w:rPr>
          <w:rFonts w:hint="eastAsia"/>
        </w:rPr>
        <w:t>范围</w:t>
      </w:r>
    </w:p>
    <w:p w14:paraId="6038D07F">
      <w:pPr>
        <w:spacing w:line="240" w:lineRule="auto"/>
        <w:rPr>
          <w:rFonts w:ascii="宋体" w:hAnsi="宋体"/>
        </w:rPr>
      </w:pPr>
      <w:r>
        <w:rPr>
          <w:rFonts w:hint="eastAsia" w:ascii="宋体" w:hAnsi="宋体"/>
          <w:lang w:eastAsia="zh-CN"/>
        </w:rPr>
        <w:t>本节规定了</w:t>
      </w:r>
      <w:r>
        <w:rPr>
          <w:rFonts w:hint="eastAsia" w:ascii="宋体" w:hAnsi="宋体"/>
        </w:rPr>
        <w:t>社会动员的舆情消息类型代码表。</w:t>
      </w:r>
    </w:p>
    <w:p w14:paraId="620C92C4">
      <w:pPr>
        <w:pStyle w:val="102"/>
        <w:spacing w:before="120" w:after="120"/>
      </w:pPr>
      <w:r>
        <w:rPr>
          <w:rFonts w:hint="eastAsia"/>
        </w:rPr>
        <w:t>代码结构</w:t>
      </w:r>
    </w:p>
    <w:p w14:paraId="553ED8B8">
      <w:pPr>
        <w:spacing w:line="240" w:lineRule="auto"/>
        <w:ind w:firstLine="420"/>
        <w:rPr>
          <w:rFonts w:ascii="Times New Roman" w:hAnsi="Times New Roman"/>
        </w:rPr>
      </w:pPr>
      <w:r>
        <w:rPr>
          <w:rFonts w:hint="eastAsia" w:ascii="Times New Roman" w:hAnsi="Times New Roman"/>
        </w:rPr>
        <w:t>代码采用顺序码，由</w:t>
      </w:r>
      <w:r>
        <w:rPr>
          <w:rFonts w:ascii="Times New Roman" w:hAnsi="Times New Roman"/>
        </w:rPr>
        <w:t>2</w:t>
      </w:r>
      <w:r>
        <w:rPr>
          <w:rFonts w:hint="eastAsia" w:ascii="Times New Roman" w:hAnsi="Times New Roman"/>
        </w:rPr>
        <w:t>位阿拉伯数字表示。</w:t>
      </w:r>
    </w:p>
    <w:p w14:paraId="3F5EDC48">
      <w:pPr>
        <w:pStyle w:val="102"/>
        <w:spacing w:before="120" w:after="120"/>
      </w:pPr>
      <w:r>
        <w:rPr>
          <w:rFonts w:hint="eastAsia"/>
        </w:rPr>
        <w:t>代码表</w:t>
      </w:r>
    </w:p>
    <w:p w14:paraId="7B82644D">
      <w:pPr>
        <w:jc w:val="center"/>
        <w:rPr>
          <w:rFonts w:ascii="宋体" w:hAnsi="宋体"/>
        </w:rPr>
      </w:pPr>
      <w:r>
        <w:rPr>
          <w:rFonts w:hint="eastAsia" w:ascii="宋体" w:hAnsi="宋体"/>
          <w:b/>
          <w:bCs/>
        </w:rPr>
        <w:t>舆情消息类型代码表</w:t>
      </w:r>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31B5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B6599F6">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4AC85BC">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3D3BFB33">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03C8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681DFC0">
            <w:pPr>
              <w:widowControl/>
              <w:jc w:val="center"/>
              <w:rPr>
                <w:rFonts w:ascii="宋体" w:hAnsi="宋体" w:cs="宋体"/>
                <w:color w:val="000000"/>
                <w:kern w:val="0"/>
              </w:rPr>
            </w:pPr>
            <w:r>
              <w:rPr>
                <w:rFonts w:hint="eastAsia" w:ascii="宋体" w:hAnsi="宋体"/>
                <w:color w:val="000000"/>
              </w:rPr>
              <w:t>01</w:t>
            </w:r>
          </w:p>
        </w:tc>
        <w:tc>
          <w:tcPr>
            <w:tcW w:w="5670" w:type="dxa"/>
            <w:noWrap/>
            <w:tcMar>
              <w:top w:w="10" w:type="dxa"/>
              <w:left w:w="10" w:type="dxa"/>
              <w:right w:w="10" w:type="dxa"/>
            </w:tcMar>
            <w:vAlign w:val="center"/>
          </w:tcPr>
          <w:p w14:paraId="2B41D1E6">
            <w:pPr>
              <w:widowControl/>
              <w:jc w:val="center"/>
              <w:rPr>
                <w:rFonts w:ascii="宋体" w:hAnsi="宋体" w:cs="宋体"/>
                <w:color w:val="000000"/>
                <w:kern w:val="0"/>
              </w:rPr>
            </w:pPr>
            <w:r>
              <w:rPr>
                <w:rFonts w:hint="eastAsia" w:ascii="宋体" w:hAnsi="宋体"/>
                <w:color w:val="000000"/>
              </w:rPr>
              <w:t>评论</w:t>
            </w:r>
          </w:p>
        </w:tc>
        <w:tc>
          <w:tcPr>
            <w:tcW w:w="5670" w:type="dxa"/>
            <w:noWrap/>
            <w:tcMar>
              <w:top w:w="10" w:type="dxa"/>
              <w:left w:w="10" w:type="dxa"/>
              <w:right w:w="10" w:type="dxa"/>
            </w:tcMar>
            <w:vAlign w:val="center"/>
          </w:tcPr>
          <w:p w14:paraId="2B2B1598">
            <w:pPr>
              <w:widowControl/>
              <w:jc w:val="center"/>
              <w:rPr>
                <w:rFonts w:ascii="宋体" w:hAnsi="宋体" w:cs="宋体"/>
                <w:color w:val="000000"/>
                <w:kern w:val="0"/>
              </w:rPr>
            </w:pPr>
            <w:r>
              <w:rPr>
                <w:rFonts w:hint="eastAsia" w:ascii="宋体" w:hAnsi="宋体"/>
                <w:color w:val="000000"/>
              </w:rPr>
              <w:t>COMMENT</w:t>
            </w:r>
          </w:p>
        </w:tc>
      </w:tr>
      <w:tr w14:paraId="03AC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72C1541">
            <w:pPr>
              <w:jc w:val="center"/>
              <w:rPr>
                <w:rFonts w:ascii="宋体" w:hAnsi="宋体"/>
                <w:color w:val="000000"/>
              </w:rPr>
            </w:pPr>
            <w:r>
              <w:rPr>
                <w:rFonts w:hint="eastAsia" w:ascii="宋体" w:hAnsi="宋体"/>
                <w:color w:val="000000"/>
              </w:rPr>
              <w:t>02</w:t>
            </w:r>
          </w:p>
        </w:tc>
        <w:tc>
          <w:tcPr>
            <w:tcW w:w="5670" w:type="dxa"/>
            <w:noWrap/>
            <w:tcMar>
              <w:top w:w="10" w:type="dxa"/>
              <w:left w:w="10" w:type="dxa"/>
              <w:right w:w="10" w:type="dxa"/>
            </w:tcMar>
            <w:vAlign w:val="center"/>
          </w:tcPr>
          <w:p w14:paraId="1E8B0BED">
            <w:pPr>
              <w:jc w:val="center"/>
              <w:rPr>
                <w:rFonts w:ascii="宋体" w:hAnsi="宋体"/>
                <w:color w:val="000000"/>
              </w:rPr>
            </w:pPr>
            <w:r>
              <w:rPr>
                <w:rFonts w:hint="eastAsia" w:ascii="宋体" w:hAnsi="宋体"/>
                <w:color w:val="000000"/>
              </w:rPr>
              <w:t>文章</w:t>
            </w:r>
          </w:p>
        </w:tc>
        <w:tc>
          <w:tcPr>
            <w:tcW w:w="5670" w:type="dxa"/>
            <w:noWrap/>
            <w:tcMar>
              <w:top w:w="10" w:type="dxa"/>
              <w:left w:w="10" w:type="dxa"/>
              <w:right w:w="10" w:type="dxa"/>
            </w:tcMar>
            <w:vAlign w:val="center"/>
          </w:tcPr>
          <w:p w14:paraId="121ADC62">
            <w:pPr>
              <w:jc w:val="center"/>
              <w:rPr>
                <w:rFonts w:ascii="宋体" w:hAnsi="宋体"/>
                <w:color w:val="000000"/>
              </w:rPr>
            </w:pPr>
            <w:r>
              <w:rPr>
                <w:rFonts w:hint="eastAsia" w:ascii="宋体" w:hAnsi="宋体"/>
                <w:color w:val="000000"/>
              </w:rPr>
              <w:t>ARTICLE</w:t>
            </w:r>
          </w:p>
        </w:tc>
      </w:tr>
      <w:tr w14:paraId="07BF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BA7DF1C">
            <w:pPr>
              <w:jc w:val="center"/>
              <w:rPr>
                <w:rFonts w:ascii="宋体" w:hAnsi="宋体"/>
                <w:color w:val="000000"/>
              </w:rPr>
            </w:pPr>
            <w:r>
              <w:rPr>
                <w:rFonts w:hint="eastAsia" w:ascii="宋体" w:hAnsi="宋体"/>
                <w:color w:val="000000"/>
              </w:rPr>
              <w:t>03</w:t>
            </w:r>
          </w:p>
        </w:tc>
        <w:tc>
          <w:tcPr>
            <w:tcW w:w="5670" w:type="dxa"/>
            <w:noWrap/>
            <w:tcMar>
              <w:top w:w="10" w:type="dxa"/>
              <w:left w:w="10" w:type="dxa"/>
              <w:right w:w="10" w:type="dxa"/>
            </w:tcMar>
            <w:vAlign w:val="center"/>
          </w:tcPr>
          <w:p w14:paraId="4AE4A9E4">
            <w:pPr>
              <w:jc w:val="center"/>
              <w:rPr>
                <w:rFonts w:ascii="宋体" w:hAnsi="宋体"/>
                <w:color w:val="000000"/>
              </w:rPr>
            </w:pPr>
            <w:r>
              <w:rPr>
                <w:rFonts w:hint="eastAsia" w:ascii="宋体" w:hAnsi="宋体"/>
                <w:color w:val="000000"/>
              </w:rPr>
              <w:t>视频</w:t>
            </w:r>
          </w:p>
        </w:tc>
        <w:tc>
          <w:tcPr>
            <w:tcW w:w="5670" w:type="dxa"/>
            <w:noWrap/>
            <w:tcMar>
              <w:top w:w="10" w:type="dxa"/>
              <w:left w:w="10" w:type="dxa"/>
              <w:right w:w="10" w:type="dxa"/>
            </w:tcMar>
            <w:vAlign w:val="center"/>
          </w:tcPr>
          <w:p w14:paraId="07E2C6FB">
            <w:pPr>
              <w:jc w:val="center"/>
              <w:rPr>
                <w:rFonts w:ascii="宋体" w:hAnsi="宋体"/>
                <w:color w:val="000000"/>
              </w:rPr>
            </w:pPr>
            <w:r>
              <w:rPr>
                <w:rFonts w:hint="eastAsia" w:ascii="宋体" w:hAnsi="宋体"/>
                <w:color w:val="000000"/>
              </w:rPr>
              <w:t>VIDEO</w:t>
            </w:r>
          </w:p>
        </w:tc>
      </w:tr>
      <w:tr w14:paraId="0B71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246958D">
            <w:pPr>
              <w:jc w:val="center"/>
              <w:rPr>
                <w:rFonts w:ascii="宋体" w:hAnsi="宋体"/>
                <w:color w:val="000000"/>
              </w:rPr>
            </w:pPr>
            <w:r>
              <w:rPr>
                <w:rFonts w:hint="eastAsia" w:ascii="宋体" w:hAnsi="宋体"/>
                <w:color w:val="000000"/>
              </w:rPr>
              <w:t>04</w:t>
            </w:r>
          </w:p>
        </w:tc>
        <w:tc>
          <w:tcPr>
            <w:tcW w:w="5670" w:type="dxa"/>
            <w:noWrap/>
            <w:tcMar>
              <w:top w:w="10" w:type="dxa"/>
              <w:left w:w="10" w:type="dxa"/>
              <w:right w:w="10" w:type="dxa"/>
            </w:tcMar>
            <w:vAlign w:val="center"/>
          </w:tcPr>
          <w:p w14:paraId="20A780C4">
            <w:pPr>
              <w:jc w:val="center"/>
              <w:rPr>
                <w:rFonts w:ascii="宋体" w:hAnsi="宋体"/>
                <w:color w:val="000000"/>
              </w:rPr>
            </w:pPr>
            <w:r>
              <w:rPr>
                <w:rFonts w:hint="eastAsia" w:ascii="宋体" w:hAnsi="宋体"/>
                <w:color w:val="000000"/>
              </w:rPr>
              <w:t>私信</w:t>
            </w:r>
          </w:p>
        </w:tc>
        <w:tc>
          <w:tcPr>
            <w:tcW w:w="5670" w:type="dxa"/>
            <w:noWrap/>
            <w:tcMar>
              <w:top w:w="10" w:type="dxa"/>
              <w:left w:w="10" w:type="dxa"/>
              <w:right w:w="10" w:type="dxa"/>
            </w:tcMar>
            <w:vAlign w:val="center"/>
          </w:tcPr>
          <w:p w14:paraId="039D6E3F">
            <w:pPr>
              <w:jc w:val="center"/>
              <w:rPr>
                <w:rFonts w:ascii="宋体" w:hAnsi="宋体"/>
                <w:color w:val="000000"/>
              </w:rPr>
            </w:pPr>
            <w:r>
              <w:rPr>
                <w:rFonts w:hint="eastAsia" w:ascii="宋体" w:hAnsi="宋体"/>
                <w:color w:val="000000"/>
              </w:rPr>
              <w:t>PRIVATE_MESSAGE</w:t>
            </w:r>
          </w:p>
        </w:tc>
      </w:tr>
      <w:tr w14:paraId="4D34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BAD128E">
            <w:pPr>
              <w:jc w:val="center"/>
              <w:rPr>
                <w:rFonts w:ascii="宋体" w:hAnsi="宋体"/>
                <w:color w:val="000000"/>
              </w:rPr>
            </w:pPr>
            <w:r>
              <w:rPr>
                <w:rFonts w:hint="eastAsia" w:ascii="宋体" w:hAnsi="宋体"/>
                <w:color w:val="000000"/>
              </w:rPr>
              <w:t>05</w:t>
            </w:r>
          </w:p>
        </w:tc>
        <w:tc>
          <w:tcPr>
            <w:tcW w:w="5670" w:type="dxa"/>
            <w:noWrap/>
            <w:tcMar>
              <w:top w:w="10" w:type="dxa"/>
              <w:left w:w="10" w:type="dxa"/>
              <w:right w:w="10" w:type="dxa"/>
            </w:tcMar>
            <w:vAlign w:val="center"/>
          </w:tcPr>
          <w:p w14:paraId="590D0A30">
            <w:pPr>
              <w:jc w:val="center"/>
              <w:rPr>
                <w:rFonts w:ascii="宋体" w:hAnsi="宋体"/>
                <w:color w:val="000000"/>
              </w:rPr>
            </w:pPr>
            <w:r>
              <w:rPr>
                <w:rFonts w:hint="eastAsia" w:ascii="宋体" w:hAnsi="宋体"/>
                <w:color w:val="000000"/>
              </w:rPr>
              <w:t>转发微博</w:t>
            </w:r>
          </w:p>
        </w:tc>
        <w:tc>
          <w:tcPr>
            <w:tcW w:w="5670" w:type="dxa"/>
            <w:noWrap/>
            <w:tcMar>
              <w:top w:w="10" w:type="dxa"/>
              <w:left w:w="10" w:type="dxa"/>
              <w:right w:w="10" w:type="dxa"/>
            </w:tcMar>
            <w:vAlign w:val="center"/>
          </w:tcPr>
          <w:p w14:paraId="013F505E">
            <w:pPr>
              <w:jc w:val="center"/>
              <w:rPr>
                <w:rFonts w:ascii="宋体" w:hAnsi="宋体"/>
                <w:color w:val="000000"/>
              </w:rPr>
            </w:pPr>
            <w:r>
              <w:rPr>
                <w:rFonts w:hint="eastAsia" w:ascii="宋体" w:hAnsi="宋体"/>
                <w:color w:val="000000"/>
              </w:rPr>
              <w:t>REPOST_WEIBO</w:t>
            </w:r>
          </w:p>
        </w:tc>
      </w:tr>
      <w:tr w14:paraId="2CEF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F575AB3">
            <w:pPr>
              <w:jc w:val="center"/>
              <w:rPr>
                <w:rFonts w:ascii="宋体" w:hAnsi="宋体"/>
                <w:color w:val="000000"/>
              </w:rPr>
            </w:pPr>
            <w:r>
              <w:rPr>
                <w:rFonts w:hint="eastAsia" w:ascii="宋体" w:hAnsi="宋体"/>
                <w:color w:val="000000"/>
              </w:rPr>
              <w:t>06</w:t>
            </w:r>
          </w:p>
        </w:tc>
        <w:tc>
          <w:tcPr>
            <w:tcW w:w="5670" w:type="dxa"/>
            <w:noWrap/>
            <w:tcMar>
              <w:top w:w="10" w:type="dxa"/>
              <w:left w:w="10" w:type="dxa"/>
              <w:right w:w="10" w:type="dxa"/>
            </w:tcMar>
            <w:vAlign w:val="center"/>
          </w:tcPr>
          <w:p w14:paraId="350E3EB8">
            <w:pPr>
              <w:jc w:val="center"/>
              <w:rPr>
                <w:rFonts w:ascii="宋体" w:hAnsi="宋体"/>
                <w:color w:val="000000"/>
              </w:rPr>
            </w:pPr>
            <w:r>
              <w:rPr>
                <w:rFonts w:hint="eastAsia" w:ascii="宋体" w:hAnsi="宋体"/>
                <w:color w:val="000000"/>
              </w:rPr>
              <w:t>微博</w:t>
            </w:r>
          </w:p>
        </w:tc>
        <w:tc>
          <w:tcPr>
            <w:tcW w:w="5670" w:type="dxa"/>
            <w:noWrap/>
            <w:tcMar>
              <w:top w:w="10" w:type="dxa"/>
              <w:left w:w="10" w:type="dxa"/>
              <w:right w:w="10" w:type="dxa"/>
            </w:tcMar>
            <w:vAlign w:val="center"/>
          </w:tcPr>
          <w:p w14:paraId="7313E169">
            <w:pPr>
              <w:jc w:val="center"/>
              <w:rPr>
                <w:rFonts w:ascii="宋体" w:hAnsi="宋体"/>
                <w:color w:val="000000"/>
              </w:rPr>
            </w:pPr>
            <w:r>
              <w:rPr>
                <w:rFonts w:hint="eastAsia" w:ascii="宋体" w:hAnsi="宋体"/>
                <w:color w:val="000000"/>
              </w:rPr>
              <w:t>WEIBO</w:t>
            </w:r>
          </w:p>
        </w:tc>
      </w:tr>
      <w:tr w14:paraId="5969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EA8E192">
            <w:pPr>
              <w:jc w:val="center"/>
              <w:rPr>
                <w:rFonts w:ascii="宋体" w:hAnsi="宋体"/>
                <w:color w:val="000000"/>
              </w:rPr>
            </w:pPr>
            <w:r>
              <w:rPr>
                <w:rFonts w:hint="eastAsia" w:ascii="宋体" w:hAnsi="宋体"/>
                <w:color w:val="000000"/>
              </w:rPr>
              <w:t>07</w:t>
            </w:r>
          </w:p>
        </w:tc>
        <w:tc>
          <w:tcPr>
            <w:tcW w:w="5670" w:type="dxa"/>
            <w:noWrap/>
            <w:tcMar>
              <w:top w:w="10" w:type="dxa"/>
              <w:left w:w="10" w:type="dxa"/>
              <w:right w:w="10" w:type="dxa"/>
            </w:tcMar>
            <w:vAlign w:val="center"/>
          </w:tcPr>
          <w:p w14:paraId="43D33FCF">
            <w:pPr>
              <w:jc w:val="center"/>
              <w:rPr>
                <w:rFonts w:ascii="宋体" w:hAnsi="宋体"/>
                <w:color w:val="000000"/>
              </w:rPr>
            </w:pPr>
            <w:r>
              <w:rPr>
                <w:rFonts w:hint="eastAsia" w:ascii="宋体" w:hAnsi="宋体"/>
                <w:color w:val="000000"/>
              </w:rPr>
              <w:t>知乎回答</w:t>
            </w:r>
          </w:p>
        </w:tc>
        <w:tc>
          <w:tcPr>
            <w:tcW w:w="5670" w:type="dxa"/>
            <w:noWrap/>
            <w:tcMar>
              <w:top w:w="10" w:type="dxa"/>
              <w:left w:w="10" w:type="dxa"/>
              <w:right w:w="10" w:type="dxa"/>
            </w:tcMar>
            <w:vAlign w:val="center"/>
          </w:tcPr>
          <w:p w14:paraId="67B982AE">
            <w:pPr>
              <w:jc w:val="center"/>
              <w:rPr>
                <w:rFonts w:ascii="宋体" w:hAnsi="宋体"/>
                <w:color w:val="000000"/>
              </w:rPr>
            </w:pPr>
            <w:r>
              <w:rPr>
                <w:rFonts w:hint="eastAsia" w:ascii="宋体" w:hAnsi="宋体"/>
                <w:color w:val="000000"/>
              </w:rPr>
              <w:t>ANSWER</w:t>
            </w:r>
          </w:p>
        </w:tc>
      </w:tr>
      <w:tr w14:paraId="5F9E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1366366">
            <w:pPr>
              <w:jc w:val="center"/>
              <w:rPr>
                <w:rFonts w:ascii="宋体" w:hAnsi="宋体"/>
                <w:color w:val="000000"/>
              </w:rPr>
            </w:pPr>
            <w:r>
              <w:rPr>
                <w:rFonts w:hint="eastAsia" w:ascii="宋体" w:hAnsi="宋体"/>
                <w:color w:val="000000"/>
              </w:rPr>
              <w:t>08</w:t>
            </w:r>
          </w:p>
        </w:tc>
        <w:tc>
          <w:tcPr>
            <w:tcW w:w="5670" w:type="dxa"/>
            <w:noWrap/>
            <w:tcMar>
              <w:top w:w="10" w:type="dxa"/>
              <w:left w:w="10" w:type="dxa"/>
              <w:right w:w="10" w:type="dxa"/>
            </w:tcMar>
            <w:vAlign w:val="center"/>
          </w:tcPr>
          <w:p w14:paraId="2C2C52A7">
            <w:pPr>
              <w:jc w:val="center"/>
              <w:rPr>
                <w:rFonts w:ascii="宋体" w:hAnsi="宋体"/>
                <w:color w:val="000000"/>
              </w:rPr>
            </w:pPr>
            <w:r>
              <w:rPr>
                <w:rFonts w:hint="eastAsia" w:ascii="宋体" w:hAnsi="宋体"/>
                <w:color w:val="000000"/>
              </w:rPr>
              <w:t>问题</w:t>
            </w:r>
          </w:p>
        </w:tc>
        <w:tc>
          <w:tcPr>
            <w:tcW w:w="5670" w:type="dxa"/>
            <w:noWrap/>
            <w:tcMar>
              <w:top w:w="10" w:type="dxa"/>
              <w:left w:w="10" w:type="dxa"/>
              <w:right w:w="10" w:type="dxa"/>
            </w:tcMar>
            <w:vAlign w:val="center"/>
          </w:tcPr>
          <w:p w14:paraId="11114691">
            <w:pPr>
              <w:jc w:val="center"/>
              <w:rPr>
                <w:rFonts w:ascii="宋体" w:hAnsi="宋体"/>
                <w:color w:val="000000"/>
              </w:rPr>
            </w:pPr>
            <w:r>
              <w:rPr>
                <w:rFonts w:hint="eastAsia" w:ascii="宋体" w:hAnsi="宋体"/>
                <w:color w:val="000000"/>
              </w:rPr>
              <w:t>QUESTION</w:t>
            </w:r>
          </w:p>
        </w:tc>
      </w:tr>
    </w:tbl>
    <w:p w14:paraId="66C9B88C">
      <w:pPr>
        <w:pStyle w:val="98"/>
        <w:spacing w:before="120" w:after="120"/>
      </w:pPr>
      <w:r>
        <w:rPr>
          <w:rFonts w:hint="eastAsia"/>
        </w:rPr>
        <w:t>舆情媒体类型代码表</w:t>
      </w:r>
    </w:p>
    <w:p w14:paraId="46A13934">
      <w:pPr>
        <w:pStyle w:val="102"/>
        <w:spacing w:before="120" w:after="120"/>
      </w:pPr>
      <w:r>
        <w:rPr>
          <w:rFonts w:hint="eastAsia"/>
        </w:rPr>
        <w:t>标识符</w:t>
      </w:r>
    </w:p>
    <w:p w14:paraId="621B5460">
      <w:pPr>
        <w:spacing w:line="240" w:lineRule="auto"/>
        <w:ind w:firstLine="420" w:firstLineChars="200"/>
        <w:rPr>
          <w:rFonts w:ascii="宋体" w:hAnsi="宋体"/>
        </w:rPr>
      </w:pPr>
      <w:r>
        <w:rPr>
          <w:rFonts w:hint="eastAsia" w:ascii="宋体" w:hAnsi="宋体"/>
        </w:rPr>
        <w:t>标识符：YJ_CODE_0</w:t>
      </w:r>
      <w:r>
        <w:rPr>
          <w:rFonts w:ascii="宋体" w:hAnsi="宋体"/>
        </w:rPr>
        <w:t>387</w:t>
      </w:r>
      <w:r>
        <w:rPr>
          <w:rFonts w:hint="eastAsia" w:ascii="宋体" w:hAnsi="宋体"/>
        </w:rPr>
        <w:t>。</w:t>
      </w:r>
    </w:p>
    <w:p w14:paraId="439B897C">
      <w:pPr>
        <w:pStyle w:val="102"/>
        <w:spacing w:before="120" w:after="120"/>
      </w:pPr>
      <w:r>
        <w:rPr>
          <w:rFonts w:hint="eastAsia"/>
        </w:rPr>
        <w:t>范围</w:t>
      </w:r>
    </w:p>
    <w:p w14:paraId="39229F70">
      <w:pPr>
        <w:spacing w:line="240" w:lineRule="auto"/>
        <w:rPr>
          <w:rFonts w:ascii="宋体" w:hAnsi="宋体"/>
        </w:rPr>
      </w:pPr>
      <w:r>
        <w:rPr>
          <w:rFonts w:hint="eastAsia" w:ascii="宋体" w:hAnsi="宋体"/>
          <w:lang w:eastAsia="zh-CN"/>
        </w:rPr>
        <w:t>本节规定了</w:t>
      </w:r>
      <w:r>
        <w:rPr>
          <w:rFonts w:hint="eastAsia" w:ascii="宋体" w:hAnsi="宋体"/>
        </w:rPr>
        <w:t>社会动员的舆情媒体类型代码表。</w:t>
      </w:r>
    </w:p>
    <w:p w14:paraId="40F7F73B">
      <w:pPr>
        <w:pStyle w:val="102"/>
        <w:spacing w:before="120" w:after="120"/>
      </w:pPr>
      <w:r>
        <w:rPr>
          <w:rFonts w:hint="eastAsia"/>
        </w:rPr>
        <w:t>代码结构</w:t>
      </w:r>
    </w:p>
    <w:p w14:paraId="26C1F2AE">
      <w:pPr>
        <w:spacing w:line="240" w:lineRule="auto"/>
        <w:ind w:firstLine="420"/>
        <w:rPr>
          <w:rFonts w:ascii="宋体" w:hAnsi="宋体"/>
        </w:rPr>
      </w:pPr>
      <w:r>
        <w:rPr>
          <w:rFonts w:hint="eastAsia" w:ascii="宋体" w:hAnsi="宋体"/>
        </w:rPr>
        <w:t>代码采用</w:t>
      </w:r>
      <w:r>
        <w:rPr>
          <w:rFonts w:hint="eastAsia" w:ascii="宋体" w:hAnsi="宋体"/>
          <w:lang w:eastAsia="zh-CN"/>
        </w:rPr>
        <w:t>1位拉丁字母</w:t>
      </w:r>
      <w:r>
        <w:rPr>
          <w:rFonts w:hint="eastAsia" w:ascii="宋体" w:hAnsi="宋体"/>
        </w:rPr>
        <w:t>和</w:t>
      </w:r>
      <w:r>
        <w:rPr>
          <w:rFonts w:ascii="宋体" w:hAnsi="宋体"/>
        </w:rPr>
        <w:t>1</w:t>
      </w:r>
      <w:r>
        <w:rPr>
          <w:rFonts w:hint="eastAsia" w:ascii="宋体" w:hAnsi="宋体"/>
        </w:rPr>
        <w:t>位</w:t>
      </w:r>
      <w:r>
        <w:rPr>
          <w:rFonts w:hint="eastAsia" w:ascii="宋体" w:hAnsi="宋体"/>
          <w:lang w:eastAsia="zh-CN"/>
        </w:rPr>
        <w:t>阿拉伯数字</w:t>
      </w:r>
      <w:r>
        <w:rPr>
          <w:rFonts w:hint="eastAsia" w:ascii="宋体" w:hAnsi="宋体"/>
        </w:rPr>
        <w:t>组成。采用层次码的编码方法将安全生产隐患类别代码分为大类、小类两级。大类用</w:t>
      </w:r>
      <w:r>
        <w:rPr>
          <w:rFonts w:hint="eastAsia" w:ascii="宋体" w:hAnsi="宋体"/>
          <w:lang w:eastAsia="zh-CN"/>
        </w:rPr>
        <w:t>1位拉丁字母</w:t>
      </w:r>
      <w:r>
        <w:rPr>
          <w:rFonts w:hint="eastAsia" w:ascii="宋体" w:hAnsi="宋体"/>
        </w:rPr>
        <w:t>表示，从A开始编码。小类由</w:t>
      </w:r>
      <w:r>
        <w:rPr>
          <w:rFonts w:hint="eastAsia" w:ascii="宋体" w:hAnsi="宋体"/>
          <w:lang w:eastAsia="zh-CN"/>
        </w:rPr>
        <w:t>1位阿拉伯</w:t>
      </w:r>
      <w:r>
        <w:rPr>
          <w:rFonts w:hint="eastAsia" w:ascii="宋体" w:hAnsi="宋体"/>
        </w:rPr>
        <w:t>数字表示，从1开始顺序编码。</w:t>
      </w:r>
    </w:p>
    <w:p w14:paraId="74D8075E">
      <w:pPr>
        <w:spacing w:line="240" w:lineRule="auto"/>
        <w:ind w:firstLine="420"/>
        <w:rPr>
          <w:rFonts w:ascii="Times New Roman" w:hAnsi="Times New Roman"/>
        </w:rPr>
      </w:pPr>
      <w:r>
        <w:rPr>
          <w:rFonts w:hint="eastAsia" w:ascii="宋体" w:hAnsi="宋体"/>
        </w:rPr>
        <w:t>大类和小类根据需要设立带有“其他”字样的收容项。为了便于识别，原则上规定收容项的代码为“Z”或“9”。</w:t>
      </w:r>
    </w:p>
    <w:p w14:paraId="3F5AFAFE">
      <w:pPr>
        <w:pStyle w:val="102"/>
        <w:spacing w:before="120" w:after="120"/>
      </w:pPr>
      <w:r>
        <w:rPr>
          <w:rFonts w:hint="eastAsia"/>
        </w:rPr>
        <w:t>代码表</w:t>
      </w:r>
    </w:p>
    <w:p w14:paraId="20D8A0B6">
      <w:pPr>
        <w:jc w:val="center"/>
        <w:outlineLvl w:val="0"/>
        <w:rPr>
          <w:rFonts w:ascii="宋体" w:hAnsi="宋体"/>
          <w:b/>
          <w:bCs/>
        </w:rPr>
      </w:pPr>
      <w:bookmarkStart w:id="197" w:name="_Toc14794"/>
      <w:bookmarkStart w:id="198" w:name="_Toc24751"/>
      <w:bookmarkStart w:id="199" w:name="_Toc9515"/>
      <w:r>
        <w:rPr>
          <w:rFonts w:hint="eastAsia" w:ascii="宋体" w:hAnsi="宋体"/>
          <w:b/>
          <w:bCs/>
        </w:rPr>
        <w:t>舆情媒体类型代码表</w:t>
      </w:r>
      <w:bookmarkEnd w:id="197"/>
      <w:bookmarkEnd w:id="198"/>
      <w:bookmarkEnd w:id="199"/>
    </w:p>
    <w:tbl>
      <w:tblPr>
        <w:tblStyle w:val="2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6"/>
        <w:gridCol w:w="2646"/>
        <w:gridCol w:w="2646"/>
      </w:tblGrid>
      <w:tr w14:paraId="6513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B4E08BC">
            <w:pPr>
              <w:widowControl/>
              <w:jc w:val="center"/>
              <w:textAlignment w:val="center"/>
              <w:rPr>
                <w:rFonts w:ascii="宋体" w:hAnsi="宋体" w:cs="宋体"/>
                <w:b/>
                <w:bCs/>
                <w:color w:val="000000"/>
              </w:rPr>
            </w:pPr>
            <w:r>
              <w:rPr>
                <w:rFonts w:hint="eastAsia" w:ascii="宋体" w:hAnsi="宋体" w:cs="宋体"/>
                <w:b/>
                <w:bCs/>
                <w:color w:val="000000"/>
                <w:kern w:val="0"/>
                <w:lang w:bidi="ar"/>
              </w:rPr>
              <w:t>代码</w:t>
            </w:r>
          </w:p>
        </w:tc>
        <w:tc>
          <w:tcPr>
            <w:tcW w:w="5670" w:type="dxa"/>
            <w:noWrap/>
            <w:tcMar>
              <w:top w:w="10" w:type="dxa"/>
              <w:left w:w="10" w:type="dxa"/>
              <w:right w:w="10" w:type="dxa"/>
            </w:tcMar>
            <w:vAlign w:val="center"/>
          </w:tcPr>
          <w:p w14:paraId="43B3B709">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5670" w:type="dxa"/>
            <w:noWrap/>
            <w:tcMar>
              <w:top w:w="10" w:type="dxa"/>
              <w:left w:w="10" w:type="dxa"/>
              <w:right w:w="10" w:type="dxa"/>
            </w:tcMar>
            <w:vAlign w:val="center"/>
          </w:tcPr>
          <w:p w14:paraId="5FF6E534">
            <w:pPr>
              <w:widowControl/>
              <w:jc w:val="center"/>
              <w:textAlignment w:val="center"/>
              <w:rPr>
                <w:rFonts w:ascii="宋体" w:hAnsi="宋体" w:cs="宋体"/>
                <w:b/>
                <w:bCs/>
                <w:color w:val="000000"/>
              </w:rPr>
            </w:pPr>
            <w:r>
              <w:rPr>
                <w:rFonts w:hint="eastAsia" w:ascii="宋体" w:hAnsi="宋体" w:cs="宋体"/>
                <w:b/>
                <w:bCs/>
                <w:color w:val="000000"/>
                <w:kern w:val="0"/>
                <w:lang w:bidi="ar"/>
              </w:rPr>
              <w:t>说明</w:t>
            </w:r>
          </w:p>
        </w:tc>
      </w:tr>
      <w:tr w14:paraId="13AF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7B169EB">
            <w:pPr>
              <w:widowControl/>
              <w:jc w:val="center"/>
              <w:rPr>
                <w:rFonts w:ascii="宋体" w:hAnsi="宋体" w:cs="宋体"/>
                <w:color w:val="000000"/>
                <w:kern w:val="0"/>
              </w:rPr>
            </w:pPr>
            <w:r>
              <w:rPr>
                <w:rFonts w:hint="eastAsia" w:ascii="宋体" w:hAnsi="宋体"/>
                <w:color w:val="000000"/>
              </w:rPr>
              <w:t>A</w:t>
            </w:r>
          </w:p>
        </w:tc>
        <w:tc>
          <w:tcPr>
            <w:tcW w:w="5670" w:type="dxa"/>
            <w:noWrap/>
            <w:tcMar>
              <w:top w:w="10" w:type="dxa"/>
              <w:left w:w="10" w:type="dxa"/>
              <w:right w:w="10" w:type="dxa"/>
            </w:tcMar>
            <w:vAlign w:val="center"/>
          </w:tcPr>
          <w:p w14:paraId="6C2E11A5">
            <w:pPr>
              <w:widowControl/>
              <w:jc w:val="center"/>
              <w:rPr>
                <w:rFonts w:ascii="宋体" w:hAnsi="宋体" w:cs="宋体"/>
                <w:color w:val="000000"/>
                <w:kern w:val="0"/>
              </w:rPr>
            </w:pPr>
            <w:r>
              <w:rPr>
                <w:rFonts w:hint="eastAsia" w:ascii="宋体" w:hAnsi="宋体"/>
                <w:color w:val="000000"/>
              </w:rPr>
              <w:t>微博</w:t>
            </w:r>
          </w:p>
        </w:tc>
        <w:tc>
          <w:tcPr>
            <w:tcW w:w="5670" w:type="dxa"/>
            <w:noWrap/>
            <w:tcMar>
              <w:top w:w="10" w:type="dxa"/>
              <w:left w:w="10" w:type="dxa"/>
              <w:right w:w="10" w:type="dxa"/>
            </w:tcMar>
            <w:vAlign w:val="center"/>
          </w:tcPr>
          <w:p w14:paraId="0FF7E0B2">
            <w:pPr>
              <w:widowControl/>
              <w:jc w:val="center"/>
              <w:rPr>
                <w:rFonts w:ascii="宋体" w:hAnsi="宋体" w:cs="宋体"/>
                <w:color w:val="000000"/>
                <w:kern w:val="0"/>
              </w:rPr>
            </w:pPr>
            <w:r>
              <w:rPr>
                <w:rFonts w:hint="eastAsia" w:ascii="宋体" w:hAnsi="宋体"/>
                <w:color w:val="000000"/>
              </w:rPr>
              <w:t>WEIBO-WEIBO</w:t>
            </w:r>
          </w:p>
        </w:tc>
      </w:tr>
      <w:tr w14:paraId="0B3D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0F0DF9C">
            <w:pPr>
              <w:jc w:val="center"/>
              <w:rPr>
                <w:rFonts w:ascii="宋体" w:hAnsi="宋体"/>
                <w:color w:val="000000"/>
              </w:rPr>
            </w:pPr>
            <w:r>
              <w:rPr>
                <w:rFonts w:hint="eastAsia" w:ascii="宋体" w:hAnsi="宋体"/>
                <w:color w:val="000000"/>
              </w:rPr>
              <w:t>A1</w:t>
            </w:r>
          </w:p>
        </w:tc>
        <w:tc>
          <w:tcPr>
            <w:tcW w:w="5670" w:type="dxa"/>
            <w:noWrap/>
            <w:tcMar>
              <w:top w:w="10" w:type="dxa"/>
              <w:left w:w="10" w:type="dxa"/>
              <w:right w:w="10" w:type="dxa"/>
            </w:tcMar>
            <w:vAlign w:val="center"/>
          </w:tcPr>
          <w:p w14:paraId="76D6C981">
            <w:pPr>
              <w:jc w:val="center"/>
              <w:rPr>
                <w:rFonts w:ascii="宋体" w:hAnsi="宋体"/>
                <w:color w:val="000000"/>
              </w:rPr>
            </w:pPr>
            <w:r>
              <w:rPr>
                <w:rFonts w:hint="eastAsia" w:ascii="宋体" w:hAnsi="宋体"/>
                <w:color w:val="000000"/>
              </w:rPr>
              <w:t>微博-私信</w:t>
            </w:r>
          </w:p>
        </w:tc>
        <w:tc>
          <w:tcPr>
            <w:tcW w:w="5670" w:type="dxa"/>
            <w:noWrap/>
            <w:tcMar>
              <w:top w:w="10" w:type="dxa"/>
              <w:left w:w="10" w:type="dxa"/>
              <w:right w:w="10" w:type="dxa"/>
            </w:tcMar>
            <w:vAlign w:val="center"/>
          </w:tcPr>
          <w:p w14:paraId="339A644E">
            <w:pPr>
              <w:jc w:val="center"/>
              <w:rPr>
                <w:rFonts w:ascii="宋体" w:hAnsi="宋体"/>
                <w:color w:val="000000"/>
              </w:rPr>
            </w:pPr>
            <w:r>
              <w:rPr>
                <w:rFonts w:hint="eastAsia" w:ascii="宋体" w:hAnsi="宋体"/>
                <w:color w:val="000000"/>
              </w:rPr>
              <w:t>WEIBO-PRIVATE_MESSAGE</w:t>
            </w:r>
          </w:p>
        </w:tc>
      </w:tr>
      <w:tr w14:paraId="3EE0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3573046">
            <w:pPr>
              <w:jc w:val="center"/>
              <w:rPr>
                <w:rFonts w:ascii="宋体" w:hAnsi="宋体"/>
                <w:color w:val="000000"/>
              </w:rPr>
            </w:pPr>
            <w:r>
              <w:rPr>
                <w:rFonts w:hint="eastAsia" w:ascii="宋体" w:hAnsi="宋体"/>
                <w:color w:val="000000"/>
              </w:rPr>
              <w:t>A2</w:t>
            </w:r>
          </w:p>
        </w:tc>
        <w:tc>
          <w:tcPr>
            <w:tcW w:w="5670" w:type="dxa"/>
            <w:noWrap/>
            <w:tcMar>
              <w:top w:w="10" w:type="dxa"/>
              <w:left w:w="10" w:type="dxa"/>
              <w:right w:w="10" w:type="dxa"/>
            </w:tcMar>
            <w:vAlign w:val="center"/>
          </w:tcPr>
          <w:p w14:paraId="1C2A05AC">
            <w:pPr>
              <w:jc w:val="center"/>
              <w:rPr>
                <w:rFonts w:ascii="宋体" w:hAnsi="宋体"/>
                <w:color w:val="000000"/>
              </w:rPr>
            </w:pPr>
            <w:r>
              <w:rPr>
                <w:rFonts w:hint="eastAsia" w:ascii="宋体" w:hAnsi="宋体"/>
                <w:color w:val="000000"/>
              </w:rPr>
              <w:t>微博-转发</w:t>
            </w:r>
          </w:p>
        </w:tc>
        <w:tc>
          <w:tcPr>
            <w:tcW w:w="5670" w:type="dxa"/>
            <w:noWrap/>
            <w:tcMar>
              <w:top w:w="10" w:type="dxa"/>
              <w:left w:w="10" w:type="dxa"/>
              <w:right w:w="10" w:type="dxa"/>
            </w:tcMar>
            <w:vAlign w:val="center"/>
          </w:tcPr>
          <w:p w14:paraId="0F46F963">
            <w:pPr>
              <w:jc w:val="center"/>
              <w:rPr>
                <w:rFonts w:ascii="宋体" w:hAnsi="宋体"/>
                <w:color w:val="000000"/>
              </w:rPr>
            </w:pPr>
            <w:r>
              <w:rPr>
                <w:rFonts w:hint="eastAsia" w:ascii="宋体" w:hAnsi="宋体"/>
                <w:color w:val="000000"/>
              </w:rPr>
              <w:t>WEIBO-REPOST_WEIBO</w:t>
            </w:r>
          </w:p>
        </w:tc>
      </w:tr>
      <w:tr w14:paraId="7C51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87BB4EA">
            <w:pPr>
              <w:jc w:val="center"/>
              <w:rPr>
                <w:rFonts w:ascii="宋体" w:hAnsi="宋体"/>
                <w:color w:val="000000"/>
              </w:rPr>
            </w:pPr>
            <w:r>
              <w:rPr>
                <w:rFonts w:hint="eastAsia" w:ascii="宋体" w:hAnsi="宋体"/>
                <w:color w:val="000000"/>
              </w:rPr>
              <w:t>A3</w:t>
            </w:r>
          </w:p>
        </w:tc>
        <w:tc>
          <w:tcPr>
            <w:tcW w:w="5670" w:type="dxa"/>
            <w:noWrap/>
            <w:tcMar>
              <w:top w:w="10" w:type="dxa"/>
              <w:left w:w="10" w:type="dxa"/>
              <w:right w:w="10" w:type="dxa"/>
            </w:tcMar>
            <w:vAlign w:val="center"/>
          </w:tcPr>
          <w:p w14:paraId="732B3F61">
            <w:pPr>
              <w:jc w:val="center"/>
              <w:rPr>
                <w:rFonts w:ascii="宋体" w:hAnsi="宋体"/>
                <w:color w:val="000000"/>
              </w:rPr>
            </w:pPr>
            <w:r>
              <w:rPr>
                <w:rFonts w:hint="eastAsia" w:ascii="宋体" w:hAnsi="宋体"/>
                <w:color w:val="000000"/>
              </w:rPr>
              <w:t>微博-评论</w:t>
            </w:r>
          </w:p>
        </w:tc>
        <w:tc>
          <w:tcPr>
            <w:tcW w:w="5670" w:type="dxa"/>
            <w:noWrap/>
            <w:tcMar>
              <w:top w:w="10" w:type="dxa"/>
              <w:left w:w="10" w:type="dxa"/>
              <w:right w:w="10" w:type="dxa"/>
            </w:tcMar>
            <w:vAlign w:val="center"/>
          </w:tcPr>
          <w:p w14:paraId="15090F43">
            <w:pPr>
              <w:jc w:val="center"/>
              <w:rPr>
                <w:rFonts w:ascii="宋体" w:hAnsi="宋体"/>
                <w:color w:val="000000"/>
              </w:rPr>
            </w:pPr>
            <w:r>
              <w:rPr>
                <w:rFonts w:hint="eastAsia" w:ascii="宋体" w:hAnsi="宋体"/>
                <w:color w:val="000000"/>
              </w:rPr>
              <w:t>WEIBO-COMMENT</w:t>
            </w:r>
          </w:p>
        </w:tc>
      </w:tr>
      <w:tr w14:paraId="7492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673AABF">
            <w:pPr>
              <w:jc w:val="center"/>
              <w:rPr>
                <w:rFonts w:ascii="宋体" w:hAnsi="宋体"/>
                <w:color w:val="000000"/>
              </w:rPr>
            </w:pPr>
            <w:r>
              <w:rPr>
                <w:rFonts w:hint="eastAsia" w:ascii="宋体" w:hAnsi="宋体"/>
                <w:color w:val="000000"/>
              </w:rPr>
              <w:t>A9</w:t>
            </w:r>
          </w:p>
        </w:tc>
        <w:tc>
          <w:tcPr>
            <w:tcW w:w="5670" w:type="dxa"/>
            <w:noWrap/>
            <w:tcMar>
              <w:top w:w="10" w:type="dxa"/>
              <w:left w:w="10" w:type="dxa"/>
              <w:right w:w="10" w:type="dxa"/>
            </w:tcMar>
            <w:vAlign w:val="center"/>
          </w:tcPr>
          <w:p w14:paraId="67F25795">
            <w:pPr>
              <w:jc w:val="center"/>
              <w:rPr>
                <w:rFonts w:ascii="宋体" w:hAnsi="宋体"/>
                <w:color w:val="000000"/>
              </w:rPr>
            </w:pPr>
            <w:r>
              <w:rPr>
                <w:rFonts w:hint="eastAsia" w:ascii="宋体" w:hAnsi="宋体"/>
                <w:color w:val="000000"/>
              </w:rPr>
              <w:t>微博-其他</w:t>
            </w:r>
          </w:p>
        </w:tc>
        <w:tc>
          <w:tcPr>
            <w:tcW w:w="5670" w:type="dxa"/>
            <w:noWrap/>
            <w:tcMar>
              <w:top w:w="10" w:type="dxa"/>
              <w:left w:w="10" w:type="dxa"/>
              <w:right w:w="10" w:type="dxa"/>
            </w:tcMar>
            <w:vAlign w:val="center"/>
          </w:tcPr>
          <w:p w14:paraId="51649459">
            <w:pPr>
              <w:jc w:val="center"/>
              <w:rPr>
                <w:rFonts w:ascii="宋体" w:hAnsi="宋体"/>
                <w:color w:val="000000"/>
              </w:rPr>
            </w:pPr>
            <w:r>
              <w:rPr>
                <w:rFonts w:hint="eastAsia" w:ascii="宋体" w:hAnsi="宋体"/>
                <w:color w:val="000000"/>
              </w:rPr>
              <w:t>WEIBO-OTHER</w:t>
            </w:r>
          </w:p>
        </w:tc>
      </w:tr>
      <w:tr w14:paraId="369E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47219E4">
            <w:pPr>
              <w:jc w:val="center"/>
              <w:rPr>
                <w:rFonts w:ascii="宋体" w:hAnsi="宋体"/>
                <w:color w:val="000000"/>
              </w:rPr>
            </w:pPr>
            <w:r>
              <w:rPr>
                <w:rFonts w:hint="eastAsia" w:ascii="宋体" w:hAnsi="宋体"/>
                <w:color w:val="000000"/>
              </w:rPr>
              <w:t>B</w:t>
            </w:r>
          </w:p>
        </w:tc>
        <w:tc>
          <w:tcPr>
            <w:tcW w:w="5670" w:type="dxa"/>
            <w:noWrap/>
            <w:tcMar>
              <w:top w:w="10" w:type="dxa"/>
              <w:left w:w="10" w:type="dxa"/>
              <w:right w:w="10" w:type="dxa"/>
            </w:tcMar>
            <w:vAlign w:val="center"/>
          </w:tcPr>
          <w:p w14:paraId="03B7F79B">
            <w:pPr>
              <w:jc w:val="center"/>
              <w:rPr>
                <w:rFonts w:ascii="宋体" w:hAnsi="宋体"/>
                <w:color w:val="000000"/>
              </w:rPr>
            </w:pPr>
            <w:r>
              <w:rPr>
                <w:rFonts w:hint="eastAsia" w:ascii="宋体" w:hAnsi="宋体"/>
                <w:color w:val="000000"/>
              </w:rPr>
              <w:t>新闻</w:t>
            </w:r>
          </w:p>
        </w:tc>
        <w:tc>
          <w:tcPr>
            <w:tcW w:w="5670" w:type="dxa"/>
            <w:noWrap/>
            <w:tcMar>
              <w:top w:w="10" w:type="dxa"/>
              <w:left w:w="10" w:type="dxa"/>
              <w:right w:w="10" w:type="dxa"/>
            </w:tcMar>
            <w:vAlign w:val="center"/>
          </w:tcPr>
          <w:p w14:paraId="56F16B2C">
            <w:pPr>
              <w:jc w:val="center"/>
              <w:rPr>
                <w:rFonts w:ascii="宋体" w:hAnsi="宋体"/>
                <w:color w:val="000000"/>
              </w:rPr>
            </w:pPr>
          </w:p>
        </w:tc>
      </w:tr>
      <w:tr w14:paraId="4E54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11D897A">
            <w:pPr>
              <w:jc w:val="center"/>
              <w:rPr>
                <w:rFonts w:ascii="宋体" w:hAnsi="宋体"/>
                <w:color w:val="000000"/>
              </w:rPr>
            </w:pPr>
            <w:r>
              <w:rPr>
                <w:rFonts w:hint="eastAsia" w:ascii="宋体" w:hAnsi="宋体"/>
                <w:color w:val="000000"/>
              </w:rPr>
              <w:t>B1</w:t>
            </w:r>
          </w:p>
        </w:tc>
        <w:tc>
          <w:tcPr>
            <w:tcW w:w="5670" w:type="dxa"/>
            <w:noWrap/>
            <w:tcMar>
              <w:top w:w="10" w:type="dxa"/>
              <w:left w:w="10" w:type="dxa"/>
              <w:right w:w="10" w:type="dxa"/>
            </w:tcMar>
            <w:vAlign w:val="center"/>
          </w:tcPr>
          <w:p w14:paraId="2180E07A">
            <w:pPr>
              <w:jc w:val="center"/>
              <w:rPr>
                <w:rFonts w:ascii="宋体" w:hAnsi="宋体"/>
                <w:color w:val="000000"/>
              </w:rPr>
            </w:pPr>
            <w:r>
              <w:rPr>
                <w:rFonts w:hint="eastAsia" w:ascii="宋体" w:hAnsi="宋体"/>
                <w:color w:val="000000"/>
              </w:rPr>
              <w:t>新闻-门户网站</w:t>
            </w:r>
          </w:p>
        </w:tc>
        <w:tc>
          <w:tcPr>
            <w:tcW w:w="5670" w:type="dxa"/>
            <w:noWrap/>
            <w:tcMar>
              <w:top w:w="10" w:type="dxa"/>
              <w:left w:w="10" w:type="dxa"/>
              <w:right w:w="10" w:type="dxa"/>
            </w:tcMar>
            <w:vAlign w:val="center"/>
          </w:tcPr>
          <w:p w14:paraId="00DD8E1A">
            <w:pPr>
              <w:jc w:val="center"/>
              <w:rPr>
                <w:rFonts w:ascii="宋体" w:hAnsi="宋体" w:cs="宋体"/>
                <w:color w:val="000000"/>
              </w:rPr>
            </w:pPr>
            <w:r>
              <w:rPr>
                <w:rFonts w:hint="eastAsia" w:ascii="宋体" w:hAnsi="宋体"/>
                <w:color w:val="000000"/>
              </w:rPr>
              <w:t>NEWS-PORTAL_WEBSITES</w:t>
            </w:r>
          </w:p>
        </w:tc>
      </w:tr>
      <w:tr w14:paraId="5302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2CC1AC">
            <w:pPr>
              <w:jc w:val="center"/>
              <w:rPr>
                <w:rFonts w:ascii="宋体" w:hAnsi="宋体"/>
                <w:color w:val="000000"/>
              </w:rPr>
            </w:pPr>
            <w:r>
              <w:rPr>
                <w:rFonts w:hint="eastAsia" w:ascii="宋体" w:hAnsi="宋体"/>
                <w:color w:val="000000"/>
              </w:rPr>
              <w:t>B2</w:t>
            </w:r>
          </w:p>
        </w:tc>
        <w:tc>
          <w:tcPr>
            <w:tcW w:w="5670" w:type="dxa"/>
            <w:noWrap/>
            <w:tcMar>
              <w:top w:w="10" w:type="dxa"/>
              <w:left w:w="10" w:type="dxa"/>
              <w:right w:w="10" w:type="dxa"/>
            </w:tcMar>
            <w:vAlign w:val="center"/>
          </w:tcPr>
          <w:p w14:paraId="1261C135">
            <w:pPr>
              <w:jc w:val="center"/>
              <w:rPr>
                <w:rFonts w:ascii="宋体" w:hAnsi="宋体"/>
                <w:color w:val="000000"/>
              </w:rPr>
            </w:pPr>
            <w:r>
              <w:rPr>
                <w:rFonts w:hint="eastAsia" w:ascii="宋体" w:hAnsi="宋体"/>
                <w:color w:val="000000"/>
              </w:rPr>
              <w:t>新闻-主流媒体</w:t>
            </w:r>
          </w:p>
        </w:tc>
        <w:tc>
          <w:tcPr>
            <w:tcW w:w="5670" w:type="dxa"/>
            <w:noWrap/>
            <w:tcMar>
              <w:top w:w="10" w:type="dxa"/>
              <w:left w:w="10" w:type="dxa"/>
              <w:right w:w="10" w:type="dxa"/>
            </w:tcMar>
            <w:vAlign w:val="center"/>
          </w:tcPr>
          <w:p w14:paraId="38E0D018">
            <w:pPr>
              <w:jc w:val="center"/>
              <w:rPr>
                <w:rFonts w:ascii="宋体" w:hAnsi="宋体"/>
                <w:color w:val="000000"/>
              </w:rPr>
            </w:pPr>
            <w:r>
              <w:rPr>
                <w:rFonts w:hint="eastAsia" w:ascii="宋体" w:hAnsi="宋体"/>
                <w:color w:val="000000"/>
              </w:rPr>
              <w:t>NEWS-MAINSTREAM_MEDIA</w:t>
            </w:r>
          </w:p>
        </w:tc>
      </w:tr>
      <w:tr w14:paraId="2C99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74D001D">
            <w:pPr>
              <w:jc w:val="center"/>
              <w:rPr>
                <w:rFonts w:ascii="宋体" w:hAnsi="宋体"/>
                <w:color w:val="000000"/>
              </w:rPr>
            </w:pPr>
            <w:r>
              <w:rPr>
                <w:rFonts w:hint="eastAsia" w:ascii="宋体" w:hAnsi="宋体"/>
                <w:color w:val="000000"/>
              </w:rPr>
              <w:t>B9</w:t>
            </w:r>
          </w:p>
        </w:tc>
        <w:tc>
          <w:tcPr>
            <w:tcW w:w="5670" w:type="dxa"/>
            <w:noWrap/>
            <w:tcMar>
              <w:top w:w="10" w:type="dxa"/>
              <w:left w:w="10" w:type="dxa"/>
              <w:right w:w="10" w:type="dxa"/>
            </w:tcMar>
            <w:vAlign w:val="center"/>
          </w:tcPr>
          <w:p w14:paraId="64726BC8">
            <w:pPr>
              <w:jc w:val="center"/>
              <w:rPr>
                <w:rFonts w:ascii="宋体" w:hAnsi="宋体"/>
                <w:color w:val="000000"/>
              </w:rPr>
            </w:pPr>
            <w:r>
              <w:rPr>
                <w:rFonts w:hint="eastAsia" w:ascii="宋体" w:hAnsi="宋体"/>
                <w:color w:val="000000"/>
              </w:rPr>
              <w:t>新闻-其他媒体</w:t>
            </w:r>
          </w:p>
        </w:tc>
        <w:tc>
          <w:tcPr>
            <w:tcW w:w="5670" w:type="dxa"/>
            <w:noWrap/>
            <w:tcMar>
              <w:top w:w="10" w:type="dxa"/>
              <w:left w:w="10" w:type="dxa"/>
              <w:right w:w="10" w:type="dxa"/>
            </w:tcMar>
            <w:vAlign w:val="center"/>
          </w:tcPr>
          <w:p w14:paraId="640D1BEA">
            <w:pPr>
              <w:jc w:val="center"/>
              <w:rPr>
                <w:rFonts w:ascii="宋体" w:hAnsi="宋体"/>
                <w:color w:val="000000"/>
              </w:rPr>
            </w:pPr>
            <w:r>
              <w:rPr>
                <w:rFonts w:hint="eastAsia" w:ascii="宋体" w:hAnsi="宋体"/>
                <w:color w:val="000000"/>
              </w:rPr>
              <w:t>NEWS-OTHER_MEDIA</w:t>
            </w:r>
          </w:p>
        </w:tc>
      </w:tr>
      <w:tr w14:paraId="0CF3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74EE7B88">
            <w:pPr>
              <w:jc w:val="center"/>
              <w:rPr>
                <w:rFonts w:ascii="宋体" w:hAnsi="宋体"/>
                <w:color w:val="000000"/>
              </w:rPr>
            </w:pPr>
            <w:r>
              <w:rPr>
                <w:rFonts w:hint="eastAsia" w:ascii="宋体" w:hAnsi="宋体"/>
                <w:color w:val="000000"/>
              </w:rPr>
              <w:t>C</w:t>
            </w:r>
          </w:p>
        </w:tc>
        <w:tc>
          <w:tcPr>
            <w:tcW w:w="5670" w:type="dxa"/>
            <w:noWrap/>
            <w:tcMar>
              <w:top w:w="10" w:type="dxa"/>
              <w:left w:w="10" w:type="dxa"/>
              <w:right w:w="10" w:type="dxa"/>
            </w:tcMar>
            <w:vAlign w:val="center"/>
          </w:tcPr>
          <w:p w14:paraId="0B99CB41">
            <w:pPr>
              <w:jc w:val="center"/>
              <w:rPr>
                <w:rFonts w:ascii="宋体" w:hAnsi="宋体"/>
                <w:color w:val="000000"/>
              </w:rPr>
            </w:pPr>
            <w:r>
              <w:rPr>
                <w:rFonts w:hint="eastAsia" w:ascii="宋体" w:hAnsi="宋体"/>
                <w:color w:val="000000"/>
              </w:rPr>
              <w:t>社交媒体</w:t>
            </w:r>
          </w:p>
        </w:tc>
        <w:tc>
          <w:tcPr>
            <w:tcW w:w="5670" w:type="dxa"/>
            <w:noWrap/>
            <w:tcMar>
              <w:top w:w="10" w:type="dxa"/>
              <w:left w:w="10" w:type="dxa"/>
              <w:right w:w="10" w:type="dxa"/>
            </w:tcMar>
            <w:vAlign w:val="center"/>
          </w:tcPr>
          <w:p w14:paraId="39B9E8D3">
            <w:pPr>
              <w:jc w:val="center"/>
              <w:rPr>
                <w:rFonts w:ascii="宋体" w:hAnsi="宋体"/>
                <w:color w:val="000000"/>
              </w:rPr>
            </w:pPr>
          </w:p>
        </w:tc>
      </w:tr>
      <w:tr w14:paraId="140D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9B54D0E">
            <w:pPr>
              <w:jc w:val="center"/>
              <w:rPr>
                <w:rFonts w:ascii="宋体" w:hAnsi="宋体"/>
                <w:color w:val="000000"/>
              </w:rPr>
            </w:pPr>
            <w:r>
              <w:rPr>
                <w:rFonts w:hint="eastAsia" w:ascii="宋体" w:hAnsi="宋体"/>
                <w:color w:val="000000"/>
              </w:rPr>
              <w:t>C1</w:t>
            </w:r>
          </w:p>
        </w:tc>
        <w:tc>
          <w:tcPr>
            <w:tcW w:w="5670" w:type="dxa"/>
            <w:noWrap/>
            <w:tcMar>
              <w:top w:w="10" w:type="dxa"/>
              <w:left w:w="10" w:type="dxa"/>
              <w:right w:w="10" w:type="dxa"/>
            </w:tcMar>
            <w:vAlign w:val="center"/>
          </w:tcPr>
          <w:p w14:paraId="739A8694">
            <w:pPr>
              <w:jc w:val="center"/>
              <w:rPr>
                <w:rFonts w:ascii="宋体" w:hAnsi="宋体"/>
                <w:color w:val="000000"/>
              </w:rPr>
            </w:pPr>
            <w:r>
              <w:rPr>
                <w:rFonts w:hint="eastAsia" w:ascii="宋体" w:hAnsi="宋体"/>
                <w:color w:val="000000"/>
              </w:rPr>
              <w:t>知乎</w:t>
            </w:r>
          </w:p>
        </w:tc>
        <w:tc>
          <w:tcPr>
            <w:tcW w:w="5670" w:type="dxa"/>
            <w:noWrap/>
            <w:tcMar>
              <w:top w:w="10" w:type="dxa"/>
              <w:left w:w="10" w:type="dxa"/>
              <w:right w:w="10" w:type="dxa"/>
            </w:tcMar>
            <w:vAlign w:val="center"/>
          </w:tcPr>
          <w:p w14:paraId="499C7C76">
            <w:pPr>
              <w:jc w:val="center"/>
              <w:rPr>
                <w:rFonts w:ascii="宋体" w:hAnsi="宋体" w:cs="宋体"/>
                <w:color w:val="000000"/>
              </w:rPr>
            </w:pPr>
            <w:r>
              <w:rPr>
                <w:rFonts w:hint="eastAsia" w:ascii="宋体" w:hAnsi="宋体"/>
                <w:color w:val="000000"/>
              </w:rPr>
              <w:t>SOCIAL_MEDIA-ZHIHU</w:t>
            </w:r>
          </w:p>
        </w:tc>
      </w:tr>
      <w:tr w14:paraId="7950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C9F5F15">
            <w:pPr>
              <w:jc w:val="center"/>
              <w:rPr>
                <w:rFonts w:ascii="宋体" w:hAnsi="宋体"/>
                <w:color w:val="000000"/>
              </w:rPr>
            </w:pPr>
            <w:r>
              <w:rPr>
                <w:rFonts w:hint="eastAsia" w:ascii="宋体" w:hAnsi="宋体"/>
                <w:color w:val="000000"/>
              </w:rPr>
              <w:t>C2</w:t>
            </w:r>
          </w:p>
        </w:tc>
        <w:tc>
          <w:tcPr>
            <w:tcW w:w="5670" w:type="dxa"/>
            <w:noWrap/>
            <w:tcMar>
              <w:top w:w="10" w:type="dxa"/>
              <w:left w:w="10" w:type="dxa"/>
              <w:right w:w="10" w:type="dxa"/>
            </w:tcMar>
            <w:vAlign w:val="center"/>
          </w:tcPr>
          <w:p w14:paraId="1ABC73FC">
            <w:pPr>
              <w:jc w:val="center"/>
              <w:rPr>
                <w:rFonts w:ascii="宋体" w:hAnsi="宋体"/>
                <w:color w:val="000000"/>
              </w:rPr>
            </w:pPr>
            <w:r>
              <w:rPr>
                <w:rFonts w:hint="eastAsia" w:ascii="宋体" w:hAnsi="宋体"/>
                <w:color w:val="000000"/>
              </w:rPr>
              <w:t>今日头条</w:t>
            </w:r>
          </w:p>
        </w:tc>
        <w:tc>
          <w:tcPr>
            <w:tcW w:w="5670" w:type="dxa"/>
            <w:noWrap/>
            <w:tcMar>
              <w:top w:w="10" w:type="dxa"/>
              <w:left w:w="10" w:type="dxa"/>
              <w:right w:w="10" w:type="dxa"/>
            </w:tcMar>
            <w:vAlign w:val="center"/>
          </w:tcPr>
          <w:p w14:paraId="07026E49">
            <w:pPr>
              <w:jc w:val="center"/>
              <w:rPr>
                <w:rFonts w:ascii="宋体" w:hAnsi="宋体"/>
                <w:color w:val="000000"/>
              </w:rPr>
            </w:pPr>
            <w:r>
              <w:rPr>
                <w:rFonts w:hint="eastAsia" w:ascii="宋体" w:hAnsi="宋体"/>
                <w:color w:val="000000"/>
              </w:rPr>
              <w:t>SOCIAL_MEDIA-TOUTIAO</w:t>
            </w:r>
          </w:p>
        </w:tc>
      </w:tr>
      <w:tr w14:paraId="071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F2CB437">
            <w:pPr>
              <w:jc w:val="center"/>
              <w:rPr>
                <w:rFonts w:ascii="宋体" w:hAnsi="宋体"/>
                <w:color w:val="000000"/>
              </w:rPr>
            </w:pPr>
            <w:r>
              <w:rPr>
                <w:rFonts w:hint="eastAsia" w:ascii="宋体" w:hAnsi="宋体"/>
                <w:color w:val="000000"/>
              </w:rPr>
              <w:t>C3</w:t>
            </w:r>
          </w:p>
        </w:tc>
        <w:tc>
          <w:tcPr>
            <w:tcW w:w="5670" w:type="dxa"/>
            <w:noWrap/>
            <w:tcMar>
              <w:top w:w="10" w:type="dxa"/>
              <w:left w:w="10" w:type="dxa"/>
              <w:right w:w="10" w:type="dxa"/>
            </w:tcMar>
            <w:vAlign w:val="center"/>
          </w:tcPr>
          <w:p w14:paraId="270465CC">
            <w:pPr>
              <w:jc w:val="center"/>
              <w:rPr>
                <w:rFonts w:ascii="宋体" w:hAnsi="宋体"/>
                <w:color w:val="000000"/>
              </w:rPr>
            </w:pPr>
            <w:r>
              <w:rPr>
                <w:rFonts w:hint="eastAsia" w:ascii="宋体" w:hAnsi="宋体"/>
                <w:color w:val="000000"/>
              </w:rPr>
              <w:t>微信</w:t>
            </w:r>
          </w:p>
        </w:tc>
        <w:tc>
          <w:tcPr>
            <w:tcW w:w="5670" w:type="dxa"/>
            <w:noWrap/>
            <w:tcMar>
              <w:top w:w="10" w:type="dxa"/>
              <w:left w:w="10" w:type="dxa"/>
              <w:right w:w="10" w:type="dxa"/>
            </w:tcMar>
            <w:vAlign w:val="center"/>
          </w:tcPr>
          <w:p w14:paraId="4953694A">
            <w:pPr>
              <w:jc w:val="center"/>
              <w:rPr>
                <w:rFonts w:ascii="宋体" w:hAnsi="宋体"/>
                <w:color w:val="000000"/>
              </w:rPr>
            </w:pPr>
            <w:r>
              <w:rPr>
                <w:rFonts w:hint="eastAsia" w:ascii="宋体" w:hAnsi="宋体"/>
                <w:color w:val="000000"/>
              </w:rPr>
              <w:t>SOCIAL_MEDIA-WEIXIN</w:t>
            </w:r>
          </w:p>
        </w:tc>
      </w:tr>
      <w:tr w14:paraId="1C9E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99CA395">
            <w:pPr>
              <w:jc w:val="center"/>
              <w:rPr>
                <w:rFonts w:ascii="宋体" w:hAnsi="宋体"/>
                <w:color w:val="000000"/>
              </w:rPr>
            </w:pPr>
            <w:r>
              <w:rPr>
                <w:rFonts w:hint="eastAsia" w:ascii="宋体" w:hAnsi="宋体"/>
                <w:color w:val="000000"/>
              </w:rPr>
              <w:t>C9</w:t>
            </w:r>
          </w:p>
        </w:tc>
        <w:tc>
          <w:tcPr>
            <w:tcW w:w="5670" w:type="dxa"/>
            <w:noWrap/>
            <w:tcMar>
              <w:top w:w="10" w:type="dxa"/>
              <w:left w:w="10" w:type="dxa"/>
              <w:right w:w="10" w:type="dxa"/>
            </w:tcMar>
            <w:vAlign w:val="center"/>
          </w:tcPr>
          <w:p w14:paraId="7CD652A2">
            <w:pPr>
              <w:jc w:val="center"/>
              <w:rPr>
                <w:rFonts w:ascii="宋体" w:hAnsi="宋体"/>
                <w:color w:val="000000"/>
              </w:rPr>
            </w:pPr>
            <w:r>
              <w:rPr>
                <w:rFonts w:hint="eastAsia" w:ascii="宋体" w:hAnsi="宋体"/>
                <w:color w:val="000000"/>
              </w:rPr>
              <w:t>其他自媒体</w:t>
            </w:r>
          </w:p>
        </w:tc>
        <w:tc>
          <w:tcPr>
            <w:tcW w:w="5670" w:type="dxa"/>
            <w:noWrap/>
            <w:tcMar>
              <w:top w:w="10" w:type="dxa"/>
              <w:left w:w="10" w:type="dxa"/>
              <w:right w:w="10" w:type="dxa"/>
            </w:tcMar>
            <w:vAlign w:val="center"/>
          </w:tcPr>
          <w:p w14:paraId="4F1E063F">
            <w:pPr>
              <w:jc w:val="center"/>
              <w:rPr>
                <w:rFonts w:ascii="宋体" w:hAnsi="宋体"/>
                <w:color w:val="000000"/>
              </w:rPr>
            </w:pPr>
            <w:r>
              <w:rPr>
                <w:rFonts w:hint="eastAsia" w:ascii="宋体" w:hAnsi="宋体"/>
                <w:color w:val="000000"/>
              </w:rPr>
              <w:t>SOCIAL_MEDIA-OTHER</w:t>
            </w:r>
          </w:p>
        </w:tc>
      </w:tr>
      <w:tr w14:paraId="4448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4F45F11">
            <w:pPr>
              <w:jc w:val="center"/>
              <w:rPr>
                <w:rFonts w:ascii="宋体" w:hAnsi="宋体"/>
                <w:color w:val="000000"/>
              </w:rPr>
            </w:pPr>
            <w:r>
              <w:rPr>
                <w:rFonts w:hint="eastAsia" w:ascii="宋体" w:hAnsi="宋体"/>
                <w:color w:val="000000"/>
              </w:rPr>
              <w:t>D</w:t>
            </w:r>
          </w:p>
        </w:tc>
        <w:tc>
          <w:tcPr>
            <w:tcW w:w="5670" w:type="dxa"/>
            <w:noWrap/>
            <w:tcMar>
              <w:top w:w="10" w:type="dxa"/>
              <w:left w:w="10" w:type="dxa"/>
              <w:right w:w="10" w:type="dxa"/>
            </w:tcMar>
            <w:vAlign w:val="center"/>
          </w:tcPr>
          <w:p w14:paraId="2026B131">
            <w:pPr>
              <w:jc w:val="center"/>
              <w:rPr>
                <w:rFonts w:ascii="宋体" w:hAnsi="宋体"/>
                <w:color w:val="000000"/>
              </w:rPr>
            </w:pPr>
            <w:r>
              <w:rPr>
                <w:rFonts w:hint="eastAsia" w:ascii="宋体" w:hAnsi="宋体"/>
                <w:color w:val="000000"/>
              </w:rPr>
              <w:t>贴吧论坛</w:t>
            </w:r>
          </w:p>
        </w:tc>
        <w:tc>
          <w:tcPr>
            <w:tcW w:w="5670" w:type="dxa"/>
            <w:noWrap/>
            <w:tcMar>
              <w:top w:w="10" w:type="dxa"/>
              <w:left w:w="10" w:type="dxa"/>
              <w:right w:w="10" w:type="dxa"/>
            </w:tcMar>
            <w:vAlign w:val="center"/>
          </w:tcPr>
          <w:p w14:paraId="6E8C7C1F">
            <w:pPr>
              <w:jc w:val="center"/>
              <w:rPr>
                <w:rFonts w:ascii="宋体" w:hAnsi="宋体"/>
                <w:color w:val="000000"/>
              </w:rPr>
            </w:pPr>
          </w:p>
        </w:tc>
      </w:tr>
      <w:tr w14:paraId="584C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DFF6378">
            <w:pPr>
              <w:jc w:val="center"/>
              <w:rPr>
                <w:rFonts w:ascii="宋体" w:hAnsi="宋体"/>
                <w:color w:val="000000"/>
              </w:rPr>
            </w:pPr>
            <w:r>
              <w:rPr>
                <w:rFonts w:hint="eastAsia" w:ascii="宋体" w:hAnsi="宋体"/>
                <w:color w:val="000000"/>
              </w:rPr>
              <w:t>D1</w:t>
            </w:r>
          </w:p>
        </w:tc>
        <w:tc>
          <w:tcPr>
            <w:tcW w:w="5670" w:type="dxa"/>
            <w:noWrap/>
            <w:tcMar>
              <w:top w:w="10" w:type="dxa"/>
              <w:left w:w="10" w:type="dxa"/>
              <w:right w:w="10" w:type="dxa"/>
            </w:tcMar>
            <w:vAlign w:val="center"/>
          </w:tcPr>
          <w:p w14:paraId="1AA1FBFC">
            <w:pPr>
              <w:jc w:val="center"/>
              <w:rPr>
                <w:rFonts w:ascii="宋体" w:hAnsi="宋体"/>
                <w:color w:val="000000"/>
              </w:rPr>
            </w:pPr>
            <w:r>
              <w:rPr>
                <w:rFonts w:hint="eastAsia" w:ascii="宋体" w:hAnsi="宋体"/>
                <w:color w:val="000000"/>
              </w:rPr>
              <w:t>百度贴吧</w:t>
            </w:r>
          </w:p>
        </w:tc>
        <w:tc>
          <w:tcPr>
            <w:tcW w:w="5670" w:type="dxa"/>
            <w:noWrap/>
            <w:tcMar>
              <w:top w:w="10" w:type="dxa"/>
              <w:left w:w="10" w:type="dxa"/>
              <w:right w:w="10" w:type="dxa"/>
            </w:tcMar>
            <w:vAlign w:val="center"/>
          </w:tcPr>
          <w:p w14:paraId="33D39B9C">
            <w:pPr>
              <w:jc w:val="center"/>
              <w:rPr>
                <w:rFonts w:ascii="宋体" w:hAnsi="宋体" w:cs="宋体"/>
                <w:color w:val="000000"/>
              </w:rPr>
            </w:pPr>
            <w:r>
              <w:rPr>
                <w:rFonts w:hint="eastAsia" w:ascii="宋体" w:hAnsi="宋体"/>
                <w:color w:val="000000"/>
              </w:rPr>
              <w:t>FORUM-TIEBA</w:t>
            </w:r>
          </w:p>
        </w:tc>
      </w:tr>
      <w:tr w14:paraId="7838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642ED38">
            <w:pPr>
              <w:jc w:val="center"/>
              <w:rPr>
                <w:rFonts w:ascii="宋体" w:hAnsi="宋体"/>
                <w:color w:val="000000"/>
              </w:rPr>
            </w:pPr>
            <w:r>
              <w:rPr>
                <w:rFonts w:hint="eastAsia" w:ascii="宋体" w:hAnsi="宋体"/>
                <w:color w:val="000000"/>
              </w:rPr>
              <w:t>D2</w:t>
            </w:r>
          </w:p>
        </w:tc>
        <w:tc>
          <w:tcPr>
            <w:tcW w:w="5670" w:type="dxa"/>
            <w:noWrap/>
            <w:tcMar>
              <w:top w:w="10" w:type="dxa"/>
              <w:left w:w="10" w:type="dxa"/>
              <w:right w:w="10" w:type="dxa"/>
            </w:tcMar>
            <w:vAlign w:val="center"/>
          </w:tcPr>
          <w:p w14:paraId="54D9D0B6">
            <w:pPr>
              <w:jc w:val="center"/>
              <w:rPr>
                <w:rFonts w:ascii="宋体" w:hAnsi="宋体"/>
                <w:color w:val="000000"/>
              </w:rPr>
            </w:pPr>
            <w:r>
              <w:rPr>
                <w:rFonts w:hint="eastAsia" w:ascii="宋体" w:hAnsi="宋体"/>
                <w:color w:val="000000"/>
              </w:rPr>
              <w:t>天涯</w:t>
            </w:r>
          </w:p>
        </w:tc>
        <w:tc>
          <w:tcPr>
            <w:tcW w:w="5670" w:type="dxa"/>
            <w:noWrap/>
            <w:tcMar>
              <w:top w:w="10" w:type="dxa"/>
              <w:left w:w="10" w:type="dxa"/>
              <w:right w:w="10" w:type="dxa"/>
            </w:tcMar>
            <w:vAlign w:val="center"/>
          </w:tcPr>
          <w:p w14:paraId="39244E4E">
            <w:pPr>
              <w:jc w:val="center"/>
              <w:rPr>
                <w:rFonts w:ascii="宋体" w:hAnsi="宋体"/>
                <w:color w:val="000000"/>
              </w:rPr>
            </w:pPr>
            <w:r>
              <w:rPr>
                <w:rFonts w:hint="eastAsia" w:ascii="宋体" w:hAnsi="宋体"/>
                <w:color w:val="000000"/>
              </w:rPr>
              <w:t>FORUM-TIANYA</w:t>
            </w:r>
          </w:p>
        </w:tc>
      </w:tr>
      <w:tr w14:paraId="6900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F914BD5">
            <w:pPr>
              <w:jc w:val="center"/>
              <w:rPr>
                <w:rFonts w:ascii="宋体" w:hAnsi="宋体"/>
                <w:color w:val="000000"/>
              </w:rPr>
            </w:pPr>
            <w:r>
              <w:rPr>
                <w:rFonts w:hint="eastAsia" w:ascii="宋体" w:hAnsi="宋体"/>
                <w:color w:val="000000"/>
              </w:rPr>
              <w:t>D9</w:t>
            </w:r>
          </w:p>
        </w:tc>
        <w:tc>
          <w:tcPr>
            <w:tcW w:w="5670" w:type="dxa"/>
            <w:noWrap/>
            <w:tcMar>
              <w:top w:w="10" w:type="dxa"/>
              <w:left w:w="10" w:type="dxa"/>
              <w:right w:w="10" w:type="dxa"/>
            </w:tcMar>
            <w:vAlign w:val="center"/>
          </w:tcPr>
          <w:p w14:paraId="5421DBB5">
            <w:pPr>
              <w:jc w:val="center"/>
              <w:rPr>
                <w:rFonts w:ascii="宋体" w:hAnsi="宋体"/>
                <w:color w:val="000000"/>
              </w:rPr>
            </w:pPr>
            <w:r>
              <w:rPr>
                <w:rFonts w:hint="eastAsia" w:ascii="宋体" w:hAnsi="宋体"/>
                <w:color w:val="000000"/>
              </w:rPr>
              <w:t>其他论坛</w:t>
            </w:r>
          </w:p>
        </w:tc>
        <w:tc>
          <w:tcPr>
            <w:tcW w:w="5670" w:type="dxa"/>
            <w:noWrap/>
            <w:tcMar>
              <w:top w:w="10" w:type="dxa"/>
              <w:left w:w="10" w:type="dxa"/>
              <w:right w:w="10" w:type="dxa"/>
            </w:tcMar>
            <w:vAlign w:val="center"/>
          </w:tcPr>
          <w:p w14:paraId="72492119">
            <w:pPr>
              <w:jc w:val="center"/>
              <w:rPr>
                <w:rFonts w:ascii="宋体" w:hAnsi="宋体"/>
                <w:color w:val="000000"/>
              </w:rPr>
            </w:pPr>
            <w:r>
              <w:rPr>
                <w:rFonts w:hint="eastAsia" w:ascii="宋体" w:hAnsi="宋体"/>
                <w:color w:val="000000"/>
              </w:rPr>
              <w:t>FORUM-OTHER</w:t>
            </w:r>
          </w:p>
        </w:tc>
      </w:tr>
      <w:tr w14:paraId="0751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B5DA6CE">
            <w:pPr>
              <w:jc w:val="center"/>
              <w:rPr>
                <w:rFonts w:ascii="宋体" w:hAnsi="宋体"/>
                <w:color w:val="000000"/>
              </w:rPr>
            </w:pPr>
            <w:r>
              <w:rPr>
                <w:rFonts w:hint="eastAsia" w:ascii="宋体" w:hAnsi="宋体"/>
                <w:color w:val="000000"/>
              </w:rPr>
              <w:t>E</w:t>
            </w:r>
          </w:p>
        </w:tc>
        <w:tc>
          <w:tcPr>
            <w:tcW w:w="5670" w:type="dxa"/>
            <w:noWrap/>
            <w:tcMar>
              <w:top w:w="10" w:type="dxa"/>
              <w:left w:w="10" w:type="dxa"/>
              <w:right w:w="10" w:type="dxa"/>
            </w:tcMar>
            <w:vAlign w:val="center"/>
          </w:tcPr>
          <w:p w14:paraId="78B1DF81">
            <w:pPr>
              <w:jc w:val="center"/>
              <w:rPr>
                <w:rFonts w:ascii="宋体" w:hAnsi="宋体"/>
                <w:color w:val="000000"/>
              </w:rPr>
            </w:pPr>
            <w:r>
              <w:rPr>
                <w:rFonts w:hint="eastAsia" w:ascii="宋体" w:hAnsi="宋体"/>
                <w:color w:val="000000"/>
              </w:rPr>
              <w:t>海外</w:t>
            </w:r>
          </w:p>
        </w:tc>
        <w:tc>
          <w:tcPr>
            <w:tcW w:w="5670" w:type="dxa"/>
            <w:noWrap/>
            <w:tcMar>
              <w:top w:w="10" w:type="dxa"/>
              <w:left w:w="10" w:type="dxa"/>
              <w:right w:w="10" w:type="dxa"/>
            </w:tcMar>
            <w:vAlign w:val="center"/>
          </w:tcPr>
          <w:p w14:paraId="37193396">
            <w:pPr>
              <w:jc w:val="center"/>
              <w:rPr>
                <w:rFonts w:ascii="宋体" w:hAnsi="宋体"/>
                <w:color w:val="000000"/>
              </w:rPr>
            </w:pPr>
          </w:p>
        </w:tc>
      </w:tr>
      <w:tr w14:paraId="1DAF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2E75F29">
            <w:pPr>
              <w:jc w:val="center"/>
              <w:rPr>
                <w:rFonts w:ascii="宋体" w:hAnsi="宋体"/>
                <w:color w:val="000000"/>
              </w:rPr>
            </w:pPr>
            <w:r>
              <w:rPr>
                <w:rFonts w:hint="eastAsia" w:ascii="宋体" w:hAnsi="宋体"/>
                <w:color w:val="000000"/>
              </w:rPr>
              <w:t>E1</w:t>
            </w:r>
          </w:p>
        </w:tc>
        <w:tc>
          <w:tcPr>
            <w:tcW w:w="5670" w:type="dxa"/>
            <w:noWrap/>
            <w:tcMar>
              <w:top w:w="10" w:type="dxa"/>
              <w:left w:w="10" w:type="dxa"/>
              <w:right w:w="10" w:type="dxa"/>
            </w:tcMar>
            <w:vAlign w:val="center"/>
          </w:tcPr>
          <w:p w14:paraId="7509BD5F">
            <w:pPr>
              <w:jc w:val="center"/>
              <w:rPr>
                <w:rFonts w:ascii="宋体" w:hAnsi="宋体"/>
                <w:color w:val="000000"/>
              </w:rPr>
            </w:pPr>
            <w:r>
              <w:rPr>
                <w:rFonts w:hint="eastAsia" w:ascii="宋体" w:hAnsi="宋体"/>
                <w:color w:val="000000"/>
              </w:rPr>
              <w:t>twitter</w:t>
            </w:r>
          </w:p>
        </w:tc>
        <w:tc>
          <w:tcPr>
            <w:tcW w:w="5670" w:type="dxa"/>
            <w:noWrap/>
            <w:tcMar>
              <w:top w:w="10" w:type="dxa"/>
              <w:left w:w="10" w:type="dxa"/>
              <w:right w:w="10" w:type="dxa"/>
            </w:tcMar>
            <w:vAlign w:val="center"/>
          </w:tcPr>
          <w:p w14:paraId="70771595">
            <w:pPr>
              <w:jc w:val="center"/>
              <w:rPr>
                <w:rFonts w:ascii="宋体" w:hAnsi="宋体" w:cs="宋体"/>
                <w:color w:val="000000"/>
              </w:rPr>
            </w:pPr>
            <w:r>
              <w:rPr>
                <w:rFonts w:hint="eastAsia" w:ascii="宋体" w:hAnsi="宋体"/>
                <w:color w:val="000000"/>
              </w:rPr>
              <w:t>OVERSEAS-TWITTER</w:t>
            </w:r>
          </w:p>
        </w:tc>
      </w:tr>
      <w:tr w14:paraId="5718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A052FB8">
            <w:pPr>
              <w:jc w:val="center"/>
              <w:rPr>
                <w:rFonts w:ascii="宋体" w:hAnsi="宋体"/>
                <w:color w:val="000000"/>
              </w:rPr>
            </w:pPr>
            <w:r>
              <w:rPr>
                <w:rFonts w:hint="eastAsia" w:ascii="宋体" w:hAnsi="宋体"/>
                <w:color w:val="000000"/>
              </w:rPr>
              <w:t>E2</w:t>
            </w:r>
          </w:p>
        </w:tc>
        <w:tc>
          <w:tcPr>
            <w:tcW w:w="5670" w:type="dxa"/>
            <w:noWrap/>
            <w:tcMar>
              <w:top w:w="10" w:type="dxa"/>
              <w:left w:w="10" w:type="dxa"/>
              <w:right w:w="10" w:type="dxa"/>
            </w:tcMar>
            <w:vAlign w:val="center"/>
          </w:tcPr>
          <w:p w14:paraId="47345CB9">
            <w:pPr>
              <w:jc w:val="center"/>
              <w:rPr>
                <w:rFonts w:ascii="宋体" w:hAnsi="宋体"/>
                <w:color w:val="000000"/>
              </w:rPr>
            </w:pPr>
            <w:r>
              <w:rPr>
                <w:rFonts w:hint="eastAsia" w:ascii="宋体" w:hAnsi="宋体"/>
                <w:color w:val="000000"/>
              </w:rPr>
              <w:t>海外-新闻</w:t>
            </w:r>
          </w:p>
        </w:tc>
        <w:tc>
          <w:tcPr>
            <w:tcW w:w="5670" w:type="dxa"/>
            <w:noWrap/>
            <w:tcMar>
              <w:top w:w="10" w:type="dxa"/>
              <w:left w:w="10" w:type="dxa"/>
              <w:right w:w="10" w:type="dxa"/>
            </w:tcMar>
            <w:vAlign w:val="center"/>
          </w:tcPr>
          <w:p w14:paraId="21A17DAE">
            <w:pPr>
              <w:jc w:val="center"/>
              <w:rPr>
                <w:rFonts w:ascii="宋体" w:hAnsi="宋体"/>
                <w:color w:val="000000"/>
              </w:rPr>
            </w:pPr>
            <w:r>
              <w:rPr>
                <w:rFonts w:hint="eastAsia" w:ascii="宋体" w:hAnsi="宋体"/>
                <w:color w:val="000000"/>
              </w:rPr>
              <w:t>OVERSEAS-NEWS</w:t>
            </w:r>
          </w:p>
        </w:tc>
      </w:tr>
      <w:tr w14:paraId="474A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31E4C01">
            <w:pPr>
              <w:jc w:val="center"/>
              <w:rPr>
                <w:rFonts w:ascii="宋体" w:hAnsi="宋体"/>
                <w:color w:val="000000"/>
              </w:rPr>
            </w:pPr>
            <w:r>
              <w:rPr>
                <w:rFonts w:hint="eastAsia" w:ascii="宋体" w:hAnsi="宋体"/>
                <w:color w:val="000000"/>
              </w:rPr>
              <w:t>E3</w:t>
            </w:r>
          </w:p>
        </w:tc>
        <w:tc>
          <w:tcPr>
            <w:tcW w:w="5670" w:type="dxa"/>
            <w:noWrap/>
            <w:tcMar>
              <w:top w:w="10" w:type="dxa"/>
              <w:left w:w="10" w:type="dxa"/>
              <w:right w:w="10" w:type="dxa"/>
            </w:tcMar>
            <w:vAlign w:val="center"/>
          </w:tcPr>
          <w:p w14:paraId="0A6A7B53">
            <w:pPr>
              <w:jc w:val="center"/>
              <w:rPr>
                <w:rFonts w:ascii="宋体" w:hAnsi="宋体"/>
                <w:color w:val="000000"/>
              </w:rPr>
            </w:pPr>
            <w:r>
              <w:rPr>
                <w:rFonts w:hint="eastAsia" w:ascii="宋体" w:hAnsi="宋体"/>
                <w:color w:val="000000"/>
              </w:rPr>
              <w:t>海外-论坛</w:t>
            </w:r>
          </w:p>
        </w:tc>
        <w:tc>
          <w:tcPr>
            <w:tcW w:w="5670" w:type="dxa"/>
            <w:noWrap/>
            <w:tcMar>
              <w:top w:w="10" w:type="dxa"/>
              <w:left w:w="10" w:type="dxa"/>
              <w:right w:w="10" w:type="dxa"/>
            </w:tcMar>
            <w:vAlign w:val="center"/>
          </w:tcPr>
          <w:p w14:paraId="320A8A67">
            <w:pPr>
              <w:jc w:val="center"/>
              <w:rPr>
                <w:rFonts w:ascii="宋体" w:hAnsi="宋体"/>
                <w:color w:val="000000"/>
              </w:rPr>
            </w:pPr>
            <w:r>
              <w:rPr>
                <w:rFonts w:hint="eastAsia" w:ascii="宋体" w:hAnsi="宋体"/>
                <w:color w:val="000000"/>
              </w:rPr>
              <w:t>OVERSEAS-FORUM</w:t>
            </w:r>
          </w:p>
        </w:tc>
      </w:tr>
      <w:tr w14:paraId="6BF8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1301509">
            <w:pPr>
              <w:jc w:val="center"/>
              <w:rPr>
                <w:rFonts w:ascii="宋体" w:hAnsi="宋体"/>
                <w:color w:val="000000"/>
              </w:rPr>
            </w:pPr>
            <w:r>
              <w:rPr>
                <w:rFonts w:hint="eastAsia" w:ascii="宋体" w:hAnsi="宋体"/>
                <w:color w:val="000000"/>
              </w:rPr>
              <w:t>E9</w:t>
            </w:r>
          </w:p>
        </w:tc>
        <w:tc>
          <w:tcPr>
            <w:tcW w:w="5670" w:type="dxa"/>
            <w:noWrap/>
            <w:tcMar>
              <w:top w:w="10" w:type="dxa"/>
              <w:left w:w="10" w:type="dxa"/>
              <w:right w:w="10" w:type="dxa"/>
            </w:tcMar>
            <w:vAlign w:val="center"/>
          </w:tcPr>
          <w:p w14:paraId="2B74659D">
            <w:pPr>
              <w:jc w:val="center"/>
              <w:rPr>
                <w:rFonts w:ascii="宋体" w:hAnsi="宋体"/>
                <w:color w:val="000000"/>
              </w:rPr>
            </w:pPr>
            <w:r>
              <w:rPr>
                <w:rFonts w:hint="eastAsia" w:ascii="宋体" w:hAnsi="宋体"/>
                <w:color w:val="000000"/>
              </w:rPr>
              <w:t>外媒-其他</w:t>
            </w:r>
          </w:p>
        </w:tc>
        <w:tc>
          <w:tcPr>
            <w:tcW w:w="5670" w:type="dxa"/>
            <w:noWrap/>
            <w:tcMar>
              <w:top w:w="10" w:type="dxa"/>
              <w:left w:w="10" w:type="dxa"/>
              <w:right w:w="10" w:type="dxa"/>
            </w:tcMar>
            <w:vAlign w:val="center"/>
          </w:tcPr>
          <w:p w14:paraId="668B0451">
            <w:pPr>
              <w:jc w:val="center"/>
              <w:rPr>
                <w:rFonts w:ascii="宋体" w:hAnsi="宋体"/>
                <w:color w:val="000000"/>
              </w:rPr>
            </w:pPr>
            <w:r>
              <w:rPr>
                <w:rFonts w:hint="eastAsia" w:ascii="宋体" w:hAnsi="宋体"/>
                <w:color w:val="000000"/>
              </w:rPr>
              <w:t>OVERSEAS-OTHER</w:t>
            </w:r>
          </w:p>
        </w:tc>
      </w:tr>
      <w:tr w14:paraId="4C98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3DB40E2">
            <w:pPr>
              <w:jc w:val="center"/>
              <w:rPr>
                <w:rFonts w:ascii="宋体" w:hAnsi="宋体"/>
                <w:color w:val="000000"/>
              </w:rPr>
            </w:pPr>
            <w:r>
              <w:rPr>
                <w:rFonts w:hint="eastAsia" w:ascii="宋体" w:hAnsi="宋体"/>
                <w:color w:val="000000"/>
              </w:rPr>
              <w:t>Z</w:t>
            </w:r>
          </w:p>
        </w:tc>
        <w:tc>
          <w:tcPr>
            <w:tcW w:w="5670" w:type="dxa"/>
            <w:noWrap/>
            <w:tcMar>
              <w:top w:w="10" w:type="dxa"/>
              <w:left w:w="10" w:type="dxa"/>
              <w:right w:w="10" w:type="dxa"/>
            </w:tcMar>
            <w:vAlign w:val="center"/>
          </w:tcPr>
          <w:p w14:paraId="7042A9EB">
            <w:pPr>
              <w:jc w:val="center"/>
              <w:rPr>
                <w:rFonts w:ascii="宋体" w:hAnsi="宋体"/>
                <w:color w:val="000000"/>
              </w:rPr>
            </w:pPr>
            <w:r>
              <w:rPr>
                <w:rFonts w:hint="eastAsia" w:ascii="宋体" w:hAnsi="宋体"/>
                <w:color w:val="000000"/>
              </w:rPr>
              <w:t>其他媒体</w:t>
            </w:r>
          </w:p>
        </w:tc>
        <w:tc>
          <w:tcPr>
            <w:tcW w:w="5670" w:type="dxa"/>
            <w:noWrap/>
            <w:tcMar>
              <w:top w:w="10" w:type="dxa"/>
              <w:left w:w="10" w:type="dxa"/>
              <w:right w:w="10" w:type="dxa"/>
            </w:tcMar>
            <w:vAlign w:val="center"/>
          </w:tcPr>
          <w:p w14:paraId="35E9A535">
            <w:pPr>
              <w:jc w:val="center"/>
              <w:rPr>
                <w:rFonts w:ascii="宋体" w:hAnsi="宋体"/>
                <w:color w:val="000000"/>
              </w:rPr>
            </w:pPr>
          </w:p>
        </w:tc>
      </w:tr>
      <w:tr w14:paraId="6DDB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1A5B4690">
            <w:pPr>
              <w:jc w:val="center"/>
              <w:rPr>
                <w:rFonts w:ascii="宋体" w:hAnsi="宋体"/>
                <w:color w:val="000000"/>
              </w:rPr>
            </w:pPr>
            <w:r>
              <w:rPr>
                <w:rFonts w:hint="eastAsia" w:ascii="宋体" w:hAnsi="宋体"/>
                <w:color w:val="000000"/>
              </w:rPr>
              <w:t>Z1</w:t>
            </w:r>
          </w:p>
        </w:tc>
        <w:tc>
          <w:tcPr>
            <w:tcW w:w="5670" w:type="dxa"/>
            <w:noWrap/>
            <w:tcMar>
              <w:top w:w="10" w:type="dxa"/>
              <w:left w:w="10" w:type="dxa"/>
              <w:right w:w="10" w:type="dxa"/>
            </w:tcMar>
            <w:vAlign w:val="center"/>
          </w:tcPr>
          <w:p w14:paraId="60FE109F">
            <w:pPr>
              <w:jc w:val="center"/>
              <w:rPr>
                <w:rFonts w:ascii="宋体" w:hAnsi="宋体"/>
                <w:color w:val="000000"/>
              </w:rPr>
            </w:pPr>
            <w:r>
              <w:rPr>
                <w:rFonts w:hint="eastAsia" w:ascii="宋体" w:hAnsi="宋体"/>
                <w:color w:val="000000"/>
              </w:rPr>
              <w:t>纸媒</w:t>
            </w:r>
          </w:p>
        </w:tc>
        <w:tc>
          <w:tcPr>
            <w:tcW w:w="5670" w:type="dxa"/>
            <w:noWrap/>
            <w:tcMar>
              <w:top w:w="10" w:type="dxa"/>
              <w:left w:w="10" w:type="dxa"/>
              <w:right w:w="10" w:type="dxa"/>
            </w:tcMar>
            <w:vAlign w:val="center"/>
          </w:tcPr>
          <w:p w14:paraId="579F4691">
            <w:pPr>
              <w:jc w:val="center"/>
              <w:rPr>
                <w:rFonts w:ascii="宋体" w:hAnsi="宋体" w:cs="宋体"/>
                <w:color w:val="000000"/>
              </w:rPr>
            </w:pPr>
            <w:r>
              <w:rPr>
                <w:rFonts w:hint="eastAsia" w:ascii="宋体" w:hAnsi="宋体"/>
                <w:color w:val="000000"/>
              </w:rPr>
              <w:t>OTHER-PAPER_MEDIA</w:t>
            </w:r>
          </w:p>
        </w:tc>
      </w:tr>
      <w:tr w14:paraId="1944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1173510">
            <w:pPr>
              <w:jc w:val="center"/>
              <w:rPr>
                <w:rFonts w:ascii="宋体" w:hAnsi="宋体"/>
                <w:color w:val="000000"/>
              </w:rPr>
            </w:pPr>
            <w:r>
              <w:rPr>
                <w:rFonts w:hint="eastAsia" w:ascii="宋体" w:hAnsi="宋体"/>
                <w:color w:val="000000"/>
              </w:rPr>
              <w:t>Z2</w:t>
            </w:r>
          </w:p>
        </w:tc>
        <w:tc>
          <w:tcPr>
            <w:tcW w:w="5670" w:type="dxa"/>
            <w:noWrap/>
            <w:tcMar>
              <w:top w:w="10" w:type="dxa"/>
              <w:left w:w="10" w:type="dxa"/>
              <w:right w:w="10" w:type="dxa"/>
            </w:tcMar>
            <w:vAlign w:val="center"/>
          </w:tcPr>
          <w:p w14:paraId="2978A516">
            <w:pPr>
              <w:jc w:val="center"/>
              <w:rPr>
                <w:rFonts w:ascii="宋体" w:hAnsi="宋体"/>
                <w:color w:val="000000"/>
              </w:rPr>
            </w:pPr>
            <w:r>
              <w:rPr>
                <w:rFonts w:hint="eastAsia" w:ascii="宋体" w:hAnsi="宋体"/>
                <w:color w:val="000000"/>
              </w:rPr>
              <w:t>其他政务</w:t>
            </w:r>
          </w:p>
        </w:tc>
        <w:tc>
          <w:tcPr>
            <w:tcW w:w="5670" w:type="dxa"/>
            <w:noWrap/>
            <w:tcMar>
              <w:top w:w="10" w:type="dxa"/>
              <w:left w:w="10" w:type="dxa"/>
              <w:right w:w="10" w:type="dxa"/>
            </w:tcMar>
            <w:vAlign w:val="center"/>
          </w:tcPr>
          <w:p w14:paraId="18FB97CF">
            <w:pPr>
              <w:jc w:val="center"/>
              <w:rPr>
                <w:rFonts w:ascii="宋体" w:hAnsi="宋体"/>
                <w:color w:val="000000"/>
              </w:rPr>
            </w:pPr>
            <w:r>
              <w:rPr>
                <w:rFonts w:hint="eastAsia" w:ascii="宋体" w:hAnsi="宋体"/>
                <w:color w:val="000000"/>
              </w:rPr>
              <w:t>OTHER-GOV</w:t>
            </w:r>
          </w:p>
        </w:tc>
      </w:tr>
      <w:tr w14:paraId="3D9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3656FF7">
            <w:pPr>
              <w:jc w:val="center"/>
              <w:rPr>
                <w:rFonts w:ascii="宋体" w:hAnsi="宋体"/>
                <w:color w:val="000000"/>
              </w:rPr>
            </w:pPr>
            <w:r>
              <w:rPr>
                <w:rFonts w:hint="eastAsia" w:ascii="宋体" w:hAnsi="宋体"/>
                <w:color w:val="000000"/>
              </w:rPr>
              <w:t>Z3</w:t>
            </w:r>
          </w:p>
        </w:tc>
        <w:tc>
          <w:tcPr>
            <w:tcW w:w="5670" w:type="dxa"/>
            <w:noWrap/>
            <w:tcMar>
              <w:top w:w="10" w:type="dxa"/>
              <w:left w:w="10" w:type="dxa"/>
              <w:right w:w="10" w:type="dxa"/>
            </w:tcMar>
            <w:vAlign w:val="center"/>
          </w:tcPr>
          <w:p w14:paraId="3E371EF9">
            <w:pPr>
              <w:jc w:val="center"/>
              <w:rPr>
                <w:rFonts w:ascii="宋体" w:hAnsi="宋体"/>
                <w:color w:val="000000"/>
              </w:rPr>
            </w:pPr>
            <w:r>
              <w:rPr>
                <w:rFonts w:hint="eastAsia" w:ascii="宋体" w:hAnsi="宋体"/>
                <w:color w:val="000000"/>
              </w:rPr>
              <w:t>其他视频</w:t>
            </w:r>
          </w:p>
        </w:tc>
        <w:tc>
          <w:tcPr>
            <w:tcW w:w="5670" w:type="dxa"/>
            <w:noWrap/>
            <w:tcMar>
              <w:top w:w="10" w:type="dxa"/>
              <w:left w:w="10" w:type="dxa"/>
              <w:right w:w="10" w:type="dxa"/>
            </w:tcMar>
            <w:vAlign w:val="center"/>
          </w:tcPr>
          <w:p w14:paraId="4ABF2B4D">
            <w:pPr>
              <w:jc w:val="center"/>
              <w:rPr>
                <w:rFonts w:ascii="宋体" w:hAnsi="宋体"/>
                <w:color w:val="000000"/>
              </w:rPr>
            </w:pPr>
            <w:r>
              <w:rPr>
                <w:rFonts w:hint="eastAsia" w:ascii="宋体" w:hAnsi="宋体"/>
                <w:color w:val="000000"/>
              </w:rPr>
              <w:t>OTHER-VIDEO</w:t>
            </w:r>
          </w:p>
        </w:tc>
      </w:tr>
      <w:tr w14:paraId="64BC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471ACB3">
            <w:pPr>
              <w:jc w:val="center"/>
              <w:rPr>
                <w:rFonts w:ascii="宋体" w:hAnsi="宋体"/>
                <w:color w:val="000000"/>
              </w:rPr>
            </w:pPr>
            <w:r>
              <w:rPr>
                <w:rFonts w:hint="eastAsia" w:ascii="宋体" w:hAnsi="宋体"/>
                <w:color w:val="000000"/>
              </w:rPr>
              <w:t>Z4</w:t>
            </w:r>
          </w:p>
        </w:tc>
        <w:tc>
          <w:tcPr>
            <w:tcW w:w="5670" w:type="dxa"/>
            <w:noWrap/>
            <w:tcMar>
              <w:top w:w="10" w:type="dxa"/>
              <w:left w:w="10" w:type="dxa"/>
              <w:right w:w="10" w:type="dxa"/>
            </w:tcMar>
            <w:vAlign w:val="center"/>
          </w:tcPr>
          <w:p w14:paraId="45D7B1C6">
            <w:pPr>
              <w:jc w:val="center"/>
              <w:rPr>
                <w:rFonts w:ascii="宋体" w:hAnsi="宋体"/>
                <w:color w:val="000000"/>
              </w:rPr>
            </w:pPr>
            <w:r>
              <w:rPr>
                <w:rFonts w:hint="eastAsia" w:ascii="宋体" w:hAnsi="宋体"/>
                <w:color w:val="000000"/>
              </w:rPr>
              <w:t>其他博客</w:t>
            </w:r>
          </w:p>
        </w:tc>
        <w:tc>
          <w:tcPr>
            <w:tcW w:w="5670" w:type="dxa"/>
            <w:noWrap/>
            <w:tcMar>
              <w:top w:w="10" w:type="dxa"/>
              <w:left w:w="10" w:type="dxa"/>
              <w:right w:w="10" w:type="dxa"/>
            </w:tcMar>
            <w:vAlign w:val="center"/>
          </w:tcPr>
          <w:p w14:paraId="220BEF7C">
            <w:pPr>
              <w:jc w:val="center"/>
              <w:rPr>
                <w:rFonts w:ascii="宋体" w:hAnsi="宋体"/>
                <w:color w:val="000000"/>
              </w:rPr>
            </w:pPr>
            <w:r>
              <w:rPr>
                <w:rFonts w:hint="eastAsia" w:ascii="宋体" w:hAnsi="宋体"/>
                <w:color w:val="000000"/>
              </w:rPr>
              <w:t>OTHER-BLOG</w:t>
            </w:r>
          </w:p>
        </w:tc>
      </w:tr>
      <w:tr w14:paraId="2937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51074476">
            <w:pPr>
              <w:jc w:val="center"/>
              <w:rPr>
                <w:rFonts w:ascii="宋体" w:hAnsi="宋体"/>
                <w:color w:val="000000"/>
              </w:rPr>
            </w:pPr>
            <w:r>
              <w:rPr>
                <w:rFonts w:hint="eastAsia" w:ascii="宋体" w:hAnsi="宋体"/>
                <w:color w:val="000000"/>
              </w:rPr>
              <w:t>Z5</w:t>
            </w:r>
          </w:p>
        </w:tc>
        <w:tc>
          <w:tcPr>
            <w:tcW w:w="5670" w:type="dxa"/>
            <w:noWrap/>
            <w:tcMar>
              <w:top w:w="10" w:type="dxa"/>
              <w:left w:w="10" w:type="dxa"/>
              <w:right w:w="10" w:type="dxa"/>
            </w:tcMar>
            <w:vAlign w:val="center"/>
          </w:tcPr>
          <w:p w14:paraId="0BEB412A">
            <w:pPr>
              <w:jc w:val="center"/>
              <w:rPr>
                <w:rFonts w:ascii="宋体" w:hAnsi="宋体"/>
                <w:color w:val="000000"/>
              </w:rPr>
            </w:pPr>
            <w:r>
              <w:rPr>
                <w:rFonts w:hint="eastAsia" w:ascii="宋体" w:hAnsi="宋体"/>
                <w:color w:val="000000"/>
              </w:rPr>
              <w:t>其他评论</w:t>
            </w:r>
          </w:p>
        </w:tc>
        <w:tc>
          <w:tcPr>
            <w:tcW w:w="5670" w:type="dxa"/>
            <w:noWrap/>
            <w:tcMar>
              <w:top w:w="10" w:type="dxa"/>
              <w:left w:w="10" w:type="dxa"/>
              <w:right w:w="10" w:type="dxa"/>
            </w:tcMar>
            <w:vAlign w:val="center"/>
          </w:tcPr>
          <w:p w14:paraId="3164BA7D">
            <w:pPr>
              <w:jc w:val="center"/>
              <w:rPr>
                <w:rFonts w:ascii="宋体" w:hAnsi="宋体"/>
                <w:color w:val="000000"/>
              </w:rPr>
            </w:pPr>
            <w:r>
              <w:rPr>
                <w:rFonts w:hint="eastAsia" w:ascii="宋体" w:hAnsi="宋体"/>
                <w:color w:val="000000"/>
              </w:rPr>
              <w:t>OTHER-COMMENT</w:t>
            </w:r>
          </w:p>
        </w:tc>
      </w:tr>
      <w:tr w14:paraId="6040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A36CADA">
            <w:pPr>
              <w:jc w:val="center"/>
              <w:rPr>
                <w:rFonts w:ascii="宋体" w:hAnsi="宋体"/>
                <w:color w:val="000000"/>
              </w:rPr>
            </w:pPr>
            <w:r>
              <w:rPr>
                <w:rFonts w:hint="eastAsia" w:ascii="宋体" w:hAnsi="宋体"/>
                <w:color w:val="000000"/>
              </w:rPr>
              <w:t>Z6</w:t>
            </w:r>
          </w:p>
        </w:tc>
        <w:tc>
          <w:tcPr>
            <w:tcW w:w="5670" w:type="dxa"/>
            <w:noWrap/>
            <w:tcMar>
              <w:top w:w="10" w:type="dxa"/>
              <w:left w:w="10" w:type="dxa"/>
              <w:right w:w="10" w:type="dxa"/>
            </w:tcMar>
            <w:vAlign w:val="center"/>
          </w:tcPr>
          <w:p w14:paraId="2B67C02D">
            <w:pPr>
              <w:jc w:val="center"/>
              <w:rPr>
                <w:rFonts w:ascii="宋体" w:hAnsi="宋体"/>
                <w:color w:val="000000"/>
              </w:rPr>
            </w:pPr>
            <w:r>
              <w:rPr>
                <w:rFonts w:hint="eastAsia" w:ascii="宋体" w:hAnsi="宋体"/>
                <w:color w:val="000000"/>
              </w:rPr>
              <w:t>其他问答</w:t>
            </w:r>
          </w:p>
        </w:tc>
        <w:tc>
          <w:tcPr>
            <w:tcW w:w="5670" w:type="dxa"/>
            <w:noWrap/>
            <w:tcMar>
              <w:top w:w="10" w:type="dxa"/>
              <w:left w:w="10" w:type="dxa"/>
              <w:right w:w="10" w:type="dxa"/>
            </w:tcMar>
            <w:vAlign w:val="center"/>
          </w:tcPr>
          <w:p w14:paraId="08060E5D">
            <w:pPr>
              <w:jc w:val="center"/>
              <w:rPr>
                <w:rFonts w:ascii="宋体" w:hAnsi="宋体"/>
                <w:color w:val="000000"/>
              </w:rPr>
            </w:pPr>
            <w:r>
              <w:rPr>
                <w:rFonts w:hint="eastAsia" w:ascii="宋体" w:hAnsi="宋体"/>
                <w:color w:val="000000"/>
              </w:rPr>
              <w:t>OTHER-QA</w:t>
            </w:r>
          </w:p>
        </w:tc>
      </w:tr>
      <w:tr w14:paraId="0732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644C4B98">
            <w:pPr>
              <w:jc w:val="center"/>
              <w:rPr>
                <w:rFonts w:ascii="宋体" w:hAnsi="宋体"/>
                <w:color w:val="000000"/>
              </w:rPr>
            </w:pPr>
            <w:r>
              <w:rPr>
                <w:rFonts w:hint="eastAsia" w:ascii="宋体" w:hAnsi="宋体"/>
                <w:color w:val="000000"/>
              </w:rPr>
              <w:t>Z7</w:t>
            </w:r>
          </w:p>
        </w:tc>
        <w:tc>
          <w:tcPr>
            <w:tcW w:w="5670" w:type="dxa"/>
            <w:noWrap/>
            <w:tcMar>
              <w:top w:w="10" w:type="dxa"/>
              <w:left w:w="10" w:type="dxa"/>
              <w:right w:w="10" w:type="dxa"/>
            </w:tcMar>
            <w:vAlign w:val="center"/>
          </w:tcPr>
          <w:p w14:paraId="2EB1A9CC">
            <w:pPr>
              <w:jc w:val="center"/>
              <w:rPr>
                <w:rFonts w:ascii="宋体" w:hAnsi="宋体"/>
                <w:color w:val="000000"/>
              </w:rPr>
            </w:pPr>
            <w:r>
              <w:rPr>
                <w:rFonts w:hint="eastAsia" w:ascii="宋体" w:hAnsi="宋体"/>
                <w:color w:val="000000"/>
              </w:rPr>
              <w:t>应用市场</w:t>
            </w:r>
          </w:p>
        </w:tc>
        <w:tc>
          <w:tcPr>
            <w:tcW w:w="5670" w:type="dxa"/>
            <w:noWrap/>
            <w:tcMar>
              <w:top w:w="10" w:type="dxa"/>
              <w:left w:w="10" w:type="dxa"/>
              <w:right w:w="10" w:type="dxa"/>
            </w:tcMar>
            <w:vAlign w:val="center"/>
          </w:tcPr>
          <w:p w14:paraId="7741FC42">
            <w:pPr>
              <w:jc w:val="center"/>
              <w:rPr>
                <w:rFonts w:ascii="宋体" w:hAnsi="宋体"/>
                <w:color w:val="000000"/>
              </w:rPr>
            </w:pPr>
            <w:r>
              <w:rPr>
                <w:rFonts w:hint="eastAsia" w:ascii="宋体" w:hAnsi="宋体"/>
                <w:color w:val="000000"/>
              </w:rPr>
              <w:t>OTHER-APP_STORE</w:t>
            </w:r>
          </w:p>
        </w:tc>
      </w:tr>
      <w:tr w14:paraId="0C68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45490013">
            <w:pPr>
              <w:jc w:val="center"/>
              <w:rPr>
                <w:rFonts w:ascii="宋体" w:hAnsi="宋体"/>
                <w:color w:val="000000"/>
              </w:rPr>
            </w:pPr>
            <w:r>
              <w:rPr>
                <w:rFonts w:hint="eastAsia" w:ascii="宋体" w:hAnsi="宋体"/>
                <w:color w:val="000000"/>
              </w:rPr>
              <w:t>Z8</w:t>
            </w:r>
          </w:p>
        </w:tc>
        <w:tc>
          <w:tcPr>
            <w:tcW w:w="5670" w:type="dxa"/>
            <w:noWrap/>
            <w:tcMar>
              <w:top w:w="10" w:type="dxa"/>
              <w:left w:w="10" w:type="dxa"/>
              <w:right w:w="10" w:type="dxa"/>
            </w:tcMar>
            <w:vAlign w:val="center"/>
          </w:tcPr>
          <w:p w14:paraId="38A11478">
            <w:pPr>
              <w:jc w:val="center"/>
              <w:rPr>
                <w:rFonts w:ascii="宋体" w:hAnsi="宋体"/>
                <w:color w:val="000000"/>
              </w:rPr>
            </w:pPr>
            <w:r>
              <w:rPr>
                <w:rFonts w:hint="eastAsia" w:ascii="宋体" w:hAnsi="宋体"/>
                <w:color w:val="000000"/>
              </w:rPr>
              <w:t>其他IM通讯</w:t>
            </w:r>
          </w:p>
        </w:tc>
        <w:tc>
          <w:tcPr>
            <w:tcW w:w="5670" w:type="dxa"/>
            <w:noWrap/>
            <w:tcMar>
              <w:top w:w="10" w:type="dxa"/>
              <w:left w:w="10" w:type="dxa"/>
              <w:right w:w="10" w:type="dxa"/>
            </w:tcMar>
            <w:vAlign w:val="center"/>
          </w:tcPr>
          <w:p w14:paraId="5B16CCE1">
            <w:pPr>
              <w:jc w:val="center"/>
              <w:rPr>
                <w:rFonts w:ascii="宋体" w:hAnsi="宋体"/>
                <w:color w:val="000000"/>
              </w:rPr>
            </w:pPr>
            <w:r>
              <w:rPr>
                <w:rFonts w:hint="eastAsia" w:ascii="宋体" w:hAnsi="宋体"/>
                <w:color w:val="000000"/>
              </w:rPr>
              <w:t>OTHER-IM</w:t>
            </w:r>
          </w:p>
        </w:tc>
      </w:tr>
      <w:tr w14:paraId="095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3FFC568C">
            <w:pPr>
              <w:jc w:val="center"/>
              <w:rPr>
                <w:rFonts w:ascii="宋体" w:hAnsi="宋体"/>
                <w:color w:val="000000"/>
              </w:rPr>
            </w:pPr>
            <w:r>
              <w:rPr>
                <w:rFonts w:hint="eastAsia" w:ascii="宋体" w:hAnsi="宋体"/>
                <w:color w:val="000000"/>
              </w:rPr>
              <w:t>ZA</w:t>
            </w:r>
          </w:p>
        </w:tc>
        <w:tc>
          <w:tcPr>
            <w:tcW w:w="5670" w:type="dxa"/>
            <w:noWrap/>
            <w:tcMar>
              <w:top w:w="10" w:type="dxa"/>
              <w:left w:w="10" w:type="dxa"/>
              <w:right w:w="10" w:type="dxa"/>
            </w:tcMar>
            <w:vAlign w:val="center"/>
          </w:tcPr>
          <w:p w14:paraId="29B68FE3">
            <w:pPr>
              <w:jc w:val="center"/>
              <w:rPr>
                <w:rFonts w:ascii="宋体" w:hAnsi="宋体"/>
                <w:color w:val="000000"/>
              </w:rPr>
            </w:pPr>
            <w:r>
              <w:rPr>
                <w:rFonts w:hint="eastAsia" w:ascii="宋体" w:hAnsi="宋体"/>
                <w:color w:val="000000"/>
              </w:rPr>
              <w:t>其他社交软件</w:t>
            </w:r>
          </w:p>
        </w:tc>
        <w:tc>
          <w:tcPr>
            <w:tcW w:w="5670" w:type="dxa"/>
            <w:noWrap/>
            <w:tcMar>
              <w:top w:w="10" w:type="dxa"/>
              <w:left w:w="10" w:type="dxa"/>
              <w:right w:w="10" w:type="dxa"/>
            </w:tcMar>
            <w:vAlign w:val="center"/>
          </w:tcPr>
          <w:p w14:paraId="31F7DEDC">
            <w:pPr>
              <w:jc w:val="center"/>
              <w:rPr>
                <w:rFonts w:ascii="宋体" w:hAnsi="宋体"/>
                <w:color w:val="000000"/>
              </w:rPr>
            </w:pPr>
            <w:r>
              <w:rPr>
                <w:rFonts w:hint="eastAsia" w:ascii="宋体" w:hAnsi="宋体"/>
                <w:color w:val="000000"/>
              </w:rPr>
              <w:t>OTHER-SOCIAL_SOFTWARE</w:t>
            </w:r>
          </w:p>
        </w:tc>
      </w:tr>
      <w:tr w14:paraId="3812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0AD57F9E">
            <w:pPr>
              <w:jc w:val="center"/>
              <w:rPr>
                <w:rFonts w:ascii="宋体" w:hAnsi="宋体"/>
                <w:color w:val="000000"/>
              </w:rPr>
            </w:pPr>
            <w:r>
              <w:rPr>
                <w:rFonts w:hint="eastAsia" w:ascii="宋体" w:hAnsi="宋体"/>
                <w:color w:val="000000"/>
              </w:rPr>
              <w:t>ZB</w:t>
            </w:r>
          </w:p>
        </w:tc>
        <w:tc>
          <w:tcPr>
            <w:tcW w:w="5670" w:type="dxa"/>
            <w:noWrap/>
            <w:tcMar>
              <w:top w:w="10" w:type="dxa"/>
              <w:left w:w="10" w:type="dxa"/>
              <w:right w:w="10" w:type="dxa"/>
            </w:tcMar>
            <w:vAlign w:val="center"/>
          </w:tcPr>
          <w:p w14:paraId="4EFEEA2A">
            <w:pPr>
              <w:jc w:val="center"/>
              <w:rPr>
                <w:rFonts w:ascii="宋体" w:hAnsi="宋体"/>
                <w:color w:val="000000"/>
              </w:rPr>
            </w:pPr>
            <w:r>
              <w:rPr>
                <w:rFonts w:hint="eastAsia" w:ascii="宋体" w:hAnsi="宋体"/>
                <w:color w:val="000000"/>
              </w:rPr>
              <w:t>其他-网站</w:t>
            </w:r>
          </w:p>
        </w:tc>
        <w:tc>
          <w:tcPr>
            <w:tcW w:w="5670" w:type="dxa"/>
            <w:noWrap/>
            <w:tcMar>
              <w:top w:w="10" w:type="dxa"/>
              <w:left w:w="10" w:type="dxa"/>
              <w:right w:w="10" w:type="dxa"/>
            </w:tcMar>
            <w:vAlign w:val="center"/>
          </w:tcPr>
          <w:p w14:paraId="412E7256">
            <w:pPr>
              <w:jc w:val="center"/>
              <w:rPr>
                <w:rFonts w:ascii="宋体" w:hAnsi="宋体"/>
                <w:color w:val="000000"/>
              </w:rPr>
            </w:pPr>
            <w:r>
              <w:rPr>
                <w:rFonts w:hint="eastAsia" w:ascii="宋体" w:hAnsi="宋体"/>
                <w:color w:val="000000"/>
              </w:rPr>
              <w:t>OTHER-SITE</w:t>
            </w:r>
          </w:p>
        </w:tc>
      </w:tr>
      <w:tr w14:paraId="62CF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74FD4E1">
            <w:pPr>
              <w:jc w:val="center"/>
              <w:rPr>
                <w:rFonts w:ascii="宋体" w:hAnsi="宋体"/>
                <w:color w:val="000000"/>
              </w:rPr>
            </w:pPr>
            <w:r>
              <w:rPr>
                <w:rFonts w:hint="eastAsia" w:ascii="宋体" w:hAnsi="宋体"/>
                <w:color w:val="000000"/>
              </w:rPr>
              <w:t>ZC</w:t>
            </w:r>
          </w:p>
        </w:tc>
        <w:tc>
          <w:tcPr>
            <w:tcW w:w="5670" w:type="dxa"/>
            <w:noWrap/>
            <w:tcMar>
              <w:top w:w="10" w:type="dxa"/>
              <w:left w:w="10" w:type="dxa"/>
              <w:right w:w="10" w:type="dxa"/>
            </w:tcMar>
            <w:vAlign w:val="center"/>
          </w:tcPr>
          <w:p w14:paraId="4ACDBEB8">
            <w:pPr>
              <w:jc w:val="center"/>
              <w:rPr>
                <w:rFonts w:ascii="宋体" w:hAnsi="宋体"/>
                <w:color w:val="000000"/>
              </w:rPr>
            </w:pPr>
            <w:r>
              <w:rPr>
                <w:rFonts w:hint="eastAsia" w:ascii="宋体" w:hAnsi="宋体"/>
                <w:color w:val="000000"/>
              </w:rPr>
              <w:t>其他-垃圾网站</w:t>
            </w:r>
          </w:p>
        </w:tc>
        <w:tc>
          <w:tcPr>
            <w:tcW w:w="5670" w:type="dxa"/>
            <w:noWrap/>
            <w:tcMar>
              <w:top w:w="10" w:type="dxa"/>
              <w:left w:w="10" w:type="dxa"/>
              <w:right w:w="10" w:type="dxa"/>
            </w:tcMar>
            <w:vAlign w:val="center"/>
          </w:tcPr>
          <w:p w14:paraId="4D99F0A5">
            <w:pPr>
              <w:jc w:val="center"/>
              <w:rPr>
                <w:rFonts w:ascii="宋体" w:hAnsi="宋体"/>
                <w:color w:val="000000"/>
              </w:rPr>
            </w:pPr>
            <w:r>
              <w:rPr>
                <w:rFonts w:hint="eastAsia" w:ascii="宋体" w:hAnsi="宋体"/>
                <w:color w:val="000000"/>
              </w:rPr>
              <w:t>OTHER-JUNK</w:t>
            </w:r>
          </w:p>
        </w:tc>
      </w:tr>
      <w:tr w14:paraId="6EE1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670" w:type="dxa"/>
            <w:noWrap/>
            <w:tcMar>
              <w:top w:w="10" w:type="dxa"/>
              <w:left w:w="10" w:type="dxa"/>
              <w:right w:w="10" w:type="dxa"/>
            </w:tcMar>
            <w:vAlign w:val="center"/>
          </w:tcPr>
          <w:p w14:paraId="2DB35459">
            <w:pPr>
              <w:jc w:val="center"/>
              <w:rPr>
                <w:rFonts w:ascii="宋体" w:hAnsi="宋体"/>
                <w:color w:val="000000"/>
              </w:rPr>
            </w:pPr>
            <w:r>
              <w:rPr>
                <w:rFonts w:hint="eastAsia" w:ascii="宋体" w:hAnsi="宋体"/>
                <w:color w:val="000000"/>
              </w:rPr>
              <w:t>Z9</w:t>
            </w:r>
          </w:p>
        </w:tc>
        <w:tc>
          <w:tcPr>
            <w:tcW w:w="5670" w:type="dxa"/>
            <w:noWrap/>
            <w:tcMar>
              <w:top w:w="10" w:type="dxa"/>
              <w:left w:w="10" w:type="dxa"/>
              <w:right w:w="10" w:type="dxa"/>
            </w:tcMar>
            <w:vAlign w:val="center"/>
          </w:tcPr>
          <w:p w14:paraId="3775DF69">
            <w:pPr>
              <w:jc w:val="center"/>
              <w:rPr>
                <w:rFonts w:ascii="宋体" w:hAnsi="宋体"/>
                <w:color w:val="000000"/>
              </w:rPr>
            </w:pPr>
            <w:r>
              <w:rPr>
                <w:rFonts w:hint="eastAsia" w:ascii="宋体" w:hAnsi="宋体"/>
                <w:color w:val="000000"/>
              </w:rPr>
              <w:t>其他</w:t>
            </w:r>
          </w:p>
        </w:tc>
        <w:tc>
          <w:tcPr>
            <w:tcW w:w="5670" w:type="dxa"/>
            <w:noWrap/>
            <w:tcMar>
              <w:top w:w="10" w:type="dxa"/>
              <w:left w:w="10" w:type="dxa"/>
              <w:right w:w="10" w:type="dxa"/>
            </w:tcMar>
            <w:vAlign w:val="center"/>
          </w:tcPr>
          <w:p w14:paraId="3358FAD9">
            <w:pPr>
              <w:jc w:val="center"/>
              <w:rPr>
                <w:rFonts w:ascii="宋体" w:hAnsi="宋体"/>
                <w:color w:val="000000"/>
              </w:rPr>
            </w:pPr>
            <w:r>
              <w:rPr>
                <w:rFonts w:hint="eastAsia" w:ascii="宋体" w:hAnsi="宋体"/>
                <w:color w:val="000000"/>
              </w:rPr>
              <w:t>OTHER-OTHER</w:t>
            </w:r>
          </w:p>
        </w:tc>
      </w:tr>
      <w:bookmarkEnd w:id="52"/>
      <w:bookmarkEnd w:id="53"/>
    </w:tbl>
    <w:p w14:paraId="03F507BB">
      <w:pPr>
        <w:rPr>
          <w:rFonts w:ascii="Times New Roman" w:hAnsi="Times New Roman"/>
        </w:rPr>
      </w:pPr>
      <w:r>
        <w:rPr>
          <w:rFonts w:ascii="Times New Roman" w:hAnsi="Times New Roman"/>
        </w:rPr>
        <w:br w:type="page"/>
      </w:r>
    </w:p>
    <w:p w14:paraId="06A59575">
      <w:pPr>
        <w:keepNext/>
        <w:widowControl/>
        <w:shd w:val="clear" w:color="FFFFFF" w:fill="FFFFFF"/>
        <w:tabs>
          <w:tab w:val="left" w:pos="6405"/>
        </w:tabs>
        <w:adjustRightInd/>
        <w:spacing w:before="640" w:after="280" w:line="240" w:lineRule="auto"/>
        <w:ind w:firstLine="0" w:firstLineChars="0"/>
        <w:jc w:val="center"/>
        <w:outlineLvl w:val="0"/>
        <w:rPr>
          <w:rFonts w:ascii="黑体" w:hAnsi="Times New Roman" w:eastAsia="黑体"/>
          <w:kern w:val="0"/>
          <w:szCs w:val="20"/>
        </w:rPr>
      </w:pPr>
      <w:bookmarkStart w:id="200" w:name="_Toc17886"/>
      <w:bookmarkEnd w:id="200"/>
      <w:bookmarkStart w:id="201" w:name="_Toc136904785"/>
      <w:bookmarkStart w:id="202" w:name="_Toc107837589"/>
      <w:bookmarkStart w:id="203" w:name="_Toc114165789"/>
      <w:bookmarkStart w:id="204" w:name="_Toc5247"/>
      <w:bookmarkStart w:id="205" w:name="_Toc5278"/>
      <w:bookmarkStart w:id="206" w:name="_Toc15294"/>
      <w:bookmarkStart w:id="207" w:name="_Toc113788936"/>
      <w:r>
        <w:rPr>
          <w:rFonts w:hint="eastAsia" w:ascii="黑体" w:hAnsi="Times New Roman" w:eastAsia="黑体"/>
          <w:kern w:val="0"/>
          <w:szCs w:val="20"/>
        </w:rPr>
        <w:t>附　录　</w:t>
      </w:r>
      <w:r>
        <w:rPr>
          <w:rFonts w:hint="eastAsia" w:ascii="黑体" w:hAnsi="Times New Roman" w:eastAsia="黑体"/>
          <w:kern w:val="0"/>
          <w:szCs w:val="20"/>
          <w:lang w:val="en-US" w:eastAsia="zh-CN"/>
        </w:rPr>
        <w:t>A</w:t>
      </w:r>
      <w:r>
        <w:rPr>
          <w:rFonts w:ascii="黑体" w:hAnsi="Times New Roman" w:eastAsia="黑体"/>
          <w:kern w:val="0"/>
          <w:szCs w:val="20"/>
        </w:rPr>
        <w:br w:type="textWrapping"/>
      </w:r>
      <w:r>
        <w:rPr>
          <w:rFonts w:hint="eastAsia" w:ascii="黑体" w:hAnsi="Times New Roman" w:eastAsia="黑体"/>
          <w:kern w:val="0"/>
          <w:szCs w:val="20"/>
        </w:rPr>
        <w:t>（</w:t>
      </w:r>
      <w:r>
        <w:rPr>
          <w:rFonts w:hint="eastAsia" w:ascii="黑体" w:hAnsi="Times New Roman" w:eastAsia="黑体"/>
          <w:kern w:val="0"/>
          <w:szCs w:val="20"/>
          <w:lang w:val="en-US" w:eastAsia="zh-CN"/>
        </w:rPr>
        <w:t>规范</w:t>
      </w:r>
      <w:r>
        <w:rPr>
          <w:rFonts w:hint="eastAsia" w:ascii="黑体" w:hAnsi="Times New Roman" w:eastAsia="黑体"/>
          <w:kern w:val="0"/>
          <w:szCs w:val="20"/>
        </w:rPr>
        <w:t>性）</w:t>
      </w:r>
      <w:r>
        <w:rPr>
          <w:rFonts w:ascii="黑体" w:hAnsi="Times New Roman" w:eastAsia="黑体"/>
          <w:kern w:val="0"/>
          <w:szCs w:val="20"/>
        </w:rPr>
        <w:br w:type="textWrapping"/>
      </w:r>
      <w:r>
        <w:rPr>
          <w:rFonts w:hint="eastAsia" w:ascii="黑体" w:hAnsi="Times New Roman" w:eastAsia="黑体"/>
          <w:kern w:val="0"/>
          <w:szCs w:val="20"/>
          <w:lang w:val="en-US" w:eastAsia="zh-CN"/>
        </w:rPr>
        <w:t>其他采用国标、行标的代码表</w:t>
      </w:r>
      <w:bookmarkEnd w:id="201"/>
      <w:bookmarkEnd w:id="202"/>
    </w:p>
    <w:p w14:paraId="542811A3">
      <w:pPr>
        <w:pStyle w:val="14"/>
      </w:pPr>
    </w:p>
    <w:bookmarkEnd w:id="203"/>
    <w:bookmarkEnd w:id="204"/>
    <w:bookmarkEnd w:id="205"/>
    <w:bookmarkEnd w:id="206"/>
    <w:bookmarkEnd w:id="207"/>
    <w:p w14:paraId="7A0D5241">
      <w:pPr>
        <w:pStyle w:val="242"/>
        <w:numPr>
          <w:ilvl w:val="1"/>
          <w:numId w:val="32"/>
        </w:numPr>
        <w:spacing w:before="240" w:after="240"/>
        <w:ind w:left="578" w:hanging="578"/>
        <w:outlineLvl w:val="0"/>
      </w:pPr>
      <w:bookmarkStart w:id="208" w:name="_Toc6351"/>
      <w:bookmarkStart w:id="209" w:name="_Toc22077"/>
      <w:bookmarkStart w:id="210" w:name="_Toc15116"/>
      <w:bookmarkStart w:id="211" w:name="_Toc14114"/>
      <w:bookmarkStart w:id="212" w:name="_Toc70255048"/>
      <w:bookmarkStart w:id="213" w:name="_Toc11715"/>
      <w:r>
        <w:rPr>
          <w:rFonts w:hint="eastAsia" w:hAnsi="黑体"/>
        </w:rPr>
        <w:t>采用国标的代码表</w:t>
      </w:r>
      <w:bookmarkEnd w:id="208"/>
      <w:bookmarkEnd w:id="209"/>
      <w:bookmarkEnd w:id="210"/>
      <w:bookmarkEnd w:id="211"/>
      <w:bookmarkEnd w:id="212"/>
      <w:bookmarkEnd w:id="213"/>
    </w:p>
    <w:p w14:paraId="2BB89839">
      <w:pPr>
        <w:ind w:firstLine="420"/>
        <w:rPr>
          <w:rFonts w:ascii="宋体" w:hAnsi="宋体" w:cs="宋体"/>
        </w:rPr>
      </w:pPr>
      <w:r>
        <w:rPr>
          <w:rFonts w:hint="eastAsia" w:ascii="宋体" w:hAnsi="宋体" w:cs="宋体"/>
        </w:rPr>
        <w:t>采用的国家标准见表A.1</w:t>
      </w:r>
    </w:p>
    <w:p w14:paraId="10002A96">
      <w:pPr>
        <w:ind w:firstLine="420"/>
        <w:jc w:val="center"/>
        <w:outlineLvl w:val="0"/>
        <w:rPr>
          <w:rFonts w:ascii="宋体" w:hAnsi="宋体" w:cs="宋体"/>
        </w:rPr>
      </w:pPr>
      <w:bookmarkStart w:id="214" w:name="_Toc29628"/>
      <w:bookmarkStart w:id="215" w:name="_Toc5707"/>
      <w:bookmarkStart w:id="216" w:name="_Toc17733"/>
      <w:r>
        <w:rPr>
          <w:rFonts w:hint="eastAsia" w:ascii="宋体" w:hAnsi="宋体" w:cs="宋体"/>
        </w:rPr>
        <w:t>表A.1 采用国家标准代码表</w:t>
      </w:r>
      <w:bookmarkEnd w:id="214"/>
      <w:bookmarkEnd w:id="215"/>
      <w:bookmarkEnd w:id="216"/>
    </w:p>
    <w:tbl>
      <w:tblPr>
        <w:tblStyle w:val="29"/>
        <w:tblpPr w:leftFromText="180" w:rightFromText="180" w:vertAnchor="text" w:horzAnchor="page" w:tblpX="1545" w:tblpY="613"/>
        <w:tblOverlap w:val="never"/>
        <w:tblW w:w="9344" w:type="dxa"/>
        <w:tblInd w:w="0" w:type="dxa"/>
        <w:tblLayout w:type="autofit"/>
        <w:tblCellMar>
          <w:top w:w="0" w:type="dxa"/>
          <w:left w:w="108" w:type="dxa"/>
          <w:bottom w:w="0" w:type="dxa"/>
          <w:right w:w="108" w:type="dxa"/>
        </w:tblCellMar>
      </w:tblPr>
      <w:tblGrid>
        <w:gridCol w:w="578"/>
        <w:gridCol w:w="1687"/>
        <w:gridCol w:w="2298"/>
        <w:gridCol w:w="4783"/>
      </w:tblGrid>
      <w:tr w14:paraId="1A0A67D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8721FE8">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序号</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35DAFA7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代码表名称</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04B473D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引用标准</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351BA1E0">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11FBB27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6868871F">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7C3F4EAE">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经济类型代码</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4C60D36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12402-2000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0D6159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3E4D96C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91C0A0E">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18C7821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隶属关系</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3FAB600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12404-1997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561FE8C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41D234E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6091DEA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740BD68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币种</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0EA5DFB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12406-2008</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3305641">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27767FB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FB758AC">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44E30B54">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职务级别</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61939D4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12407-2008</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F0056B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13945FA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821BAE1">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133346C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组织机构类型代码</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373B205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20091-2006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D0531E8">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7C3BEC3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2426057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2CE2C3A0">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性别</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3B54E28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2261.1-2003</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65093BFB">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44DAE4C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75BF751F">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45FCA85C">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突发事件分类代码</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1142900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35561-2017</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4B9B89B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11828C8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05F7F1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2E920ED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国民经济行业分类</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17B59EF1">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4754-2017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6D3D4E7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611399D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46F441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101003E4">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国民经济行业大类</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7D72D054">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4754-2017</w:t>
            </w:r>
            <w:r>
              <w:rPr>
                <w:rFonts w:ascii="宋体" w:hAnsi="宋体" w:cs="宋体"/>
                <w:color w:val="000000"/>
                <w:kern w:val="0"/>
                <w:sz w:val="18"/>
                <w:szCs w:val="18"/>
              </w:rPr>
              <w:t xml:space="preserve">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49A0413F">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4754-2017 《国民经济行业分类》中国民经济行业大类代码</w:t>
            </w:r>
          </w:p>
        </w:tc>
      </w:tr>
      <w:tr w14:paraId="0D3E55D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7D73397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3D0B3455">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国民经济行业门类</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5B2061C6">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4754-2017</w:t>
            </w:r>
            <w:r>
              <w:rPr>
                <w:rFonts w:ascii="宋体" w:hAnsi="宋体" w:cs="宋体"/>
                <w:color w:val="000000"/>
                <w:kern w:val="0"/>
                <w:sz w:val="18"/>
                <w:szCs w:val="18"/>
              </w:rPr>
              <w:t xml:space="preserve">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0887C6A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4754-2017 《国民经济行业分类》中国民经济行业门类代码</w:t>
            </w:r>
          </w:p>
        </w:tc>
      </w:tr>
      <w:tr w14:paraId="66BC99A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4B99DB3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44929E0B">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国民经济行业小类</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209734D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4754-2017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5C906F1">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4754-2017 《国民经济行业分类》中国民经济行业小类代码</w:t>
            </w:r>
          </w:p>
        </w:tc>
      </w:tr>
      <w:tr w14:paraId="1DB4689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2F3DD9C4">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0A5B9F1E">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国民经济行业中类</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5C24397B">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4754-2017</w:t>
            </w:r>
            <w:r>
              <w:rPr>
                <w:rFonts w:ascii="宋体" w:hAnsi="宋体" w:cs="宋体"/>
                <w:color w:val="000000"/>
                <w:kern w:val="0"/>
                <w:sz w:val="18"/>
                <w:szCs w:val="18"/>
              </w:rPr>
              <w:t xml:space="preserve">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26BD2826">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4754-2017 《国民经济行业分类》中国民经济行业中类代码</w:t>
            </w:r>
          </w:p>
        </w:tc>
      </w:tr>
      <w:tr w14:paraId="5CA4277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7DC3A15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13</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64340CF5">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干部职务名称代码</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238E33A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12403-1990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1674C17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59BC054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6D22D47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5672C721">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婚姻状况</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45F1269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2261.2-2003</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13BB7E8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26D70B7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0B078A3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08D8051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健康状况</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4C35E03E">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2261.3-2003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4A797B1">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2C15FD7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12294CE">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30F91D2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从业状况</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346DF49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2261.4-2003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6E56AB80">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1C24608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63CDC3EF">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4A783B46">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国家和地区</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55864A2C">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2659-2000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44781AC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4A47F24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4CC22BA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18</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199C945B">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民族</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5FC9878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3304-1991</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0599AF4F">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GB/T 3304-1991 《中国各民族名称的罗马字母拼写法和代码》中的数据代码</w:t>
            </w:r>
          </w:p>
        </w:tc>
      </w:tr>
      <w:tr w14:paraId="11226A2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74986334">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56FE46A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学历</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5CB520D1">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4658-2006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1EA1B8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4C16DCA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2E1275B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15E000B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政治面貌</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705B731F">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4762-1984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2C272A78">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2AD7830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8C20755">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21</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642A025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职业分类代码</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2CF411B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6565-2015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CF56564">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304981C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5F9175C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22</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4E86A1C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学位</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0EEF23CC">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6864-2003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51AC88A2">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634FEE4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264882C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23</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461D1EC5">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专业技术职务代码</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2DEA607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GB/T 8561-2001 </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7E5C8E60">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r w14:paraId="5BBCE76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bottom"/>
          </w:tcPr>
          <w:p w14:paraId="2330C51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24</w:t>
            </w:r>
          </w:p>
        </w:tc>
        <w:tc>
          <w:tcPr>
            <w:tcW w:w="1687" w:type="dxa"/>
            <w:tcBorders>
              <w:top w:val="single" w:color="000000" w:sz="4" w:space="0"/>
              <w:left w:val="single" w:color="000000" w:sz="4" w:space="0"/>
              <w:bottom w:val="single" w:color="000000" w:sz="4" w:space="0"/>
              <w:right w:val="single" w:color="000000" w:sz="4" w:space="0"/>
            </w:tcBorders>
            <w:noWrap/>
            <w:vAlign w:val="bottom"/>
          </w:tcPr>
          <w:p w14:paraId="5CDEAA8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行政区划代码</w:t>
            </w:r>
          </w:p>
        </w:tc>
        <w:tc>
          <w:tcPr>
            <w:tcW w:w="2298" w:type="dxa"/>
            <w:tcBorders>
              <w:top w:val="single" w:color="000000" w:sz="4" w:space="0"/>
              <w:left w:val="single" w:color="000000" w:sz="4" w:space="0"/>
              <w:bottom w:val="single" w:color="000000" w:sz="4" w:space="0"/>
              <w:right w:val="single" w:color="000000" w:sz="4" w:space="0"/>
            </w:tcBorders>
            <w:noWrap/>
            <w:vAlign w:val="bottom"/>
          </w:tcPr>
          <w:p w14:paraId="31A4455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民政部官网中公布的2020年5月份的行政区划代码</w:t>
            </w:r>
          </w:p>
        </w:tc>
        <w:tc>
          <w:tcPr>
            <w:tcW w:w="4783" w:type="dxa"/>
            <w:tcBorders>
              <w:top w:val="single" w:color="000000" w:sz="4" w:space="0"/>
              <w:left w:val="single" w:color="000000" w:sz="4" w:space="0"/>
              <w:bottom w:val="single" w:color="000000" w:sz="4" w:space="0"/>
              <w:right w:val="single" w:color="000000" w:sz="4" w:space="0"/>
            </w:tcBorders>
            <w:noWrap/>
            <w:vAlign w:val="bottom"/>
          </w:tcPr>
          <w:p w14:paraId="6CF1F837">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p>
        </w:tc>
      </w:tr>
    </w:tbl>
    <w:p w14:paraId="1F7BD8F6">
      <w:pPr>
        <w:rPr>
          <w:rFonts w:ascii="Times New Roman" w:hAnsi="Times New Roman"/>
        </w:rPr>
      </w:pPr>
    </w:p>
    <w:p w14:paraId="024D22E1">
      <w:pPr>
        <w:pStyle w:val="242"/>
        <w:numPr>
          <w:ilvl w:val="1"/>
          <w:numId w:val="32"/>
        </w:numPr>
        <w:spacing w:before="240" w:after="240"/>
        <w:ind w:left="578" w:hanging="578"/>
        <w:outlineLvl w:val="0"/>
      </w:pPr>
      <w:bookmarkStart w:id="217" w:name="_Toc5428"/>
      <w:bookmarkStart w:id="218" w:name="_Toc11697"/>
      <w:bookmarkStart w:id="219" w:name="_Toc10076"/>
      <w:bookmarkStart w:id="220" w:name="_Toc28578"/>
      <w:bookmarkStart w:id="221" w:name="_Toc70255049"/>
      <w:bookmarkStart w:id="222" w:name="_Toc993"/>
      <w:r>
        <w:rPr>
          <w:rFonts w:hint="eastAsia" w:hAnsi="黑体"/>
        </w:rPr>
        <w:t>采用行标的代码表</w:t>
      </w:r>
      <w:bookmarkEnd w:id="217"/>
      <w:bookmarkEnd w:id="218"/>
      <w:bookmarkEnd w:id="219"/>
      <w:bookmarkEnd w:id="220"/>
      <w:bookmarkEnd w:id="221"/>
      <w:bookmarkEnd w:id="222"/>
    </w:p>
    <w:p w14:paraId="47AE2CF4">
      <w:pPr>
        <w:ind w:firstLine="420"/>
        <w:outlineLvl w:val="0"/>
        <w:rPr>
          <w:rFonts w:ascii="宋体" w:hAnsi="宋体" w:cs="宋体"/>
        </w:rPr>
      </w:pPr>
      <w:bookmarkStart w:id="223" w:name="_Toc3458"/>
      <w:bookmarkStart w:id="224" w:name="_Toc23541"/>
      <w:bookmarkStart w:id="225" w:name="_Toc20757"/>
      <w:r>
        <w:rPr>
          <w:rFonts w:hint="eastAsia" w:ascii="宋体" w:hAnsi="宋体" w:cs="宋体"/>
        </w:rPr>
        <w:t>采用的行业标准见表A.2</w:t>
      </w:r>
      <w:bookmarkEnd w:id="223"/>
      <w:bookmarkEnd w:id="224"/>
      <w:bookmarkEnd w:id="225"/>
    </w:p>
    <w:p w14:paraId="777DE61E">
      <w:pPr>
        <w:ind w:firstLine="420"/>
        <w:jc w:val="center"/>
        <w:outlineLvl w:val="0"/>
        <w:rPr>
          <w:rFonts w:ascii="宋体" w:hAnsi="宋体" w:cs="宋体"/>
        </w:rPr>
      </w:pPr>
      <w:bookmarkStart w:id="226" w:name="_Toc2567"/>
      <w:bookmarkStart w:id="227" w:name="_Toc6249"/>
      <w:bookmarkStart w:id="228" w:name="_Toc25648"/>
      <w:r>
        <w:rPr>
          <w:rFonts w:hint="eastAsia" w:ascii="宋体" w:hAnsi="宋体" w:cs="宋体"/>
        </w:rPr>
        <w:t>表A.2 采用行业标准代码表</w:t>
      </w:r>
      <w:bookmarkEnd w:id="226"/>
      <w:bookmarkEnd w:id="227"/>
      <w:bookmarkEnd w:id="228"/>
    </w:p>
    <w:p w14:paraId="2D8BCAD0"/>
    <w:tbl>
      <w:tblPr>
        <w:tblStyle w:val="29"/>
        <w:tblW w:w="8670" w:type="dxa"/>
        <w:tblInd w:w="93" w:type="dxa"/>
        <w:tblLayout w:type="autofit"/>
        <w:tblCellMar>
          <w:top w:w="0" w:type="dxa"/>
          <w:left w:w="108" w:type="dxa"/>
          <w:bottom w:w="0" w:type="dxa"/>
          <w:right w:w="108" w:type="dxa"/>
        </w:tblCellMar>
      </w:tblPr>
      <w:tblGrid>
        <w:gridCol w:w="883"/>
        <w:gridCol w:w="1684"/>
        <w:gridCol w:w="2864"/>
        <w:gridCol w:w="3239"/>
      </w:tblGrid>
      <w:tr w14:paraId="7798628C">
        <w:tblPrEx>
          <w:tblCellMar>
            <w:top w:w="0" w:type="dxa"/>
            <w:left w:w="108" w:type="dxa"/>
            <w:bottom w:w="0" w:type="dxa"/>
            <w:right w:w="108" w:type="dxa"/>
          </w:tblCellMar>
        </w:tblPrEx>
        <w:trPr>
          <w:trHeight w:val="295" w:hRule="atLeast"/>
        </w:trPr>
        <w:tc>
          <w:tcPr>
            <w:tcW w:w="883" w:type="dxa"/>
            <w:tcBorders>
              <w:top w:val="single" w:color="000000" w:sz="4" w:space="0"/>
              <w:left w:val="single" w:color="000000" w:sz="4" w:space="0"/>
              <w:bottom w:val="single" w:color="000000" w:sz="4" w:space="0"/>
              <w:right w:val="single" w:color="000000" w:sz="4" w:space="0"/>
            </w:tcBorders>
            <w:noWrap/>
            <w:vAlign w:val="bottom"/>
          </w:tcPr>
          <w:p w14:paraId="03AD3444">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序号</w:t>
            </w:r>
          </w:p>
        </w:tc>
        <w:tc>
          <w:tcPr>
            <w:tcW w:w="1684" w:type="dxa"/>
            <w:tcBorders>
              <w:top w:val="single" w:color="000000" w:sz="4" w:space="0"/>
              <w:left w:val="single" w:color="000000" w:sz="4" w:space="0"/>
              <w:bottom w:val="single" w:color="000000" w:sz="4" w:space="0"/>
              <w:right w:val="single" w:color="000000" w:sz="4" w:space="0"/>
            </w:tcBorders>
            <w:noWrap/>
            <w:vAlign w:val="bottom"/>
          </w:tcPr>
          <w:p w14:paraId="119C948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代码表名称</w:t>
            </w:r>
          </w:p>
        </w:tc>
        <w:tc>
          <w:tcPr>
            <w:tcW w:w="2864" w:type="dxa"/>
            <w:tcBorders>
              <w:top w:val="single" w:color="000000" w:sz="4" w:space="0"/>
              <w:left w:val="single" w:color="000000" w:sz="4" w:space="0"/>
              <w:bottom w:val="single" w:color="000000" w:sz="4" w:space="0"/>
              <w:right w:val="single" w:color="000000" w:sz="4" w:space="0"/>
            </w:tcBorders>
            <w:noWrap/>
            <w:vAlign w:val="bottom"/>
          </w:tcPr>
          <w:p w14:paraId="2FAD12F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引用标准</w:t>
            </w:r>
          </w:p>
        </w:tc>
        <w:tc>
          <w:tcPr>
            <w:tcW w:w="3239" w:type="dxa"/>
            <w:tcBorders>
              <w:top w:val="single" w:color="000000" w:sz="4" w:space="0"/>
              <w:left w:val="single" w:color="000000" w:sz="4" w:space="0"/>
              <w:bottom w:val="single" w:color="000000" w:sz="4" w:space="0"/>
              <w:right w:val="single" w:color="000000" w:sz="4" w:space="0"/>
            </w:tcBorders>
            <w:noWrap/>
            <w:vAlign w:val="bottom"/>
          </w:tcPr>
          <w:p w14:paraId="3EACCE7A">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b/>
                <w:color w:val="000000"/>
                <w:kern w:val="0"/>
                <w:sz w:val="18"/>
                <w:szCs w:val="18"/>
              </w:rPr>
            </w:pPr>
            <w:r>
              <w:rPr>
                <w:rFonts w:hint="eastAsia" w:ascii="宋体" w:hAnsi="宋体" w:cs="宋体"/>
                <w:b/>
                <w:color w:val="000000"/>
                <w:kern w:val="0"/>
                <w:sz w:val="18"/>
                <w:szCs w:val="18"/>
              </w:rPr>
              <w:t>说明</w:t>
            </w:r>
          </w:p>
        </w:tc>
      </w:tr>
      <w:tr w14:paraId="48034DBF">
        <w:tblPrEx>
          <w:tblCellMar>
            <w:top w:w="0" w:type="dxa"/>
            <w:left w:w="108" w:type="dxa"/>
            <w:bottom w:w="0" w:type="dxa"/>
            <w:right w:w="108" w:type="dxa"/>
          </w:tblCellMar>
        </w:tblPrEx>
        <w:trPr>
          <w:trHeight w:val="295" w:hRule="atLeast"/>
        </w:trPr>
        <w:tc>
          <w:tcPr>
            <w:tcW w:w="883" w:type="dxa"/>
            <w:tcBorders>
              <w:top w:val="single" w:color="000000" w:sz="4" w:space="0"/>
              <w:left w:val="single" w:color="000000" w:sz="4" w:space="0"/>
              <w:bottom w:val="single" w:color="000000" w:sz="4" w:space="0"/>
              <w:right w:val="single" w:color="000000" w:sz="4" w:space="0"/>
            </w:tcBorders>
            <w:noWrap/>
            <w:vAlign w:val="bottom"/>
          </w:tcPr>
          <w:p w14:paraId="0B6A3BD9">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684" w:type="dxa"/>
            <w:tcBorders>
              <w:top w:val="single" w:color="000000" w:sz="4" w:space="0"/>
              <w:left w:val="single" w:color="000000" w:sz="4" w:space="0"/>
              <w:bottom w:val="single" w:color="000000" w:sz="4" w:space="0"/>
              <w:right w:val="single" w:color="000000" w:sz="4" w:space="0"/>
            </w:tcBorders>
            <w:noWrap/>
            <w:vAlign w:val="bottom"/>
          </w:tcPr>
          <w:p w14:paraId="61379B7E">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车辆使用性质</w:t>
            </w:r>
          </w:p>
        </w:tc>
        <w:tc>
          <w:tcPr>
            <w:tcW w:w="2864" w:type="dxa"/>
            <w:tcBorders>
              <w:top w:val="single" w:color="000000" w:sz="4" w:space="0"/>
              <w:left w:val="single" w:color="000000" w:sz="4" w:space="0"/>
              <w:bottom w:val="single" w:color="000000" w:sz="4" w:space="0"/>
              <w:right w:val="single" w:color="000000" w:sz="4" w:space="0"/>
            </w:tcBorders>
            <w:noWrap/>
            <w:vAlign w:val="bottom"/>
          </w:tcPr>
          <w:p w14:paraId="6B0E5ED3">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GA 24-2005 </w:t>
            </w:r>
          </w:p>
        </w:tc>
        <w:tc>
          <w:tcPr>
            <w:tcW w:w="3239" w:type="dxa"/>
            <w:tcBorders>
              <w:top w:val="single" w:color="000000" w:sz="4" w:space="0"/>
              <w:left w:val="single" w:color="000000" w:sz="4" w:space="0"/>
              <w:bottom w:val="single" w:color="000000" w:sz="4" w:space="0"/>
              <w:right w:val="single" w:color="000000" w:sz="4" w:space="0"/>
            </w:tcBorders>
            <w:noWrap/>
            <w:vAlign w:val="bottom"/>
          </w:tcPr>
          <w:p w14:paraId="7CDC1D6D">
            <w:pPr>
              <w:keepNext w:val="0"/>
              <w:keepLines w:val="0"/>
              <w:pageBreakBefore w:val="0"/>
              <w:widowControl/>
              <w:kinsoku/>
              <w:wordWrap/>
              <w:overflowPunct/>
              <w:topLinePunct w:val="0"/>
              <w:autoSpaceDE/>
              <w:autoSpaceDN/>
              <w:bidi w:val="0"/>
              <w:adjustRightInd w:val="0"/>
              <w:snapToGrid/>
              <w:ind w:firstLine="0" w:firstLineChars="0"/>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《机动车登记信息代码》中第3部分车辆使用性质代码</w:t>
            </w:r>
          </w:p>
        </w:tc>
      </w:tr>
    </w:tbl>
    <w:p w14:paraId="63EE9D63">
      <w:pPr>
        <w:pStyle w:val="240"/>
        <w:spacing w:before="156" w:after="156"/>
        <w:rPr>
          <w:color w:val="000000"/>
          <w:lang w:bidi="ar"/>
        </w:rPr>
      </w:pPr>
    </w:p>
    <w:p w14:paraId="000CF1A8">
      <w:r>
        <w:br w:type="page"/>
      </w:r>
    </w:p>
    <w:p w14:paraId="24539737">
      <w:pPr>
        <w:rPr>
          <w:rFonts w:ascii="宋体" w:hAnsi="宋体" w:eastAsia="仿宋"/>
          <w:sz w:val="30"/>
          <w:szCs w:val="30"/>
        </w:rPr>
      </w:pPr>
    </w:p>
    <w:p w14:paraId="34ECDB8F">
      <w:pPr>
        <w:rPr>
          <w:rFonts w:ascii="宋体" w:hAnsi="宋体" w:eastAsia="仿宋"/>
          <w:sz w:val="44"/>
          <w:szCs w:val="44"/>
        </w:rPr>
      </w:pPr>
    </w:p>
    <w:p w14:paraId="1AECF258">
      <w:pPr>
        <w:rPr>
          <w:rFonts w:ascii="宋体" w:hAnsi="宋体" w:eastAsia="仿宋"/>
          <w:sz w:val="44"/>
          <w:szCs w:val="44"/>
        </w:rPr>
      </w:pPr>
    </w:p>
    <w:p w14:paraId="0E9D7601">
      <w:pPr>
        <w:rPr>
          <w:rFonts w:ascii="宋体" w:hAnsi="宋体" w:eastAsia="仿宋"/>
          <w:sz w:val="44"/>
          <w:szCs w:val="44"/>
        </w:rPr>
      </w:pPr>
    </w:p>
    <w:p w14:paraId="73A3CA39">
      <w:pPr>
        <w:pStyle w:val="201"/>
        <w:framePr w:w="0" w:hRule="auto" w:wrap="auto" w:vAnchor="margin" w:hAnchor="text" w:yAlign="inline"/>
        <w:rPr>
          <w:rFonts w:hint="eastAsia" w:ascii="方正小标宋简体" w:eastAsia="方正小标宋简体" w:cs="Times New Roman"/>
          <w:sz w:val="44"/>
          <w:szCs w:val="44"/>
        </w:rPr>
      </w:pPr>
      <w:bookmarkStart w:id="229" w:name="_Toc2085077807_WPSOffice_Level2"/>
      <w:r>
        <w:rPr>
          <w:rFonts w:hint="eastAsia" w:ascii="方正小标宋简体" w:eastAsia="方正小标宋简体" w:cs="Times New Roman"/>
          <w:sz w:val="44"/>
          <w:szCs w:val="44"/>
        </w:rPr>
        <w:t>应急管理数据规范 第3部分：代码集</w:t>
      </w:r>
    </w:p>
    <w:p w14:paraId="0274477B">
      <w:pPr>
        <w:jc w:val="center"/>
        <w:rPr>
          <w:rFonts w:ascii="宋体" w:hAnsi="宋体" w:eastAsia="方正小标宋简体"/>
          <w:sz w:val="44"/>
          <w:szCs w:val="44"/>
        </w:rPr>
      </w:pPr>
    </w:p>
    <w:p w14:paraId="2F353939">
      <w:pPr>
        <w:jc w:val="center"/>
        <w:rPr>
          <w:rFonts w:ascii="宋体" w:hAnsi="宋体" w:eastAsia="仿宋_GB2312"/>
          <w:sz w:val="32"/>
          <w:szCs w:val="32"/>
        </w:rPr>
      </w:pPr>
      <w:r>
        <w:rPr>
          <w:rFonts w:hint="eastAsia" w:ascii="宋体" w:hAnsi="宋体" w:eastAsia="仿宋_GB2312"/>
          <w:sz w:val="32"/>
          <w:szCs w:val="32"/>
        </w:rPr>
        <w:t>（</w:t>
      </w:r>
      <w:r>
        <w:rPr>
          <w:rFonts w:hint="eastAsia" w:ascii="MS UI Gothic" w:hAnsi="MS UI Gothic" w:eastAsia="MS UI Gothic"/>
          <w:sz w:val="32"/>
          <w:szCs w:val="32"/>
        </w:rPr>
        <w:t>■</w:t>
      </w:r>
      <w:r>
        <w:rPr>
          <w:rFonts w:hint="eastAsia" w:ascii="宋体" w:hAnsi="宋体" w:eastAsia="仿宋_GB2312"/>
          <w:sz w:val="32"/>
          <w:szCs w:val="32"/>
        </w:rPr>
        <w:t>征求意见稿</w:t>
      </w:r>
      <w:r>
        <w:rPr>
          <w:rFonts w:ascii="宋体" w:hAnsi="宋体" w:eastAsia="仿宋_GB2312"/>
          <w:sz w:val="32"/>
          <w:szCs w:val="32"/>
        </w:rPr>
        <w:t xml:space="preserve">  </w:t>
      </w:r>
      <w:r>
        <w:rPr>
          <w:rFonts w:hint="eastAsia" w:ascii="宋体" w:hAnsi="宋体" w:eastAsia="仿宋_GB2312"/>
          <w:sz w:val="32"/>
          <w:szCs w:val="32"/>
        </w:rPr>
        <w:t>□送审稿</w:t>
      </w:r>
      <w:r>
        <w:rPr>
          <w:rFonts w:ascii="宋体" w:hAnsi="宋体" w:eastAsia="仿宋_GB2312"/>
          <w:sz w:val="32"/>
          <w:szCs w:val="32"/>
        </w:rPr>
        <w:t xml:space="preserve">  </w:t>
      </w:r>
      <w:r>
        <w:rPr>
          <w:rFonts w:hint="eastAsia" w:ascii="宋体" w:hAnsi="宋体" w:eastAsia="仿宋_GB2312"/>
          <w:sz w:val="32"/>
          <w:szCs w:val="32"/>
        </w:rPr>
        <w:t>□报批稿）</w:t>
      </w:r>
    </w:p>
    <w:p w14:paraId="70F9D721">
      <w:pPr>
        <w:jc w:val="center"/>
        <w:rPr>
          <w:rFonts w:hint="eastAsia" w:ascii="宋体" w:hAnsi="宋体" w:eastAsia="方正小标宋简体"/>
          <w:sz w:val="44"/>
          <w:szCs w:val="44"/>
          <w:lang w:eastAsia="zh-CN"/>
        </w:rPr>
      </w:pPr>
      <w:bookmarkStart w:id="230" w:name="_GoBack"/>
      <w:bookmarkEnd w:id="230"/>
    </w:p>
    <w:p w14:paraId="6CC2CCC1">
      <w:pPr>
        <w:jc w:val="center"/>
        <w:rPr>
          <w:rFonts w:hint="eastAsia" w:ascii="宋体" w:hAnsi="宋体" w:eastAsia="方正小标宋简体"/>
          <w:sz w:val="44"/>
          <w:szCs w:val="44"/>
        </w:rPr>
      </w:pPr>
    </w:p>
    <w:bookmarkEnd w:id="229"/>
    <w:p w14:paraId="74875952">
      <w:pPr>
        <w:adjustRightInd/>
        <w:spacing w:line="240" w:lineRule="auto"/>
        <w:ind w:firstLine="0" w:firstLineChars="0"/>
        <w:jc w:val="center"/>
        <w:rPr>
          <w:rFonts w:hint="eastAsia" w:ascii="宋体" w:hAnsi="宋体" w:eastAsia="仿宋" w:cs="Times New Roman"/>
          <w:b/>
          <w:bCs/>
          <w:i/>
          <w:iCs/>
          <w:sz w:val="28"/>
          <w:szCs w:val="28"/>
          <w:lang w:eastAsia="zh-CN"/>
        </w:rPr>
      </w:pPr>
      <w:r>
        <w:rPr>
          <w:rFonts w:hint="eastAsia" w:ascii="宋体" w:hAnsi="宋体" w:eastAsia="黑体" w:cs="黑体"/>
          <w:sz w:val="44"/>
          <w:szCs w:val="44"/>
        </w:rPr>
        <w:t>编制说明</w:t>
      </w:r>
    </w:p>
    <w:p w14:paraId="746B5DB8">
      <w:pPr>
        <w:jc w:val="center"/>
        <w:rPr>
          <w:rFonts w:hint="eastAsia" w:ascii="宋体" w:hAnsi="宋体" w:eastAsia="仿宋"/>
          <w:b/>
          <w:bCs/>
          <w:i/>
          <w:iCs/>
          <w:sz w:val="28"/>
          <w:szCs w:val="28"/>
          <w:lang w:eastAsia="zh-CN"/>
        </w:rPr>
      </w:pPr>
    </w:p>
    <w:p w14:paraId="58181369">
      <w:pPr>
        <w:jc w:val="center"/>
        <w:rPr>
          <w:rFonts w:ascii="宋体" w:hAnsi="宋体" w:eastAsia="仿宋_GB2312"/>
          <w:i/>
          <w:iCs/>
          <w:sz w:val="28"/>
          <w:szCs w:val="28"/>
        </w:rPr>
      </w:pPr>
    </w:p>
    <w:p w14:paraId="58561492">
      <w:pPr>
        <w:jc w:val="center"/>
        <w:rPr>
          <w:rFonts w:ascii="宋体" w:hAnsi="宋体" w:eastAsia="仿宋_GB2312"/>
          <w:i/>
          <w:iCs/>
          <w:sz w:val="28"/>
          <w:szCs w:val="28"/>
        </w:rPr>
      </w:pPr>
    </w:p>
    <w:p w14:paraId="59A0FFA4">
      <w:pPr>
        <w:rPr>
          <w:rFonts w:ascii="宋体" w:hAnsi="宋体" w:eastAsia="仿宋_GB2312"/>
          <w:i/>
          <w:iCs/>
          <w:sz w:val="28"/>
          <w:szCs w:val="28"/>
        </w:rPr>
      </w:pPr>
    </w:p>
    <w:p w14:paraId="2D162554">
      <w:pPr>
        <w:jc w:val="center"/>
        <w:rPr>
          <w:rFonts w:ascii="宋体" w:hAnsi="宋体" w:eastAsia="仿宋_GB2312"/>
          <w:i/>
          <w:iCs/>
          <w:sz w:val="28"/>
          <w:szCs w:val="28"/>
        </w:rPr>
      </w:pPr>
    </w:p>
    <w:p w14:paraId="5C130755">
      <w:pPr>
        <w:jc w:val="center"/>
        <w:rPr>
          <w:rFonts w:ascii="宋体" w:hAnsi="宋体" w:eastAsia="仿宋_GB2312"/>
          <w:i/>
          <w:iCs/>
          <w:sz w:val="28"/>
          <w:szCs w:val="28"/>
        </w:rPr>
      </w:pPr>
    </w:p>
    <w:p w14:paraId="6624312C">
      <w:pPr>
        <w:jc w:val="center"/>
        <w:rPr>
          <w:rFonts w:ascii="宋体" w:hAnsi="宋体" w:eastAsia="仿宋_GB2312"/>
          <w:i/>
          <w:iCs/>
          <w:sz w:val="28"/>
          <w:szCs w:val="28"/>
        </w:rPr>
      </w:pPr>
    </w:p>
    <w:p w14:paraId="553EFD65">
      <w:pPr>
        <w:jc w:val="center"/>
        <w:rPr>
          <w:rFonts w:ascii="宋体" w:hAnsi="宋体" w:eastAsia="仿宋_GB2312"/>
          <w:i/>
          <w:iCs/>
          <w:sz w:val="28"/>
          <w:szCs w:val="28"/>
        </w:rPr>
      </w:pPr>
    </w:p>
    <w:p w14:paraId="62F32586">
      <w:pPr>
        <w:jc w:val="center"/>
        <w:rPr>
          <w:rFonts w:ascii="宋体" w:hAnsi="宋体" w:eastAsia="仿宋_GB2312"/>
          <w:i/>
          <w:iCs/>
          <w:sz w:val="28"/>
          <w:szCs w:val="28"/>
        </w:rPr>
      </w:pPr>
    </w:p>
    <w:p w14:paraId="0F68C12F">
      <w:pPr>
        <w:jc w:val="center"/>
        <w:rPr>
          <w:rFonts w:ascii="宋体" w:hAnsi="宋体" w:eastAsia="仿宋_GB2312"/>
          <w:i/>
          <w:iCs/>
          <w:sz w:val="28"/>
          <w:szCs w:val="28"/>
        </w:rPr>
      </w:pPr>
    </w:p>
    <w:p w14:paraId="0C0C9B3D">
      <w:pPr>
        <w:jc w:val="center"/>
        <w:rPr>
          <w:rFonts w:ascii="宋体" w:hAnsi="宋体" w:eastAsia="仿宋_GB2312"/>
          <w:i/>
          <w:iCs/>
          <w:sz w:val="28"/>
          <w:szCs w:val="28"/>
        </w:rPr>
      </w:pPr>
    </w:p>
    <w:p w14:paraId="24027DBF">
      <w:pPr>
        <w:jc w:val="center"/>
        <w:rPr>
          <w:rFonts w:ascii="宋体" w:hAnsi="宋体" w:eastAsia="仿宋_GB2312"/>
          <w:i/>
          <w:iCs/>
          <w:sz w:val="28"/>
          <w:szCs w:val="28"/>
        </w:rPr>
      </w:pPr>
    </w:p>
    <w:p w14:paraId="7E571389">
      <w:pPr>
        <w:jc w:val="center"/>
        <w:rPr>
          <w:rFonts w:ascii="宋体" w:hAnsi="宋体" w:eastAsia="仿宋_GB2312"/>
          <w:i/>
          <w:iCs/>
          <w:sz w:val="28"/>
          <w:szCs w:val="28"/>
        </w:rPr>
      </w:pPr>
    </w:p>
    <w:p w14:paraId="5BF1D768">
      <w:pPr>
        <w:jc w:val="center"/>
        <w:rPr>
          <w:rFonts w:ascii="宋体" w:hAnsi="宋体" w:eastAsia="仿宋_GB2312"/>
          <w:i/>
          <w:iCs/>
          <w:sz w:val="28"/>
          <w:szCs w:val="28"/>
        </w:rPr>
      </w:pPr>
    </w:p>
    <w:p w14:paraId="57E4D0D4">
      <w:pPr>
        <w:jc w:val="center"/>
        <w:rPr>
          <w:rFonts w:ascii="宋体" w:hAnsi="宋体" w:eastAsia="仿宋_GB2312"/>
          <w:i/>
          <w:iCs/>
          <w:sz w:val="28"/>
          <w:szCs w:val="28"/>
        </w:rPr>
      </w:pPr>
    </w:p>
    <w:p w14:paraId="22489345">
      <w:pPr>
        <w:jc w:val="center"/>
        <w:rPr>
          <w:rFonts w:ascii="宋体" w:hAnsi="宋体" w:eastAsia="仿宋_GB2312"/>
          <w:i/>
          <w:iCs/>
          <w:sz w:val="28"/>
          <w:szCs w:val="28"/>
        </w:rPr>
      </w:pPr>
    </w:p>
    <w:p w14:paraId="1DFFD90C">
      <w:pPr>
        <w:rPr>
          <w:rFonts w:ascii="宋体" w:hAnsi="宋体" w:eastAsia="仿宋_GB2312"/>
          <w:sz w:val="28"/>
          <w:szCs w:val="28"/>
        </w:rPr>
      </w:pPr>
    </w:p>
    <w:p w14:paraId="60E4B4F0">
      <w:pPr>
        <w:jc w:val="center"/>
        <w:rPr>
          <w:rFonts w:hint="eastAsia" w:ascii="宋体" w:hAnsi="宋体" w:eastAsia="仿宋_GB2312" w:cs="仿宋_GB2312"/>
          <w:sz w:val="32"/>
          <w:szCs w:val="32"/>
        </w:rPr>
      </w:pPr>
      <w:r>
        <w:rPr>
          <w:rFonts w:hint="eastAsia" w:ascii="宋体" w:hAnsi="宋体" w:eastAsia="仿宋_GB2312" w:cs="仿宋_GB2312"/>
          <w:sz w:val="32"/>
          <w:szCs w:val="32"/>
        </w:rPr>
        <w:t>标准编制组</w:t>
      </w:r>
    </w:p>
    <w:p w14:paraId="1C2B6A7F">
      <w:pPr>
        <w:jc w:val="center"/>
        <w:rPr>
          <w:rFonts w:ascii="宋体" w:hAnsi="宋体"/>
          <w:b/>
          <w:sz w:val="32"/>
          <w:szCs w:val="32"/>
        </w:rPr>
      </w:pPr>
      <w:r>
        <w:rPr>
          <w:rFonts w:hint="eastAsia" w:ascii="宋体" w:hAnsi="宋体" w:eastAsia="仿宋_GB2312" w:cs="仿宋_GB2312"/>
          <w:sz w:val="32"/>
          <w:szCs w:val="32"/>
        </w:rPr>
        <w:t>2024年</w:t>
      </w: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rPr>
        <w:t>月</w:t>
      </w:r>
    </w:p>
    <w:p w14:paraId="42C2A528">
      <w:pPr>
        <w:widowControl/>
        <w:spacing w:line="560" w:lineRule="exact"/>
        <w:ind w:firstLine="880" w:firstLineChars="200"/>
        <w:outlineLvl w:val="0"/>
        <w:rPr>
          <w:rFonts w:hint="eastAsia" w:ascii="黑体" w:hAnsi="黑体" w:eastAsia="黑体"/>
          <w:sz w:val="32"/>
          <w:szCs w:val="32"/>
        </w:rPr>
      </w:pPr>
      <w:r>
        <w:rPr>
          <w:rFonts w:hint="eastAsia" w:ascii="宋体" w:hAnsi="宋体" w:eastAsia="方正小标宋_GBK" w:cs="方正小标宋_GBK"/>
          <w:sz w:val="44"/>
          <w:szCs w:val="44"/>
        </w:rPr>
        <w:br w:type="page"/>
      </w:r>
      <w:r>
        <w:rPr>
          <w:rFonts w:hint="eastAsia" w:ascii="黑体" w:hAnsi="黑体" w:eastAsia="黑体"/>
          <w:sz w:val="32"/>
          <w:szCs w:val="32"/>
        </w:rPr>
        <w:t>一、工作简况</w:t>
      </w:r>
    </w:p>
    <w:p w14:paraId="0EB7E51B">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（一）任务来源</w:t>
      </w:r>
    </w:p>
    <w:p w14:paraId="51E77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GB-2312" w:cs="宋体"/>
          <w:sz w:val="32"/>
          <w:szCs w:val="32"/>
          <w:shd w:val="clear" w:color="auto" w:fill="FFFFFF"/>
          <w:lang w:bidi="ar"/>
        </w:rPr>
      </w:pPr>
      <w:r>
        <w:rPr>
          <w:rFonts w:hint="eastAsia" w:ascii="宋体" w:hAnsi="宋体" w:eastAsia="仿宋GB-2312" w:cs="宋体"/>
          <w:sz w:val="32"/>
          <w:szCs w:val="32"/>
          <w:shd w:val="clear" w:color="auto" w:fill="FFFFFF"/>
        </w:rPr>
        <w:t>根据应急管理部办公厅《关于</w:t>
      </w:r>
      <w:r>
        <w:rPr>
          <w:rFonts w:hint="eastAsia" w:ascii="宋体" w:hAnsi="宋体" w:eastAsia="仿宋GB-2312" w:cs="宋体"/>
          <w:sz w:val="32"/>
          <w:szCs w:val="32"/>
          <w:shd w:val="clear" w:color="auto" w:fill="FFFFFF"/>
          <w:lang w:val="en-US" w:eastAsia="zh-CN"/>
        </w:rPr>
        <w:t>印发</w:t>
      </w:r>
      <w:r>
        <w:rPr>
          <w:rFonts w:hint="eastAsia" w:ascii="宋体" w:hAnsi="宋体" w:eastAsia="仿宋GB-2312" w:cs="宋体"/>
          <w:sz w:val="32"/>
          <w:szCs w:val="32"/>
          <w:shd w:val="clear" w:color="auto" w:fill="FFFFFF"/>
          <w:lang w:bidi="ar"/>
        </w:rPr>
        <w:t>2023</w:t>
      </w:r>
      <w:r>
        <w:rPr>
          <w:rFonts w:hint="eastAsia" w:ascii="宋体" w:hAnsi="宋体" w:eastAsia="仿宋GB-2312" w:cs="宋体"/>
          <w:sz w:val="32"/>
          <w:szCs w:val="32"/>
          <w:shd w:val="clear" w:color="auto" w:fill="FFFFFF"/>
        </w:rPr>
        <w:t>年第二批行业标准及制修订计划的通知》（</w:t>
      </w:r>
      <w:r>
        <w:rPr>
          <w:rFonts w:hint="eastAsia" w:ascii="宋体" w:hAnsi="宋体" w:eastAsia="仿宋GB-2312" w:cs="宋体"/>
          <w:sz w:val="32"/>
          <w:szCs w:val="32"/>
          <w:shd w:val="clear" w:color="auto" w:fill="FFFFFF"/>
          <w:lang w:bidi="ar"/>
        </w:rPr>
        <w:t>应急厅函〔2023〕288号</w:t>
      </w:r>
      <w:r>
        <w:rPr>
          <w:rFonts w:hint="eastAsia" w:ascii="宋体" w:hAnsi="宋体" w:eastAsia="仿宋GB-2312" w:cs="宋体"/>
          <w:sz w:val="32"/>
          <w:szCs w:val="32"/>
          <w:shd w:val="clear" w:color="auto" w:fill="FFFFFF"/>
        </w:rPr>
        <w:t>），</w:t>
      </w:r>
      <w:r>
        <w:rPr>
          <w:rFonts w:hint="eastAsia" w:ascii="宋体" w:hAnsi="宋体" w:eastAsia="仿宋GB-2312" w:cs="宋体"/>
          <w:sz w:val="32"/>
          <w:szCs w:val="32"/>
          <w:shd w:val="clear" w:color="auto" w:fill="FFFFFF"/>
          <w:lang w:val="en-US" w:eastAsia="zh-CN"/>
        </w:rPr>
        <w:t>应急管理部大数据中心牵头编制</w:t>
      </w:r>
      <w:r>
        <w:rPr>
          <w:rFonts w:hint="eastAsia" w:ascii="宋体" w:hAnsi="宋体" w:eastAsia="仿宋GB-2312" w:cs="宋体"/>
          <w:sz w:val="32"/>
          <w:szCs w:val="32"/>
          <w:shd w:val="clear" w:color="auto" w:fill="FFFFFF"/>
        </w:rPr>
        <w:t>《应急管理数据规范 第3部分：代码集》</w:t>
      </w:r>
      <w:r>
        <w:rPr>
          <w:rFonts w:hint="eastAsia" w:ascii="宋体" w:hAnsi="宋体" w:eastAsia="仿宋GB-2312" w:cs="宋体"/>
          <w:sz w:val="32"/>
          <w:szCs w:val="32"/>
          <w:shd w:val="clear" w:color="auto" w:fill="FFFFFF"/>
          <w:lang w:eastAsia="zh-CN"/>
        </w:rPr>
        <w:t>，</w:t>
      </w:r>
      <w:r>
        <w:rPr>
          <w:rFonts w:hint="eastAsia" w:ascii="宋体" w:hAnsi="宋体" w:eastAsia="仿宋GB-2312" w:cs="宋体"/>
          <w:sz w:val="32"/>
          <w:szCs w:val="32"/>
          <w:shd w:val="clear" w:color="auto" w:fill="FFFFFF"/>
        </w:rPr>
        <w:t>制订计划编号为</w:t>
      </w:r>
      <w:r>
        <w:rPr>
          <w:rFonts w:hint="eastAsia" w:ascii="宋体" w:hAnsi="宋体" w:eastAsia="仿宋GB-2312" w:cs="宋体"/>
          <w:sz w:val="32"/>
          <w:szCs w:val="32"/>
          <w:shd w:val="clear" w:color="auto" w:fill="FFFFFF"/>
          <w:lang w:bidi="ar"/>
        </w:rPr>
        <w:t>2023-YJ-143</w:t>
      </w:r>
      <w:r>
        <w:rPr>
          <w:rFonts w:hint="eastAsia" w:ascii="宋体" w:hAnsi="宋体" w:eastAsia="仿宋GB-2312" w:cs="宋体"/>
          <w:sz w:val="32"/>
          <w:szCs w:val="32"/>
          <w:shd w:val="clear" w:color="auto" w:fill="FFFFFF"/>
        </w:rPr>
        <w:t>，项目周期</w:t>
      </w:r>
      <w:r>
        <w:rPr>
          <w:rFonts w:hint="eastAsia" w:ascii="宋体" w:hAnsi="宋体" w:eastAsia="仿宋GB-2312" w:cs="宋体"/>
          <w:sz w:val="32"/>
          <w:szCs w:val="32"/>
          <w:shd w:val="clear" w:color="auto" w:fill="FFFFFF"/>
          <w:lang w:bidi="ar"/>
        </w:rPr>
        <w:t>12</w:t>
      </w:r>
      <w:r>
        <w:rPr>
          <w:rFonts w:hint="eastAsia" w:ascii="宋体" w:hAnsi="宋体" w:eastAsia="仿宋GB-2312" w:cs="宋体"/>
          <w:sz w:val="32"/>
          <w:szCs w:val="32"/>
          <w:shd w:val="clear" w:color="auto" w:fill="FFFFFF"/>
        </w:rPr>
        <w:t>个月，</w:t>
      </w:r>
      <w:r>
        <w:rPr>
          <w:rFonts w:hint="eastAsia" w:ascii="宋体" w:hAnsi="宋体" w:eastAsia="仿宋GB-2312" w:cs="宋体"/>
          <w:sz w:val="32"/>
          <w:szCs w:val="32"/>
          <w:shd w:val="clear" w:color="auto" w:fill="FFFFFF"/>
          <w:lang w:bidi="ar"/>
        </w:rPr>
        <w:t>由</w:t>
      </w:r>
      <w:r>
        <w:rPr>
          <w:rFonts w:ascii="宋体" w:hAnsi="宋体" w:eastAsia="仿宋GB-2312" w:cs="宋体"/>
          <w:sz w:val="32"/>
          <w:szCs w:val="32"/>
          <w:shd w:val="clear" w:color="auto" w:fill="FFFFFF"/>
          <w:lang w:bidi="ar"/>
        </w:rPr>
        <w:t>全国应急管理与减灾救灾标准化技术委员会（</w:t>
      </w:r>
      <w:r>
        <w:rPr>
          <w:rFonts w:hint="eastAsia" w:ascii="宋体" w:hAnsi="宋体" w:eastAsia="仿宋GB-2312" w:cs="宋体"/>
          <w:sz w:val="32"/>
          <w:szCs w:val="32"/>
          <w:shd w:val="clear" w:color="auto" w:fill="FFFFFF"/>
          <w:lang w:bidi="ar"/>
        </w:rPr>
        <w:t>S</w:t>
      </w:r>
      <w:r>
        <w:rPr>
          <w:rFonts w:ascii="宋体" w:hAnsi="宋体" w:eastAsia="仿宋GB-2312" w:cs="宋体"/>
          <w:sz w:val="32"/>
          <w:szCs w:val="32"/>
          <w:shd w:val="clear" w:color="auto" w:fill="FFFFFF"/>
          <w:lang w:bidi="ar"/>
        </w:rPr>
        <w:t>AC</w:t>
      </w:r>
      <w:r>
        <w:rPr>
          <w:rFonts w:hint="eastAsia" w:ascii="宋体" w:hAnsi="宋体" w:eastAsia="仿宋GB-2312" w:cs="宋体"/>
          <w:sz w:val="32"/>
          <w:szCs w:val="32"/>
          <w:shd w:val="clear" w:color="auto" w:fill="FFFFFF"/>
          <w:lang w:bidi="ar"/>
        </w:rPr>
        <w:t>/</w:t>
      </w:r>
      <w:r>
        <w:rPr>
          <w:rFonts w:ascii="宋体" w:hAnsi="宋体" w:eastAsia="仿宋GB-2312" w:cs="宋体"/>
          <w:sz w:val="32"/>
          <w:szCs w:val="32"/>
          <w:shd w:val="clear" w:color="auto" w:fill="FFFFFF"/>
          <w:lang w:bidi="ar"/>
        </w:rPr>
        <w:t>TC307）</w:t>
      </w:r>
      <w:r>
        <w:rPr>
          <w:rFonts w:hint="eastAsia" w:ascii="宋体" w:hAnsi="宋体" w:eastAsia="仿宋GB-2312" w:cs="宋体"/>
          <w:sz w:val="32"/>
          <w:szCs w:val="32"/>
          <w:shd w:val="clear" w:color="auto" w:fill="FFFFFF"/>
          <w:lang w:bidi="ar"/>
        </w:rPr>
        <w:t>组织起草和审查。</w:t>
      </w:r>
    </w:p>
    <w:p w14:paraId="61FE5281">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（二）制定背景</w:t>
      </w:r>
    </w:p>
    <w:p w14:paraId="20EBD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应急管理业务按照监督管理、监测预警、指挥救援、决策支持、政务管理、社会动员划分为六大业务域，全面覆盖灾害事故的事前、事发、事中、事后的全过程、全要素、全流程。为支撑部门庞大的业务体系，在应急管理范围内加快推动应急管理信息系统互联和数据共享，提升应急管理服务水平</w:t>
      </w:r>
      <w:r>
        <w:rPr>
          <w:rFonts w:hint="eastAsia" w:ascii="宋体" w:hAnsi="宋体" w:eastAsia="仿宋GB-2312" w:cs="宋体"/>
          <w:sz w:val="32"/>
          <w:szCs w:val="32"/>
          <w:shd w:val="clear" w:color="auto" w:fill="FFFFFF"/>
          <w:lang w:eastAsia="zh-CN"/>
        </w:rPr>
        <w:t>，</w:t>
      </w:r>
      <w:r>
        <w:rPr>
          <w:rFonts w:hint="eastAsia" w:ascii="宋体" w:hAnsi="宋体" w:eastAsia="仿宋GB-2312" w:cs="宋体"/>
          <w:sz w:val="32"/>
          <w:szCs w:val="32"/>
          <w:shd w:val="clear" w:color="auto" w:fill="FFFFFF"/>
          <w:lang w:val="en-US" w:eastAsia="zh-CN"/>
        </w:rPr>
        <w:t>制定本标准</w:t>
      </w:r>
      <w:r>
        <w:rPr>
          <w:rFonts w:hint="eastAsia" w:ascii="宋体" w:hAnsi="宋体" w:eastAsia="仿宋GB-2312" w:cs="宋体"/>
          <w:sz w:val="32"/>
          <w:szCs w:val="32"/>
          <w:shd w:val="clear" w:color="auto" w:fill="FFFFFF"/>
        </w:rPr>
        <w:t>。代码集是应急管理数据治理规范的重要组成部分，也是智慧应急建设发展的必不可少的基础标准，可有效促进应急管理行业信息化规范化、集约化建设，是落实以应急管理信息化推动应急管理现代化的具体体现。研究意义主要体现在</w:t>
      </w:r>
      <w:r>
        <w:rPr>
          <w:rFonts w:hint="eastAsia" w:ascii="宋体" w:hAnsi="宋体" w:eastAsia="仿宋GB-2312" w:cs="宋体"/>
          <w:sz w:val="32"/>
          <w:szCs w:val="32"/>
          <w:shd w:val="clear" w:color="auto" w:fill="FFFFFF"/>
          <w:lang w:val="en-US" w:eastAsia="zh-CN"/>
        </w:rPr>
        <w:t>以下</w:t>
      </w:r>
      <w:r>
        <w:rPr>
          <w:rFonts w:hint="eastAsia" w:ascii="宋体" w:hAnsi="宋体" w:eastAsia="仿宋GB-2312" w:cs="宋体"/>
          <w:sz w:val="32"/>
          <w:szCs w:val="32"/>
          <w:shd w:val="clear" w:color="auto" w:fill="FFFFFF"/>
        </w:rPr>
        <w:t>三个方面：</w:t>
      </w:r>
    </w:p>
    <w:p w14:paraId="3C80F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1.</w:t>
      </w:r>
      <w:r>
        <w:rPr>
          <w:rFonts w:hint="eastAsia" w:ascii="宋体" w:hAnsi="宋体" w:eastAsia="仿宋GB-2312" w:cs="宋体"/>
          <w:sz w:val="32"/>
          <w:szCs w:val="32"/>
          <w:shd w:val="clear" w:color="auto" w:fill="FFFFFF"/>
        </w:rPr>
        <w:t>从顶层设计的角度，构建层次清晰、分类合理的应急管理数据标准体系框架，为开展全国应急管理信息化标准规划提供依据。</w:t>
      </w:r>
    </w:p>
    <w:p w14:paraId="7E506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2.</w:t>
      </w:r>
      <w:r>
        <w:rPr>
          <w:rFonts w:hint="eastAsia" w:ascii="宋体" w:hAnsi="宋体" w:eastAsia="仿宋GB-2312" w:cs="宋体"/>
          <w:sz w:val="32"/>
          <w:szCs w:val="32"/>
          <w:shd w:val="clear" w:color="auto" w:fill="FFFFFF"/>
        </w:rPr>
        <w:t>建立健全应急管理数据规范，确定各标准在结构框架中所处位置，便于标准的科学管理和查询使用。</w:t>
      </w:r>
    </w:p>
    <w:p w14:paraId="63A0C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3.</w:t>
      </w:r>
      <w:r>
        <w:rPr>
          <w:rFonts w:hint="eastAsia" w:ascii="宋体" w:hAnsi="宋体" w:eastAsia="仿宋GB-2312" w:cs="宋体"/>
          <w:sz w:val="32"/>
          <w:szCs w:val="32"/>
          <w:shd w:val="clear" w:color="auto" w:fill="FFFFFF"/>
        </w:rPr>
        <w:t>加强应急管理数据共享利用，目前应急管理部汇聚了内部数据、外部委共享数据、社会及互联网数据、地震消防等部属单位数据以及32个省级应急管理部门数据，涵盖监督管理、监测预警、指挥救援、决策支持、政务管理、社会动员等业务域，存在“数据标准不统一，不同字典不识别”、“突发事件分类不一致，统计不一致、信息无法关联”等状况。为统一应急信息化建设数据集成标准，</w:t>
      </w:r>
      <w:r>
        <w:rPr>
          <w:rFonts w:hint="eastAsia" w:ascii="宋体" w:hAnsi="宋体" w:eastAsia="仿宋GB-2312" w:cs="宋体"/>
          <w:sz w:val="32"/>
          <w:szCs w:val="32"/>
          <w:shd w:val="clear" w:color="auto" w:fill="FFFFFF"/>
          <w:lang w:val="en-US" w:eastAsia="zh-CN"/>
        </w:rPr>
        <w:t>代码集</w:t>
      </w:r>
      <w:r>
        <w:rPr>
          <w:rFonts w:hint="eastAsia" w:ascii="宋体" w:hAnsi="宋体" w:eastAsia="仿宋GB-2312" w:cs="宋体"/>
          <w:sz w:val="32"/>
          <w:szCs w:val="32"/>
          <w:shd w:val="clear" w:color="auto" w:fill="FFFFFF"/>
        </w:rPr>
        <w:t>作为应急管理行业信息系统数据互通的基础，是行业的“基础语言库”，为打破应急行业系统烟囱、数据壁垒提供重要支撑，</w:t>
      </w:r>
      <w:r>
        <w:rPr>
          <w:rFonts w:hint="eastAsia" w:ascii="宋体" w:hAnsi="宋体" w:eastAsia="仿宋GB-2312" w:cs="宋体"/>
          <w:sz w:val="32"/>
          <w:szCs w:val="32"/>
          <w:shd w:val="clear" w:color="auto" w:fill="FFFFFF"/>
          <w:lang w:val="en-US" w:eastAsia="zh-CN"/>
        </w:rPr>
        <w:t>代码集中</w:t>
      </w:r>
      <w:r>
        <w:rPr>
          <w:rFonts w:hint="eastAsia" w:ascii="宋体" w:hAnsi="宋体" w:eastAsia="仿宋GB-2312" w:cs="宋体"/>
          <w:sz w:val="32"/>
          <w:szCs w:val="32"/>
          <w:shd w:val="clear" w:color="auto" w:fill="FFFFFF"/>
        </w:rPr>
        <w:t>共定义277应急管理相关代码表。</w:t>
      </w:r>
    </w:p>
    <w:p w14:paraId="78590157">
      <w:pPr>
        <w:spacing w:line="560" w:lineRule="exact"/>
        <w:ind w:firstLine="640" w:firstLineChars="200"/>
        <w:rPr>
          <w:rFonts w:hint="eastAsia" w:ascii="楷体" w:hAnsi="楷体" w:eastAsia="楷体"/>
          <w:sz w:val="32"/>
          <w:szCs w:val="32"/>
          <w:shd w:val="clear" w:color="auto" w:fill="FFFFFF"/>
        </w:rPr>
      </w:pPr>
      <w:r>
        <w:rPr>
          <w:rFonts w:hint="eastAsia" w:ascii="楷体" w:hAnsi="楷体" w:eastAsia="楷体"/>
          <w:sz w:val="32"/>
          <w:szCs w:val="32"/>
          <w:shd w:val="clear" w:color="auto" w:fill="FFFFFF"/>
        </w:rPr>
        <w:t>（三）起草小组人员组成及所在单位</w:t>
      </w:r>
    </w:p>
    <w:p w14:paraId="3099D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根据立项计划，2023年10月成立标准起草工作组，应急管理部大数据中心牵头负责</w:t>
      </w:r>
      <w:r>
        <w:rPr>
          <w:rFonts w:hint="eastAsia" w:ascii="宋体" w:hAnsi="宋体" w:eastAsia="仿宋GB-2312" w:cs="宋体"/>
          <w:sz w:val="32"/>
          <w:szCs w:val="32"/>
          <w:shd w:val="clear" w:color="auto" w:fill="FFFFFF"/>
          <w:lang w:eastAsia="zh-CN"/>
        </w:rPr>
        <w:t>本标准</w:t>
      </w:r>
      <w:r>
        <w:rPr>
          <w:rFonts w:hint="eastAsia" w:ascii="宋体" w:hAnsi="宋体" w:eastAsia="仿宋GB-2312" w:cs="宋体"/>
          <w:sz w:val="32"/>
          <w:szCs w:val="32"/>
          <w:shd w:val="clear" w:color="auto" w:fill="FFFFFF"/>
        </w:rPr>
        <w:t>的制订工作，</w:t>
      </w:r>
      <w:r>
        <w:rPr>
          <w:rFonts w:hint="eastAsia" w:ascii="宋体" w:hAnsi="宋体" w:eastAsia="仿宋GB-2312" w:cs="宋体"/>
          <w:sz w:val="32"/>
          <w:szCs w:val="32"/>
          <w:shd w:val="clear" w:color="auto" w:fill="FFFFFF"/>
          <w:lang w:val="en-US" w:eastAsia="zh-CN"/>
        </w:rPr>
        <w:t>杭州数梦工场科技有限公司、</w:t>
      </w:r>
      <w:r>
        <w:rPr>
          <w:rFonts w:hint="eastAsia" w:ascii="宋体" w:hAnsi="宋体" w:eastAsia="仿宋GB-2312" w:cs="宋体"/>
          <w:sz w:val="32"/>
          <w:szCs w:val="32"/>
          <w:shd w:val="clear" w:color="auto" w:fill="FFFFFF"/>
        </w:rPr>
        <w:t>北京安信创业信息科技发展有限公司</w:t>
      </w:r>
      <w:r>
        <w:rPr>
          <w:rFonts w:hint="eastAsia" w:ascii="宋体" w:hAnsi="宋体" w:eastAsia="仿宋GB-2312" w:cs="宋体"/>
          <w:sz w:val="32"/>
          <w:szCs w:val="32"/>
          <w:shd w:val="clear" w:color="auto" w:fill="FFFFFF"/>
          <w:lang w:eastAsia="zh-CN"/>
        </w:rPr>
        <w:t>、</w:t>
      </w:r>
      <w:r>
        <w:rPr>
          <w:rFonts w:hint="eastAsia" w:ascii="宋体" w:hAnsi="宋体" w:eastAsia="仿宋GB-2312" w:cs="宋体"/>
          <w:sz w:val="32"/>
          <w:szCs w:val="32"/>
          <w:shd w:val="clear" w:color="auto" w:fill="FFFFFF"/>
          <w:lang w:val="en-US" w:eastAsia="zh-CN"/>
        </w:rPr>
        <w:t>北京辰安科技股份有限公司、中国安全生产科学研究院</w:t>
      </w:r>
      <w:r>
        <w:rPr>
          <w:rFonts w:hint="eastAsia" w:ascii="宋体" w:hAnsi="宋体" w:eastAsia="仿宋GB-2312" w:cs="宋体"/>
          <w:sz w:val="32"/>
          <w:szCs w:val="32"/>
          <w:shd w:val="clear" w:color="auto" w:fill="FFFFFF"/>
        </w:rPr>
        <w:t>参加标准的制订工作。</w:t>
      </w:r>
    </w:p>
    <w:p w14:paraId="073C3244">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（四）主要起草过程</w:t>
      </w:r>
    </w:p>
    <w:p w14:paraId="5913B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1.</w:t>
      </w:r>
      <w:r>
        <w:rPr>
          <w:rFonts w:hint="eastAsia" w:ascii="宋体" w:hAnsi="宋体" w:eastAsia="仿宋GB-2312" w:cs="宋体"/>
          <w:sz w:val="32"/>
          <w:szCs w:val="32"/>
          <w:shd w:val="clear" w:color="auto" w:fill="FFFFFF"/>
        </w:rPr>
        <w:t>前期研究阶段</w:t>
      </w:r>
    </w:p>
    <w:p w14:paraId="718AE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rPr>
        <w:t>2018年12月下旬，完成技术规范编制，2019年3月通过了合规性审查和技术评审。2</w:t>
      </w:r>
      <w:r>
        <w:rPr>
          <w:rFonts w:hint="eastAsia" w:ascii="宋体" w:hAnsi="宋体" w:eastAsia="仿宋GB-2312" w:cs="宋体"/>
          <w:sz w:val="32"/>
          <w:szCs w:val="32"/>
          <w:shd w:val="clear" w:color="auto" w:fill="FFFFFF"/>
          <w:lang w:val="en-US" w:eastAsia="zh-CN"/>
        </w:rPr>
        <w:t>2021年7月以应急管理部科技和信息化工作领导小组办公室名义印发各省和有关单位征求意见。</w:t>
      </w:r>
    </w:p>
    <w:p w14:paraId="2B1FD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自2019年对部内建设系统开展数据库集成审核，结合业务情况对标准进行了修改完善，形成标准讨论稿。2023年3月，组织开展行业标准立项工作。</w:t>
      </w:r>
    </w:p>
    <w:p w14:paraId="713FB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2.</w:t>
      </w:r>
      <w:r>
        <w:rPr>
          <w:rFonts w:hint="eastAsia" w:ascii="宋体" w:hAnsi="宋体" w:eastAsia="仿宋GB-2312" w:cs="宋体"/>
          <w:sz w:val="32"/>
          <w:szCs w:val="32"/>
          <w:shd w:val="clear" w:color="auto" w:fill="FFFFFF"/>
        </w:rPr>
        <w:t>初稿编制阶段</w:t>
      </w:r>
    </w:p>
    <w:p w14:paraId="6BA13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2023年10月，行业标准计划下达后，成立行业标准起草小组，制定工作计划，商讨后续具体工作安排与任务，同步开展征求意见稿编制。</w:t>
      </w:r>
    </w:p>
    <w:p w14:paraId="0289400C">
      <w:pPr>
        <w:widowControl/>
        <w:numPr>
          <w:ilvl w:val="0"/>
          <w:numId w:val="33"/>
        </w:num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标准编制原则、主要技术内容及其确定依据</w:t>
      </w:r>
    </w:p>
    <w:p w14:paraId="75DBF59C">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（一）标准编制原则</w:t>
      </w:r>
    </w:p>
    <w:p w14:paraId="02146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编制符合系统性、科学性、先进性与合理性的原则。</w:t>
      </w:r>
    </w:p>
    <w:p w14:paraId="19E5604B">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（二）标准主要技术内容及确定依据</w:t>
      </w:r>
    </w:p>
    <w:p w14:paraId="1AC01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本</w:t>
      </w: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共有5章，主要包含范围、规范性引用文件、术语和定义、基础字典表、业务字典表等内容。共定义了277项字典表。</w:t>
      </w:r>
    </w:p>
    <w:p w14:paraId="7C5ED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1.</w:t>
      </w:r>
      <w:r>
        <w:rPr>
          <w:rFonts w:hint="eastAsia" w:ascii="宋体" w:hAnsi="宋体" w:eastAsia="仿宋GB-2312" w:cs="宋体"/>
          <w:sz w:val="32"/>
          <w:szCs w:val="32"/>
          <w:shd w:val="clear" w:color="auto" w:fill="FFFFFF"/>
        </w:rPr>
        <w:t>范围。</w:t>
      </w:r>
    </w:p>
    <w:p w14:paraId="20125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规定了代码集的范围为应急领域基础和业务相关分类和代码集。适用于应急信息化建设、应用和管理。</w:t>
      </w:r>
    </w:p>
    <w:p w14:paraId="73EE3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2.规范性引用文件。</w:t>
      </w:r>
    </w:p>
    <w:p w14:paraId="34D89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标准明确了</w:t>
      </w:r>
      <w:r>
        <w:rPr>
          <w:rFonts w:hint="eastAsia" w:ascii="宋体" w:hAnsi="宋体" w:eastAsia="仿宋GB-2312" w:cs="宋体"/>
          <w:sz w:val="32"/>
          <w:szCs w:val="32"/>
          <w:shd w:val="clear" w:color="auto" w:fill="FFFFFF"/>
        </w:rPr>
        <w:t>重点引用信息分类与代码等国家、国际标准规范。</w:t>
      </w:r>
    </w:p>
    <w:p w14:paraId="086FF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3.术语与定义</w:t>
      </w:r>
    </w:p>
    <w:p w14:paraId="446C1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定义了数据、属性、代码集三个术语。</w:t>
      </w:r>
    </w:p>
    <w:p w14:paraId="75B50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4.基础字典表</w:t>
      </w:r>
    </w:p>
    <w:p w14:paraId="7B046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基础字典表描述应急管理数据中基础字典表的相关说明。具体分为7个部分：与人有关的字典表、与组织机构有关的字典表、与位置有关的字典表、与物品有关的字典表、与时间有关的字典表、公共字典表、其他的字典表。每个字典包括标识符、范围、代码结构和代码表四部分。</w:t>
      </w:r>
    </w:p>
    <w:p w14:paraId="6380D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5.业务字典表</w:t>
      </w:r>
    </w:p>
    <w:p w14:paraId="6F13E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业务字典表定义与应急管理业务相关的字典。包括业务对象字典表和业务过程字典表。每个字典从字典结构上包括标识符、范围、代码结构和代码表四部分。业务对象字典表定义了突发</w:t>
      </w:r>
      <w:r>
        <w:rPr>
          <w:rFonts w:hint="eastAsia" w:ascii="宋体" w:hAnsi="宋体" w:eastAsia="仿宋GB-2312" w:cs="宋体"/>
          <w:sz w:val="32"/>
          <w:szCs w:val="32"/>
          <w:shd w:val="clear" w:color="auto" w:fill="FFFFFF"/>
          <w:lang w:val="en-US" w:eastAsia="zh-CN"/>
        </w:rPr>
        <w:t>事件</w:t>
      </w:r>
      <w:r>
        <w:rPr>
          <w:rFonts w:hint="eastAsia" w:ascii="宋体" w:hAnsi="宋体" w:eastAsia="仿宋GB-2312" w:cs="宋体"/>
          <w:sz w:val="32"/>
          <w:szCs w:val="32"/>
          <w:shd w:val="clear" w:color="auto" w:fill="FFFFFF"/>
        </w:rPr>
        <w:t>等级、人员伤害程度、危化品事故环节等相关字典。业务过程字典表定义了监督管理、政务管理、社会动员等业务开展过程中所需要的代码表。</w:t>
      </w:r>
    </w:p>
    <w:p w14:paraId="2838E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在应急管理信息化建设过程中对于已经存在的国家标准、行业标准等相关标准的代码表，需采用国家标准、行业标准定义的代码集，具体参考《应急管理数据规范 第3部分：代码集》（征求意见稿）附录A。</w:t>
      </w:r>
    </w:p>
    <w:p w14:paraId="61AEEB11">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（三）标准修订变化及依据（仅修订标准需要列出）</w:t>
      </w:r>
    </w:p>
    <w:p w14:paraId="29A6B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无。</w:t>
      </w:r>
    </w:p>
    <w:p w14:paraId="335B8890">
      <w:pPr>
        <w:widowControl/>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三、试验验证的分析、综述报告、技术经济论证，预期的经济效益、社会效益和生态效益。</w:t>
      </w:r>
    </w:p>
    <w:p w14:paraId="3BE85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按照应急管理部信息化发展战略规划的要求，在采用和贯彻实施相关国家标准、行业标准的基础上，对国家标准、行业标准未覆盖的基础字典，按照应急管理信息化建设的需要，完善基础字典表。同时，建设应急行业业务字典表，规范和</w:t>
      </w:r>
      <w:r>
        <w:rPr>
          <w:rFonts w:hint="eastAsia" w:ascii="宋体" w:hAnsi="宋体" w:eastAsia="仿宋GB-2312" w:cs="宋体"/>
          <w:sz w:val="32"/>
          <w:szCs w:val="32"/>
          <w:shd w:val="clear" w:color="auto" w:fill="FFFFFF"/>
          <w:lang w:val="en-US" w:eastAsia="zh-CN"/>
        </w:rPr>
        <w:t>指导</w:t>
      </w:r>
      <w:r>
        <w:rPr>
          <w:rFonts w:hint="eastAsia" w:ascii="宋体" w:hAnsi="宋体" w:eastAsia="仿宋GB-2312" w:cs="宋体"/>
          <w:sz w:val="32"/>
          <w:szCs w:val="32"/>
          <w:shd w:val="clear" w:color="auto" w:fill="FFFFFF"/>
        </w:rPr>
        <w:t>应急领域信息化系统建设。</w:t>
      </w:r>
    </w:p>
    <w:p w14:paraId="50304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目前，应急管理部在开展《应急管理大数据工程及自然灾害监测预警信息化工程》的建设，对该工程中的信息化系统进行数据设计审核，在设计阶段要求符合</w:t>
      </w:r>
      <w:r>
        <w:rPr>
          <w:rFonts w:hint="eastAsia" w:ascii="宋体" w:hAnsi="宋体" w:eastAsia="仿宋GB-2312" w:cs="宋体"/>
          <w:sz w:val="32"/>
          <w:szCs w:val="32"/>
          <w:shd w:val="clear" w:color="auto" w:fill="FFFFFF"/>
          <w:lang w:eastAsia="zh-CN"/>
        </w:rPr>
        <w:t>本标准</w:t>
      </w:r>
      <w:r>
        <w:rPr>
          <w:rFonts w:hint="eastAsia" w:ascii="宋体" w:hAnsi="宋体" w:eastAsia="仿宋GB-2312" w:cs="宋体"/>
          <w:sz w:val="32"/>
          <w:szCs w:val="32"/>
          <w:shd w:val="clear" w:color="auto" w:fill="FFFFFF"/>
        </w:rPr>
        <w:t>中规定的代码集设计要求。在数据集成阶段，对系统数据进行代码集校核，须校核合格才可验收。自</w:t>
      </w:r>
      <w:r>
        <w:rPr>
          <w:rFonts w:hint="eastAsia" w:ascii="宋体" w:hAnsi="宋体" w:eastAsia="仿宋GB-2312" w:cs="宋体"/>
          <w:sz w:val="32"/>
          <w:szCs w:val="32"/>
          <w:shd w:val="clear" w:color="auto" w:fill="FFFFFF"/>
          <w:lang w:val="en-US" w:eastAsia="zh-CN"/>
        </w:rPr>
        <w:t>本标准</w:t>
      </w:r>
      <w:r>
        <w:rPr>
          <w:rFonts w:hint="eastAsia" w:ascii="宋体" w:hAnsi="宋体" w:eastAsia="仿宋GB-2312" w:cs="宋体"/>
          <w:sz w:val="32"/>
          <w:szCs w:val="32"/>
          <w:shd w:val="clear" w:color="auto" w:fill="FFFFFF"/>
        </w:rPr>
        <w:t>试行使用以来，共对53个系统开展设计审核和数据集成校核，均符合</w:t>
      </w:r>
      <w:r>
        <w:rPr>
          <w:rFonts w:hint="eastAsia" w:ascii="宋体" w:hAnsi="宋体" w:eastAsia="仿宋GB-2312" w:cs="宋体"/>
          <w:sz w:val="32"/>
          <w:szCs w:val="32"/>
          <w:shd w:val="clear" w:color="auto" w:fill="FFFFFF"/>
          <w:lang w:eastAsia="zh-CN"/>
        </w:rPr>
        <w:t>本标准</w:t>
      </w:r>
      <w:r>
        <w:rPr>
          <w:rFonts w:hint="eastAsia" w:ascii="宋体" w:hAnsi="宋体" w:eastAsia="仿宋GB-2312" w:cs="宋体"/>
          <w:sz w:val="32"/>
          <w:szCs w:val="32"/>
          <w:shd w:val="clear" w:color="auto" w:fill="FFFFFF"/>
        </w:rPr>
        <w:t>规定要求。通过代码集提供统一的数据字典，在数据使用时方便地知道每项数据地意义，明确数据的范围，有利于提升数据的使用效率，提高数据的价值。</w:t>
      </w:r>
    </w:p>
    <w:p w14:paraId="41893B80">
      <w:pPr>
        <w:widowControl/>
        <w:numPr>
          <w:ilvl w:val="0"/>
          <w:numId w:val="34"/>
        </w:num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与国际、国外同类标准技术内容的对比情况</w:t>
      </w:r>
    </w:p>
    <w:p w14:paraId="1ED1A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为应急管理数据规范的代码集部分，在编制</w:t>
      </w:r>
      <w:r>
        <w:rPr>
          <w:rFonts w:hint="eastAsia" w:ascii="宋体" w:hAnsi="宋体" w:eastAsia="仿宋GB-2312" w:cs="宋体"/>
          <w:sz w:val="32"/>
          <w:szCs w:val="32"/>
          <w:shd w:val="clear" w:color="auto" w:fill="FFFFFF"/>
          <w:lang w:val="en-US" w:eastAsia="zh-CN"/>
        </w:rPr>
        <w:t>之初</w:t>
      </w:r>
      <w:r>
        <w:rPr>
          <w:rFonts w:hint="eastAsia" w:ascii="宋体" w:hAnsi="宋体" w:eastAsia="仿宋GB-2312" w:cs="宋体"/>
          <w:sz w:val="32"/>
          <w:szCs w:val="32"/>
          <w:shd w:val="clear" w:color="auto" w:fill="FFFFFF"/>
        </w:rPr>
        <w:t>，利用全国标准信息公共服务平台进行</w:t>
      </w:r>
      <w:r>
        <w:rPr>
          <w:rFonts w:hint="eastAsia" w:ascii="宋体" w:hAnsi="宋体" w:eastAsia="仿宋GB-2312" w:cs="宋体"/>
          <w:sz w:val="32"/>
          <w:szCs w:val="32"/>
          <w:shd w:val="clear" w:color="auto" w:fill="FFFFFF"/>
          <w:lang w:eastAsia="zh-CN"/>
        </w:rPr>
        <w:t>本标准</w:t>
      </w:r>
      <w:r>
        <w:rPr>
          <w:rFonts w:hint="eastAsia" w:ascii="宋体" w:hAnsi="宋体" w:eastAsia="仿宋GB-2312" w:cs="宋体"/>
          <w:sz w:val="32"/>
          <w:szCs w:val="32"/>
          <w:shd w:val="clear" w:color="auto" w:fill="FFFFFF"/>
        </w:rPr>
        <w:t>相关性查询，以“字典、代码集、安全生产、自然灾害、突发事件”为关键词查询国家标准、安全生产行业标准、消防救援行业标准、减灾救灾与综合性应急管理标准、其他相关行业标准和制定中的标准计划。在安全生产行业标准、消防救援行业标准、减灾救灾与综合性应急管理标准等范围没有综合代码集相关标准，但存在自然灾害分类与代码、突发事件分类与编码、自然灾害承灾体分类与代码，本</w:t>
      </w: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在自然灾害、突发事件、自然灾害承灾体等定义上引用相关标准。综合代码集为应急行业领域首次制定。编制组在全面梳理应急管理业务已有相关标准、规范的基础上，借鉴和吸收现有标准、规范和先进技术，制定了</w:t>
      </w:r>
      <w:r>
        <w:rPr>
          <w:rFonts w:hint="eastAsia" w:ascii="宋体" w:hAnsi="宋体" w:eastAsia="仿宋GB-2312" w:cs="宋体"/>
          <w:sz w:val="32"/>
          <w:szCs w:val="32"/>
          <w:shd w:val="clear" w:color="auto" w:fill="FFFFFF"/>
          <w:lang w:val="en-US" w:eastAsia="zh-CN"/>
        </w:rPr>
        <w:t>本标准</w:t>
      </w:r>
      <w:r>
        <w:rPr>
          <w:rFonts w:hint="eastAsia" w:ascii="宋体" w:hAnsi="宋体" w:eastAsia="仿宋GB-2312" w:cs="宋体"/>
          <w:sz w:val="32"/>
          <w:szCs w:val="32"/>
          <w:shd w:val="clear" w:color="auto" w:fill="FFFFFF"/>
        </w:rPr>
        <w:t>，填补了应急管理数据代码集标准的空白。</w:t>
      </w:r>
    </w:p>
    <w:p w14:paraId="5EDBB49B">
      <w:pPr>
        <w:widowControl/>
        <w:numPr>
          <w:ilvl w:val="0"/>
          <w:numId w:val="34"/>
        </w:num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以国际标准为基础的起草情况、是否合规引用或采用国际国外标准以及未采用国际标准的原因</w:t>
      </w:r>
    </w:p>
    <w:p w14:paraId="4BE6400C">
      <w:pPr>
        <w:spacing w:line="560" w:lineRule="exact"/>
        <w:ind w:firstLine="640" w:firstLineChars="200"/>
        <w:rPr>
          <w:rFonts w:hint="eastAsia" w:ascii="宋体" w:hAnsi="宋体" w:eastAsia="仿宋_GB2312" w:cs="宋体"/>
          <w:iCs/>
          <w:sz w:val="32"/>
          <w:szCs w:val="32"/>
          <w:shd w:val="clear" w:color="auto" w:fill="FFFFFF"/>
        </w:rPr>
      </w:pPr>
      <w:r>
        <w:rPr>
          <w:rFonts w:hint="eastAsia" w:ascii="宋体" w:hAnsi="宋体" w:eastAsia="仿宋_GB2312" w:cs="宋体"/>
          <w:iCs/>
          <w:sz w:val="32"/>
          <w:szCs w:val="32"/>
          <w:shd w:val="clear" w:color="auto" w:fill="FFFFFF"/>
        </w:rPr>
        <w:t>无。</w:t>
      </w:r>
    </w:p>
    <w:p w14:paraId="1BACD28C">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与有关法律、行政法规及相关标准水平的关系</w:t>
      </w:r>
    </w:p>
    <w:p w14:paraId="3D484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本</w:t>
      </w: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与现行法律法规和政策及其它强制性标准没有矛盾。</w:t>
      </w:r>
    </w:p>
    <w:p w14:paraId="33038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本</w:t>
      </w: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与《应急管理数据规范 第1部分：资源目录》（由应急管理部大数据中心牵头制定，计划号：2023-YJ-12）、《应急管理数据规范 第2部分：数据元》（由应急管理部大数据中心牵头制定，计划号：2023-YJ-13）同步制定，有关内容和要求互相衔接、互为支撑。</w:t>
      </w:r>
    </w:p>
    <w:p w14:paraId="0BF10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本</w:t>
      </w: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不涉及专利技术内容。</w:t>
      </w:r>
    </w:p>
    <w:p w14:paraId="7D978905">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重大分歧意见的处理过程及依据</w:t>
      </w:r>
    </w:p>
    <w:p w14:paraId="56E2FF92">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77355A1B">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作为强制性标准或推荐性标准的建议及理由</w:t>
      </w:r>
    </w:p>
    <w:p w14:paraId="65F78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本</w:t>
      </w: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适用于应急管理信息化建设过程中对数据的定义，相关业务涵盖监督管理、监测预警、指挥救援、决策支持、政务管理</w:t>
      </w:r>
      <w:r>
        <w:rPr>
          <w:rFonts w:hint="eastAsia" w:ascii="宋体" w:hAnsi="宋体" w:eastAsia="仿宋GB-2312" w:cs="宋体"/>
          <w:sz w:val="32"/>
          <w:szCs w:val="32"/>
          <w:shd w:val="clear" w:color="auto" w:fill="FFFFFF"/>
          <w:lang w:eastAsia="zh-CN"/>
        </w:rPr>
        <w:t>、</w:t>
      </w:r>
      <w:r>
        <w:rPr>
          <w:rFonts w:hint="eastAsia" w:ascii="宋体" w:hAnsi="宋体" w:eastAsia="仿宋GB-2312" w:cs="宋体"/>
          <w:sz w:val="32"/>
          <w:szCs w:val="32"/>
          <w:shd w:val="clear" w:color="auto" w:fill="FFFFFF"/>
          <w:lang w:val="en-US" w:eastAsia="zh-CN"/>
        </w:rPr>
        <w:t>社会动员</w:t>
      </w:r>
      <w:r>
        <w:rPr>
          <w:rFonts w:hint="eastAsia" w:ascii="宋体" w:hAnsi="宋体" w:eastAsia="仿宋GB-2312" w:cs="宋体"/>
          <w:sz w:val="32"/>
          <w:szCs w:val="32"/>
          <w:shd w:val="clear" w:color="auto" w:fill="FFFFFF"/>
        </w:rPr>
        <w:t>等业务域，为实现数据资源在各组织机构部门的共享以及为上层应用提供服务，充分发挥信息化作用，应为推荐性标准。</w:t>
      </w:r>
    </w:p>
    <w:p w14:paraId="716E20C0">
      <w:pPr>
        <w:widowControl/>
        <w:numPr>
          <w:ilvl w:val="0"/>
          <w:numId w:val="34"/>
        </w:num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标准自发布日期至实施日期的过渡期建议及理由</w:t>
      </w:r>
    </w:p>
    <w:p w14:paraId="75B4560F">
      <w:pPr>
        <w:spacing w:line="560" w:lineRule="exact"/>
        <w:ind w:firstLine="640" w:firstLineChars="200"/>
        <w:rPr>
          <w:rFonts w:hint="eastAsia" w:ascii="宋体" w:hAnsi="宋体" w:eastAsia="仿宋_GB2312" w:cs="宋体"/>
          <w:iCs w:val="0"/>
          <w:sz w:val="32"/>
          <w:szCs w:val="32"/>
          <w:shd w:val="clear" w:color="auto" w:fill="FFFFFF"/>
        </w:rPr>
      </w:pPr>
      <w:r>
        <w:rPr>
          <w:rFonts w:hint="eastAsia" w:ascii="宋体" w:hAnsi="宋体" w:eastAsia="仿宋_GB2312" w:cs="宋体"/>
          <w:iCs w:val="0"/>
          <w:sz w:val="32"/>
          <w:szCs w:val="32"/>
          <w:shd w:val="clear" w:color="auto" w:fill="FFFFFF"/>
        </w:rPr>
        <w:t>无。</w:t>
      </w:r>
    </w:p>
    <w:p w14:paraId="449A3D1E">
      <w:pPr>
        <w:widowControl/>
        <w:numPr>
          <w:ilvl w:val="0"/>
          <w:numId w:val="34"/>
        </w:numPr>
        <w:spacing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与实施</w:t>
      </w:r>
      <w:r>
        <w:rPr>
          <w:rFonts w:hint="eastAsia" w:ascii="黑体" w:hAnsi="黑体" w:eastAsia="黑体"/>
          <w:sz w:val="32"/>
          <w:szCs w:val="32"/>
        </w:rPr>
        <w:t>标准</w:t>
      </w:r>
      <w:r>
        <w:rPr>
          <w:rFonts w:hint="eastAsia" w:ascii="宋体" w:hAnsi="宋体" w:eastAsia="黑体"/>
          <w:sz w:val="32"/>
          <w:szCs w:val="32"/>
        </w:rPr>
        <w:t>有关的政策措施</w:t>
      </w:r>
    </w:p>
    <w:p w14:paraId="67E29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本</w:t>
      </w:r>
      <w:r>
        <w:rPr>
          <w:rFonts w:hint="eastAsia" w:ascii="宋体" w:hAnsi="宋体" w:eastAsia="仿宋GB-2312" w:cs="宋体"/>
          <w:sz w:val="32"/>
          <w:szCs w:val="32"/>
          <w:shd w:val="clear" w:color="auto" w:fill="FFFFFF"/>
          <w:lang w:val="en-US" w:eastAsia="zh-CN"/>
        </w:rPr>
        <w:t>标准</w:t>
      </w:r>
      <w:r>
        <w:rPr>
          <w:rFonts w:hint="eastAsia" w:ascii="宋体" w:hAnsi="宋体" w:eastAsia="仿宋GB-2312" w:cs="宋体"/>
          <w:sz w:val="32"/>
          <w:szCs w:val="32"/>
          <w:shd w:val="clear" w:color="auto" w:fill="FFFFFF"/>
        </w:rPr>
        <w:t>发布后，由应急管理部科信和信息化司组织全国各级应急管理部门开展标准宣贯工作，加快推动标准实施。并在后续的信息化建设过程中推动标准的落实。</w:t>
      </w:r>
    </w:p>
    <w:p w14:paraId="61458A16">
      <w:pPr>
        <w:widowControl/>
        <w:numPr>
          <w:ilvl w:val="0"/>
          <w:numId w:val="34"/>
        </w:numPr>
        <w:spacing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是否需要对外通报的建议及理由。</w:t>
      </w:r>
    </w:p>
    <w:p w14:paraId="6AA84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无。</w:t>
      </w:r>
    </w:p>
    <w:p w14:paraId="344AE264">
      <w:pPr>
        <w:widowControl/>
        <w:numPr>
          <w:ilvl w:val="0"/>
          <w:numId w:val="34"/>
        </w:numPr>
        <w:spacing w:line="560" w:lineRule="exact"/>
        <w:ind w:firstLine="640" w:firstLineChars="200"/>
        <w:outlineLvl w:val="0"/>
        <w:rPr>
          <w:rFonts w:hint="eastAsia" w:ascii="宋体" w:hAnsi="宋体" w:eastAsia="黑体"/>
          <w:sz w:val="32"/>
          <w:szCs w:val="32"/>
        </w:rPr>
      </w:pPr>
      <w:r>
        <w:rPr>
          <w:rFonts w:ascii="宋体" w:hAnsi="宋体" w:eastAsia="黑体"/>
          <w:sz w:val="32"/>
          <w:szCs w:val="32"/>
        </w:rPr>
        <w:t>废止现行有关标准的建议</w:t>
      </w:r>
    </w:p>
    <w:p w14:paraId="1F3A8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无。</w:t>
      </w:r>
    </w:p>
    <w:p w14:paraId="2F2E9EC9">
      <w:pPr>
        <w:widowControl/>
        <w:numPr>
          <w:ilvl w:val="0"/>
          <w:numId w:val="34"/>
        </w:numPr>
        <w:spacing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涉及专利的有关说明</w:t>
      </w:r>
    </w:p>
    <w:p w14:paraId="52247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无。</w:t>
      </w:r>
    </w:p>
    <w:p w14:paraId="6637184C">
      <w:pPr>
        <w:widowControl/>
        <w:numPr>
          <w:ilvl w:val="0"/>
          <w:numId w:val="34"/>
        </w:numPr>
        <w:spacing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标准所涉及的产品、过程或者服务目录</w:t>
      </w:r>
    </w:p>
    <w:p w14:paraId="43BE8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无。</w:t>
      </w:r>
    </w:p>
    <w:p w14:paraId="45C42ECB">
      <w:pPr>
        <w:widowControl/>
        <w:numPr>
          <w:ilvl w:val="0"/>
          <w:numId w:val="34"/>
        </w:numPr>
        <w:spacing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其他</w:t>
      </w:r>
      <w:r>
        <w:rPr>
          <w:rFonts w:ascii="宋体" w:hAnsi="宋体" w:eastAsia="黑体"/>
          <w:sz w:val="32"/>
          <w:szCs w:val="32"/>
        </w:rPr>
        <w:t>应予以说明的事项</w:t>
      </w:r>
    </w:p>
    <w:p w14:paraId="0B8557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rPr>
      </w:pPr>
      <w:r>
        <w:rPr>
          <w:rFonts w:hint="eastAsia" w:ascii="宋体" w:hAnsi="宋体" w:eastAsia="仿宋GB-2312" w:cs="宋体"/>
          <w:sz w:val="32"/>
          <w:szCs w:val="32"/>
          <w:shd w:val="clear" w:color="auto" w:fill="FFFFFF"/>
        </w:rPr>
        <w:t>无。</w:t>
      </w:r>
    </w:p>
    <w:p w14:paraId="5DC81E4D">
      <w:pPr>
        <w:spacing w:line="560" w:lineRule="exact"/>
        <w:ind w:firstLine="640" w:firstLineChars="200"/>
        <w:rPr>
          <w:rFonts w:ascii="仿宋_GB2312" w:hAnsi="等线" w:eastAsia="仿宋_GB2312"/>
          <w:sz w:val="32"/>
          <w:szCs w:val="32"/>
        </w:rPr>
      </w:pPr>
    </w:p>
    <w:p w14:paraId="218DF49B"/>
    <w:p w14:paraId="3A6CBA71">
      <w:pPr>
        <w:pStyle w:val="14"/>
      </w:pPr>
    </w:p>
    <w:sectPr>
      <w:footerReference r:id="rId14"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UI Gothic">
    <w:panose1 w:val="020B0600070205080204"/>
    <w:charset w:val="80"/>
    <w:family w:val="swiss"/>
    <w:pitch w:val="default"/>
    <w:sig w:usb0="E00002FF" w:usb1="6AC7FDFB" w:usb2="08000012" w:usb3="00000000" w:csb0="4002009F" w:csb1="DFD7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061B">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BE1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3EC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F0CB">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46068">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646068">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55FC">
    <w:pPr>
      <w:pStyle w:val="5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8764B">
                          <w:pPr>
                            <w:pStyle w:val="56"/>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58764B">
                    <w:pPr>
                      <w:pStyle w:val="56"/>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9E7F">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8FB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8E5A">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88AE">
    <w:pPr>
      <w:pStyle w:val="65"/>
    </w:pPr>
    <w:r>
      <w:fldChar w:fldCharType="begin"/>
    </w:r>
    <w:r>
      <w:instrText xml:space="preserve"> STYLEREF  标准文件_文件编号  \* MERGEFORMAT </w:instrText>
    </w:r>
    <w:r>
      <w:fldChar w:fldCharType="separate"/>
    </w:r>
    <w:r>
      <w:t>YJ/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DE93">
    <w:pPr>
      <w:pStyle w:val="19"/>
      <w:jc w:val="right"/>
    </w:pPr>
    <w:r>
      <w:fldChar w:fldCharType="begin"/>
    </w:r>
    <w:r>
      <w:instrText xml:space="preserve"> STYLEREF  标准文件_文件编号  \* MERGEFORMAT </w:instrText>
    </w:r>
    <w:r>
      <w:fldChar w:fldCharType="separate"/>
    </w:r>
    <w:r>
      <w:t>YJ/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6F9B"/>
    <w:multiLevelType w:val="singleLevel"/>
    <w:tmpl w:val="EFEE6F9B"/>
    <w:lvl w:ilvl="0" w:tentative="0">
      <w:start w:val="2"/>
      <w:numFmt w:val="chineseCounting"/>
      <w:suff w:val="nothing"/>
      <w:lvlText w:val="%1、"/>
      <w:lvlJc w:val="left"/>
      <w:rPr>
        <w:rFonts w:hint="eastAsia"/>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6187B65"/>
    <w:multiLevelType w:val="multilevel"/>
    <w:tmpl w:val="06187B65"/>
    <w:lvl w:ilvl="0" w:tentative="0">
      <w:start w:val="1"/>
      <w:numFmt w:val="upperLetter"/>
      <w:suff w:val="nothing"/>
      <w:lvlText w:val="附录%1"/>
      <w:lvlJc w:val="left"/>
      <w:pPr>
        <w:ind w:left="0" w:firstLine="0"/>
      </w:pPr>
      <w:rPr>
        <w:rFonts w:hint="eastAsia" w:ascii="黑体" w:hAnsi="黑体" w:eastAsia="黑体" w:cs="Times New Roman"/>
        <w:b w:val="0"/>
        <w:bCs w:val="0"/>
        <w:i w:val="0"/>
        <w:iCs w:val="0"/>
        <w:caps w:val="0"/>
        <w:smallCaps w:val="0"/>
        <w:spacing w:val="0"/>
      </w:rPr>
    </w:lvl>
    <w:lvl w:ilvl="1" w:tentative="0">
      <w:start w:val="1"/>
      <w:numFmt w:val="decimal"/>
      <w:lvlText w:val="%1.%2"/>
      <w:lvlJc w:val="left"/>
      <w:pPr>
        <w:ind w:left="0" w:firstLine="0"/>
      </w:pPr>
      <w:rPr>
        <w:rFonts w:hint="eastAsia" w:ascii="黑体" w:hAnsi="Times New Roman" w:eastAsia="黑体"/>
        <w:b w:val="0"/>
        <w:i w:val="0"/>
        <w:spacing w:val="0"/>
        <w:kern w:val="21"/>
        <w:sz w:val="21"/>
        <w:szCs w:val="21"/>
      </w:rPr>
    </w:lvl>
    <w:lvl w:ilvl="2" w:tentative="0">
      <w:start w:val="1"/>
      <w:numFmt w:val="decimal"/>
      <w:lvlText w:val="%1.%2.%3"/>
      <w:lvlJc w:val="left"/>
      <w:pPr>
        <w:ind w:left="0" w:firstLine="0"/>
      </w:pPr>
      <w:rPr>
        <w:rFonts w:hint="eastAsia" w:ascii="黑体" w:hAnsi="黑体" w:eastAsia="黑体"/>
        <w:b w:val="0"/>
        <w:bCs w:val="0"/>
        <w:i w:val="0"/>
        <w:iCs w:val="0"/>
        <w:caps w:val="0"/>
        <w:smallCaps w:val="0"/>
        <w:spacing w:val="0"/>
      </w:rPr>
    </w:lvl>
    <w:lvl w:ilvl="3" w:tentative="0">
      <w:start w:val="1"/>
      <w:numFmt w:val="decimal"/>
      <w:lvlText w:val="%1.%2.%3.%4"/>
      <w:lvlJc w:val="left"/>
      <w:pPr>
        <w:ind w:left="0" w:firstLine="0"/>
      </w:pPr>
      <w:rPr>
        <w:rFonts w:hint="eastAsia" w:ascii="黑体" w:hAnsi="Times New Roman" w:eastAsia="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附表%1.%6"/>
      <w:lvlJc w:val="left"/>
      <w:pPr>
        <w:ind w:left="0" w:firstLine="0"/>
      </w:pPr>
      <w:rPr>
        <w:rFonts w:hint="eastAsia" w:ascii="黑体" w:hAnsi="Times New Roman" w:eastAsia="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b w:val="0"/>
        <w:i w:val="0"/>
        <w:sz w:val="21"/>
        <w:szCs w:val="21"/>
      </w:rPr>
    </w:lvl>
    <w:lvl w:ilvl="7" w:tentative="0">
      <w:start w:val="1"/>
      <w:numFmt w:val="decimal"/>
      <w:lvlText w:val="%1.%2.%3.%4.%5.%6.%7.%8"/>
      <w:lvlJc w:val="left"/>
      <w:pPr>
        <w:tabs>
          <w:tab w:val="left" w:pos="4394"/>
        </w:tabs>
        <w:ind w:left="4394" w:hanging="1418"/>
      </w:pPr>
      <w:rPr>
        <w:rFonts w:hint="eastAsia" w:ascii="宋体" w:hAnsi="宋体" w:eastAsia="宋体"/>
      </w:rPr>
    </w:lvl>
    <w:lvl w:ilvl="8" w:tentative="0">
      <w:start w:val="1"/>
      <w:numFmt w:val="decimal"/>
      <w:lvlText w:val="%9附表.%2 "/>
      <w:lvlJc w:val="left"/>
      <w:pPr>
        <w:ind w:left="0" w:firstLine="0"/>
      </w:pPr>
      <w:rPr>
        <w:rFonts w:hint="eastAsia" w:ascii="宋体" w:hAnsi="宋体" w:eastAsia="宋体"/>
      </w:rPr>
    </w:lvl>
  </w:abstractNum>
  <w:abstractNum w:abstractNumId="4">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71F11B1"/>
    <w:multiLevelType w:val="singleLevel"/>
    <w:tmpl w:val="671F11B1"/>
    <w:lvl w:ilvl="0" w:tentative="0">
      <w:start w:val="4"/>
      <w:numFmt w:val="chineseCounting"/>
      <w:suff w:val="nothing"/>
      <w:lvlText w:val="%1、"/>
      <w:lvlJc w:val="left"/>
      <w:rPr>
        <w:rFonts w:hint="eastAsia"/>
      </w:rPr>
    </w:lvl>
  </w:abstractNum>
  <w:abstractNum w:abstractNumId="27">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3"/>
      <w:lvlText w:val="%1注："/>
      <w:lvlJc w:val="left"/>
      <w:pPr>
        <w:ind w:left="737" w:hanging="374"/>
      </w:pPr>
      <w:rPr>
        <w:rFonts w:hint="default" w:ascii="黑体" w:eastAsia="黑体"/>
        <w:b w:val="0"/>
        <w:i w:val="0"/>
        <w:color w:val="auto"/>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0"/>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8"/>
  </w:num>
  <w:num w:numId="12">
    <w:abstractNumId w:val="13"/>
  </w:num>
  <w:num w:numId="13">
    <w:abstractNumId w:val="14"/>
  </w:num>
  <w:num w:numId="14">
    <w:abstractNumId w:val="9"/>
  </w:num>
  <w:num w:numId="15">
    <w:abstractNumId w:val="21"/>
  </w:num>
  <w:num w:numId="16">
    <w:abstractNumId w:val="23"/>
  </w:num>
  <w:num w:numId="17">
    <w:abstractNumId w:val="19"/>
  </w:num>
  <w:num w:numId="18">
    <w:abstractNumId w:val="32"/>
  </w:num>
  <w:num w:numId="19">
    <w:abstractNumId w:val="17"/>
  </w:num>
  <w:num w:numId="20">
    <w:abstractNumId w:val="2"/>
  </w:num>
  <w:num w:numId="21">
    <w:abstractNumId w:val="12"/>
  </w:num>
  <w:num w:numId="22">
    <w:abstractNumId w:val="33"/>
  </w:num>
  <w:num w:numId="23">
    <w:abstractNumId w:val="22"/>
  </w:num>
  <w:num w:numId="24">
    <w:abstractNumId w:val="8"/>
  </w:num>
  <w:num w:numId="25">
    <w:abstractNumId w:val="29"/>
  </w:num>
  <w:num w:numId="26">
    <w:abstractNumId w:val="31"/>
  </w:num>
  <w:num w:numId="27">
    <w:abstractNumId w:val="4"/>
  </w:num>
  <w:num w:numId="28">
    <w:abstractNumId w:val="6"/>
  </w:num>
  <w:num w:numId="29">
    <w:abstractNumId w:val="16"/>
  </w:num>
  <w:num w:numId="30">
    <w:abstractNumId w:val="27"/>
  </w:num>
  <w:num w:numId="31">
    <w:abstractNumId w:val="2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jQ0M2U0NmY3NWVhYWNjOWZhZmYwNzhjZWQ3ZTEifQ=="/>
    <w:docVar w:name="KSO_WPS_MARK_KEY" w:val="b3959496-f757-447c-9cb1-05fabe71878c"/>
  </w:docVars>
  <w:rsids>
    <w:rsidRoot w:val="00A466A3"/>
    <w:rsid w:val="0000040A"/>
    <w:rsid w:val="00000A94"/>
    <w:rsid w:val="00001972"/>
    <w:rsid w:val="00001AC0"/>
    <w:rsid w:val="00001D9A"/>
    <w:rsid w:val="00004381"/>
    <w:rsid w:val="00007B3A"/>
    <w:rsid w:val="000107E0"/>
    <w:rsid w:val="00011FDE"/>
    <w:rsid w:val="00012438"/>
    <w:rsid w:val="00012FFD"/>
    <w:rsid w:val="00014162"/>
    <w:rsid w:val="00014340"/>
    <w:rsid w:val="00016A9C"/>
    <w:rsid w:val="0002117A"/>
    <w:rsid w:val="00022184"/>
    <w:rsid w:val="00022762"/>
    <w:rsid w:val="000238E0"/>
    <w:rsid w:val="0002487C"/>
    <w:rsid w:val="000249DB"/>
    <w:rsid w:val="0002595E"/>
    <w:rsid w:val="00025BEA"/>
    <w:rsid w:val="00025C37"/>
    <w:rsid w:val="000303C3"/>
    <w:rsid w:val="000331D3"/>
    <w:rsid w:val="00033C61"/>
    <w:rsid w:val="000341E9"/>
    <w:rsid w:val="000346A5"/>
    <w:rsid w:val="00034968"/>
    <w:rsid w:val="000359C3"/>
    <w:rsid w:val="00035A7D"/>
    <w:rsid w:val="0003675A"/>
    <w:rsid w:val="000410E8"/>
    <w:rsid w:val="0004249A"/>
    <w:rsid w:val="00043282"/>
    <w:rsid w:val="00044286"/>
    <w:rsid w:val="00045C2D"/>
    <w:rsid w:val="000478B2"/>
    <w:rsid w:val="00047F28"/>
    <w:rsid w:val="00047F8C"/>
    <w:rsid w:val="000501AD"/>
    <w:rsid w:val="000503AA"/>
    <w:rsid w:val="000506A1"/>
    <w:rsid w:val="00050890"/>
    <w:rsid w:val="000515DD"/>
    <w:rsid w:val="0005265A"/>
    <w:rsid w:val="000533E2"/>
    <w:rsid w:val="000539DD"/>
    <w:rsid w:val="000539F8"/>
    <w:rsid w:val="00053BD3"/>
    <w:rsid w:val="00054514"/>
    <w:rsid w:val="00054C45"/>
    <w:rsid w:val="000556ED"/>
    <w:rsid w:val="00055FE2"/>
    <w:rsid w:val="0005616F"/>
    <w:rsid w:val="00056479"/>
    <w:rsid w:val="000575DA"/>
    <w:rsid w:val="000607AB"/>
    <w:rsid w:val="00060A00"/>
    <w:rsid w:val="00060C2E"/>
    <w:rsid w:val="00061033"/>
    <w:rsid w:val="000619E9"/>
    <w:rsid w:val="000622D4"/>
    <w:rsid w:val="00062E41"/>
    <w:rsid w:val="00062FBF"/>
    <w:rsid w:val="0006357D"/>
    <w:rsid w:val="00063D6C"/>
    <w:rsid w:val="00067F1E"/>
    <w:rsid w:val="00071CC0"/>
    <w:rsid w:val="00073926"/>
    <w:rsid w:val="00073C8C"/>
    <w:rsid w:val="00076498"/>
    <w:rsid w:val="00076A51"/>
    <w:rsid w:val="00077B64"/>
    <w:rsid w:val="00080A1C"/>
    <w:rsid w:val="00081244"/>
    <w:rsid w:val="00082317"/>
    <w:rsid w:val="00083D2C"/>
    <w:rsid w:val="000841B0"/>
    <w:rsid w:val="000847A5"/>
    <w:rsid w:val="00084940"/>
    <w:rsid w:val="00086AA1"/>
    <w:rsid w:val="00087A77"/>
    <w:rsid w:val="00090CA6"/>
    <w:rsid w:val="00092B8A"/>
    <w:rsid w:val="00092FB0"/>
    <w:rsid w:val="000934C5"/>
    <w:rsid w:val="00093D25"/>
    <w:rsid w:val="00093DAB"/>
    <w:rsid w:val="00094AD0"/>
    <w:rsid w:val="00094D73"/>
    <w:rsid w:val="00096D63"/>
    <w:rsid w:val="000A0B60"/>
    <w:rsid w:val="000A0EB8"/>
    <w:rsid w:val="000A19FC"/>
    <w:rsid w:val="000A296B"/>
    <w:rsid w:val="000A35A9"/>
    <w:rsid w:val="000A39C5"/>
    <w:rsid w:val="000A4212"/>
    <w:rsid w:val="000A4F57"/>
    <w:rsid w:val="000A6ADD"/>
    <w:rsid w:val="000A716E"/>
    <w:rsid w:val="000A7311"/>
    <w:rsid w:val="000B060F"/>
    <w:rsid w:val="000B1592"/>
    <w:rsid w:val="000B1FF2"/>
    <w:rsid w:val="000B3A4D"/>
    <w:rsid w:val="000B3CDA"/>
    <w:rsid w:val="000B62A3"/>
    <w:rsid w:val="000B6A0B"/>
    <w:rsid w:val="000C0F6C"/>
    <w:rsid w:val="000C11DB"/>
    <w:rsid w:val="000C12AA"/>
    <w:rsid w:val="000C1492"/>
    <w:rsid w:val="000C1760"/>
    <w:rsid w:val="000C2FBD"/>
    <w:rsid w:val="000C43A7"/>
    <w:rsid w:val="000C4A2B"/>
    <w:rsid w:val="000C4B41"/>
    <w:rsid w:val="000C57D6"/>
    <w:rsid w:val="000C5F57"/>
    <w:rsid w:val="000C7666"/>
    <w:rsid w:val="000C79CD"/>
    <w:rsid w:val="000D0A9C"/>
    <w:rsid w:val="000D1795"/>
    <w:rsid w:val="000D2F41"/>
    <w:rsid w:val="000D329A"/>
    <w:rsid w:val="000D4B9C"/>
    <w:rsid w:val="000D4EB6"/>
    <w:rsid w:val="000D753B"/>
    <w:rsid w:val="000E1F75"/>
    <w:rsid w:val="000E2FE6"/>
    <w:rsid w:val="000E4C9E"/>
    <w:rsid w:val="000E6FD7"/>
    <w:rsid w:val="000F06E1"/>
    <w:rsid w:val="000F0E3C"/>
    <w:rsid w:val="000F19D5"/>
    <w:rsid w:val="000F207B"/>
    <w:rsid w:val="000F2903"/>
    <w:rsid w:val="000F3198"/>
    <w:rsid w:val="000F41DB"/>
    <w:rsid w:val="000F4898"/>
    <w:rsid w:val="000F4A9F"/>
    <w:rsid w:val="000F4AEA"/>
    <w:rsid w:val="000F67E9"/>
    <w:rsid w:val="000F7D60"/>
    <w:rsid w:val="00103550"/>
    <w:rsid w:val="00104926"/>
    <w:rsid w:val="001061E0"/>
    <w:rsid w:val="00111FC2"/>
    <w:rsid w:val="00112CEC"/>
    <w:rsid w:val="00113B1E"/>
    <w:rsid w:val="001145AD"/>
    <w:rsid w:val="001159B3"/>
    <w:rsid w:val="00115C84"/>
    <w:rsid w:val="0011711C"/>
    <w:rsid w:val="00124E4F"/>
    <w:rsid w:val="001260B7"/>
    <w:rsid w:val="001261C4"/>
    <w:rsid w:val="001265CB"/>
    <w:rsid w:val="001321C6"/>
    <w:rsid w:val="001325C4"/>
    <w:rsid w:val="00133010"/>
    <w:rsid w:val="001338EE"/>
    <w:rsid w:val="00133AAE"/>
    <w:rsid w:val="00135323"/>
    <w:rsid w:val="001356C4"/>
    <w:rsid w:val="00135F36"/>
    <w:rsid w:val="00141114"/>
    <w:rsid w:val="00142969"/>
    <w:rsid w:val="001457E7"/>
    <w:rsid w:val="00145D9D"/>
    <w:rsid w:val="00146388"/>
    <w:rsid w:val="001467E5"/>
    <w:rsid w:val="00147083"/>
    <w:rsid w:val="00150EAD"/>
    <w:rsid w:val="00151848"/>
    <w:rsid w:val="001529E5"/>
    <w:rsid w:val="00153C7E"/>
    <w:rsid w:val="00155DE0"/>
    <w:rsid w:val="00156088"/>
    <w:rsid w:val="00156B25"/>
    <w:rsid w:val="00156E1A"/>
    <w:rsid w:val="00157B09"/>
    <w:rsid w:val="00157B55"/>
    <w:rsid w:val="001600E1"/>
    <w:rsid w:val="0016332A"/>
    <w:rsid w:val="001642FA"/>
    <w:rsid w:val="001649EB"/>
    <w:rsid w:val="00164BAF"/>
    <w:rsid w:val="00164FA8"/>
    <w:rsid w:val="00165065"/>
    <w:rsid w:val="00165434"/>
    <w:rsid w:val="0016580B"/>
    <w:rsid w:val="00165F49"/>
    <w:rsid w:val="00166448"/>
    <w:rsid w:val="00166B88"/>
    <w:rsid w:val="00166F60"/>
    <w:rsid w:val="0016770A"/>
    <w:rsid w:val="00170804"/>
    <w:rsid w:val="001708E9"/>
    <w:rsid w:val="0017093D"/>
    <w:rsid w:val="0017340B"/>
    <w:rsid w:val="00173FB1"/>
    <w:rsid w:val="00176983"/>
    <w:rsid w:val="00176DFD"/>
    <w:rsid w:val="00182EFA"/>
    <w:rsid w:val="00184876"/>
    <w:rsid w:val="001852C9"/>
    <w:rsid w:val="0018650F"/>
    <w:rsid w:val="00190087"/>
    <w:rsid w:val="001903FE"/>
    <w:rsid w:val="001913C4"/>
    <w:rsid w:val="0019348F"/>
    <w:rsid w:val="00193A07"/>
    <w:rsid w:val="00194C95"/>
    <w:rsid w:val="00195C34"/>
    <w:rsid w:val="001A01FC"/>
    <w:rsid w:val="001A1A53"/>
    <w:rsid w:val="001A1B6D"/>
    <w:rsid w:val="001A234A"/>
    <w:rsid w:val="001A44FA"/>
    <w:rsid w:val="001A7E8F"/>
    <w:rsid w:val="001B06E8"/>
    <w:rsid w:val="001B193E"/>
    <w:rsid w:val="001B560A"/>
    <w:rsid w:val="001B71D0"/>
    <w:rsid w:val="001B71EE"/>
    <w:rsid w:val="001B75B2"/>
    <w:rsid w:val="001B77F1"/>
    <w:rsid w:val="001C04A8"/>
    <w:rsid w:val="001C09BF"/>
    <w:rsid w:val="001C2C03"/>
    <w:rsid w:val="001C42F7"/>
    <w:rsid w:val="001C49E5"/>
    <w:rsid w:val="001C4DD5"/>
    <w:rsid w:val="001C5019"/>
    <w:rsid w:val="001C5218"/>
    <w:rsid w:val="001C6441"/>
    <w:rsid w:val="001C680C"/>
    <w:rsid w:val="001C7FEA"/>
    <w:rsid w:val="001D040E"/>
    <w:rsid w:val="001D0499"/>
    <w:rsid w:val="001D0BBE"/>
    <w:rsid w:val="001D0ED4"/>
    <w:rsid w:val="001D212F"/>
    <w:rsid w:val="001D29D7"/>
    <w:rsid w:val="001D29DA"/>
    <w:rsid w:val="001D2DE7"/>
    <w:rsid w:val="001D34E3"/>
    <w:rsid w:val="001D411C"/>
    <w:rsid w:val="001D4570"/>
    <w:rsid w:val="001D6F97"/>
    <w:rsid w:val="001D7F14"/>
    <w:rsid w:val="001E0398"/>
    <w:rsid w:val="001E1B6A"/>
    <w:rsid w:val="001E2484"/>
    <w:rsid w:val="001E38FB"/>
    <w:rsid w:val="001E3CC4"/>
    <w:rsid w:val="001E4882"/>
    <w:rsid w:val="001E73AB"/>
    <w:rsid w:val="001F092D"/>
    <w:rsid w:val="001F143A"/>
    <w:rsid w:val="001F1605"/>
    <w:rsid w:val="001F2508"/>
    <w:rsid w:val="001F2F2F"/>
    <w:rsid w:val="001F4816"/>
    <w:rsid w:val="001F69B4"/>
    <w:rsid w:val="001F77C7"/>
    <w:rsid w:val="00200105"/>
    <w:rsid w:val="00200183"/>
    <w:rsid w:val="0020107D"/>
    <w:rsid w:val="00202AA4"/>
    <w:rsid w:val="002031F7"/>
    <w:rsid w:val="00203CD4"/>
    <w:rsid w:val="002040E6"/>
    <w:rsid w:val="00204B78"/>
    <w:rsid w:val="0020527B"/>
    <w:rsid w:val="002059A4"/>
    <w:rsid w:val="00205F2C"/>
    <w:rsid w:val="00206FE2"/>
    <w:rsid w:val="00210B15"/>
    <w:rsid w:val="002126E8"/>
    <w:rsid w:val="00213442"/>
    <w:rsid w:val="002142EA"/>
    <w:rsid w:val="00214B8C"/>
    <w:rsid w:val="00216C1A"/>
    <w:rsid w:val="00217403"/>
    <w:rsid w:val="002204BB"/>
    <w:rsid w:val="00221B79"/>
    <w:rsid w:val="00221C6B"/>
    <w:rsid w:val="00224596"/>
    <w:rsid w:val="002248A8"/>
    <w:rsid w:val="00225333"/>
    <w:rsid w:val="002253A1"/>
    <w:rsid w:val="00225870"/>
    <w:rsid w:val="00225CF8"/>
    <w:rsid w:val="002260C8"/>
    <w:rsid w:val="0022718D"/>
    <w:rsid w:val="0022794E"/>
    <w:rsid w:val="002305FC"/>
    <w:rsid w:val="00230E16"/>
    <w:rsid w:val="00231E16"/>
    <w:rsid w:val="00232E01"/>
    <w:rsid w:val="002337B5"/>
    <w:rsid w:val="00233D64"/>
    <w:rsid w:val="00234324"/>
    <w:rsid w:val="00234784"/>
    <w:rsid w:val="0023482A"/>
    <w:rsid w:val="002359CB"/>
    <w:rsid w:val="00237830"/>
    <w:rsid w:val="00240FF4"/>
    <w:rsid w:val="00242798"/>
    <w:rsid w:val="00243540"/>
    <w:rsid w:val="00243B0B"/>
    <w:rsid w:val="0024497B"/>
    <w:rsid w:val="00244ED0"/>
    <w:rsid w:val="0024515B"/>
    <w:rsid w:val="00246021"/>
    <w:rsid w:val="0024666E"/>
    <w:rsid w:val="00247F52"/>
    <w:rsid w:val="00247F97"/>
    <w:rsid w:val="00250B25"/>
    <w:rsid w:val="00250BBE"/>
    <w:rsid w:val="002515C2"/>
    <w:rsid w:val="0025194F"/>
    <w:rsid w:val="00252B8D"/>
    <w:rsid w:val="002545BB"/>
    <w:rsid w:val="00256E09"/>
    <w:rsid w:val="00260457"/>
    <w:rsid w:val="0026148A"/>
    <w:rsid w:val="00262696"/>
    <w:rsid w:val="002634BC"/>
    <w:rsid w:val="002643C3"/>
    <w:rsid w:val="0026494D"/>
    <w:rsid w:val="00264A0C"/>
    <w:rsid w:val="00267EF4"/>
    <w:rsid w:val="00267F02"/>
    <w:rsid w:val="002704EB"/>
    <w:rsid w:val="00270CB8"/>
    <w:rsid w:val="00271E45"/>
    <w:rsid w:val="00272B08"/>
    <w:rsid w:val="00276623"/>
    <w:rsid w:val="002777EB"/>
    <w:rsid w:val="00277860"/>
    <w:rsid w:val="002818C0"/>
    <w:rsid w:val="00281BB8"/>
    <w:rsid w:val="00281E9E"/>
    <w:rsid w:val="00282A21"/>
    <w:rsid w:val="00285170"/>
    <w:rsid w:val="00285361"/>
    <w:rsid w:val="002913A9"/>
    <w:rsid w:val="00292430"/>
    <w:rsid w:val="00292D60"/>
    <w:rsid w:val="002940CD"/>
    <w:rsid w:val="00294D34"/>
    <w:rsid w:val="00294E3B"/>
    <w:rsid w:val="00296193"/>
    <w:rsid w:val="00296304"/>
    <w:rsid w:val="00296C66"/>
    <w:rsid w:val="00296EBE"/>
    <w:rsid w:val="002974E3"/>
    <w:rsid w:val="0029752F"/>
    <w:rsid w:val="002A084B"/>
    <w:rsid w:val="002A1260"/>
    <w:rsid w:val="002A1589"/>
    <w:rsid w:val="002A1608"/>
    <w:rsid w:val="002A25DC"/>
    <w:rsid w:val="002A3AAB"/>
    <w:rsid w:val="002A4CEA"/>
    <w:rsid w:val="002A5977"/>
    <w:rsid w:val="002A5A13"/>
    <w:rsid w:val="002A757F"/>
    <w:rsid w:val="002A7F44"/>
    <w:rsid w:val="002B06D1"/>
    <w:rsid w:val="002B0C40"/>
    <w:rsid w:val="002B12D4"/>
    <w:rsid w:val="002B1966"/>
    <w:rsid w:val="002B2234"/>
    <w:rsid w:val="002B23E3"/>
    <w:rsid w:val="002B25C0"/>
    <w:rsid w:val="002B286D"/>
    <w:rsid w:val="002B342E"/>
    <w:rsid w:val="002B412B"/>
    <w:rsid w:val="002B4508"/>
    <w:rsid w:val="002B5779"/>
    <w:rsid w:val="002B7332"/>
    <w:rsid w:val="002B7E87"/>
    <w:rsid w:val="002B7F51"/>
    <w:rsid w:val="002C09E7"/>
    <w:rsid w:val="002C2199"/>
    <w:rsid w:val="002C3F07"/>
    <w:rsid w:val="002C4449"/>
    <w:rsid w:val="002C5198"/>
    <w:rsid w:val="002C5278"/>
    <w:rsid w:val="002C57A9"/>
    <w:rsid w:val="002C65D3"/>
    <w:rsid w:val="002C7EBB"/>
    <w:rsid w:val="002D06C1"/>
    <w:rsid w:val="002D3EF6"/>
    <w:rsid w:val="002D42B5"/>
    <w:rsid w:val="002D4F1A"/>
    <w:rsid w:val="002D5DFF"/>
    <w:rsid w:val="002D6DA6"/>
    <w:rsid w:val="002D6EC6"/>
    <w:rsid w:val="002D79AC"/>
    <w:rsid w:val="002E039D"/>
    <w:rsid w:val="002E1637"/>
    <w:rsid w:val="002E4D5A"/>
    <w:rsid w:val="002E6326"/>
    <w:rsid w:val="002F30E0"/>
    <w:rsid w:val="002F35E4"/>
    <w:rsid w:val="002F3730"/>
    <w:rsid w:val="002F38E1"/>
    <w:rsid w:val="002F7AF6"/>
    <w:rsid w:val="00300E63"/>
    <w:rsid w:val="00302F5F"/>
    <w:rsid w:val="0030303F"/>
    <w:rsid w:val="0030441D"/>
    <w:rsid w:val="003044FB"/>
    <w:rsid w:val="003055CD"/>
    <w:rsid w:val="00306063"/>
    <w:rsid w:val="003060C8"/>
    <w:rsid w:val="00311798"/>
    <w:rsid w:val="00313B85"/>
    <w:rsid w:val="00315022"/>
    <w:rsid w:val="00317988"/>
    <w:rsid w:val="003221B4"/>
    <w:rsid w:val="00322E62"/>
    <w:rsid w:val="00324070"/>
    <w:rsid w:val="00324B39"/>
    <w:rsid w:val="00324EDD"/>
    <w:rsid w:val="00331BD0"/>
    <w:rsid w:val="003331E4"/>
    <w:rsid w:val="00334BCD"/>
    <w:rsid w:val="00335AFD"/>
    <w:rsid w:val="00336C64"/>
    <w:rsid w:val="00337162"/>
    <w:rsid w:val="0034194F"/>
    <w:rsid w:val="00341E58"/>
    <w:rsid w:val="00342DB8"/>
    <w:rsid w:val="00343649"/>
    <w:rsid w:val="00344605"/>
    <w:rsid w:val="00346BF3"/>
    <w:rsid w:val="003474AA"/>
    <w:rsid w:val="00350D1D"/>
    <w:rsid w:val="003513E0"/>
    <w:rsid w:val="00351901"/>
    <w:rsid w:val="0035239A"/>
    <w:rsid w:val="003525FB"/>
    <w:rsid w:val="00352C83"/>
    <w:rsid w:val="00355993"/>
    <w:rsid w:val="003615D2"/>
    <w:rsid w:val="0036429C"/>
    <w:rsid w:val="00364A53"/>
    <w:rsid w:val="003654CB"/>
    <w:rsid w:val="00365985"/>
    <w:rsid w:val="00365F86"/>
    <w:rsid w:val="00365F87"/>
    <w:rsid w:val="00366184"/>
    <w:rsid w:val="003705F4"/>
    <w:rsid w:val="00370D58"/>
    <w:rsid w:val="00371316"/>
    <w:rsid w:val="00373E39"/>
    <w:rsid w:val="003740A9"/>
    <w:rsid w:val="00376713"/>
    <w:rsid w:val="0038011F"/>
    <w:rsid w:val="00381815"/>
    <w:rsid w:val="003819AF"/>
    <w:rsid w:val="003820E9"/>
    <w:rsid w:val="00382DE7"/>
    <w:rsid w:val="003845E4"/>
    <w:rsid w:val="0038484C"/>
    <w:rsid w:val="00384FFC"/>
    <w:rsid w:val="0038567D"/>
    <w:rsid w:val="00385EE2"/>
    <w:rsid w:val="003872FC"/>
    <w:rsid w:val="00387ADC"/>
    <w:rsid w:val="00387EF3"/>
    <w:rsid w:val="00390020"/>
    <w:rsid w:val="003903D6"/>
    <w:rsid w:val="00390EE6"/>
    <w:rsid w:val="0039118F"/>
    <w:rsid w:val="00391D0A"/>
    <w:rsid w:val="00392AD7"/>
    <w:rsid w:val="0039331F"/>
    <w:rsid w:val="003938D9"/>
    <w:rsid w:val="003938DD"/>
    <w:rsid w:val="00394376"/>
    <w:rsid w:val="003943FF"/>
    <w:rsid w:val="003974EB"/>
    <w:rsid w:val="00397CC5"/>
    <w:rsid w:val="003A0DDD"/>
    <w:rsid w:val="003A1582"/>
    <w:rsid w:val="003A4077"/>
    <w:rsid w:val="003B09AD"/>
    <w:rsid w:val="003B0BD9"/>
    <w:rsid w:val="003B1F18"/>
    <w:rsid w:val="003B3877"/>
    <w:rsid w:val="003B5BF0"/>
    <w:rsid w:val="003B60BF"/>
    <w:rsid w:val="003B6287"/>
    <w:rsid w:val="003B6BE3"/>
    <w:rsid w:val="003B6EDE"/>
    <w:rsid w:val="003C010C"/>
    <w:rsid w:val="003C0A6C"/>
    <w:rsid w:val="003C2859"/>
    <w:rsid w:val="003C5A43"/>
    <w:rsid w:val="003C65D2"/>
    <w:rsid w:val="003D0519"/>
    <w:rsid w:val="003D0FF6"/>
    <w:rsid w:val="003D213C"/>
    <w:rsid w:val="003D262C"/>
    <w:rsid w:val="003D3B21"/>
    <w:rsid w:val="003D4869"/>
    <w:rsid w:val="003D6D61"/>
    <w:rsid w:val="003E091D"/>
    <w:rsid w:val="003E1C53"/>
    <w:rsid w:val="003E2A69"/>
    <w:rsid w:val="003E2D49"/>
    <w:rsid w:val="003E2FD4"/>
    <w:rsid w:val="003E49F6"/>
    <w:rsid w:val="003E4C32"/>
    <w:rsid w:val="003E6D10"/>
    <w:rsid w:val="003E7B6A"/>
    <w:rsid w:val="003F0841"/>
    <w:rsid w:val="003F1068"/>
    <w:rsid w:val="003F23D3"/>
    <w:rsid w:val="003F3F08"/>
    <w:rsid w:val="003F49F1"/>
    <w:rsid w:val="003F6272"/>
    <w:rsid w:val="003F72A3"/>
    <w:rsid w:val="003F734E"/>
    <w:rsid w:val="00400E72"/>
    <w:rsid w:val="00401400"/>
    <w:rsid w:val="004042B6"/>
    <w:rsid w:val="00404869"/>
    <w:rsid w:val="00405396"/>
    <w:rsid w:val="00405884"/>
    <w:rsid w:val="00407D39"/>
    <w:rsid w:val="0041410D"/>
    <w:rsid w:val="0041477A"/>
    <w:rsid w:val="0041546E"/>
    <w:rsid w:val="004167A3"/>
    <w:rsid w:val="00421A08"/>
    <w:rsid w:val="0042287E"/>
    <w:rsid w:val="00423507"/>
    <w:rsid w:val="00423F4C"/>
    <w:rsid w:val="004245CD"/>
    <w:rsid w:val="00424BD8"/>
    <w:rsid w:val="00425D43"/>
    <w:rsid w:val="00430AE8"/>
    <w:rsid w:val="00431594"/>
    <w:rsid w:val="0043292C"/>
    <w:rsid w:val="00432DAA"/>
    <w:rsid w:val="00434305"/>
    <w:rsid w:val="00435DF7"/>
    <w:rsid w:val="0043687C"/>
    <w:rsid w:val="00437AAD"/>
    <w:rsid w:val="0044083F"/>
    <w:rsid w:val="00441AE7"/>
    <w:rsid w:val="00445574"/>
    <w:rsid w:val="004467FB"/>
    <w:rsid w:val="00452D6B"/>
    <w:rsid w:val="00454484"/>
    <w:rsid w:val="0045502E"/>
    <w:rsid w:val="0045517B"/>
    <w:rsid w:val="004563CD"/>
    <w:rsid w:val="00461FAC"/>
    <w:rsid w:val="004623D8"/>
    <w:rsid w:val="004633D5"/>
    <w:rsid w:val="00463B77"/>
    <w:rsid w:val="00463C7B"/>
    <w:rsid w:val="00463F02"/>
    <w:rsid w:val="004644A6"/>
    <w:rsid w:val="00464E4E"/>
    <w:rsid w:val="004659BD"/>
    <w:rsid w:val="00465CAA"/>
    <w:rsid w:val="00470775"/>
    <w:rsid w:val="004715BD"/>
    <w:rsid w:val="004746B1"/>
    <w:rsid w:val="0047583F"/>
    <w:rsid w:val="00476F5E"/>
    <w:rsid w:val="00481F0E"/>
    <w:rsid w:val="004822EF"/>
    <w:rsid w:val="00482C3B"/>
    <w:rsid w:val="00484936"/>
    <w:rsid w:val="004852E4"/>
    <w:rsid w:val="00485C89"/>
    <w:rsid w:val="00486619"/>
    <w:rsid w:val="00486BE3"/>
    <w:rsid w:val="004872A4"/>
    <w:rsid w:val="00487D07"/>
    <w:rsid w:val="004905E4"/>
    <w:rsid w:val="00490A89"/>
    <w:rsid w:val="00490AB4"/>
    <w:rsid w:val="004920D8"/>
    <w:rsid w:val="00492272"/>
    <w:rsid w:val="004925FB"/>
    <w:rsid w:val="00492F02"/>
    <w:rsid w:val="004939AE"/>
    <w:rsid w:val="00494D12"/>
    <w:rsid w:val="0049522B"/>
    <w:rsid w:val="00496126"/>
    <w:rsid w:val="00497D28"/>
    <w:rsid w:val="004A12DF"/>
    <w:rsid w:val="004A1BA8"/>
    <w:rsid w:val="004A4B57"/>
    <w:rsid w:val="004A63FA"/>
    <w:rsid w:val="004B0272"/>
    <w:rsid w:val="004B04AE"/>
    <w:rsid w:val="004B1EEF"/>
    <w:rsid w:val="004B1FA8"/>
    <w:rsid w:val="004B2701"/>
    <w:rsid w:val="004B2B80"/>
    <w:rsid w:val="004B2E1B"/>
    <w:rsid w:val="004B3E93"/>
    <w:rsid w:val="004B6CEA"/>
    <w:rsid w:val="004B7577"/>
    <w:rsid w:val="004B7E05"/>
    <w:rsid w:val="004C0234"/>
    <w:rsid w:val="004C0ED9"/>
    <w:rsid w:val="004C0FEC"/>
    <w:rsid w:val="004C1FBC"/>
    <w:rsid w:val="004C3F1D"/>
    <w:rsid w:val="004C458D"/>
    <w:rsid w:val="004C6722"/>
    <w:rsid w:val="004C7556"/>
    <w:rsid w:val="004C7E9D"/>
    <w:rsid w:val="004C7F67"/>
    <w:rsid w:val="004C7F74"/>
    <w:rsid w:val="004D076D"/>
    <w:rsid w:val="004D0EF1"/>
    <w:rsid w:val="004D189E"/>
    <w:rsid w:val="004D2253"/>
    <w:rsid w:val="004D4406"/>
    <w:rsid w:val="004D7C42"/>
    <w:rsid w:val="004D7EC7"/>
    <w:rsid w:val="004E0465"/>
    <w:rsid w:val="004E127B"/>
    <w:rsid w:val="004E1788"/>
    <w:rsid w:val="004E1C0A"/>
    <w:rsid w:val="004E1E67"/>
    <w:rsid w:val="004E3014"/>
    <w:rsid w:val="004E30C5"/>
    <w:rsid w:val="004E4AA5"/>
    <w:rsid w:val="004E4AEE"/>
    <w:rsid w:val="004E59E3"/>
    <w:rsid w:val="004E67C0"/>
    <w:rsid w:val="004F391A"/>
    <w:rsid w:val="004F3CFB"/>
    <w:rsid w:val="004F4B98"/>
    <w:rsid w:val="004F6456"/>
    <w:rsid w:val="004F6867"/>
    <w:rsid w:val="004F696E"/>
    <w:rsid w:val="004F6C71"/>
    <w:rsid w:val="00501139"/>
    <w:rsid w:val="00502991"/>
    <w:rsid w:val="0050363E"/>
    <w:rsid w:val="005039BC"/>
    <w:rsid w:val="005043BB"/>
    <w:rsid w:val="00504A3D"/>
    <w:rsid w:val="00505767"/>
    <w:rsid w:val="00506ADA"/>
    <w:rsid w:val="005073F0"/>
    <w:rsid w:val="00507872"/>
    <w:rsid w:val="00510A7B"/>
    <w:rsid w:val="00512F6E"/>
    <w:rsid w:val="00513038"/>
    <w:rsid w:val="00514080"/>
    <w:rsid w:val="00514174"/>
    <w:rsid w:val="00516088"/>
    <w:rsid w:val="00516B0B"/>
    <w:rsid w:val="005207F4"/>
    <w:rsid w:val="00521B82"/>
    <w:rsid w:val="005220EC"/>
    <w:rsid w:val="00523458"/>
    <w:rsid w:val="00523EB0"/>
    <w:rsid w:val="00523F95"/>
    <w:rsid w:val="00524D65"/>
    <w:rsid w:val="00525B16"/>
    <w:rsid w:val="005265FB"/>
    <w:rsid w:val="00530BD5"/>
    <w:rsid w:val="00532F3E"/>
    <w:rsid w:val="005330F7"/>
    <w:rsid w:val="00533D04"/>
    <w:rsid w:val="00534582"/>
    <w:rsid w:val="005346A1"/>
    <w:rsid w:val="00534804"/>
    <w:rsid w:val="00534BDF"/>
    <w:rsid w:val="005354EA"/>
    <w:rsid w:val="00535618"/>
    <w:rsid w:val="00535EC4"/>
    <w:rsid w:val="00535ED9"/>
    <w:rsid w:val="0053692B"/>
    <w:rsid w:val="00537B80"/>
    <w:rsid w:val="0054104A"/>
    <w:rsid w:val="00541853"/>
    <w:rsid w:val="00543BDA"/>
    <w:rsid w:val="005441CC"/>
    <w:rsid w:val="00544896"/>
    <w:rsid w:val="005479DA"/>
    <w:rsid w:val="00547BCC"/>
    <w:rsid w:val="0055013B"/>
    <w:rsid w:val="00550BA6"/>
    <w:rsid w:val="00551C31"/>
    <w:rsid w:val="00551F6F"/>
    <w:rsid w:val="00555044"/>
    <w:rsid w:val="00555825"/>
    <w:rsid w:val="00561475"/>
    <w:rsid w:val="00563CC6"/>
    <w:rsid w:val="00563DF9"/>
    <w:rsid w:val="0056487B"/>
    <w:rsid w:val="005649A5"/>
    <w:rsid w:val="00564FB9"/>
    <w:rsid w:val="005678DB"/>
    <w:rsid w:val="00573D9E"/>
    <w:rsid w:val="00574F87"/>
    <w:rsid w:val="00576AF0"/>
    <w:rsid w:val="00577008"/>
    <w:rsid w:val="005801E3"/>
    <w:rsid w:val="00581802"/>
    <w:rsid w:val="005836A8"/>
    <w:rsid w:val="00583774"/>
    <w:rsid w:val="0058409C"/>
    <w:rsid w:val="00584262"/>
    <w:rsid w:val="005865A5"/>
    <w:rsid w:val="00586630"/>
    <w:rsid w:val="00586812"/>
    <w:rsid w:val="00587ADD"/>
    <w:rsid w:val="00590407"/>
    <w:rsid w:val="0059181D"/>
    <w:rsid w:val="00591E87"/>
    <w:rsid w:val="005929BA"/>
    <w:rsid w:val="005931CE"/>
    <w:rsid w:val="00593544"/>
    <w:rsid w:val="00593EC4"/>
    <w:rsid w:val="0059549A"/>
    <w:rsid w:val="00595E47"/>
    <w:rsid w:val="00596160"/>
    <w:rsid w:val="005966E2"/>
    <w:rsid w:val="00597007"/>
    <w:rsid w:val="005A0966"/>
    <w:rsid w:val="005A11B7"/>
    <w:rsid w:val="005A260B"/>
    <w:rsid w:val="005A26A0"/>
    <w:rsid w:val="005A3FDB"/>
    <w:rsid w:val="005A4A1B"/>
    <w:rsid w:val="005A4FBF"/>
    <w:rsid w:val="005A6E4B"/>
    <w:rsid w:val="005A7830"/>
    <w:rsid w:val="005A7FCE"/>
    <w:rsid w:val="005B0F3F"/>
    <w:rsid w:val="005B22F0"/>
    <w:rsid w:val="005B3B6F"/>
    <w:rsid w:val="005B4903"/>
    <w:rsid w:val="005B51CE"/>
    <w:rsid w:val="005B5885"/>
    <w:rsid w:val="005B5CD7"/>
    <w:rsid w:val="005B6CF6"/>
    <w:rsid w:val="005B7422"/>
    <w:rsid w:val="005C29B8"/>
    <w:rsid w:val="005C5F21"/>
    <w:rsid w:val="005C69EE"/>
    <w:rsid w:val="005C7156"/>
    <w:rsid w:val="005D0792"/>
    <w:rsid w:val="005D0C75"/>
    <w:rsid w:val="005D1E63"/>
    <w:rsid w:val="005D4171"/>
    <w:rsid w:val="005D4B7A"/>
    <w:rsid w:val="005D4FF5"/>
    <w:rsid w:val="005D5DD4"/>
    <w:rsid w:val="005D6A95"/>
    <w:rsid w:val="005D6B2C"/>
    <w:rsid w:val="005D6D9C"/>
    <w:rsid w:val="005E22D2"/>
    <w:rsid w:val="005E2335"/>
    <w:rsid w:val="005E34CA"/>
    <w:rsid w:val="005E3624"/>
    <w:rsid w:val="005E3C18"/>
    <w:rsid w:val="005E3F27"/>
    <w:rsid w:val="005E40A1"/>
    <w:rsid w:val="005E42B3"/>
    <w:rsid w:val="005E6318"/>
    <w:rsid w:val="005E6805"/>
    <w:rsid w:val="005E6812"/>
    <w:rsid w:val="005E7829"/>
    <w:rsid w:val="005E7881"/>
    <w:rsid w:val="005E78E0"/>
    <w:rsid w:val="005F0D9C"/>
    <w:rsid w:val="005F284E"/>
    <w:rsid w:val="005F636A"/>
    <w:rsid w:val="005F6E58"/>
    <w:rsid w:val="005F7486"/>
    <w:rsid w:val="006015CE"/>
    <w:rsid w:val="00601DAA"/>
    <w:rsid w:val="00604784"/>
    <w:rsid w:val="0060556A"/>
    <w:rsid w:val="00606419"/>
    <w:rsid w:val="00607D29"/>
    <w:rsid w:val="006111C6"/>
    <w:rsid w:val="00612952"/>
    <w:rsid w:val="00613743"/>
    <w:rsid w:val="00614B57"/>
    <w:rsid w:val="00614CC1"/>
    <w:rsid w:val="00615A9B"/>
    <w:rsid w:val="00615A9D"/>
    <w:rsid w:val="00617387"/>
    <w:rsid w:val="00617E34"/>
    <w:rsid w:val="00617FEE"/>
    <w:rsid w:val="00620654"/>
    <w:rsid w:val="00621873"/>
    <w:rsid w:val="00621C80"/>
    <w:rsid w:val="006226F2"/>
    <w:rsid w:val="00625250"/>
    <w:rsid w:val="006252D8"/>
    <w:rsid w:val="006259BC"/>
    <w:rsid w:val="00625CD5"/>
    <w:rsid w:val="0062636B"/>
    <w:rsid w:val="006266E4"/>
    <w:rsid w:val="00632182"/>
    <w:rsid w:val="00632871"/>
    <w:rsid w:val="00632AE0"/>
    <w:rsid w:val="00633C17"/>
    <w:rsid w:val="00636E3E"/>
    <w:rsid w:val="006379F7"/>
    <w:rsid w:val="00637E4D"/>
    <w:rsid w:val="00640620"/>
    <w:rsid w:val="00641A1F"/>
    <w:rsid w:val="006433CA"/>
    <w:rsid w:val="00644B2A"/>
    <w:rsid w:val="0064528D"/>
    <w:rsid w:val="00645904"/>
    <w:rsid w:val="0064744C"/>
    <w:rsid w:val="006478C3"/>
    <w:rsid w:val="00651ACB"/>
    <w:rsid w:val="00651C47"/>
    <w:rsid w:val="00652AB2"/>
    <w:rsid w:val="00654EC0"/>
    <w:rsid w:val="0065525B"/>
    <w:rsid w:val="00655D4F"/>
    <w:rsid w:val="006624B0"/>
    <w:rsid w:val="006640E5"/>
    <w:rsid w:val="006646F1"/>
    <w:rsid w:val="00664929"/>
    <w:rsid w:val="00664F62"/>
    <w:rsid w:val="006655E1"/>
    <w:rsid w:val="00672060"/>
    <w:rsid w:val="00672BFD"/>
    <w:rsid w:val="00673B47"/>
    <w:rsid w:val="00676C85"/>
    <w:rsid w:val="006770F4"/>
    <w:rsid w:val="00677A84"/>
    <w:rsid w:val="0068026D"/>
    <w:rsid w:val="00680A27"/>
    <w:rsid w:val="006816A4"/>
    <w:rsid w:val="006819B8"/>
    <w:rsid w:val="00682827"/>
    <w:rsid w:val="006840A6"/>
    <w:rsid w:val="006847AC"/>
    <w:rsid w:val="006850CD"/>
    <w:rsid w:val="00685AAB"/>
    <w:rsid w:val="006871D7"/>
    <w:rsid w:val="006911F9"/>
    <w:rsid w:val="006912AD"/>
    <w:rsid w:val="00692355"/>
    <w:rsid w:val="00697776"/>
    <w:rsid w:val="006A07AA"/>
    <w:rsid w:val="006A0C6A"/>
    <w:rsid w:val="006A25E5"/>
    <w:rsid w:val="006A2B46"/>
    <w:rsid w:val="006A336D"/>
    <w:rsid w:val="006A37B9"/>
    <w:rsid w:val="006A42BD"/>
    <w:rsid w:val="006B2672"/>
    <w:rsid w:val="006B4690"/>
    <w:rsid w:val="006B473A"/>
    <w:rsid w:val="006B54BF"/>
    <w:rsid w:val="006B5F44"/>
    <w:rsid w:val="006B5F90"/>
    <w:rsid w:val="006B62E4"/>
    <w:rsid w:val="006B7562"/>
    <w:rsid w:val="006B77EA"/>
    <w:rsid w:val="006C1BBA"/>
    <w:rsid w:val="006C2079"/>
    <w:rsid w:val="006C29B0"/>
    <w:rsid w:val="006C317D"/>
    <w:rsid w:val="006C4FB1"/>
    <w:rsid w:val="006C5A62"/>
    <w:rsid w:val="006C5D68"/>
    <w:rsid w:val="006C620E"/>
    <w:rsid w:val="006C6976"/>
    <w:rsid w:val="006C6DD0"/>
    <w:rsid w:val="006D04EA"/>
    <w:rsid w:val="006D1093"/>
    <w:rsid w:val="006D13CA"/>
    <w:rsid w:val="006D16C4"/>
    <w:rsid w:val="006D2D70"/>
    <w:rsid w:val="006D3483"/>
    <w:rsid w:val="006D3E96"/>
    <w:rsid w:val="006D4515"/>
    <w:rsid w:val="006D4BB1"/>
    <w:rsid w:val="006D6593"/>
    <w:rsid w:val="006D686E"/>
    <w:rsid w:val="006E4A62"/>
    <w:rsid w:val="006E4A98"/>
    <w:rsid w:val="006E617A"/>
    <w:rsid w:val="006E6193"/>
    <w:rsid w:val="006E6387"/>
    <w:rsid w:val="006F03A8"/>
    <w:rsid w:val="006F126C"/>
    <w:rsid w:val="006F2ACA"/>
    <w:rsid w:val="006F2ADC"/>
    <w:rsid w:val="006F2BFE"/>
    <w:rsid w:val="006F31E9"/>
    <w:rsid w:val="006F4DD0"/>
    <w:rsid w:val="006F56E5"/>
    <w:rsid w:val="006F6284"/>
    <w:rsid w:val="006F6D8E"/>
    <w:rsid w:val="007002C5"/>
    <w:rsid w:val="00702E4F"/>
    <w:rsid w:val="0070348B"/>
    <w:rsid w:val="00704387"/>
    <w:rsid w:val="00706932"/>
    <w:rsid w:val="00707669"/>
    <w:rsid w:val="007106D9"/>
    <w:rsid w:val="00711CBA"/>
    <w:rsid w:val="00711FB5"/>
    <w:rsid w:val="00712A01"/>
    <w:rsid w:val="0071372B"/>
    <w:rsid w:val="00714F58"/>
    <w:rsid w:val="00720849"/>
    <w:rsid w:val="00722FBF"/>
    <w:rsid w:val="00722FC2"/>
    <w:rsid w:val="007253BC"/>
    <w:rsid w:val="00725949"/>
    <w:rsid w:val="00727FA2"/>
    <w:rsid w:val="007322D9"/>
    <w:rsid w:val="00732BC0"/>
    <w:rsid w:val="00732F4E"/>
    <w:rsid w:val="0073720F"/>
    <w:rsid w:val="00737796"/>
    <w:rsid w:val="00741208"/>
    <w:rsid w:val="0074165C"/>
    <w:rsid w:val="00742C35"/>
    <w:rsid w:val="007432CA"/>
    <w:rsid w:val="007439EB"/>
    <w:rsid w:val="00743CB4"/>
    <w:rsid w:val="00743F0A"/>
    <w:rsid w:val="007444E8"/>
    <w:rsid w:val="0074548E"/>
    <w:rsid w:val="00745773"/>
    <w:rsid w:val="00745FA9"/>
    <w:rsid w:val="007461BF"/>
    <w:rsid w:val="00746800"/>
    <w:rsid w:val="00747CF0"/>
    <w:rsid w:val="00747F49"/>
    <w:rsid w:val="007501A8"/>
    <w:rsid w:val="00750EE1"/>
    <w:rsid w:val="00752B4D"/>
    <w:rsid w:val="00754482"/>
    <w:rsid w:val="00755402"/>
    <w:rsid w:val="00755BD6"/>
    <w:rsid w:val="00756B26"/>
    <w:rsid w:val="00756EDF"/>
    <w:rsid w:val="0075707D"/>
    <w:rsid w:val="0075749E"/>
    <w:rsid w:val="00763BF8"/>
    <w:rsid w:val="00765C43"/>
    <w:rsid w:val="00765EFB"/>
    <w:rsid w:val="007671CA"/>
    <w:rsid w:val="0076744F"/>
    <w:rsid w:val="00767C61"/>
    <w:rsid w:val="0077008A"/>
    <w:rsid w:val="00773153"/>
    <w:rsid w:val="00773C1F"/>
    <w:rsid w:val="00774B42"/>
    <w:rsid w:val="00774DA4"/>
    <w:rsid w:val="00776599"/>
    <w:rsid w:val="0078114B"/>
    <w:rsid w:val="00781DD2"/>
    <w:rsid w:val="00782F73"/>
    <w:rsid w:val="00783067"/>
    <w:rsid w:val="00783ECF"/>
    <w:rsid w:val="0078413A"/>
    <w:rsid w:val="00785D9C"/>
    <w:rsid w:val="007873C3"/>
    <w:rsid w:val="007933E5"/>
    <w:rsid w:val="007959E8"/>
    <w:rsid w:val="00795E9C"/>
    <w:rsid w:val="0079686B"/>
    <w:rsid w:val="007A0521"/>
    <w:rsid w:val="007A2E12"/>
    <w:rsid w:val="007A3475"/>
    <w:rsid w:val="007A3676"/>
    <w:rsid w:val="007A3B22"/>
    <w:rsid w:val="007A41C8"/>
    <w:rsid w:val="007A41F5"/>
    <w:rsid w:val="007A54CE"/>
    <w:rsid w:val="007A6895"/>
    <w:rsid w:val="007A6FD9"/>
    <w:rsid w:val="007A7FFA"/>
    <w:rsid w:val="007B04EB"/>
    <w:rsid w:val="007B0D4F"/>
    <w:rsid w:val="007B2CD6"/>
    <w:rsid w:val="007B5A3D"/>
    <w:rsid w:val="007B5B95"/>
    <w:rsid w:val="007B68EA"/>
    <w:rsid w:val="007B7453"/>
    <w:rsid w:val="007C2D89"/>
    <w:rsid w:val="007C3EC8"/>
    <w:rsid w:val="007C4593"/>
    <w:rsid w:val="007C4973"/>
    <w:rsid w:val="007C5309"/>
    <w:rsid w:val="007C5DE0"/>
    <w:rsid w:val="007C6069"/>
    <w:rsid w:val="007D06C4"/>
    <w:rsid w:val="007D1352"/>
    <w:rsid w:val="007D2508"/>
    <w:rsid w:val="007D336B"/>
    <w:rsid w:val="007D346A"/>
    <w:rsid w:val="007D5B94"/>
    <w:rsid w:val="007D6518"/>
    <w:rsid w:val="007D6EC3"/>
    <w:rsid w:val="007D76BD"/>
    <w:rsid w:val="007D7BF0"/>
    <w:rsid w:val="007E0BF1"/>
    <w:rsid w:val="007E0D02"/>
    <w:rsid w:val="007E258B"/>
    <w:rsid w:val="007F0ED8"/>
    <w:rsid w:val="007F0F63"/>
    <w:rsid w:val="007F27CB"/>
    <w:rsid w:val="007F2913"/>
    <w:rsid w:val="007F3748"/>
    <w:rsid w:val="007F4A5A"/>
    <w:rsid w:val="007F75CE"/>
    <w:rsid w:val="00800439"/>
    <w:rsid w:val="008013A4"/>
    <w:rsid w:val="008027CE"/>
    <w:rsid w:val="00802F42"/>
    <w:rsid w:val="00804383"/>
    <w:rsid w:val="00804459"/>
    <w:rsid w:val="00804BB7"/>
    <w:rsid w:val="00807EB4"/>
    <w:rsid w:val="00810257"/>
    <w:rsid w:val="008104F5"/>
    <w:rsid w:val="00811072"/>
    <w:rsid w:val="008110CF"/>
    <w:rsid w:val="00811369"/>
    <w:rsid w:val="00812982"/>
    <w:rsid w:val="00814A7D"/>
    <w:rsid w:val="00815419"/>
    <w:rsid w:val="00815EA0"/>
    <w:rsid w:val="008163C8"/>
    <w:rsid w:val="008164A1"/>
    <w:rsid w:val="00816E6A"/>
    <w:rsid w:val="00817325"/>
    <w:rsid w:val="00817775"/>
    <w:rsid w:val="00817ED7"/>
    <w:rsid w:val="008209E6"/>
    <w:rsid w:val="00821D32"/>
    <w:rsid w:val="00821F10"/>
    <w:rsid w:val="00822116"/>
    <w:rsid w:val="00822E5D"/>
    <w:rsid w:val="00823303"/>
    <w:rsid w:val="008233B2"/>
    <w:rsid w:val="00823A9F"/>
    <w:rsid w:val="00823C85"/>
    <w:rsid w:val="00825109"/>
    <w:rsid w:val="00825138"/>
    <w:rsid w:val="0082572B"/>
    <w:rsid w:val="008269DD"/>
    <w:rsid w:val="00830621"/>
    <w:rsid w:val="0083261E"/>
    <w:rsid w:val="00832CB5"/>
    <w:rsid w:val="0083348C"/>
    <w:rsid w:val="00833A99"/>
    <w:rsid w:val="0083613C"/>
    <w:rsid w:val="008373D3"/>
    <w:rsid w:val="00840617"/>
    <w:rsid w:val="008423A4"/>
    <w:rsid w:val="00842A47"/>
    <w:rsid w:val="00843C13"/>
    <w:rsid w:val="0084528D"/>
    <w:rsid w:val="008454F8"/>
    <w:rsid w:val="0085173A"/>
    <w:rsid w:val="00853D5D"/>
    <w:rsid w:val="00854343"/>
    <w:rsid w:val="0085482B"/>
    <w:rsid w:val="00854D87"/>
    <w:rsid w:val="00857060"/>
    <w:rsid w:val="00860297"/>
    <w:rsid w:val="008603CE"/>
    <w:rsid w:val="00861C36"/>
    <w:rsid w:val="008620FC"/>
    <w:rsid w:val="008627A5"/>
    <w:rsid w:val="00862E36"/>
    <w:rsid w:val="00863E05"/>
    <w:rsid w:val="0086431E"/>
    <w:rsid w:val="00865ACA"/>
    <w:rsid w:val="00865D28"/>
    <w:rsid w:val="00865F85"/>
    <w:rsid w:val="00866CC2"/>
    <w:rsid w:val="00867C10"/>
    <w:rsid w:val="00870439"/>
    <w:rsid w:val="00870DA1"/>
    <w:rsid w:val="008718B6"/>
    <w:rsid w:val="0087615B"/>
    <w:rsid w:val="008771CA"/>
    <w:rsid w:val="00882F58"/>
    <w:rsid w:val="00883F93"/>
    <w:rsid w:val="00884DB3"/>
    <w:rsid w:val="00885A9D"/>
    <w:rsid w:val="00885F9F"/>
    <w:rsid w:val="008864F6"/>
    <w:rsid w:val="0089049D"/>
    <w:rsid w:val="008928C9"/>
    <w:rsid w:val="008938DC"/>
    <w:rsid w:val="00893FD1"/>
    <w:rsid w:val="00894484"/>
    <w:rsid w:val="00894836"/>
    <w:rsid w:val="00895172"/>
    <w:rsid w:val="00895680"/>
    <w:rsid w:val="008959B0"/>
    <w:rsid w:val="00896DFF"/>
    <w:rsid w:val="0089762C"/>
    <w:rsid w:val="00897CF5"/>
    <w:rsid w:val="008A0492"/>
    <w:rsid w:val="008A09FD"/>
    <w:rsid w:val="008A1893"/>
    <w:rsid w:val="008A276B"/>
    <w:rsid w:val="008A70A6"/>
    <w:rsid w:val="008A769A"/>
    <w:rsid w:val="008B0C9C"/>
    <w:rsid w:val="008B166D"/>
    <w:rsid w:val="008B17F4"/>
    <w:rsid w:val="008B3615"/>
    <w:rsid w:val="008B4AC4"/>
    <w:rsid w:val="008B4D2C"/>
    <w:rsid w:val="008B50C8"/>
    <w:rsid w:val="008B5281"/>
    <w:rsid w:val="008B5C7E"/>
    <w:rsid w:val="008B63D4"/>
    <w:rsid w:val="008B6555"/>
    <w:rsid w:val="008B73C2"/>
    <w:rsid w:val="008B7E05"/>
    <w:rsid w:val="008B7E36"/>
    <w:rsid w:val="008C1797"/>
    <w:rsid w:val="008C219C"/>
    <w:rsid w:val="008C475E"/>
    <w:rsid w:val="008C4767"/>
    <w:rsid w:val="008C619A"/>
    <w:rsid w:val="008D0CE8"/>
    <w:rsid w:val="008D0E44"/>
    <w:rsid w:val="008D2D1D"/>
    <w:rsid w:val="008D3164"/>
    <w:rsid w:val="008D453D"/>
    <w:rsid w:val="008D53AD"/>
    <w:rsid w:val="008D562B"/>
    <w:rsid w:val="008D5733"/>
    <w:rsid w:val="008D5A24"/>
    <w:rsid w:val="008D622B"/>
    <w:rsid w:val="008D666C"/>
    <w:rsid w:val="008D7B54"/>
    <w:rsid w:val="008E0C9D"/>
    <w:rsid w:val="008E1648"/>
    <w:rsid w:val="008E18E9"/>
    <w:rsid w:val="008E1B3E"/>
    <w:rsid w:val="008E2319"/>
    <w:rsid w:val="008E2D0F"/>
    <w:rsid w:val="008E4BB6"/>
    <w:rsid w:val="008E5518"/>
    <w:rsid w:val="008E6A84"/>
    <w:rsid w:val="008F0CDC"/>
    <w:rsid w:val="008F17A3"/>
    <w:rsid w:val="008F1ED3"/>
    <w:rsid w:val="008F311F"/>
    <w:rsid w:val="008F4C29"/>
    <w:rsid w:val="008F58DC"/>
    <w:rsid w:val="008F70BD"/>
    <w:rsid w:val="008F788F"/>
    <w:rsid w:val="008F7EA2"/>
    <w:rsid w:val="00901A7E"/>
    <w:rsid w:val="00902722"/>
    <w:rsid w:val="009027BC"/>
    <w:rsid w:val="009040A9"/>
    <w:rsid w:val="0090410A"/>
    <w:rsid w:val="0090618C"/>
    <w:rsid w:val="009062E6"/>
    <w:rsid w:val="00911645"/>
    <w:rsid w:val="00911AF6"/>
    <w:rsid w:val="00911BE5"/>
    <w:rsid w:val="0091322E"/>
    <w:rsid w:val="0091346B"/>
    <w:rsid w:val="009135F2"/>
    <w:rsid w:val="00913CA9"/>
    <w:rsid w:val="009145AE"/>
    <w:rsid w:val="009146CE"/>
    <w:rsid w:val="00914CA7"/>
    <w:rsid w:val="00915915"/>
    <w:rsid w:val="00915C3E"/>
    <w:rsid w:val="009161A8"/>
    <w:rsid w:val="00917058"/>
    <w:rsid w:val="009177DF"/>
    <w:rsid w:val="00917928"/>
    <w:rsid w:val="009245F5"/>
    <w:rsid w:val="009249EC"/>
    <w:rsid w:val="009273B3"/>
    <w:rsid w:val="009305B5"/>
    <w:rsid w:val="00931452"/>
    <w:rsid w:val="00934387"/>
    <w:rsid w:val="009349F9"/>
    <w:rsid w:val="00935A7B"/>
    <w:rsid w:val="0094074F"/>
    <w:rsid w:val="00941C31"/>
    <w:rsid w:val="00941FA3"/>
    <w:rsid w:val="0094203E"/>
    <w:rsid w:val="009427B2"/>
    <w:rsid w:val="009429D5"/>
    <w:rsid w:val="00942BF1"/>
    <w:rsid w:val="00945180"/>
    <w:rsid w:val="00945428"/>
    <w:rsid w:val="0094607B"/>
    <w:rsid w:val="0094684C"/>
    <w:rsid w:val="00946FCC"/>
    <w:rsid w:val="00947335"/>
    <w:rsid w:val="00951D38"/>
    <w:rsid w:val="00951FEE"/>
    <w:rsid w:val="00952220"/>
    <w:rsid w:val="00953604"/>
    <w:rsid w:val="0095496B"/>
    <w:rsid w:val="00960E0A"/>
    <w:rsid w:val="009610DC"/>
    <w:rsid w:val="00961490"/>
    <w:rsid w:val="0096381A"/>
    <w:rsid w:val="00965762"/>
    <w:rsid w:val="00965E04"/>
    <w:rsid w:val="009674AD"/>
    <w:rsid w:val="00967BD3"/>
    <w:rsid w:val="0097040B"/>
    <w:rsid w:val="00970CDC"/>
    <w:rsid w:val="009735F7"/>
    <w:rsid w:val="00975302"/>
    <w:rsid w:val="009759B8"/>
    <w:rsid w:val="00977010"/>
    <w:rsid w:val="00977CB4"/>
    <w:rsid w:val="00977D02"/>
    <w:rsid w:val="00980371"/>
    <w:rsid w:val="0098053A"/>
    <w:rsid w:val="009809BB"/>
    <w:rsid w:val="00981EC8"/>
    <w:rsid w:val="0098364B"/>
    <w:rsid w:val="0098575B"/>
    <w:rsid w:val="0098697D"/>
    <w:rsid w:val="00987DD2"/>
    <w:rsid w:val="009911AF"/>
    <w:rsid w:val="00991611"/>
    <w:rsid w:val="00991875"/>
    <w:rsid w:val="00991992"/>
    <w:rsid w:val="00991F92"/>
    <w:rsid w:val="00992985"/>
    <w:rsid w:val="00993889"/>
    <w:rsid w:val="00994782"/>
    <w:rsid w:val="009949D1"/>
    <w:rsid w:val="00994DE5"/>
    <w:rsid w:val="00994FAC"/>
    <w:rsid w:val="0099551B"/>
    <w:rsid w:val="009964E2"/>
    <w:rsid w:val="00997BF1"/>
    <w:rsid w:val="009A089C"/>
    <w:rsid w:val="009A118E"/>
    <w:rsid w:val="009A21CD"/>
    <w:rsid w:val="009A278C"/>
    <w:rsid w:val="009A2BC2"/>
    <w:rsid w:val="009A2BC9"/>
    <w:rsid w:val="009A42C1"/>
    <w:rsid w:val="009A5429"/>
    <w:rsid w:val="009A600A"/>
    <w:rsid w:val="009A68B7"/>
    <w:rsid w:val="009A72AD"/>
    <w:rsid w:val="009B00F6"/>
    <w:rsid w:val="009B09E0"/>
    <w:rsid w:val="009B0BC5"/>
    <w:rsid w:val="009B1247"/>
    <w:rsid w:val="009B135F"/>
    <w:rsid w:val="009B5ACE"/>
    <w:rsid w:val="009B6029"/>
    <w:rsid w:val="009B6464"/>
    <w:rsid w:val="009B6971"/>
    <w:rsid w:val="009C1BE5"/>
    <w:rsid w:val="009C27F1"/>
    <w:rsid w:val="009C3152"/>
    <w:rsid w:val="009C3377"/>
    <w:rsid w:val="009C4CFA"/>
    <w:rsid w:val="009C5070"/>
    <w:rsid w:val="009C6C9C"/>
    <w:rsid w:val="009D08B0"/>
    <w:rsid w:val="009D112C"/>
    <w:rsid w:val="009D115D"/>
    <w:rsid w:val="009D34D3"/>
    <w:rsid w:val="009D47FA"/>
    <w:rsid w:val="009D50D2"/>
    <w:rsid w:val="009D66D1"/>
    <w:rsid w:val="009D6BCA"/>
    <w:rsid w:val="009D72B9"/>
    <w:rsid w:val="009E0215"/>
    <w:rsid w:val="009E0E12"/>
    <w:rsid w:val="009E0F62"/>
    <w:rsid w:val="009E1848"/>
    <w:rsid w:val="009E4A58"/>
    <w:rsid w:val="009E5A2D"/>
    <w:rsid w:val="009E5AB2"/>
    <w:rsid w:val="009E6219"/>
    <w:rsid w:val="009E75B6"/>
    <w:rsid w:val="009F03B3"/>
    <w:rsid w:val="009F1200"/>
    <w:rsid w:val="009F12C1"/>
    <w:rsid w:val="009F1A71"/>
    <w:rsid w:val="009F2796"/>
    <w:rsid w:val="009F3003"/>
    <w:rsid w:val="009F49A4"/>
    <w:rsid w:val="009F4B10"/>
    <w:rsid w:val="009F59AF"/>
    <w:rsid w:val="00A01757"/>
    <w:rsid w:val="00A028C0"/>
    <w:rsid w:val="00A02BAE"/>
    <w:rsid w:val="00A05AA6"/>
    <w:rsid w:val="00A06613"/>
    <w:rsid w:val="00A06A6B"/>
    <w:rsid w:val="00A07E47"/>
    <w:rsid w:val="00A1005C"/>
    <w:rsid w:val="00A125C0"/>
    <w:rsid w:val="00A129D0"/>
    <w:rsid w:val="00A12C33"/>
    <w:rsid w:val="00A12D95"/>
    <w:rsid w:val="00A138BA"/>
    <w:rsid w:val="00A14C8E"/>
    <w:rsid w:val="00A153D9"/>
    <w:rsid w:val="00A15409"/>
    <w:rsid w:val="00A15F09"/>
    <w:rsid w:val="00A16949"/>
    <w:rsid w:val="00A169B6"/>
    <w:rsid w:val="00A21783"/>
    <w:rsid w:val="00A2271D"/>
    <w:rsid w:val="00A237D5"/>
    <w:rsid w:val="00A2455F"/>
    <w:rsid w:val="00A261BC"/>
    <w:rsid w:val="00A266FC"/>
    <w:rsid w:val="00A304F4"/>
    <w:rsid w:val="00A30EFC"/>
    <w:rsid w:val="00A31984"/>
    <w:rsid w:val="00A32D73"/>
    <w:rsid w:val="00A3367B"/>
    <w:rsid w:val="00A34C15"/>
    <w:rsid w:val="00A3597D"/>
    <w:rsid w:val="00A4006C"/>
    <w:rsid w:val="00A40091"/>
    <w:rsid w:val="00A4030F"/>
    <w:rsid w:val="00A41C79"/>
    <w:rsid w:val="00A41CB5"/>
    <w:rsid w:val="00A42CDF"/>
    <w:rsid w:val="00A4307B"/>
    <w:rsid w:val="00A43B3E"/>
    <w:rsid w:val="00A4452E"/>
    <w:rsid w:val="00A4472C"/>
    <w:rsid w:val="00A44B5E"/>
    <w:rsid w:val="00A44E69"/>
    <w:rsid w:val="00A46327"/>
    <w:rsid w:val="00A4661E"/>
    <w:rsid w:val="00A466A3"/>
    <w:rsid w:val="00A4691E"/>
    <w:rsid w:val="00A54488"/>
    <w:rsid w:val="00A5529B"/>
    <w:rsid w:val="00A55BD6"/>
    <w:rsid w:val="00A55D50"/>
    <w:rsid w:val="00A5654B"/>
    <w:rsid w:val="00A57142"/>
    <w:rsid w:val="00A60D1B"/>
    <w:rsid w:val="00A61D48"/>
    <w:rsid w:val="00A648CD"/>
    <w:rsid w:val="00A6537A"/>
    <w:rsid w:val="00A65863"/>
    <w:rsid w:val="00A67866"/>
    <w:rsid w:val="00A70B07"/>
    <w:rsid w:val="00A723F8"/>
    <w:rsid w:val="00A73173"/>
    <w:rsid w:val="00A74E55"/>
    <w:rsid w:val="00A76EF5"/>
    <w:rsid w:val="00A77558"/>
    <w:rsid w:val="00A776CF"/>
    <w:rsid w:val="00A77CCB"/>
    <w:rsid w:val="00A810C5"/>
    <w:rsid w:val="00A82E42"/>
    <w:rsid w:val="00A837D2"/>
    <w:rsid w:val="00A83D8D"/>
    <w:rsid w:val="00A83E19"/>
    <w:rsid w:val="00A8446B"/>
    <w:rsid w:val="00A8473F"/>
    <w:rsid w:val="00A84891"/>
    <w:rsid w:val="00A85200"/>
    <w:rsid w:val="00A85D16"/>
    <w:rsid w:val="00A862D6"/>
    <w:rsid w:val="00A8715E"/>
    <w:rsid w:val="00A87647"/>
    <w:rsid w:val="00A91E4E"/>
    <w:rsid w:val="00A9295B"/>
    <w:rsid w:val="00A93B09"/>
    <w:rsid w:val="00A94315"/>
    <w:rsid w:val="00A94CCC"/>
    <w:rsid w:val="00A952D7"/>
    <w:rsid w:val="00A963F7"/>
    <w:rsid w:val="00A968FC"/>
    <w:rsid w:val="00A96AD8"/>
    <w:rsid w:val="00AA052C"/>
    <w:rsid w:val="00AA1E45"/>
    <w:rsid w:val="00AA2CB4"/>
    <w:rsid w:val="00AA2E9C"/>
    <w:rsid w:val="00AA30E6"/>
    <w:rsid w:val="00AA3543"/>
    <w:rsid w:val="00AA3736"/>
    <w:rsid w:val="00AA4286"/>
    <w:rsid w:val="00AA456B"/>
    <w:rsid w:val="00AA57F5"/>
    <w:rsid w:val="00AA672E"/>
    <w:rsid w:val="00AA6EC9"/>
    <w:rsid w:val="00AB1BCF"/>
    <w:rsid w:val="00AB1DDE"/>
    <w:rsid w:val="00AB3C97"/>
    <w:rsid w:val="00AB49F5"/>
    <w:rsid w:val="00AB6309"/>
    <w:rsid w:val="00AB6C5F"/>
    <w:rsid w:val="00AB7129"/>
    <w:rsid w:val="00AB7B7B"/>
    <w:rsid w:val="00AC27A6"/>
    <w:rsid w:val="00AC30F7"/>
    <w:rsid w:val="00AC3A5A"/>
    <w:rsid w:val="00AC481E"/>
    <w:rsid w:val="00AC4D95"/>
    <w:rsid w:val="00AC5DF4"/>
    <w:rsid w:val="00AD0AEF"/>
    <w:rsid w:val="00AD11B7"/>
    <w:rsid w:val="00AD1A94"/>
    <w:rsid w:val="00AD1C05"/>
    <w:rsid w:val="00AD28C0"/>
    <w:rsid w:val="00AD4126"/>
    <w:rsid w:val="00AD41D9"/>
    <w:rsid w:val="00AD421C"/>
    <w:rsid w:val="00AD44FA"/>
    <w:rsid w:val="00AD4768"/>
    <w:rsid w:val="00AD5D89"/>
    <w:rsid w:val="00AE0265"/>
    <w:rsid w:val="00AE070A"/>
    <w:rsid w:val="00AE101C"/>
    <w:rsid w:val="00AE232F"/>
    <w:rsid w:val="00AE4BEA"/>
    <w:rsid w:val="00AE5EB4"/>
    <w:rsid w:val="00AF0C18"/>
    <w:rsid w:val="00AF0EF9"/>
    <w:rsid w:val="00AF47C5"/>
    <w:rsid w:val="00AF5398"/>
    <w:rsid w:val="00B04645"/>
    <w:rsid w:val="00B046E5"/>
    <w:rsid w:val="00B049AF"/>
    <w:rsid w:val="00B04E8B"/>
    <w:rsid w:val="00B058ED"/>
    <w:rsid w:val="00B06A52"/>
    <w:rsid w:val="00B07242"/>
    <w:rsid w:val="00B10534"/>
    <w:rsid w:val="00B113DB"/>
    <w:rsid w:val="00B11D8A"/>
    <w:rsid w:val="00B12981"/>
    <w:rsid w:val="00B147DD"/>
    <w:rsid w:val="00B156FD"/>
    <w:rsid w:val="00B21F61"/>
    <w:rsid w:val="00B24071"/>
    <w:rsid w:val="00B25E68"/>
    <w:rsid w:val="00B261F1"/>
    <w:rsid w:val="00B265BC"/>
    <w:rsid w:val="00B31FB1"/>
    <w:rsid w:val="00B33952"/>
    <w:rsid w:val="00B33C5E"/>
    <w:rsid w:val="00B342F4"/>
    <w:rsid w:val="00B34369"/>
    <w:rsid w:val="00B34DC2"/>
    <w:rsid w:val="00B378E5"/>
    <w:rsid w:val="00B42D20"/>
    <w:rsid w:val="00B4346D"/>
    <w:rsid w:val="00B440F4"/>
    <w:rsid w:val="00B44432"/>
    <w:rsid w:val="00B447A5"/>
    <w:rsid w:val="00B4654C"/>
    <w:rsid w:val="00B47293"/>
    <w:rsid w:val="00B50E50"/>
    <w:rsid w:val="00B52120"/>
    <w:rsid w:val="00B54ABC"/>
    <w:rsid w:val="00B553D9"/>
    <w:rsid w:val="00B56ACB"/>
    <w:rsid w:val="00B56FBE"/>
    <w:rsid w:val="00B57D35"/>
    <w:rsid w:val="00B600A8"/>
    <w:rsid w:val="00B60ACC"/>
    <w:rsid w:val="00B62B58"/>
    <w:rsid w:val="00B64F92"/>
    <w:rsid w:val="00B65149"/>
    <w:rsid w:val="00B65B11"/>
    <w:rsid w:val="00B66567"/>
    <w:rsid w:val="00B6682C"/>
    <w:rsid w:val="00B66F52"/>
    <w:rsid w:val="00B66FE5"/>
    <w:rsid w:val="00B72880"/>
    <w:rsid w:val="00B728EF"/>
    <w:rsid w:val="00B73C87"/>
    <w:rsid w:val="00B73E62"/>
    <w:rsid w:val="00B758BF"/>
    <w:rsid w:val="00B772E9"/>
    <w:rsid w:val="00B827A6"/>
    <w:rsid w:val="00B831CE"/>
    <w:rsid w:val="00B86350"/>
    <w:rsid w:val="00B86677"/>
    <w:rsid w:val="00B87131"/>
    <w:rsid w:val="00B87AE4"/>
    <w:rsid w:val="00B939B1"/>
    <w:rsid w:val="00B94CC1"/>
    <w:rsid w:val="00B957A3"/>
    <w:rsid w:val="00B960FF"/>
    <w:rsid w:val="00B96C10"/>
    <w:rsid w:val="00B96D40"/>
    <w:rsid w:val="00B97386"/>
    <w:rsid w:val="00B978DB"/>
    <w:rsid w:val="00BA263B"/>
    <w:rsid w:val="00BA42B2"/>
    <w:rsid w:val="00BA44A0"/>
    <w:rsid w:val="00BA58D4"/>
    <w:rsid w:val="00BA5B9E"/>
    <w:rsid w:val="00BA7C9A"/>
    <w:rsid w:val="00BB5A82"/>
    <w:rsid w:val="00BB5F8F"/>
    <w:rsid w:val="00BB657A"/>
    <w:rsid w:val="00BB6727"/>
    <w:rsid w:val="00BB6CA6"/>
    <w:rsid w:val="00BC1A4E"/>
    <w:rsid w:val="00BC5DC7"/>
    <w:rsid w:val="00BC6B41"/>
    <w:rsid w:val="00BC6B8B"/>
    <w:rsid w:val="00BC73D8"/>
    <w:rsid w:val="00BD32D0"/>
    <w:rsid w:val="00BD385B"/>
    <w:rsid w:val="00BD52D7"/>
    <w:rsid w:val="00BD5AD2"/>
    <w:rsid w:val="00BE1576"/>
    <w:rsid w:val="00BE22F3"/>
    <w:rsid w:val="00BE26FA"/>
    <w:rsid w:val="00BE46F1"/>
    <w:rsid w:val="00BE5B52"/>
    <w:rsid w:val="00BE7B8D"/>
    <w:rsid w:val="00BF0993"/>
    <w:rsid w:val="00BF10A9"/>
    <w:rsid w:val="00BF1703"/>
    <w:rsid w:val="00BF231C"/>
    <w:rsid w:val="00BF2C31"/>
    <w:rsid w:val="00BF51E5"/>
    <w:rsid w:val="00BF74A6"/>
    <w:rsid w:val="00BF7718"/>
    <w:rsid w:val="00C013AD"/>
    <w:rsid w:val="00C020FB"/>
    <w:rsid w:val="00C0246B"/>
    <w:rsid w:val="00C04904"/>
    <w:rsid w:val="00C05350"/>
    <w:rsid w:val="00C056B3"/>
    <w:rsid w:val="00C07EA5"/>
    <w:rsid w:val="00C103E5"/>
    <w:rsid w:val="00C11387"/>
    <w:rsid w:val="00C13319"/>
    <w:rsid w:val="00C13EE9"/>
    <w:rsid w:val="00C15AC1"/>
    <w:rsid w:val="00C21540"/>
    <w:rsid w:val="00C21906"/>
    <w:rsid w:val="00C21BFA"/>
    <w:rsid w:val="00C2398A"/>
    <w:rsid w:val="00C24C8D"/>
    <w:rsid w:val="00C25FE2"/>
    <w:rsid w:val="00C260F4"/>
    <w:rsid w:val="00C26B53"/>
    <w:rsid w:val="00C279B2"/>
    <w:rsid w:val="00C3020E"/>
    <w:rsid w:val="00C33E50"/>
    <w:rsid w:val="00C34C20"/>
    <w:rsid w:val="00C35A3E"/>
    <w:rsid w:val="00C35EE3"/>
    <w:rsid w:val="00C36D68"/>
    <w:rsid w:val="00C403A8"/>
    <w:rsid w:val="00C42130"/>
    <w:rsid w:val="00C423A4"/>
    <w:rsid w:val="00C44120"/>
    <w:rsid w:val="00C44BF5"/>
    <w:rsid w:val="00C521D6"/>
    <w:rsid w:val="00C55232"/>
    <w:rsid w:val="00C553A4"/>
    <w:rsid w:val="00C55A06"/>
    <w:rsid w:val="00C55D03"/>
    <w:rsid w:val="00C5758E"/>
    <w:rsid w:val="00C57A4C"/>
    <w:rsid w:val="00C601BC"/>
    <w:rsid w:val="00C6329F"/>
    <w:rsid w:val="00C63340"/>
    <w:rsid w:val="00C643F9"/>
    <w:rsid w:val="00C64E95"/>
    <w:rsid w:val="00C67A81"/>
    <w:rsid w:val="00C70ABA"/>
    <w:rsid w:val="00C71372"/>
    <w:rsid w:val="00C72410"/>
    <w:rsid w:val="00C7287F"/>
    <w:rsid w:val="00C73D72"/>
    <w:rsid w:val="00C744D5"/>
    <w:rsid w:val="00C76573"/>
    <w:rsid w:val="00C76ED5"/>
    <w:rsid w:val="00C80578"/>
    <w:rsid w:val="00C80BD5"/>
    <w:rsid w:val="00C80CB8"/>
    <w:rsid w:val="00C819F8"/>
    <w:rsid w:val="00C81C8F"/>
    <w:rsid w:val="00C8248C"/>
    <w:rsid w:val="00C836EF"/>
    <w:rsid w:val="00C84E33"/>
    <w:rsid w:val="00C860CD"/>
    <w:rsid w:val="00C86D6F"/>
    <w:rsid w:val="00C87263"/>
    <w:rsid w:val="00C905FC"/>
    <w:rsid w:val="00C9179D"/>
    <w:rsid w:val="00C9230E"/>
    <w:rsid w:val="00C92A0D"/>
    <w:rsid w:val="00C92D03"/>
    <w:rsid w:val="00C9319C"/>
    <w:rsid w:val="00C93337"/>
    <w:rsid w:val="00C9416E"/>
    <w:rsid w:val="00C9435D"/>
    <w:rsid w:val="00C955FB"/>
    <w:rsid w:val="00C96741"/>
    <w:rsid w:val="00CA0B1A"/>
    <w:rsid w:val="00CA153C"/>
    <w:rsid w:val="00CA1668"/>
    <w:rsid w:val="00CA178E"/>
    <w:rsid w:val="00CA1A74"/>
    <w:rsid w:val="00CA2D1B"/>
    <w:rsid w:val="00CA539E"/>
    <w:rsid w:val="00CA662A"/>
    <w:rsid w:val="00CA7AFD"/>
    <w:rsid w:val="00CA7C3C"/>
    <w:rsid w:val="00CB0189"/>
    <w:rsid w:val="00CB0B82"/>
    <w:rsid w:val="00CB0BA2"/>
    <w:rsid w:val="00CB1A42"/>
    <w:rsid w:val="00CB1B0C"/>
    <w:rsid w:val="00CB2C0B"/>
    <w:rsid w:val="00CB517D"/>
    <w:rsid w:val="00CB5821"/>
    <w:rsid w:val="00CB7F6D"/>
    <w:rsid w:val="00CC038D"/>
    <w:rsid w:val="00CC39FF"/>
    <w:rsid w:val="00CC3C2F"/>
    <w:rsid w:val="00CC4905"/>
    <w:rsid w:val="00CC4AC8"/>
    <w:rsid w:val="00CC5233"/>
    <w:rsid w:val="00CC5DE6"/>
    <w:rsid w:val="00CC5F08"/>
    <w:rsid w:val="00CC6E4E"/>
    <w:rsid w:val="00CC6FE8"/>
    <w:rsid w:val="00CC7202"/>
    <w:rsid w:val="00CD1161"/>
    <w:rsid w:val="00CD1B3F"/>
    <w:rsid w:val="00CD1D41"/>
    <w:rsid w:val="00CD2808"/>
    <w:rsid w:val="00CD28BF"/>
    <w:rsid w:val="00CD4092"/>
    <w:rsid w:val="00CD4874"/>
    <w:rsid w:val="00CD4A20"/>
    <w:rsid w:val="00CD50A1"/>
    <w:rsid w:val="00CD519E"/>
    <w:rsid w:val="00CD5DB7"/>
    <w:rsid w:val="00CD5EEF"/>
    <w:rsid w:val="00CD6925"/>
    <w:rsid w:val="00CE0C4F"/>
    <w:rsid w:val="00CE30EA"/>
    <w:rsid w:val="00CF048A"/>
    <w:rsid w:val="00CF1074"/>
    <w:rsid w:val="00CF155A"/>
    <w:rsid w:val="00CF2947"/>
    <w:rsid w:val="00CF3BCE"/>
    <w:rsid w:val="00CF4E76"/>
    <w:rsid w:val="00CF5581"/>
    <w:rsid w:val="00CF686F"/>
    <w:rsid w:val="00CF6E60"/>
    <w:rsid w:val="00CF76C7"/>
    <w:rsid w:val="00CF7BCA"/>
    <w:rsid w:val="00D008FD"/>
    <w:rsid w:val="00D0318B"/>
    <w:rsid w:val="00D0321C"/>
    <w:rsid w:val="00D032A9"/>
    <w:rsid w:val="00D035EC"/>
    <w:rsid w:val="00D06AB1"/>
    <w:rsid w:val="00D072ED"/>
    <w:rsid w:val="00D07A16"/>
    <w:rsid w:val="00D07CC8"/>
    <w:rsid w:val="00D1067E"/>
    <w:rsid w:val="00D10743"/>
    <w:rsid w:val="00D10F50"/>
    <w:rsid w:val="00D11272"/>
    <w:rsid w:val="00D116DD"/>
    <w:rsid w:val="00D126F5"/>
    <w:rsid w:val="00D131E7"/>
    <w:rsid w:val="00D1489E"/>
    <w:rsid w:val="00D14F8A"/>
    <w:rsid w:val="00D20737"/>
    <w:rsid w:val="00D21E81"/>
    <w:rsid w:val="00D223DE"/>
    <w:rsid w:val="00D226AE"/>
    <w:rsid w:val="00D25E37"/>
    <w:rsid w:val="00D26011"/>
    <w:rsid w:val="00D2661A"/>
    <w:rsid w:val="00D27582"/>
    <w:rsid w:val="00D32719"/>
    <w:rsid w:val="00D33143"/>
    <w:rsid w:val="00D33333"/>
    <w:rsid w:val="00D34310"/>
    <w:rsid w:val="00D34CB7"/>
    <w:rsid w:val="00D352A2"/>
    <w:rsid w:val="00D401D9"/>
    <w:rsid w:val="00D4162B"/>
    <w:rsid w:val="00D43849"/>
    <w:rsid w:val="00D4514F"/>
    <w:rsid w:val="00D451E2"/>
    <w:rsid w:val="00D45E89"/>
    <w:rsid w:val="00D45E8D"/>
    <w:rsid w:val="00D466AE"/>
    <w:rsid w:val="00D46970"/>
    <w:rsid w:val="00D4734F"/>
    <w:rsid w:val="00D47D16"/>
    <w:rsid w:val="00D51BF3"/>
    <w:rsid w:val="00D52FEA"/>
    <w:rsid w:val="00D53E3F"/>
    <w:rsid w:val="00D545A1"/>
    <w:rsid w:val="00D54B98"/>
    <w:rsid w:val="00D56D85"/>
    <w:rsid w:val="00D600F2"/>
    <w:rsid w:val="00D63FF2"/>
    <w:rsid w:val="00D66846"/>
    <w:rsid w:val="00D675FB"/>
    <w:rsid w:val="00D70E29"/>
    <w:rsid w:val="00D70F4C"/>
    <w:rsid w:val="00D71F25"/>
    <w:rsid w:val="00D7531C"/>
    <w:rsid w:val="00D75D44"/>
    <w:rsid w:val="00D76CBB"/>
    <w:rsid w:val="00D77031"/>
    <w:rsid w:val="00D81136"/>
    <w:rsid w:val="00D81B9D"/>
    <w:rsid w:val="00D8253D"/>
    <w:rsid w:val="00D84941"/>
    <w:rsid w:val="00D84AFC"/>
    <w:rsid w:val="00D84FA1"/>
    <w:rsid w:val="00D851F0"/>
    <w:rsid w:val="00D852DA"/>
    <w:rsid w:val="00D86DB7"/>
    <w:rsid w:val="00D87A84"/>
    <w:rsid w:val="00D90219"/>
    <w:rsid w:val="00D9060C"/>
    <w:rsid w:val="00D926D0"/>
    <w:rsid w:val="00D93030"/>
    <w:rsid w:val="00D950E1"/>
    <w:rsid w:val="00D952A6"/>
    <w:rsid w:val="00D97F99"/>
    <w:rsid w:val="00DA1E08"/>
    <w:rsid w:val="00DA24F8"/>
    <w:rsid w:val="00DA28E8"/>
    <w:rsid w:val="00DA38D3"/>
    <w:rsid w:val="00DA3932"/>
    <w:rsid w:val="00DA3AFC"/>
    <w:rsid w:val="00DA64F8"/>
    <w:rsid w:val="00DA6512"/>
    <w:rsid w:val="00DA6C15"/>
    <w:rsid w:val="00DB22BB"/>
    <w:rsid w:val="00DB38EE"/>
    <w:rsid w:val="00DB498B"/>
    <w:rsid w:val="00DB66CA"/>
    <w:rsid w:val="00DB6BCA"/>
    <w:rsid w:val="00DB6D6B"/>
    <w:rsid w:val="00DB7113"/>
    <w:rsid w:val="00DB7147"/>
    <w:rsid w:val="00DC0321"/>
    <w:rsid w:val="00DC09BD"/>
    <w:rsid w:val="00DC3067"/>
    <w:rsid w:val="00DC370B"/>
    <w:rsid w:val="00DC495F"/>
    <w:rsid w:val="00DC5B90"/>
    <w:rsid w:val="00DC600B"/>
    <w:rsid w:val="00DC693E"/>
    <w:rsid w:val="00DC7C1E"/>
    <w:rsid w:val="00DD00FF"/>
    <w:rsid w:val="00DD0619"/>
    <w:rsid w:val="00DD07FB"/>
    <w:rsid w:val="00DD1367"/>
    <w:rsid w:val="00DD2534"/>
    <w:rsid w:val="00DD25C6"/>
    <w:rsid w:val="00DD2E84"/>
    <w:rsid w:val="00DD4FE5"/>
    <w:rsid w:val="00DD54B0"/>
    <w:rsid w:val="00DD57EE"/>
    <w:rsid w:val="00DD6865"/>
    <w:rsid w:val="00DD6BCC"/>
    <w:rsid w:val="00DE03FC"/>
    <w:rsid w:val="00DE0A4B"/>
    <w:rsid w:val="00DE2410"/>
    <w:rsid w:val="00DE2939"/>
    <w:rsid w:val="00DE6E81"/>
    <w:rsid w:val="00DE703F"/>
    <w:rsid w:val="00DE7595"/>
    <w:rsid w:val="00DF14E6"/>
    <w:rsid w:val="00DF1961"/>
    <w:rsid w:val="00DF1F35"/>
    <w:rsid w:val="00DF44DE"/>
    <w:rsid w:val="00DF4A10"/>
    <w:rsid w:val="00DF6FD1"/>
    <w:rsid w:val="00E01138"/>
    <w:rsid w:val="00E018C2"/>
    <w:rsid w:val="00E01A30"/>
    <w:rsid w:val="00E02DFB"/>
    <w:rsid w:val="00E030F9"/>
    <w:rsid w:val="00E0311A"/>
    <w:rsid w:val="00E03138"/>
    <w:rsid w:val="00E03F0E"/>
    <w:rsid w:val="00E06404"/>
    <w:rsid w:val="00E073F4"/>
    <w:rsid w:val="00E11A85"/>
    <w:rsid w:val="00E12259"/>
    <w:rsid w:val="00E12495"/>
    <w:rsid w:val="00E12BDC"/>
    <w:rsid w:val="00E15CCD"/>
    <w:rsid w:val="00E15D9E"/>
    <w:rsid w:val="00E16518"/>
    <w:rsid w:val="00E202EF"/>
    <w:rsid w:val="00E210B5"/>
    <w:rsid w:val="00E222E7"/>
    <w:rsid w:val="00E2552F"/>
    <w:rsid w:val="00E26D94"/>
    <w:rsid w:val="00E2780D"/>
    <w:rsid w:val="00E3137A"/>
    <w:rsid w:val="00E313A1"/>
    <w:rsid w:val="00E32213"/>
    <w:rsid w:val="00E32CCF"/>
    <w:rsid w:val="00E33542"/>
    <w:rsid w:val="00E34706"/>
    <w:rsid w:val="00E34A98"/>
    <w:rsid w:val="00E356BB"/>
    <w:rsid w:val="00E3570A"/>
    <w:rsid w:val="00E35D1E"/>
    <w:rsid w:val="00E364F9"/>
    <w:rsid w:val="00E365FA"/>
    <w:rsid w:val="00E36789"/>
    <w:rsid w:val="00E3707B"/>
    <w:rsid w:val="00E44A83"/>
    <w:rsid w:val="00E455AD"/>
    <w:rsid w:val="00E46A24"/>
    <w:rsid w:val="00E502C1"/>
    <w:rsid w:val="00E502DD"/>
    <w:rsid w:val="00E507E5"/>
    <w:rsid w:val="00E50D3A"/>
    <w:rsid w:val="00E51387"/>
    <w:rsid w:val="00E51E68"/>
    <w:rsid w:val="00E51F3A"/>
    <w:rsid w:val="00E52EFD"/>
    <w:rsid w:val="00E53BAF"/>
    <w:rsid w:val="00E5408A"/>
    <w:rsid w:val="00E55DF7"/>
    <w:rsid w:val="00E56800"/>
    <w:rsid w:val="00E60DD3"/>
    <w:rsid w:val="00E62FF9"/>
    <w:rsid w:val="00E635D6"/>
    <w:rsid w:val="00E639BC"/>
    <w:rsid w:val="00E63ACD"/>
    <w:rsid w:val="00E664CC"/>
    <w:rsid w:val="00E70388"/>
    <w:rsid w:val="00E705A1"/>
    <w:rsid w:val="00E70B15"/>
    <w:rsid w:val="00E70DE2"/>
    <w:rsid w:val="00E70F92"/>
    <w:rsid w:val="00E71A1E"/>
    <w:rsid w:val="00E74C54"/>
    <w:rsid w:val="00E75461"/>
    <w:rsid w:val="00E75B82"/>
    <w:rsid w:val="00E77A03"/>
    <w:rsid w:val="00E80000"/>
    <w:rsid w:val="00E802E8"/>
    <w:rsid w:val="00E809E1"/>
    <w:rsid w:val="00E822E8"/>
    <w:rsid w:val="00E82554"/>
    <w:rsid w:val="00E82606"/>
    <w:rsid w:val="00E846C8"/>
    <w:rsid w:val="00E84957"/>
    <w:rsid w:val="00E84A55"/>
    <w:rsid w:val="00E85BFF"/>
    <w:rsid w:val="00E86AEE"/>
    <w:rsid w:val="00E90391"/>
    <w:rsid w:val="00E906C2"/>
    <w:rsid w:val="00E9070B"/>
    <w:rsid w:val="00E91971"/>
    <w:rsid w:val="00E9311F"/>
    <w:rsid w:val="00E934D1"/>
    <w:rsid w:val="00E94AF0"/>
    <w:rsid w:val="00E95D13"/>
    <w:rsid w:val="00E95DD3"/>
    <w:rsid w:val="00E969D5"/>
    <w:rsid w:val="00EA4F3C"/>
    <w:rsid w:val="00EA58D1"/>
    <w:rsid w:val="00EA61BC"/>
    <w:rsid w:val="00EA681A"/>
    <w:rsid w:val="00EA735B"/>
    <w:rsid w:val="00EB1B30"/>
    <w:rsid w:val="00EB1E69"/>
    <w:rsid w:val="00EB2086"/>
    <w:rsid w:val="00EB2F49"/>
    <w:rsid w:val="00EB4563"/>
    <w:rsid w:val="00EB5EDF"/>
    <w:rsid w:val="00EB60FE"/>
    <w:rsid w:val="00EB74DB"/>
    <w:rsid w:val="00EC5359"/>
    <w:rsid w:val="00EC5573"/>
    <w:rsid w:val="00EC562A"/>
    <w:rsid w:val="00EC5F5D"/>
    <w:rsid w:val="00ED067A"/>
    <w:rsid w:val="00ED1EFB"/>
    <w:rsid w:val="00ED2B50"/>
    <w:rsid w:val="00ED7A59"/>
    <w:rsid w:val="00ED7C91"/>
    <w:rsid w:val="00EE0350"/>
    <w:rsid w:val="00EE0719"/>
    <w:rsid w:val="00EE0E80"/>
    <w:rsid w:val="00EE35EE"/>
    <w:rsid w:val="00EE613F"/>
    <w:rsid w:val="00EE7295"/>
    <w:rsid w:val="00EE7869"/>
    <w:rsid w:val="00EF054A"/>
    <w:rsid w:val="00EF3235"/>
    <w:rsid w:val="00EF486A"/>
    <w:rsid w:val="00EF62C7"/>
    <w:rsid w:val="00EF6352"/>
    <w:rsid w:val="00EF707E"/>
    <w:rsid w:val="00EF7E72"/>
    <w:rsid w:val="00F001B6"/>
    <w:rsid w:val="00F01542"/>
    <w:rsid w:val="00F02730"/>
    <w:rsid w:val="00F02A91"/>
    <w:rsid w:val="00F06784"/>
    <w:rsid w:val="00F06D37"/>
    <w:rsid w:val="00F07B9D"/>
    <w:rsid w:val="00F10926"/>
    <w:rsid w:val="00F11586"/>
    <w:rsid w:val="00F1183B"/>
    <w:rsid w:val="00F11C9F"/>
    <w:rsid w:val="00F12263"/>
    <w:rsid w:val="00F12C17"/>
    <w:rsid w:val="00F1409D"/>
    <w:rsid w:val="00F14214"/>
    <w:rsid w:val="00F14615"/>
    <w:rsid w:val="00F157A9"/>
    <w:rsid w:val="00F16672"/>
    <w:rsid w:val="00F2037A"/>
    <w:rsid w:val="00F21F00"/>
    <w:rsid w:val="00F25BB6"/>
    <w:rsid w:val="00F26B7E"/>
    <w:rsid w:val="00F27A3B"/>
    <w:rsid w:val="00F322FD"/>
    <w:rsid w:val="00F33686"/>
    <w:rsid w:val="00F33817"/>
    <w:rsid w:val="00F3447F"/>
    <w:rsid w:val="00F40F6B"/>
    <w:rsid w:val="00F420D5"/>
    <w:rsid w:val="00F427D1"/>
    <w:rsid w:val="00F43DF0"/>
    <w:rsid w:val="00F44F67"/>
    <w:rsid w:val="00F451EA"/>
    <w:rsid w:val="00F45447"/>
    <w:rsid w:val="00F456C6"/>
    <w:rsid w:val="00F4577B"/>
    <w:rsid w:val="00F46496"/>
    <w:rsid w:val="00F474D0"/>
    <w:rsid w:val="00F50179"/>
    <w:rsid w:val="00F53CC0"/>
    <w:rsid w:val="00F56511"/>
    <w:rsid w:val="00F568FF"/>
    <w:rsid w:val="00F6070C"/>
    <w:rsid w:val="00F6194E"/>
    <w:rsid w:val="00F623AC"/>
    <w:rsid w:val="00F63A04"/>
    <w:rsid w:val="00F6412A"/>
    <w:rsid w:val="00F65893"/>
    <w:rsid w:val="00F66A4A"/>
    <w:rsid w:val="00F67FED"/>
    <w:rsid w:val="00F70538"/>
    <w:rsid w:val="00F71535"/>
    <w:rsid w:val="00F71E22"/>
    <w:rsid w:val="00F72142"/>
    <w:rsid w:val="00F723E1"/>
    <w:rsid w:val="00F726AA"/>
    <w:rsid w:val="00F72AE7"/>
    <w:rsid w:val="00F72ED6"/>
    <w:rsid w:val="00F76BED"/>
    <w:rsid w:val="00F77186"/>
    <w:rsid w:val="00F77D98"/>
    <w:rsid w:val="00F8055E"/>
    <w:rsid w:val="00F833BA"/>
    <w:rsid w:val="00F83C8E"/>
    <w:rsid w:val="00F84FD0"/>
    <w:rsid w:val="00F859A8"/>
    <w:rsid w:val="00F85E79"/>
    <w:rsid w:val="00F86D3C"/>
    <w:rsid w:val="00F9108B"/>
    <w:rsid w:val="00F91349"/>
    <w:rsid w:val="00F93A8A"/>
    <w:rsid w:val="00F95248"/>
    <w:rsid w:val="00F956A9"/>
    <w:rsid w:val="00F963ED"/>
    <w:rsid w:val="00F966CF"/>
    <w:rsid w:val="00F96CAE"/>
    <w:rsid w:val="00F97C99"/>
    <w:rsid w:val="00FA29C8"/>
    <w:rsid w:val="00FA5F23"/>
    <w:rsid w:val="00FA662D"/>
    <w:rsid w:val="00FA6730"/>
    <w:rsid w:val="00FA6BDE"/>
    <w:rsid w:val="00FA73B1"/>
    <w:rsid w:val="00FB0B4E"/>
    <w:rsid w:val="00FB0CB9"/>
    <w:rsid w:val="00FB38A8"/>
    <w:rsid w:val="00FB3DD5"/>
    <w:rsid w:val="00FB45F1"/>
    <w:rsid w:val="00FB4A72"/>
    <w:rsid w:val="00FB54E8"/>
    <w:rsid w:val="00FB5B6F"/>
    <w:rsid w:val="00FB61BF"/>
    <w:rsid w:val="00FB629F"/>
    <w:rsid w:val="00FB6F3A"/>
    <w:rsid w:val="00FB7054"/>
    <w:rsid w:val="00FC17B7"/>
    <w:rsid w:val="00FC2CB7"/>
    <w:rsid w:val="00FC4090"/>
    <w:rsid w:val="00FC4E81"/>
    <w:rsid w:val="00FC55B4"/>
    <w:rsid w:val="00FD00E6"/>
    <w:rsid w:val="00FD05C8"/>
    <w:rsid w:val="00FD09A1"/>
    <w:rsid w:val="00FD2A7C"/>
    <w:rsid w:val="00FD59EB"/>
    <w:rsid w:val="00FD5B79"/>
    <w:rsid w:val="00FD7299"/>
    <w:rsid w:val="00FE1FBE"/>
    <w:rsid w:val="00FE29C7"/>
    <w:rsid w:val="00FE3901"/>
    <w:rsid w:val="00FE39D3"/>
    <w:rsid w:val="00FE4BC1"/>
    <w:rsid w:val="00FE4BCE"/>
    <w:rsid w:val="00FE54AE"/>
    <w:rsid w:val="00FE576A"/>
    <w:rsid w:val="00FE76C3"/>
    <w:rsid w:val="00FE7E79"/>
    <w:rsid w:val="00FF3E7D"/>
    <w:rsid w:val="00FF4D78"/>
    <w:rsid w:val="00FF4D9B"/>
    <w:rsid w:val="00FF5B99"/>
    <w:rsid w:val="00FF730C"/>
    <w:rsid w:val="00FF73F4"/>
    <w:rsid w:val="00FF7CE4"/>
    <w:rsid w:val="00FF7E39"/>
    <w:rsid w:val="0102295D"/>
    <w:rsid w:val="01233A9E"/>
    <w:rsid w:val="012A4E2C"/>
    <w:rsid w:val="013E1720"/>
    <w:rsid w:val="01430A2B"/>
    <w:rsid w:val="014557C2"/>
    <w:rsid w:val="01570829"/>
    <w:rsid w:val="016814B1"/>
    <w:rsid w:val="016837E2"/>
    <w:rsid w:val="01883901"/>
    <w:rsid w:val="01995B0E"/>
    <w:rsid w:val="01D803E5"/>
    <w:rsid w:val="02006978"/>
    <w:rsid w:val="021138F7"/>
    <w:rsid w:val="023518AB"/>
    <w:rsid w:val="02456F0B"/>
    <w:rsid w:val="024A62FC"/>
    <w:rsid w:val="026B05B4"/>
    <w:rsid w:val="02871E60"/>
    <w:rsid w:val="028D337C"/>
    <w:rsid w:val="028E4F47"/>
    <w:rsid w:val="029112FE"/>
    <w:rsid w:val="029A38EC"/>
    <w:rsid w:val="02BE582C"/>
    <w:rsid w:val="02E04F56"/>
    <w:rsid w:val="02E42DB9"/>
    <w:rsid w:val="02EA4873"/>
    <w:rsid w:val="02F7699C"/>
    <w:rsid w:val="02F76F90"/>
    <w:rsid w:val="03033B27"/>
    <w:rsid w:val="033C2BF5"/>
    <w:rsid w:val="0350102B"/>
    <w:rsid w:val="03524107"/>
    <w:rsid w:val="035B2704"/>
    <w:rsid w:val="036F4D79"/>
    <w:rsid w:val="03761410"/>
    <w:rsid w:val="037800D1"/>
    <w:rsid w:val="037B196F"/>
    <w:rsid w:val="038602C0"/>
    <w:rsid w:val="0394536D"/>
    <w:rsid w:val="03B64756"/>
    <w:rsid w:val="03BC7892"/>
    <w:rsid w:val="03E012B8"/>
    <w:rsid w:val="042018CB"/>
    <w:rsid w:val="0431202E"/>
    <w:rsid w:val="04477AA3"/>
    <w:rsid w:val="046046C1"/>
    <w:rsid w:val="04637C98"/>
    <w:rsid w:val="04C02F11"/>
    <w:rsid w:val="05275840"/>
    <w:rsid w:val="05324971"/>
    <w:rsid w:val="0554622A"/>
    <w:rsid w:val="055E1547"/>
    <w:rsid w:val="05981B8E"/>
    <w:rsid w:val="05A52CD4"/>
    <w:rsid w:val="05B2719F"/>
    <w:rsid w:val="05B87CB0"/>
    <w:rsid w:val="05BD1BCA"/>
    <w:rsid w:val="05BD7E6B"/>
    <w:rsid w:val="05C04B78"/>
    <w:rsid w:val="05C143B1"/>
    <w:rsid w:val="05C75E75"/>
    <w:rsid w:val="05C76A2A"/>
    <w:rsid w:val="05CD3FD8"/>
    <w:rsid w:val="05F94DCD"/>
    <w:rsid w:val="05FD7DF3"/>
    <w:rsid w:val="06157AD8"/>
    <w:rsid w:val="061F6755"/>
    <w:rsid w:val="0623356C"/>
    <w:rsid w:val="067B1C86"/>
    <w:rsid w:val="067D77AC"/>
    <w:rsid w:val="069144A7"/>
    <w:rsid w:val="069845E6"/>
    <w:rsid w:val="069B7C33"/>
    <w:rsid w:val="069F7723"/>
    <w:rsid w:val="06D5093D"/>
    <w:rsid w:val="07061FD4"/>
    <w:rsid w:val="072A7934"/>
    <w:rsid w:val="072E0AA7"/>
    <w:rsid w:val="07344DAF"/>
    <w:rsid w:val="0738659A"/>
    <w:rsid w:val="073C7668"/>
    <w:rsid w:val="07702E6D"/>
    <w:rsid w:val="07862691"/>
    <w:rsid w:val="07996868"/>
    <w:rsid w:val="079E5C2C"/>
    <w:rsid w:val="07B436A2"/>
    <w:rsid w:val="07C13B30"/>
    <w:rsid w:val="081710BE"/>
    <w:rsid w:val="082A74C0"/>
    <w:rsid w:val="083470A2"/>
    <w:rsid w:val="08387E2F"/>
    <w:rsid w:val="08594039"/>
    <w:rsid w:val="086F1377"/>
    <w:rsid w:val="0882554E"/>
    <w:rsid w:val="08844816"/>
    <w:rsid w:val="0885053C"/>
    <w:rsid w:val="08AE6343"/>
    <w:rsid w:val="08B33959"/>
    <w:rsid w:val="08B576D2"/>
    <w:rsid w:val="08BF22FE"/>
    <w:rsid w:val="08EA661D"/>
    <w:rsid w:val="09012917"/>
    <w:rsid w:val="091C7439"/>
    <w:rsid w:val="09267C87"/>
    <w:rsid w:val="09297778"/>
    <w:rsid w:val="0931503F"/>
    <w:rsid w:val="09343767"/>
    <w:rsid w:val="094445B2"/>
    <w:rsid w:val="096D6F77"/>
    <w:rsid w:val="097F728F"/>
    <w:rsid w:val="098F1CD1"/>
    <w:rsid w:val="098F7F23"/>
    <w:rsid w:val="099E1F14"/>
    <w:rsid w:val="09B27263"/>
    <w:rsid w:val="09DE0562"/>
    <w:rsid w:val="09F77876"/>
    <w:rsid w:val="09FE0C04"/>
    <w:rsid w:val="0A117430"/>
    <w:rsid w:val="0A2C17A5"/>
    <w:rsid w:val="0A314FD3"/>
    <w:rsid w:val="0A3803B8"/>
    <w:rsid w:val="0A5151D8"/>
    <w:rsid w:val="0AB731E2"/>
    <w:rsid w:val="0ABA2D7D"/>
    <w:rsid w:val="0ABE2142"/>
    <w:rsid w:val="0ABE63CB"/>
    <w:rsid w:val="0AD62182"/>
    <w:rsid w:val="0ADA7EFE"/>
    <w:rsid w:val="0AE00955"/>
    <w:rsid w:val="0AE77410"/>
    <w:rsid w:val="0AF67B2D"/>
    <w:rsid w:val="0B2C5EB6"/>
    <w:rsid w:val="0B2E376B"/>
    <w:rsid w:val="0B5A3DE6"/>
    <w:rsid w:val="0B8037F0"/>
    <w:rsid w:val="0B82454C"/>
    <w:rsid w:val="0B8C1CD4"/>
    <w:rsid w:val="0BA97C2B"/>
    <w:rsid w:val="0BCE7269"/>
    <w:rsid w:val="0BDB744F"/>
    <w:rsid w:val="0C01678A"/>
    <w:rsid w:val="0C0F0842"/>
    <w:rsid w:val="0C41726D"/>
    <w:rsid w:val="0C5B0590"/>
    <w:rsid w:val="0C7008E8"/>
    <w:rsid w:val="0C7E7DDA"/>
    <w:rsid w:val="0CA05FA3"/>
    <w:rsid w:val="0CA35A93"/>
    <w:rsid w:val="0CA710DF"/>
    <w:rsid w:val="0CAA1934"/>
    <w:rsid w:val="0CB74864"/>
    <w:rsid w:val="0CDB3951"/>
    <w:rsid w:val="0D044784"/>
    <w:rsid w:val="0D0E001F"/>
    <w:rsid w:val="0D207768"/>
    <w:rsid w:val="0D2A6B4B"/>
    <w:rsid w:val="0D3606B5"/>
    <w:rsid w:val="0D870F11"/>
    <w:rsid w:val="0D9642F0"/>
    <w:rsid w:val="0DC363ED"/>
    <w:rsid w:val="0DC84B19"/>
    <w:rsid w:val="0DD51C7C"/>
    <w:rsid w:val="0DDC74AE"/>
    <w:rsid w:val="0DF77E44"/>
    <w:rsid w:val="0E012A71"/>
    <w:rsid w:val="0E0252AE"/>
    <w:rsid w:val="0E034A3B"/>
    <w:rsid w:val="0E0C6D60"/>
    <w:rsid w:val="0E155B3E"/>
    <w:rsid w:val="0E1C3D4F"/>
    <w:rsid w:val="0E1C5F96"/>
    <w:rsid w:val="0E39220B"/>
    <w:rsid w:val="0E48621C"/>
    <w:rsid w:val="0E6F20D1"/>
    <w:rsid w:val="0E707BF7"/>
    <w:rsid w:val="0E7D0D45"/>
    <w:rsid w:val="0E833DCE"/>
    <w:rsid w:val="0E8A6F0A"/>
    <w:rsid w:val="0E926536"/>
    <w:rsid w:val="0EAA25C0"/>
    <w:rsid w:val="0EEF4FBF"/>
    <w:rsid w:val="0EF14E12"/>
    <w:rsid w:val="0F184516"/>
    <w:rsid w:val="0F2033CB"/>
    <w:rsid w:val="0F334EAC"/>
    <w:rsid w:val="0F40581B"/>
    <w:rsid w:val="0F4E4E40"/>
    <w:rsid w:val="0F5D461F"/>
    <w:rsid w:val="0F601A19"/>
    <w:rsid w:val="0F642A74"/>
    <w:rsid w:val="0F7A0392"/>
    <w:rsid w:val="0F87344A"/>
    <w:rsid w:val="0F9C7B03"/>
    <w:rsid w:val="0FA20284"/>
    <w:rsid w:val="0FB14403"/>
    <w:rsid w:val="0FEA1D6F"/>
    <w:rsid w:val="100D4F2E"/>
    <w:rsid w:val="10413292"/>
    <w:rsid w:val="10A67900"/>
    <w:rsid w:val="10B63FE7"/>
    <w:rsid w:val="10B755B5"/>
    <w:rsid w:val="10B93AD7"/>
    <w:rsid w:val="10B95885"/>
    <w:rsid w:val="10D426BF"/>
    <w:rsid w:val="10D848DD"/>
    <w:rsid w:val="10EA0134"/>
    <w:rsid w:val="11205904"/>
    <w:rsid w:val="112278CE"/>
    <w:rsid w:val="1125116C"/>
    <w:rsid w:val="11380EA0"/>
    <w:rsid w:val="1141166B"/>
    <w:rsid w:val="115775F8"/>
    <w:rsid w:val="11660A66"/>
    <w:rsid w:val="116752E1"/>
    <w:rsid w:val="11712CB6"/>
    <w:rsid w:val="117532E4"/>
    <w:rsid w:val="11753AB6"/>
    <w:rsid w:val="11927A83"/>
    <w:rsid w:val="11987B90"/>
    <w:rsid w:val="11A958FA"/>
    <w:rsid w:val="11B31C24"/>
    <w:rsid w:val="11B362E1"/>
    <w:rsid w:val="11C42733"/>
    <w:rsid w:val="11CC17D1"/>
    <w:rsid w:val="11FA115F"/>
    <w:rsid w:val="11FC3C7B"/>
    <w:rsid w:val="12042B30"/>
    <w:rsid w:val="121A2353"/>
    <w:rsid w:val="122B4561"/>
    <w:rsid w:val="12312D2C"/>
    <w:rsid w:val="123A4AC2"/>
    <w:rsid w:val="12521AED"/>
    <w:rsid w:val="125F2695"/>
    <w:rsid w:val="126B6888"/>
    <w:rsid w:val="12843C71"/>
    <w:rsid w:val="1288550F"/>
    <w:rsid w:val="128D18BA"/>
    <w:rsid w:val="12A54313"/>
    <w:rsid w:val="12DF7A89"/>
    <w:rsid w:val="13197CA1"/>
    <w:rsid w:val="131E7C21"/>
    <w:rsid w:val="13272F7A"/>
    <w:rsid w:val="134A71EE"/>
    <w:rsid w:val="136442CB"/>
    <w:rsid w:val="137361BF"/>
    <w:rsid w:val="1380268A"/>
    <w:rsid w:val="138403CC"/>
    <w:rsid w:val="138A5CF6"/>
    <w:rsid w:val="139D0151"/>
    <w:rsid w:val="13A55CA2"/>
    <w:rsid w:val="13D078C4"/>
    <w:rsid w:val="13D96125"/>
    <w:rsid w:val="13DC1FB6"/>
    <w:rsid w:val="13EC5F71"/>
    <w:rsid w:val="13EE43FC"/>
    <w:rsid w:val="13FC61B5"/>
    <w:rsid w:val="140D2564"/>
    <w:rsid w:val="1432607A"/>
    <w:rsid w:val="14327E28"/>
    <w:rsid w:val="144813FA"/>
    <w:rsid w:val="144E2788"/>
    <w:rsid w:val="146A303F"/>
    <w:rsid w:val="147628CA"/>
    <w:rsid w:val="149C7998"/>
    <w:rsid w:val="14A247D8"/>
    <w:rsid w:val="14C902BA"/>
    <w:rsid w:val="14CF2FBC"/>
    <w:rsid w:val="14D7452C"/>
    <w:rsid w:val="14DB7B32"/>
    <w:rsid w:val="14EF1DBA"/>
    <w:rsid w:val="14F21366"/>
    <w:rsid w:val="15086F25"/>
    <w:rsid w:val="15115C90"/>
    <w:rsid w:val="153609D1"/>
    <w:rsid w:val="15554388"/>
    <w:rsid w:val="15630D49"/>
    <w:rsid w:val="158741A4"/>
    <w:rsid w:val="15A56F9C"/>
    <w:rsid w:val="15AE61C2"/>
    <w:rsid w:val="15B900D5"/>
    <w:rsid w:val="15BE7092"/>
    <w:rsid w:val="15C90318"/>
    <w:rsid w:val="15D168FF"/>
    <w:rsid w:val="15EB4733"/>
    <w:rsid w:val="15EC4CB1"/>
    <w:rsid w:val="160E0421"/>
    <w:rsid w:val="161377E5"/>
    <w:rsid w:val="161A0B74"/>
    <w:rsid w:val="164E6B2B"/>
    <w:rsid w:val="1653052A"/>
    <w:rsid w:val="16612C47"/>
    <w:rsid w:val="166874AC"/>
    <w:rsid w:val="166F4D43"/>
    <w:rsid w:val="167209B0"/>
    <w:rsid w:val="1674297A"/>
    <w:rsid w:val="168E3310"/>
    <w:rsid w:val="16A843D2"/>
    <w:rsid w:val="16C136E5"/>
    <w:rsid w:val="16C84A74"/>
    <w:rsid w:val="16CA22A5"/>
    <w:rsid w:val="16E27238"/>
    <w:rsid w:val="16EB2510"/>
    <w:rsid w:val="1700092D"/>
    <w:rsid w:val="170771A8"/>
    <w:rsid w:val="17233F91"/>
    <w:rsid w:val="174560C4"/>
    <w:rsid w:val="17556C79"/>
    <w:rsid w:val="178F5592"/>
    <w:rsid w:val="179C380B"/>
    <w:rsid w:val="179E3A27"/>
    <w:rsid w:val="17A22D80"/>
    <w:rsid w:val="17BE7C25"/>
    <w:rsid w:val="17E72CD8"/>
    <w:rsid w:val="17F57F70"/>
    <w:rsid w:val="17F66A50"/>
    <w:rsid w:val="1801448D"/>
    <w:rsid w:val="18137F71"/>
    <w:rsid w:val="18161191"/>
    <w:rsid w:val="181F3A21"/>
    <w:rsid w:val="18245CDA"/>
    <w:rsid w:val="182C4393"/>
    <w:rsid w:val="183103F7"/>
    <w:rsid w:val="183B3024"/>
    <w:rsid w:val="184C3483"/>
    <w:rsid w:val="184C5231"/>
    <w:rsid w:val="18890233"/>
    <w:rsid w:val="188A300D"/>
    <w:rsid w:val="188A36AA"/>
    <w:rsid w:val="18AD348B"/>
    <w:rsid w:val="18B45492"/>
    <w:rsid w:val="18CA5B7E"/>
    <w:rsid w:val="18F558C8"/>
    <w:rsid w:val="18F733EE"/>
    <w:rsid w:val="19017DC9"/>
    <w:rsid w:val="19393A07"/>
    <w:rsid w:val="193B23CF"/>
    <w:rsid w:val="19524AC9"/>
    <w:rsid w:val="195919B3"/>
    <w:rsid w:val="19597463"/>
    <w:rsid w:val="198027A7"/>
    <w:rsid w:val="19874772"/>
    <w:rsid w:val="19B25567"/>
    <w:rsid w:val="19B57B9A"/>
    <w:rsid w:val="19C239FC"/>
    <w:rsid w:val="19C83C7B"/>
    <w:rsid w:val="19C84F0E"/>
    <w:rsid w:val="19EF24A3"/>
    <w:rsid w:val="19F142E2"/>
    <w:rsid w:val="19FA13E8"/>
    <w:rsid w:val="19FD2C86"/>
    <w:rsid w:val="1A073B05"/>
    <w:rsid w:val="1A195710"/>
    <w:rsid w:val="1A2E7FE7"/>
    <w:rsid w:val="1A46462D"/>
    <w:rsid w:val="1A7222BA"/>
    <w:rsid w:val="1AC47300"/>
    <w:rsid w:val="1AC76DF0"/>
    <w:rsid w:val="1AC94917"/>
    <w:rsid w:val="1AE9120F"/>
    <w:rsid w:val="1AEC6857"/>
    <w:rsid w:val="1B1E2EB4"/>
    <w:rsid w:val="1B210BF7"/>
    <w:rsid w:val="1B214753"/>
    <w:rsid w:val="1B24069D"/>
    <w:rsid w:val="1B3501FE"/>
    <w:rsid w:val="1B395F40"/>
    <w:rsid w:val="1B3E5305"/>
    <w:rsid w:val="1B48001A"/>
    <w:rsid w:val="1B514443"/>
    <w:rsid w:val="1B862808"/>
    <w:rsid w:val="1BFD0D1C"/>
    <w:rsid w:val="1C0A3712"/>
    <w:rsid w:val="1C316C17"/>
    <w:rsid w:val="1C4701E9"/>
    <w:rsid w:val="1C6568C1"/>
    <w:rsid w:val="1C676ADD"/>
    <w:rsid w:val="1C6963B1"/>
    <w:rsid w:val="1C850D11"/>
    <w:rsid w:val="1C933E9E"/>
    <w:rsid w:val="1C964CCC"/>
    <w:rsid w:val="1CA15CE2"/>
    <w:rsid w:val="1CB05D8E"/>
    <w:rsid w:val="1CB3587E"/>
    <w:rsid w:val="1CC63804"/>
    <w:rsid w:val="1CD06430"/>
    <w:rsid w:val="1CE04199"/>
    <w:rsid w:val="1CE93097"/>
    <w:rsid w:val="1CEE68B6"/>
    <w:rsid w:val="1CEE7AAC"/>
    <w:rsid w:val="1CF43D67"/>
    <w:rsid w:val="1CF53848"/>
    <w:rsid w:val="1CF75F67"/>
    <w:rsid w:val="1D1B1CCF"/>
    <w:rsid w:val="1D28001A"/>
    <w:rsid w:val="1D28626C"/>
    <w:rsid w:val="1D300C7D"/>
    <w:rsid w:val="1D434E54"/>
    <w:rsid w:val="1D721295"/>
    <w:rsid w:val="1D7B31AC"/>
    <w:rsid w:val="1D8334A3"/>
    <w:rsid w:val="1D8A2A83"/>
    <w:rsid w:val="1D9C0D1C"/>
    <w:rsid w:val="1DC35F95"/>
    <w:rsid w:val="1DCC309C"/>
    <w:rsid w:val="1DF61EC7"/>
    <w:rsid w:val="1DFD7DB0"/>
    <w:rsid w:val="1E174F65"/>
    <w:rsid w:val="1E1C70F8"/>
    <w:rsid w:val="1E42335E"/>
    <w:rsid w:val="1E6305D4"/>
    <w:rsid w:val="1E9534A1"/>
    <w:rsid w:val="1EB34A3F"/>
    <w:rsid w:val="1ED81F26"/>
    <w:rsid w:val="1EE461C3"/>
    <w:rsid w:val="1F217255"/>
    <w:rsid w:val="1F3F5AEF"/>
    <w:rsid w:val="1F417171"/>
    <w:rsid w:val="1F460C2C"/>
    <w:rsid w:val="1F4713AC"/>
    <w:rsid w:val="1F663FD5"/>
    <w:rsid w:val="1FB21E1D"/>
    <w:rsid w:val="1FC14756"/>
    <w:rsid w:val="20104D96"/>
    <w:rsid w:val="20345F82"/>
    <w:rsid w:val="20436F19"/>
    <w:rsid w:val="20546A8C"/>
    <w:rsid w:val="205A5958"/>
    <w:rsid w:val="206A6B9C"/>
    <w:rsid w:val="206C021E"/>
    <w:rsid w:val="207B6296"/>
    <w:rsid w:val="208F6602"/>
    <w:rsid w:val="20971013"/>
    <w:rsid w:val="20A16773"/>
    <w:rsid w:val="20A41FD6"/>
    <w:rsid w:val="20AA343C"/>
    <w:rsid w:val="20E021DE"/>
    <w:rsid w:val="20E95D13"/>
    <w:rsid w:val="20EB52C2"/>
    <w:rsid w:val="21256A6D"/>
    <w:rsid w:val="2133310E"/>
    <w:rsid w:val="21415B4F"/>
    <w:rsid w:val="215313DE"/>
    <w:rsid w:val="21540AE8"/>
    <w:rsid w:val="215C1690"/>
    <w:rsid w:val="216E6218"/>
    <w:rsid w:val="216E7FC6"/>
    <w:rsid w:val="217355DC"/>
    <w:rsid w:val="218818F4"/>
    <w:rsid w:val="21B24356"/>
    <w:rsid w:val="21C5554D"/>
    <w:rsid w:val="21D02A2F"/>
    <w:rsid w:val="21DD5DA8"/>
    <w:rsid w:val="21E60ABE"/>
    <w:rsid w:val="21F726B1"/>
    <w:rsid w:val="22000AFF"/>
    <w:rsid w:val="220B7F0B"/>
    <w:rsid w:val="22105521"/>
    <w:rsid w:val="221B2F87"/>
    <w:rsid w:val="22250FCC"/>
    <w:rsid w:val="22327245"/>
    <w:rsid w:val="225778BC"/>
    <w:rsid w:val="228F4698"/>
    <w:rsid w:val="229D5007"/>
    <w:rsid w:val="229E48DB"/>
    <w:rsid w:val="22D60519"/>
    <w:rsid w:val="22E04EF3"/>
    <w:rsid w:val="230B3243"/>
    <w:rsid w:val="23117545"/>
    <w:rsid w:val="231177A3"/>
    <w:rsid w:val="2342170A"/>
    <w:rsid w:val="234C4337"/>
    <w:rsid w:val="23571659"/>
    <w:rsid w:val="23645B24"/>
    <w:rsid w:val="23847F75"/>
    <w:rsid w:val="23A93537"/>
    <w:rsid w:val="23BF71FF"/>
    <w:rsid w:val="23C91E2B"/>
    <w:rsid w:val="23DC1B5F"/>
    <w:rsid w:val="23E34C9B"/>
    <w:rsid w:val="23F0272B"/>
    <w:rsid w:val="2411369D"/>
    <w:rsid w:val="24134E54"/>
    <w:rsid w:val="241D45CD"/>
    <w:rsid w:val="24233185"/>
    <w:rsid w:val="24281606"/>
    <w:rsid w:val="24650291"/>
    <w:rsid w:val="246A53BC"/>
    <w:rsid w:val="248E19AD"/>
    <w:rsid w:val="24991FB7"/>
    <w:rsid w:val="24BD4928"/>
    <w:rsid w:val="24C06D8A"/>
    <w:rsid w:val="24C745BD"/>
    <w:rsid w:val="24C907AD"/>
    <w:rsid w:val="24DE7391"/>
    <w:rsid w:val="25176344"/>
    <w:rsid w:val="251946ED"/>
    <w:rsid w:val="251D5F8B"/>
    <w:rsid w:val="25382DC5"/>
    <w:rsid w:val="2538655B"/>
    <w:rsid w:val="253B262F"/>
    <w:rsid w:val="25575CD2"/>
    <w:rsid w:val="255B1FD8"/>
    <w:rsid w:val="255B4D05"/>
    <w:rsid w:val="255F2A47"/>
    <w:rsid w:val="25702511"/>
    <w:rsid w:val="258A5210"/>
    <w:rsid w:val="258B61CF"/>
    <w:rsid w:val="258F66B5"/>
    <w:rsid w:val="25956469"/>
    <w:rsid w:val="259D0E7A"/>
    <w:rsid w:val="25B508B9"/>
    <w:rsid w:val="25E55152"/>
    <w:rsid w:val="26064C71"/>
    <w:rsid w:val="261E020C"/>
    <w:rsid w:val="264C7ABA"/>
    <w:rsid w:val="2685203A"/>
    <w:rsid w:val="26887D7C"/>
    <w:rsid w:val="268F2EB8"/>
    <w:rsid w:val="269325E1"/>
    <w:rsid w:val="26A36964"/>
    <w:rsid w:val="26B172D2"/>
    <w:rsid w:val="26D66D39"/>
    <w:rsid w:val="26E70054"/>
    <w:rsid w:val="2728324D"/>
    <w:rsid w:val="272A6E20"/>
    <w:rsid w:val="273F4416"/>
    <w:rsid w:val="27427F2B"/>
    <w:rsid w:val="27475541"/>
    <w:rsid w:val="27483067"/>
    <w:rsid w:val="27602AA7"/>
    <w:rsid w:val="27644849"/>
    <w:rsid w:val="276F6846"/>
    <w:rsid w:val="278C73F8"/>
    <w:rsid w:val="2791112C"/>
    <w:rsid w:val="279B763B"/>
    <w:rsid w:val="27B84691"/>
    <w:rsid w:val="27C60B5C"/>
    <w:rsid w:val="27EB745F"/>
    <w:rsid w:val="280B42F7"/>
    <w:rsid w:val="28380CC8"/>
    <w:rsid w:val="283C3CDC"/>
    <w:rsid w:val="283C56F5"/>
    <w:rsid w:val="287B5413"/>
    <w:rsid w:val="287E0C28"/>
    <w:rsid w:val="287F6EDF"/>
    <w:rsid w:val="28A075FF"/>
    <w:rsid w:val="28B07116"/>
    <w:rsid w:val="28C266AE"/>
    <w:rsid w:val="28CD6E8D"/>
    <w:rsid w:val="28D70B46"/>
    <w:rsid w:val="28F32D8F"/>
    <w:rsid w:val="28FC569F"/>
    <w:rsid w:val="29537E9F"/>
    <w:rsid w:val="295F5795"/>
    <w:rsid w:val="296A19BB"/>
    <w:rsid w:val="299802D6"/>
    <w:rsid w:val="29A35BE6"/>
    <w:rsid w:val="29BD6A9C"/>
    <w:rsid w:val="29E87734"/>
    <w:rsid w:val="2A3F669D"/>
    <w:rsid w:val="2A467D32"/>
    <w:rsid w:val="2A506418"/>
    <w:rsid w:val="2A7725E2"/>
    <w:rsid w:val="2A780478"/>
    <w:rsid w:val="2A7C7BF7"/>
    <w:rsid w:val="2AAB5971"/>
    <w:rsid w:val="2AC55404"/>
    <w:rsid w:val="2ACE42F7"/>
    <w:rsid w:val="2ADC0696"/>
    <w:rsid w:val="2AEA4B61"/>
    <w:rsid w:val="2AF05E8E"/>
    <w:rsid w:val="2AF5029F"/>
    <w:rsid w:val="2B065545"/>
    <w:rsid w:val="2B160E6F"/>
    <w:rsid w:val="2B3912A8"/>
    <w:rsid w:val="2B710DDE"/>
    <w:rsid w:val="2B980A61"/>
    <w:rsid w:val="2B9E09D1"/>
    <w:rsid w:val="2B9F055D"/>
    <w:rsid w:val="2BB331A5"/>
    <w:rsid w:val="2BD575BF"/>
    <w:rsid w:val="2BD80E5D"/>
    <w:rsid w:val="2BDB26FC"/>
    <w:rsid w:val="2BE03659"/>
    <w:rsid w:val="2BEE4FE7"/>
    <w:rsid w:val="2BF87DEF"/>
    <w:rsid w:val="2BFE70DC"/>
    <w:rsid w:val="2C011E13"/>
    <w:rsid w:val="2C0348C4"/>
    <w:rsid w:val="2C17236F"/>
    <w:rsid w:val="2C1856FE"/>
    <w:rsid w:val="2C1A76C8"/>
    <w:rsid w:val="2C212408"/>
    <w:rsid w:val="2C235DA4"/>
    <w:rsid w:val="2C446EDF"/>
    <w:rsid w:val="2C5B0096"/>
    <w:rsid w:val="2C9D47A4"/>
    <w:rsid w:val="2CFA6758"/>
    <w:rsid w:val="2D03015C"/>
    <w:rsid w:val="2D073FCF"/>
    <w:rsid w:val="2D202ABC"/>
    <w:rsid w:val="2D3D2D26"/>
    <w:rsid w:val="2D4367AA"/>
    <w:rsid w:val="2D4A5D8B"/>
    <w:rsid w:val="2D572256"/>
    <w:rsid w:val="2D621327"/>
    <w:rsid w:val="2D713318"/>
    <w:rsid w:val="2D7B022F"/>
    <w:rsid w:val="2DA27975"/>
    <w:rsid w:val="2DA4632D"/>
    <w:rsid w:val="2DC773DC"/>
    <w:rsid w:val="2DD41AF8"/>
    <w:rsid w:val="2DDE0DF3"/>
    <w:rsid w:val="2DF36C4C"/>
    <w:rsid w:val="2DF43718"/>
    <w:rsid w:val="2DFB6B1F"/>
    <w:rsid w:val="2E075A2A"/>
    <w:rsid w:val="2E0A551A"/>
    <w:rsid w:val="2E0E0B66"/>
    <w:rsid w:val="2E2474EF"/>
    <w:rsid w:val="2E287697"/>
    <w:rsid w:val="2E2C723F"/>
    <w:rsid w:val="2E450300"/>
    <w:rsid w:val="2E4647A4"/>
    <w:rsid w:val="2E4865B6"/>
    <w:rsid w:val="2E7D4A6D"/>
    <w:rsid w:val="2E892243"/>
    <w:rsid w:val="2E933633"/>
    <w:rsid w:val="2EB3170E"/>
    <w:rsid w:val="2EBC6626"/>
    <w:rsid w:val="2EC0378C"/>
    <w:rsid w:val="2ECB524D"/>
    <w:rsid w:val="2F0F0341"/>
    <w:rsid w:val="2F297209"/>
    <w:rsid w:val="2F34284F"/>
    <w:rsid w:val="2F3464D6"/>
    <w:rsid w:val="2F48454C"/>
    <w:rsid w:val="2F8B4A44"/>
    <w:rsid w:val="2FD527AF"/>
    <w:rsid w:val="3012576D"/>
    <w:rsid w:val="301A5EE8"/>
    <w:rsid w:val="30285F9F"/>
    <w:rsid w:val="302E4847"/>
    <w:rsid w:val="303B7C0D"/>
    <w:rsid w:val="303D3985"/>
    <w:rsid w:val="306D0456"/>
    <w:rsid w:val="3071362F"/>
    <w:rsid w:val="30801AC4"/>
    <w:rsid w:val="30881FD8"/>
    <w:rsid w:val="3098505F"/>
    <w:rsid w:val="30AA7017"/>
    <w:rsid w:val="30BD2E7F"/>
    <w:rsid w:val="30DC13F0"/>
    <w:rsid w:val="30E3277E"/>
    <w:rsid w:val="30EE1FA4"/>
    <w:rsid w:val="3114545B"/>
    <w:rsid w:val="313A6DCD"/>
    <w:rsid w:val="31496359"/>
    <w:rsid w:val="314F0D5F"/>
    <w:rsid w:val="31533EC8"/>
    <w:rsid w:val="315F16D9"/>
    <w:rsid w:val="3163741B"/>
    <w:rsid w:val="317E4255"/>
    <w:rsid w:val="31D86357"/>
    <w:rsid w:val="31DC64A9"/>
    <w:rsid w:val="31F12C79"/>
    <w:rsid w:val="320504D2"/>
    <w:rsid w:val="3212231A"/>
    <w:rsid w:val="32163D42"/>
    <w:rsid w:val="32230959"/>
    <w:rsid w:val="323112C7"/>
    <w:rsid w:val="326C67A3"/>
    <w:rsid w:val="32727324"/>
    <w:rsid w:val="3288404B"/>
    <w:rsid w:val="32CF48CF"/>
    <w:rsid w:val="32DA77B7"/>
    <w:rsid w:val="32F04CDF"/>
    <w:rsid w:val="32FF4F22"/>
    <w:rsid w:val="33016EEC"/>
    <w:rsid w:val="330B38C7"/>
    <w:rsid w:val="330C1A80"/>
    <w:rsid w:val="33154745"/>
    <w:rsid w:val="335A1F1F"/>
    <w:rsid w:val="335B187F"/>
    <w:rsid w:val="33751688"/>
    <w:rsid w:val="339C1FD3"/>
    <w:rsid w:val="33A01B71"/>
    <w:rsid w:val="33AD497E"/>
    <w:rsid w:val="33CC574C"/>
    <w:rsid w:val="33D463AE"/>
    <w:rsid w:val="33EC0321"/>
    <w:rsid w:val="34140EA1"/>
    <w:rsid w:val="343E1A7A"/>
    <w:rsid w:val="345319C9"/>
    <w:rsid w:val="346808D2"/>
    <w:rsid w:val="346C4839"/>
    <w:rsid w:val="346F26B2"/>
    <w:rsid w:val="347218BB"/>
    <w:rsid w:val="347374F6"/>
    <w:rsid w:val="348222AE"/>
    <w:rsid w:val="348C0A37"/>
    <w:rsid w:val="348C4EDB"/>
    <w:rsid w:val="34903DCD"/>
    <w:rsid w:val="34C05684"/>
    <w:rsid w:val="34D643A8"/>
    <w:rsid w:val="34D83C7C"/>
    <w:rsid w:val="34EE4CD7"/>
    <w:rsid w:val="34F07218"/>
    <w:rsid w:val="34F52A80"/>
    <w:rsid w:val="35193FF9"/>
    <w:rsid w:val="352346CF"/>
    <w:rsid w:val="35247FD5"/>
    <w:rsid w:val="354B6B44"/>
    <w:rsid w:val="35702107"/>
    <w:rsid w:val="35C153A2"/>
    <w:rsid w:val="360867E3"/>
    <w:rsid w:val="366330E1"/>
    <w:rsid w:val="368E4F3A"/>
    <w:rsid w:val="371239CE"/>
    <w:rsid w:val="371B50A8"/>
    <w:rsid w:val="373E5BF1"/>
    <w:rsid w:val="37500442"/>
    <w:rsid w:val="375F68D7"/>
    <w:rsid w:val="37717A8C"/>
    <w:rsid w:val="3810197F"/>
    <w:rsid w:val="381A01B8"/>
    <w:rsid w:val="382C339F"/>
    <w:rsid w:val="383733B0"/>
    <w:rsid w:val="38602906"/>
    <w:rsid w:val="38663962"/>
    <w:rsid w:val="388303A3"/>
    <w:rsid w:val="388A7983"/>
    <w:rsid w:val="388B5FAA"/>
    <w:rsid w:val="38A74091"/>
    <w:rsid w:val="38C123C6"/>
    <w:rsid w:val="38C22C79"/>
    <w:rsid w:val="38D40BB1"/>
    <w:rsid w:val="38D429AD"/>
    <w:rsid w:val="38F14D01"/>
    <w:rsid w:val="390E2362"/>
    <w:rsid w:val="39233FAD"/>
    <w:rsid w:val="392751D2"/>
    <w:rsid w:val="396B037F"/>
    <w:rsid w:val="396C52DB"/>
    <w:rsid w:val="39965EB4"/>
    <w:rsid w:val="39A84565"/>
    <w:rsid w:val="39DF5AAD"/>
    <w:rsid w:val="39F74E62"/>
    <w:rsid w:val="3A220059"/>
    <w:rsid w:val="3A4E00FB"/>
    <w:rsid w:val="3A4E737B"/>
    <w:rsid w:val="3A5953BE"/>
    <w:rsid w:val="3A83468A"/>
    <w:rsid w:val="3A8521B0"/>
    <w:rsid w:val="3A8A3C6B"/>
    <w:rsid w:val="3A8F302F"/>
    <w:rsid w:val="3AA80595"/>
    <w:rsid w:val="3AAC09B4"/>
    <w:rsid w:val="3AC161F9"/>
    <w:rsid w:val="3ACE7FFB"/>
    <w:rsid w:val="3ADA23A2"/>
    <w:rsid w:val="3AE315CD"/>
    <w:rsid w:val="3AF9553F"/>
    <w:rsid w:val="3B0A4DAB"/>
    <w:rsid w:val="3B133C60"/>
    <w:rsid w:val="3B18565B"/>
    <w:rsid w:val="3B29123D"/>
    <w:rsid w:val="3B46796D"/>
    <w:rsid w:val="3B4E081E"/>
    <w:rsid w:val="3B530501"/>
    <w:rsid w:val="3B5835F8"/>
    <w:rsid w:val="3B6D1346"/>
    <w:rsid w:val="3B7A3CDF"/>
    <w:rsid w:val="3B895CD0"/>
    <w:rsid w:val="3B8B6FEF"/>
    <w:rsid w:val="3B8C756F"/>
    <w:rsid w:val="3BAA5C47"/>
    <w:rsid w:val="3BAE5737"/>
    <w:rsid w:val="3BB13950"/>
    <w:rsid w:val="3BCB0097"/>
    <w:rsid w:val="3BD554F0"/>
    <w:rsid w:val="3BE15B0C"/>
    <w:rsid w:val="3C0417FB"/>
    <w:rsid w:val="3C0A0BF9"/>
    <w:rsid w:val="3C0E2679"/>
    <w:rsid w:val="3C13554B"/>
    <w:rsid w:val="3C1D723B"/>
    <w:rsid w:val="3C222762"/>
    <w:rsid w:val="3C363B36"/>
    <w:rsid w:val="3C430F5C"/>
    <w:rsid w:val="3C6412B4"/>
    <w:rsid w:val="3C8841DA"/>
    <w:rsid w:val="3C8B7826"/>
    <w:rsid w:val="3CB66F99"/>
    <w:rsid w:val="3CBC5ACD"/>
    <w:rsid w:val="3CD553C5"/>
    <w:rsid w:val="3CEA5396"/>
    <w:rsid w:val="3CF66243"/>
    <w:rsid w:val="3CF81BEF"/>
    <w:rsid w:val="3CF950D8"/>
    <w:rsid w:val="3CFE624A"/>
    <w:rsid w:val="3D030874"/>
    <w:rsid w:val="3D0D2931"/>
    <w:rsid w:val="3D112421"/>
    <w:rsid w:val="3D227E0F"/>
    <w:rsid w:val="3D2F7498"/>
    <w:rsid w:val="3D4B4067"/>
    <w:rsid w:val="3D6C0B9B"/>
    <w:rsid w:val="3D724B38"/>
    <w:rsid w:val="3DBD17B8"/>
    <w:rsid w:val="3DD05E04"/>
    <w:rsid w:val="3DF17718"/>
    <w:rsid w:val="3E1675C3"/>
    <w:rsid w:val="3E2A0A6A"/>
    <w:rsid w:val="3E47143C"/>
    <w:rsid w:val="3E7E1019"/>
    <w:rsid w:val="3E7E5894"/>
    <w:rsid w:val="3E7E5C40"/>
    <w:rsid w:val="3EB5502E"/>
    <w:rsid w:val="3EC456A8"/>
    <w:rsid w:val="3F171845"/>
    <w:rsid w:val="3F173978"/>
    <w:rsid w:val="3F5D71DE"/>
    <w:rsid w:val="3F6A44EB"/>
    <w:rsid w:val="3F774D57"/>
    <w:rsid w:val="3F852C53"/>
    <w:rsid w:val="3F9B06C8"/>
    <w:rsid w:val="3FB3156E"/>
    <w:rsid w:val="3FB86B84"/>
    <w:rsid w:val="3FE94F8F"/>
    <w:rsid w:val="3FF025DC"/>
    <w:rsid w:val="3FF102E8"/>
    <w:rsid w:val="3FF73B50"/>
    <w:rsid w:val="3FFC1070"/>
    <w:rsid w:val="3FFC1746"/>
    <w:rsid w:val="3FFE306B"/>
    <w:rsid w:val="40026283"/>
    <w:rsid w:val="401A7D42"/>
    <w:rsid w:val="40517064"/>
    <w:rsid w:val="40532D51"/>
    <w:rsid w:val="406225EF"/>
    <w:rsid w:val="40692574"/>
    <w:rsid w:val="40842F0A"/>
    <w:rsid w:val="4088415F"/>
    <w:rsid w:val="408A482E"/>
    <w:rsid w:val="409035CD"/>
    <w:rsid w:val="40935AF5"/>
    <w:rsid w:val="40B57568"/>
    <w:rsid w:val="40C10318"/>
    <w:rsid w:val="40CD2B1D"/>
    <w:rsid w:val="41030C2F"/>
    <w:rsid w:val="410A1661"/>
    <w:rsid w:val="410A78B3"/>
    <w:rsid w:val="412B3808"/>
    <w:rsid w:val="41636FC4"/>
    <w:rsid w:val="41911676"/>
    <w:rsid w:val="41BB0BAE"/>
    <w:rsid w:val="41E77BF5"/>
    <w:rsid w:val="421F3F83"/>
    <w:rsid w:val="422C159B"/>
    <w:rsid w:val="42497F67"/>
    <w:rsid w:val="424E1A22"/>
    <w:rsid w:val="425A2175"/>
    <w:rsid w:val="425F59DD"/>
    <w:rsid w:val="426052B1"/>
    <w:rsid w:val="42671AEE"/>
    <w:rsid w:val="4269060A"/>
    <w:rsid w:val="42764AD5"/>
    <w:rsid w:val="428A4DD6"/>
    <w:rsid w:val="42B61B65"/>
    <w:rsid w:val="42B70785"/>
    <w:rsid w:val="42B831AD"/>
    <w:rsid w:val="42BA0E65"/>
    <w:rsid w:val="42CD6DEA"/>
    <w:rsid w:val="42D57A4D"/>
    <w:rsid w:val="42EF4FB3"/>
    <w:rsid w:val="42F500EF"/>
    <w:rsid w:val="42FB2F03"/>
    <w:rsid w:val="43020916"/>
    <w:rsid w:val="43036368"/>
    <w:rsid w:val="43140575"/>
    <w:rsid w:val="43302ED5"/>
    <w:rsid w:val="43364990"/>
    <w:rsid w:val="43370708"/>
    <w:rsid w:val="43456995"/>
    <w:rsid w:val="434B561B"/>
    <w:rsid w:val="434F77FF"/>
    <w:rsid w:val="43550AAD"/>
    <w:rsid w:val="437C2D76"/>
    <w:rsid w:val="438356FB"/>
    <w:rsid w:val="43A044FF"/>
    <w:rsid w:val="43A6750C"/>
    <w:rsid w:val="43AF6D8A"/>
    <w:rsid w:val="43B8278B"/>
    <w:rsid w:val="43DC4D87"/>
    <w:rsid w:val="43E142FE"/>
    <w:rsid w:val="43F403A7"/>
    <w:rsid w:val="43F42155"/>
    <w:rsid w:val="43FE2FD4"/>
    <w:rsid w:val="44097A52"/>
    <w:rsid w:val="440F51E1"/>
    <w:rsid w:val="44136A7F"/>
    <w:rsid w:val="441B5933"/>
    <w:rsid w:val="443B2682"/>
    <w:rsid w:val="44452CAE"/>
    <w:rsid w:val="444B7F19"/>
    <w:rsid w:val="444C01E3"/>
    <w:rsid w:val="44635EB2"/>
    <w:rsid w:val="446C2BB1"/>
    <w:rsid w:val="44906321"/>
    <w:rsid w:val="449D5B83"/>
    <w:rsid w:val="449D72FA"/>
    <w:rsid w:val="44B00772"/>
    <w:rsid w:val="44B26298"/>
    <w:rsid w:val="44C24375"/>
    <w:rsid w:val="44C77869"/>
    <w:rsid w:val="44C904C1"/>
    <w:rsid w:val="44D1685A"/>
    <w:rsid w:val="44D42F55"/>
    <w:rsid w:val="44D710A1"/>
    <w:rsid w:val="450B4C3A"/>
    <w:rsid w:val="45150412"/>
    <w:rsid w:val="45336CAD"/>
    <w:rsid w:val="45351421"/>
    <w:rsid w:val="456B6447"/>
    <w:rsid w:val="458D460F"/>
    <w:rsid w:val="45A974D5"/>
    <w:rsid w:val="45B55AE3"/>
    <w:rsid w:val="45B95404"/>
    <w:rsid w:val="45BF6450"/>
    <w:rsid w:val="45CF1B6F"/>
    <w:rsid w:val="45D76B46"/>
    <w:rsid w:val="45D97854"/>
    <w:rsid w:val="45E43CDB"/>
    <w:rsid w:val="45EA380F"/>
    <w:rsid w:val="46A55988"/>
    <w:rsid w:val="46AB11F1"/>
    <w:rsid w:val="46B608CA"/>
    <w:rsid w:val="46E22739"/>
    <w:rsid w:val="46F52C78"/>
    <w:rsid w:val="470D3C59"/>
    <w:rsid w:val="47183B43"/>
    <w:rsid w:val="471E7C15"/>
    <w:rsid w:val="472114B3"/>
    <w:rsid w:val="47284089"/>
    <w:rsid w:val="472860B6"/>
    <w:rsid w:val="474B29D4"/>
    <w:rsid w:val="475032FD"/>
    <w:rsid w:val="476D1B91"/>
    <w:rsid w:val="47745A86"/>
    <w:rsid w:val="478C7274"/>
    <w:rsid w:val="47925F0D"/>
    <w:rsid w:val="47AF6ABF"/>
    <w:rsid w:val="47D74267"/>
    <w:rsid w:val="47E0311C"/>
    <w:rsid w:val="484A4A39"/>
    <w:rsid w:val="48B53B07"/>
    <w:rsid w:val="48C63B98"/>
    <w:rsid w:val="48C900A8"/>
    <w:rsid w:val="48D31851"/>
    <w:rsid w:val="48D83DF3"/>
    <w:rsid w:val="48FE28B9"/>
    <w:rsid w:val="491A440C"/>
    <w:rsid w:val="49206A8A"/>
    <w:rsid w:val="49284D7B"/>
    <w:rsid w:val="494F67AB"/>
    <w:rsid w:val="495042D1"/>
    <w:rsid w:val="49674897"/>
    <w:rsid w:val="49772CB0"/>
    <w:rsid w:val="497B5FF1"/>
    <w:rsid w:val="497E5577"/>
    <w:rsid w:val="49831FB1"/>
    <w:rsid w:val="49A2755C"/>
    <w:rsid w:val="49B27819"/>
    <w:rsid w:val="49CB3958"/>
    <w:rsid w:val="49E30CA1"/>
    <w:rsid w:val="49F7474D"/>
    <w:rsid w:val="49FD5757"/>
    <w:rsid w:val="49FE1F7F"/>
    <w:rsid w:val="4A0B01F8"/>
    <w:rsid w:val="4A1140EA"/>
    <w:rsid w:val="4A220FA1"/>
    <w:rsid w:val="4A273284"/>
    <w:rsid w:val="4A467C72"/>
    <w:rsid w:val="4A485654"/>
    <w:rsid w:val="4A4C4A99"/>
    <w:rsid w:val="4A8E09AD"/>
    <w:rsid w:val="4A927EBF"/>
    <w:rsid w:val="4AAD305D"/>
    <w:rsid w:val="4AAF6DD6"/>
    <w:rsid w:val="4AE172D6"/>
    <w:rsid w:val="4AFF1B0B"/>
    <w:rsid w:val="4B054C48"/>
    <w:rsid w:val="4B2B2900"/>
    <w:rsid w:val="4B4B2FA2"/>
    <w:rsid w:val="4B4C6376"/>
    <w:rsid w:val="4B5300A9"/>
    <w:rsid w:val="4B5C311F"/>
    <w:rsid w:val="4B7763FA"/>
    <w:rsid w:val="4B7D4264"/>
    <w:rsid w:val="4B8221EF"/>
    <w:rsid w:val="4B92472D"/>
    <w:rsid w:val="4BB53BD7"/>
    <w:rsid w:val="4BBA0D7E"/>
    <w:rsid w:val="4BC92119"/>
    <w:rsid w:val="4C0A4C0B"/>
    <w:rsid w:val="4C222926"/>
    <w:rsid w:val="4C303F46"/>
    <w:rsid w:val="4C347831"/>
    <w:rsid w:val="4C39180B"/>
    <w:rsid w:val="4C3F6D08"/>
    <w:rsid w:val="4C4148C2"/>
    <w:rsid w:val="4C583BC9"/>
    <w:rsid w:val="4C6A7458"/>
    <w:rsid w:val="4C9632E0"/>
    <w:rsid w:val="4CA3296A"/>
    <w:rsid w:val="4CCC1EC1"/>
    <w:rsid w:val="4CD15729"/>
    <w:rsid w:val="4CED68D3"/>
    <w:rsid w:val="4CEE0089"/>
    <w:rsid w:val="4CF82CB6"/>
    <w:rsid w:val="4D051404"/>
    <w:rsid w:val="4D0E3BEA"/>
    <w:rsid w:val="4D2034FC"/>
    <w:rsid w:val="4D302884"/>
    <w:rsid w:val="4D355CB8"/>
    <w:rsid w:val="4D3F6B37"/>
    <w:rsid w:val="4D5070CF"/>
    <w:rsid w:val="4D61265D"/>
    <w:rsid w:val="4D8602C2"/>
    <w:rsid w:val="4D990CF9"/>
    <w:rsid w:val="4DA07878"/>
    <w:rsid w:val="4DC4528E"/>
    <w:rsid w:val="4DE0235E"/>
    <w:rsid w:val="4DFA480C"/>
    <w:rsid w:val="4E002798"/>
    <w:rsid w:val="4E092CA1"/>
    <w:rsid w:val="4E217FEA"/>
    <w:rsid w:val="4E281379"/>
    <w:rsid w:val="4E5B7957"/>
    <w:rsid w:val="4E661EA1"/>
    <w:rsid w:val="4E756865"/>
    <w:rsid w:val="4E75767E"/>
    <w:rsid w:val="4E772300"/>
    <w:rsid w:val="4E924BD1"/>
    <w:rsid w:val="4EA03605"/>
    <w:rsid w:val="4EA529C9"/>
    <w:rsid w:val="4EB1136E"/>
    <w:rsid w:val="4EB12DA3"/>
    <w:rsid w:val="4EB93586"/>
    <w:rsid w:val="4EC05A55"/>
    <w:rsid w:val="4ECC7F56"/>
    <w:rsid w:val="4ED17C62"/>
    <w:rsid w:val="4F035942"/>
    <w:rsid w:val="4F22401A"/>
    <w:rsid w:val="4F6C34E7"/>
    <w:rsid w:val="4F8503F2"/>
    <w:rsid w:val="4F871061"/>
    <w:rsid w:val="4FA90297"/>
    <w:rsid w:val="4FAC7D88"/>
    <w:rsid w:val="4FAD5FDA"/>
    <w:rsid w:val="4FBE557F"/>
    <w:rsid w:val="4FC7250D"/>
    <w:rsid w:val="4FDF63AF"/>
    <w:rsid w:val="50065A00"/>
    <w:rsid w:val="50080242"/>
    <w:rsid w:val="50111EE2"/>
    <w:rsid w:val="501C205D"/>
    <w:rsid w:val="50216909"/>
    <w:rsid w:val="50302767"/>
    <w:rsid w:val="50314ADB"/>
    <w:rsid w:val="50354221"/>
    <w:rsid w:val="503A5994"/>
    <w:rsid w:val="50510080"/>
    <w:rsid w:val="505803C4"/>
    <w:rsid w:val="505A77E4"/>
    <w:rsid w:val="506D6B4D"/>
    <w:rsid w:val="50722D7F"/>
    <w:rsid w:val="50736E1C"/>
    <w:rsid w:val="50A95D51"/>
    <w:rsid w:val="50B16B57"/>
    <w:rsid w:val="50B52C6C"/>
    <w:rsid w:val="50EE4AFC"/>
    <w:rsid w:val="50F43794"/>
    <w:rsid w:val="50FC4B26"/>
    <w:rsid w:val="50FC7F78"/>
    <w:rsid w:val="51382CA6"/>
    <w:rsid w:val="515240B4"/>
    <w:rsid w:val="5164236E"/>
    <w:rsid w:val="51901D02"/>
    <w:rsid w:val="51915487"/>
    <w:rsid w:val="51A67184"/>
    <w:rsid w:val="51B06973"/>
    <w:rsid w:val="51B234A7"/>
    <w:rsid w:val="51B318A1"/>
    <w:rsid w:val="51B92679"/>
    <w:rsid w:val="51CB6BEB"/>
    <w:rsid w:val="51DF2696"/>
    <w:rsid w:val="51E43809"/>
    <w:rsid w:val="51E93115"/>
    <w:rsid w:val="51F85506"/>
    <w:rsid w:val="51FF0643"/>
    <w:rsid w:val="521340EE"/>
    <w:rsid w:val="521A722A"/>
    <w:rsid w:val="52271947"/>
    <w:rsid w:val="52592449"/>
    <w:rsid w:val="528F17AD"/>
    <w:rsid w:val="529B12C3"/>
    <w:rsid w:val="52AB4326"/>
    <w:rsid w:val="52C84ED8"/>
    <w:rsid w:val="52F201A7"/>
    <w:rsid w:val="53097F79"/>
    <w:rsid w:val="53135B7C"/>
    <w:rsid w:val="53242298"/>
    <w:rsid w:val="533C0767"/>
    <w:rsid w:val="53451569"/>
    <w:rsid w:val="534B316B"/>
    <w:rsid w:val="53536E98"/>
    <w:rsid w:val="535D7F7D"/>
    <w:rsid w:val="536274F0"/>
    <w:rsid w:val="539D4C55"/>
    <w:rsid w:val="53B166AF"/>
    <w:rsid w:val="53C06FE8"/>
    <w:rsid w:val="53C837BA"/>
    <w:rsid w:val="53FB35FD"/>
    <w:rsid w:val="54176117"/>
    <w:rsid w:val="5422686A"/>
    <w:rsid w:val="54241D02"/>
    <w:rsid w:val="54336CC9"/>
    <w:rsid w:val="54436F0C"/>
    <w:rsid w:val="547A557A"/>
    <w:rsid w:val="54A35BFD"/>
    <w:rsid w:val="54BF1FCD"/>
    <w:rsid w:val="54CD2C7A"/>
    <w:rsid w:val="54E25EDF"/>
    <w:rsid w:val="54E81862"/>
    <w:rsid w:val="54EF0E42"/>
    <w:rsid w:val="54FC70BB"/>
    <w:rsid w:val="550E153E"/>
    <w:rsid w:val="552C5BF2"/>
    <w:rsid w:val="55564A1D"/>
    <w:rsid w:val="555B2034"/>
    <w:rsid w:val="558E2502"/>
    <w:rsid w:val="55943798"/>
    <w:rsid w:val="559940A6"/>
    <w:rsid w:val="559A7000"/>
    <w:rsid w:val="55A06976"/>
    <w:rsid w:val="55C96DBC"/>
    <w:rsid w:val="55E603C7"/>
    <w:rsid w:val="55EE5619"/>
    <w:rsid w:val="55F81F79"/>
    <w:rsid w:val="55FA76FB"/>
    <w:rsid w:val="56044479"/>
    <w:rsid w:val="560B4AC1"/>
    <w:rsid w:val="562B40AB"/>
    <w:rsid w:val="564D574A"/>
    <w:rsid w:val="56527F71"/>
    <w:rsid w:val="565E1E2A"/>
    <w:rsid w:val="56611F8F"/>
    <w:rsid w:val="5663703C"/>
    <w:rsid w:val="567D422C"/>
    <w:rsid w:val="568413F5"/>
    <w:rsid w:val="56B0211D"/>
    <w:rsid w:val="56C9121F"/>
    <w:rsid w:val="56DF6C95"/>
    <w:rsid w:val="56EE5AED"/>
    <w:rsid w:val="57075698"/>
    <w:rsid w:val="5714693E"/>
    <w:rsid w:val="571903F8"/>
    <w:rsid w:val="571921A6"/>
    <w:rsid w:val="57321943"/>
    <w:rsid w:val="57544F7D"/>
    <w:rsid w:val="57624311"/>
    <w:rsid w:val="57646C4D"/>
    <w:rsid w:val="57A46575"/>
    <w:rsid w:val="57A852D8"/>
    <w:rsid w:val="57C739B1"/>
    <w:rsid w:val="57D61E46"/>
    <w:rsid w:val="57F53A25"/>
    <w:rsid w:val="580408F3"/>
    <w:rsid w:val="581B3CFC"/>
    <w:rsid w:val="583B614D"/>
    <w:rsid w:val="58464006"/>
    <w:rsid w:val="58554863"/>
    <w:rsid w:val="5855720E"/>
    <w:rsid w:val="58686145"/>
    <w:rsid w:val="586B4C84"/>
    <w:rsid w:val="587015FA"/>
    <w:rsid w:val="5870229A"/>
    <w:rsid w:val="5883526E"/>
    <w:rsid w:val="58B549CF"/>
    <w:rsid w:val="58CB6780"/>
    <w:rsid w:val="58D4483D"/>
    <w:rsid w:val="58D97E3F"/>
    <w:rsid w:val="58DA7713"/>
    <w:rsid w:val="58E66172"/>
    <w:rsid w:val="58EE4DF0"/>
    <w:rsid w:val="58F06F37"/>
    <w:rsid w:val="58F91537"/>
    <w:rsid w:val="5906139F"/>
    <w:rsid w:val="5914556A"/>
    <w:rsid w:val="592B61C1"/>
    <w:rsid w:val="59352B9C"/>
    <w:rsid w:val="594A3E93"/>
    <w:rsid w:val="596060B9"/>
    <w:rsid w:val="596D0588"/>
    <w:rsid w:val="596F60AE"/>
    <w:rsid w:val="597E4543"/>
    <w:rsid w:val="598E13E9"/>
    <w:rsid w:val="59913058"/>
    <w:rsid w:val="59934492"/>
    <w:rsid w:val="59941FB8"/>
    <w:rsid w:val="599B6EA3"/>
    <w:rsid w:val="59AC5554"/>
    <w:rsid w:val="59B12B6A"/>
    <w:rsid w:val="59B12F39"/>
    <w:rsid w:val="59B15917"/>
    <w:rsid w:val="59BC4A77"/>
    <w:rsid w:val="59D77188"/>
    <w:rsid w:val="59E52814"/>
    <w:rsid w:val="59EF5441"/>
    <w:rsid w:val="5A320A45"/>
    <w:rsid w:val="5A7616BE"/>
    <w:rsid w:val="5A7D0C9E"/>
    <w:rsid w:val="5A81078E"/>
    <w:rsid w:val="5AA30C31"/>
    <w:rsid w:val="5AAC50E0"/>
    <w:rsid w:val="5AC73535"/>
    <w:rsid w:val="5AF56DCB"/>
    <w:rsid w:val="5B1769FD"/>
    <w:rsid w:val="5B1A473F"/>
    <w:rsid w:val="5B3221AA"/>
    <w:rsid w:val="5B484E08"/>
    <w:rsid w:val="5B4D17ED"/>
    <w:rsid w:val="5B513FEB"/>
    <w:rsid w:val="5B58190F"/>
    <w:rsid w:val="5B70274A"/>
    <w:rsid w:val="5BB4249E"/>
    <w:rsid w:val="5BE34B31"/>
    <w:rsid w:val="5BE737FE"/>
    <w:rsid w:val="5BE90371"/>
    <w:rsid w:val="5BF279E4"/>
    <w:rsid w:val="5BF8682E"/>
    <w:rsid w:val="5C143599"/>
    <w:rsid w:val="5C321615"/>
    <w:rsid w:val="5C410EE2"/>
    <w:rsid w:val="5C4A5F64"/>
    <w:rsid w:val="5C501AEC"/>
    <w:rsid w:val="5C5617A7"/>
    <w:rsid w:val="5C7B120D"/>
    <w:rsid w:val="5C983B6D"/>
    <w:rsid w:val="5CB7489F"/>
    <w:rsid w:val="5CBE4789"/>
    <w:rsid w:val="5CC5043E"/>
    <w:rsid w:val="5CDC6150"/>
    <w:rsid w:val="5CE13766"/>
    <w:rsid w:val="5CEB1EEF"/>
    <w:rsid w:val="5CF04FE5"/>
    <w:rsid w:val="5CF27722"/>
    <w:rsid w:val="5D0905C7"/>
    <w:rsid w:val="5D656145"/>
    <w:rsid w:val="5D6B5E5A"/>
    <w:rsid w:val="5D95707E"/>
    <w:rsid w:val="5DA94ECA"/>
    <w:rsid w:val="5DAE48DE"/>
    <w:rsid w:val="5DB20402"/>
    <w:rsid w:val="5DBC018C"/>
    <w:rsid w:val="5DC66CFB"/>
    <w:rsid w:val="5DDB5030"/>
    <w:rsid w:val="5DED1994"/>
    <w:rsid w:val="5DF00527"/>
    <w:rsid w:val="5DF63EE4"/>
    <w:rsid w:val="5DF92865"/>
    <w:rsid w:val="5E03770C"/>
    <w:rsid w:val="5E0A45F7"/>
    <w:rsid w:val="5E111E29"/>
    <w:rsid w:val="5E1A6CC0"/>
    <w:rsid w:val="5E272E68"/>
    <w:rsid w:val="5E3C677A"/>
    <w:rsid w:val="5E3F5545"/>
    <w:rsid w:val="5E446EBF"/>
    <w:rsid w:val="5E4775F9"/>
    <w:rsid w:val="5E48511F"/>
    <w:rsid w:val="5E514A01"/>
    <w:rsid w:val="5E581806"/>
    <w:rsid w:val="5E5E2B95"/>
    <w:rsid w:val="5E66658A"/>
    <w:rsid w:val="5E6A32E8"/>
    <w:rsid w:val="5EFE033F"/>
    <w:rsid w:val="5F105C3D"/>
    <w:rsid w:val="5F1C3D17"/>
    <w:rsid w:val="5F3A715E"/>
    <w:rsid w:val="5F675787"/>
    <w:rsid w:val="5F681F1D"/>
    <w:rsid w:val="5F784221"/>
    <w:rsid w:val="5F847791"/>
    <w:rsid w:val="5FF217E7"/>
    <w:rsid w:val="60077958"/>
    <w:rsid w:val="60365B77"/>
    <w:rsid w:val="605325BC"/>
    <w:rsid w:val="60600E46"/>
    <w:rsid w:val="60603A0C"/>
    <w:rsid w:val="60822B6A"/>
    <w:rsid w:val="60866132"/>
    <w:rsid w:val="60902CFC"/>
    <w:rsid w:val="60917251"/>
    <w:rsid w:val="609A4358"/>
    <w:rsid w:val="60AA172A"/>
    <w:rsid w:val="60B54FAD"/>
    <w:rsid w:val="60CE4002"/>
    <w:rsid w:val="60D035DF"/>
    <w:rsid w:val="60E42326"/>
    <w:rsid w:val="60EC16DB"/>
    <w:rsid w:val="61096DE8"/>
    <w:rsid w:val="610E7639"/>
    <w:rsid w:val="61144413"/>
    <w:rsid w:val="611E1325"/>
    <w:rsid w:val="611F26AD"/>
    <w:rsid w:val="611F660B"/>
    <w:rsid w:val="612B1EA4"/>
    <w:rsid w:val="615D4565"/>
    <w:rsid w:val="6162299C"/>
    <w:rsid w:val="61637BA0"/>
    <w:rsid w:val="61907509"/>
    <w:rsid w:val="61923281"/>
    <w:rsid w:val="619F553B"/>
    <w:rsid w:val="61A23306"/>
    <w:rsid w:val="61BF1B9C"/>
    <w:rsid w:val="61F30047"/>
    <w:rsid w:val="62326812"/>
    <w:rsid w:val="62404A8B"/>
    <w:rsid w:val="625A0DEB"/>
    <w:rsid w:val="62682234"/>
    <w:rsid w:val="626F5370"/>
    <w:rsid w:val="6280757E"/>
    <w:rsid w:val="629066C6"/>
    <w:rsid w:val="629B7F14"/>
    <w:rsid w:val="62A41849"/>
    <w:rsid w:val="62AD34E9"/>
    <w:rsid w:val="62D00CBA"/>
    <w:rsid w:val="62D31A33"/>
    <w:rsid w:val="62F835B8"/>
    <w:rsid w:val="62FA0AFC"/>
    <w:rsid w:val="62FB30A8"/>
    <w:rsid w:val="63076285"/>
    <w:rsid w:val="630E2DDB"/>
    <w:rsid w:val="631D6B7A"/>
    <w:rsid w:val="63350D0D"/>
    <w:rsid w:val="63424833"/>
    <w:rsid w:val="634402A5"/>
    <w:rsid w:val="63443890"/>
    <w:rsid w:val="63467BB4"/>
    <w:rsid w:val="634A76C5"/>
    <w:rsid w:val="63535997"/>
    <w:rsid w:val="635F53E5"/>
    <w:rsid w:val="63957E4F"/>
    <w:rsid w:val="63C960C3"/>
    <w:rsid w:val="63CA30D8"/>
    <w:rsid w:val="63DD630A"/>
    <w:rsid w:val="63EE2E68"/>
    <w:rsid w:val="63F209FC"/>
    <w:rsid w:val="63F773CC"/>
    <w:rsid w:val="64155AA4"/>
    <w:rsid w:val="6416416F"/>
    <w:rsid w:val="6426036A"/>
    <w:rsid w:val="64481FE3"/>
    <w:rsid w:val="645962D8"/>
    <w:rsid w:val="646D409B"/>
    <w:rsid w:val="647E189B"/>
    <w:rsid w:val="648614BB"/>
    <w:rsid w:val="64AC28AC"/>
    <w:rsid w:val="64C319A4"/>
    <w:rsid w:val="64CC6AAA"/>
    <w:rsid w:val="64D21BE7"/>
    <w:rsid w:val="64E8140A"/>
    <w:rsid w:val="64E83CA7"/>
    <w:rsid w:val="64F953C5"/>
    <w:rsid w:val="6515388D"/>
    <w:rsid w:val="652C63CF"/>
    <w:rsid w:val="65401246"/>
    <w:rsid w:val="65510D5D"/>
    <w:rsid w:val="65515529"/>
    <w:rsid w:val="65682227"/>
    <w:rsid w:val="656D37B1"/>
    <w:rsid w:val="657B0C15"/>
    <w:rsid w:val="65841133"/>
    <w:rsid w:val="6587477F"/>
    <w:rsid w:val="65931493"/>
    <w:rsid w:val="65BF1546"/>
    <w:rsid w:val="65C41932"/>
    <w:rsid w:val="65CC6636"/>
    <w:rsid w:val="65E46075"/>
    <w:rsid w:val="66067D9A"/>
    <w:rsid w:val="6618187B"/>
    <w:rsid w:val="663012BB"/>
    <w:rsid w:val="66303069"/>
    <w:rsid w:val="66524D8D"/>
    <w:rsid w:val="66A3383B"/>
    <w:rsid w:val="66B71094"/>
    <w:rsid w:val="66BF495E"/>
    <w:rsid w:val="66D25ECE"/>
    <w:rsid w:val="66E225B5"/>
    <w:rsid w:val="66F41291"/>
    <w:rsid w:val="6712276E"/>
    <w:rsid w:val="678A0557"/>
    <w:rsid w:val="678B49FB"/>
    <w:rsid w:val="67B57CC9"/>
    <w:rsid w:val="67C03271"/>
    <w:rsid w:val="67CD4028"/>
    <w:rsid w:val="67D00E1E"/>
    <w:rsid w:val="68050EA9"/>
    <w:rsid w:val="684706A4"/>
    <w:rsid w:val="68522367"/>
    <w:rsid w:val="685778E9"/>
    <w:rsid w:val="6874215B"/>
    <w:rsid w:val="68752173"/>
    <w:rsid w:val="68763F99"/>
    <w:rsid w:val="687E630D"/>
    <w:rsid w:val="68B05E8F"/>
    <w:rsid w:val="68E779E3"/>
    <w:rsid w:val="68F54E08"/>
    <w:rsid w:val="68FB795E"/>
    <w:rsid w:val="693B7D5A"/>
    <w:rsid w:val="69422DCC"/>
    <w:rsid w:val="69434E61"/>
    <w:rsid w:val="695A0B28"/>
    <w:rsid w:val="696E0130"/>
    <w:rsid w:val="696E3182"/>
    <w:rsid w:val="69717C20"/>
    <w:rsid w:val="69801C11"/>
    <w:rsid w:val="69845BA5"/>
    <w:rsid w:val="698A2A90"/>
    <w:rsid w:val="69913E1E"/>
    <w:rsid w:val="699833FF"/>
    <w:rsid w:val="69A52636"/>
    <w:rsid w:val="69A71894"/>
    <w:rsid w:val="69C04704"/>
    <w:rsid w:val="69C75A92"/>
    <w:rsid w:val="69D65CD5"/>
    <w:rsid w:val="69E268E0"/>
    <w:rsid w:val="69E76134"/>
    <w:rsid w:val="69EB4000"/>
    <w:rsid w:val="69F04FE9"/>
    <w:rsid w:val="69F543AD"/>
    <w:rsid w:val="69FB12B4"/>
    <w:rsid w:val="6A024D1C"/>
    <w:rsid w:val="6A081D09"/>
    <w:rsid w:val="6A0E1913"/>
    <w:rsid w:val="6A537326"/>
    <w:rsid w:val="6A575068"/>
    <w:rsid w:val="6A5D01A4"/>
    <w:rsid w:val="6A857943"/>
    <w:rsid w:val="6A9736B6"/>
    <w:rsid w:val="6AA162E3"/>
    <w:rsid w:val="6AB73D58"/>
    <w:rsid w:val="6AC10733"/>
    <w:rsid w:val="6AC84369"/>
    <w:rsid w:val="6ACF2FE7"/>
    <w:rsid w:val="6AE20B5F"/>
    <w:rsid w:val="6AE54422"/>
    <w:rsid w:val="6B00125C"/>
    <w:rsid w:val="6B045675"/>
    <w:rsid w:val="6B230079"/>
    <w:rsid w:val="6B286A04"/>
    <w:rsid w:val="6B3E1D53"/>
    <w:rsid w:val="6B607F4C"/>
    <w:rsid w:val="6B7633D5"/>
    <w:rsid w:val="6B855157"/>
    <w:rsid w:val="6B9A51F3"/>
    <w:rsid w:val="6BA25168"/>
    <w:rsid w:val="6BAA3939"/>
    <w:rsid w:val="6BC02799"/>
    <w:rsid w:val="6BD3071E"/>
    <w:rsid w:val="6BD36246"/>
    <w:rsid w:val="6BDC4855"/>
    <w:rsid w:val="6BE87B4E"/>
    <w:rsid w:val="6BF07522"/>
    <w:rsid w:val="6BF123BD"/>
    <w:rsid w:val="6C150D37"/>
    <w:rsid w:val="6C1A2AAE"/>
    <w:rsid w:val="6C331D7C"/>
    <w:rsid w:val="6C3835C8"/>
    <w:rsid w:val="6C390110"/>
    <w:rsid w:val="6C635F46"/>
    <w:rsid w:val="6C685DD1"/>
    <w:rsid w:val="6C8639E2"/>
    <w:rsid w:val="6C9713ED"/>
    <w:rsid w:val="6CA1081C"/>
    <w:rsid w:val="6CC8224D"/>
    <w:rsid w:val="6CC85DA9"/>
    <w:rsid w:val="6CCA482E"/>
    <w:rsid w:val="6CCE7137"/>
    <w:rsid w:val="6CF16958"/>
    <w:rsid w:val="6CF43746"/>
    <w:rsid w:val="6D082649"/>
    <w:rsid w:val="6D0E5786"/>
    <w:rsid w:val="6D45389E"/>
    <w:rsid w:val="6D4C6EB1"/>
    <w:rsid w:val="6D54763D"/>
    <w:rsid w:val="6D583155"/>
    <w:rsid w:val="6D5B6C1D"/>
    <w:rsid w:val="6D602B07"/>
    <w:rsid w:val="6D655CEE"/>
    <w:rsid w:val="6D657CE5"/>
    <w:rsid w:val="6D675D52"/>
    <w:rsid w:val="6D6F3B3D"/>
    <w:rsid w:val="6D7935F8"/>
    <w:rsid w:val="6D8C327A"/>
    <w:rsid w:val="6DAA54AF"/>
    <w:rsid w:val="6DB14A8F"/>
    <w:rsid w:val="6DC9627D"/>
    <w:rsid w:val="6DD34249"/>
    <w:rsid w:val="6DD65CFC"/>
    <w:rsid w:val="6DDD4213"/>
    <w:rsid w:val="6DDD7632"/>
    <w:rsid w:val="6DE36C13"/>
    <w:rsid w:val="6E0B4A1C"/>
    <w:rsid w:val="6E0E5A3E"/>
    <w:rsid w:val="6E201C15"/>
    <w:rsid w:val="6E496154"/>
    <w:rsid w:val="6E582FCF"/>
    <w:rsid w:val="6E8B1784"/>
    <w:rsid w:val="6E8E026B"/>
    <w:rsid w:val="6E9C129B"/>
    <w:rsid w:val="6EB74327"/>
    <w:rsid w:val="6EBD6E77"/>
    <w:rsid w:val="6EC52DE9"/>
    <w:rsid w:val="6EC801EA"/>
    <w:rsid w:val="6ED350FD"/>
    <w:rsid w:val="6ED529FF"/>
    <w:rsid w:val="6ED775D3"/>
    <w:rsid w:val="6EE619D2"/>
    <w:rsid w:val="6F0B5B7C"/>
    <w:rsid w:val="6F20011E"/>
    <w:rsid w:val="6F280D81"/>
    <w:rsid w:val="6F297D8E"/>
    <w:rsid w:val="6F2D323B"/>
    <w:rsid w:val="6F543924"/>
    <w:rsid w:val="6F5C4ECE"/>
    <w:rsid w:val="6F6A1399"/>
    <w:rsid w:val="6F6F3BAF"/>
    <w:rsid w:val="6F7C0D56"/>
    <w:rsid w:val="6F9208F0"/>
    <w:rsid w:val="6F9E1043"/>
    <w:rsid w:val="6FBE7937"/>
    <w:rsid w:val="6FD9651F"/>
    <w:rsid w:val="6FDC5C4D"/>
    <w:rsid w:val="6FF9337E"/>
    <w:rsid w:val="6FFC046E"/>
    <w:rsid w:val="70074E3A"/>
    <w:rsid w:val="70082827"/>
    <w:rsid w:val="70111815"/>
    <w:rsid w:val="70217015"/>
    <w:rsid w:val="70250053"/>
    <w:rsid w:val="7026358C"/>
    <w:rsid w:val="702B1923"/>
    <w:rsid w:val="704A69C4"/>
    <w:rsid w:val="70545BA6"/>
    <w:rsid w:val="70602492"/>
    <w:rsid w:val="70716758"/>
    <w:rsid w:val="709C21CE"/>
    <w:rsid w:val="70A005FA"/>
    <w:rsid w:val="70B300DB"/>
    <w:rsid w:val="70C54CD0"/>
    <w:rsid w:val="70E909E4"/>
    <w:rsid w:val="70F24037"/>
    <w:rsid w:val="71025602"/>
    <w:rsid w:val="710B44B6"/>
    <w:rsid w:val="71211F2C"/>
    <w:rsid w:val="71233EF6"/>
    <w:rsid w:val="712C1E83"/>
    <w:rsid w:val="714E5CD8"/>
    <w:rsid w:val="71687B5B"/>
    <w:rsid w:val="71722787"/>
    <w:rsid w:val="719E357C"/>
    <w:rsid w:val="719E5D84"/>
    <w:rsid w:val="71A80018"/>
    <w:rsid w:val="71BC7CD8"/>
    <w:rsid w:val="71F2465C"/>
    <w:rsid w:val="71F65166"/>
    <w:rsid w:val="71FC02A3"/>
    <w:rsid w:val="7205399F"/>
    <w:rsid w:val="720F447A"/>
    <w:rsid w:val="720F6228"/>
    <w:rsid w:val="72107846"/>
    <w:rsid w:val="721B2E1F"/>
    <w:rsid w:val="723808C3"/>
    <w:rsid w:val="726E73F3"/>
    <w:rsid w:val="727147ED"/>
    <w:rsid w:val="72935BCB"/>
    <w:rsid w:val="729F23F2"/>
    <w:rsid w:val="72B868C0"/>
    <w:rsid w:val="72BE3233"/>
    <w:rsid w:val="72C04CC5"/>
    <w:rsid w:val="72C83C15"/>
    <w:rsid w:val="72E41E5B"/>
    <w:rsid w:val="72F53670"/>
    <w:rsid w:val="72F5541E"/>
    <w:rsid w:val="73155AC0"/>
    <w:rsid w:val="731800DE"/>
    <w:rsid w:val="73222B40"/>
    <w:rsid w:val="732B4993"/>
    <w:rsid w:val="732D6BCC"/>
    <w:rsid w:val="734E4B2E"/>
    <w:rsid w:val="737E2D5B"/>
    <w:rsid w:val="739771CE"/>
    <w:rsid w:val="73993FFB"/>
    <w:rsid w:val="739E7864"/>
    <w:rsid w:val="73B10055"/>
    <w:rsid w:val="73B9644B"/>
    <w:rsid w:val="73C34EFC"/>
    <w:rsid w:val="73D133A6"/>
    <w:rsid w:val="73D65975"/>
    <w:rsid w:val="73D91440"/>
    <w:rsid w:val="73E3171A"/>
    <w:rsid w:val="73E77539"/>
    <w:rsid w:val="73F30EE6"/>
    <w:rsid w:val="73FE56B4"/>
    <w:rsid w:val="74021A26"/>
    <w:rsid w:val="741E09A4"/>
    <w:rsid w:val="742835D1"/>
    <w:rsid w:val="742C54E2"/>
    <w:rsid w:val="743B276B"/>
    <w:rsid w:val="743B3304"/>
    <w:rsid w:val="744877CF"/>
    <w:rsid w:val="74573277"/>
    <w:rsid w:val="745B6F6F"/>
    <w:rsid w:val="745E0D7C"/>
    <w:rsid w:val="748C0004"/>
    <w:rsid w:val="7496678D"/>
    <w:rsid w:val="74C0380A"/>
    <w:rsid w:val="74CD6F79"/>
    <w:rsid w:val="75134281"/>
    <w:rsid w:val="752E12A0"/>
    <w:rsid w:val="75907680"/>
    <w:rsid w:val="759E1951"/>
    <w:rsid w:val="75BC2223"/>
    <w:rsid w:val="75BE243F"/>
    <w:rsid w:val="75CA7FD0"/>
    <w:rsid w:val="75D457C1"/>
    <w:rsid w:val="75F0445B"/>
    <w:rsid w:val="760659DE"/>
    <w:rsid w:val="760951B9"/>
    <w:rsid w:val="76216828"/>
    <w:rsid w:val="76287001"/>
    <w:rsid w:val="762878B8"/>
    <w:rsid w:val="7634625D"/>
    <w:rsid w:val="763B583E"/>
    <w:rsid w:val="763E70DC"/>
    <w:rsid w:val="7655402D"/>
    <w:rsid w:val="76860ED3"/>
    <w:rsid w:val="769413F2"/>
    <w:rsid w:val="76A17E8B"/>
    <w:rsid w:val="76A64435"/>
    <w:rsid w:val="76B064C0"/>
    <w:rsid w:val="76BD44A5"/>
    <w:rsid w:val="76C41A0E"/>
    <w:rsid w:val="774C5829"/>
    <w:rsid w:val="774D3A7A"/>
    <w:rsid w:val="77583B52"/>
    <w:rsid w:val="77766F20"/>
    <w:rsid w:val="77815487"/>
    <w:rsid w:val="778D1A71"/>
    <w:rsid w:val="77B969BE"/>
    <w:rsid w:val="77C17FC5"/>
    <w:rsid w:val="77E37F3B"/>
    <w:rsid w:val="77F51A1C"/>
    <w:rsid w:val="78081EAE"/>
    <w:rsid w:val="781004C0"/>
    <w:rsid w:val="781C6A6C"/>
    <w:rsid w:val="782E4EAE"/>
    <w:rsid w:val="78487A16"/>
    <w:rsid w:val="78627EE7"/>
    <w:rsid w:val="78632E2A"/>
    <w:rsid w:val="786376B4"/>
    <w:rsid w:val="787A28BB"/>
    <w:rsid w:val="787C4DA0"/>
    <w:rsid w:val="7893651F"/>
    <w:rsid w:val="78992CEF"/>
    <w:rsid w:val="789D6CAA"/>
    <w:rsid w:val="78A07EF6"/>
    <w:rsid w:val="78A44204"/>
    <w:rsid w:val="78C95383"/>
    <w:rsid w:val="78F3175D"/>
    <w:rsid w:val="78F45C2F"/>
    <w:rsid w:val="790A315A"/>
    <w:rsid w:val="79183C14"/>
    <w:rsid w:val="792D111E"/>
    <w:rsid w:val="792F39E5"/>
    <w:rsid w:val="792F3C87"/>
    <w:rsid w:val="79314D2C"/>
    <w:rsid w:val="794A5D98"/>
    <w:rsid w:val="79577418"/>
    <w:rsid w:val="795A4B48"/>
    <w:rsid w:val="79732DE9"/>
    <w:rsid w:val="797A667D"/>
    <w:rsid w:val="79DD15E9"/>
    <w:rsid w:val="79DE4E5E"/>
    <w:rsid w:val="79E40ABA"/>
    <w:rsid w:val="79E664B5"/>
    <w:rsid w:val="79F015DC"/>
    <w:rsid w:val="7A0423EA"/>
    <w:rsid w:val="7A15284A"/>
    <w:rsid w:val="7A556DB8"/>
    <w:rsid w:val="7A5A025C"/>
    <w:rsid w:val="7A644042"/>
    <w:rsid w:val="7A666C01"/>
    <w:rsid w:val="7A684727"/>
    <w:rsid w:val="7A7255A6"/>
    <w:rsid w:val="7A804167"/>
    <w:rsid w:val="7A854A2F"/>
    <w:rsid w:val="7AA02ACC"/>
    <w:rsid w:val="7AA314FA"/>
    <w:rsid w:val="7AA53BCD"/>
    <w:rsid w:val="7AAB7196"/>
    <w:rsid w:val="7AC95598"/>
    <w:rsid w:val="7ACA07D6"/>
    <w:rsid w:val="7ADD3367"/>
    <w:rsid w:val="7AEF4E49"/>
    <w:rsid w:val="7AF83CFD"/>
    <w:rsid w:val="7AFD2452"/>
    <w:rsid w:val="7B046B46"/>
    <w:rsid w:val="7B060C2F"/>
    <w:rsid w:val="7B0B1050"/>
    <w:rsid w:val="7B0C5318"/>
    <w:rsid w:val="7B1D19B6"/>
    <w:rsid w:val="7B220D7A"/>
    <w:rsid w:val="7B2B1DAF"/>
    <w:rsid w:val="7B310FBD"/>
    <w:rsid w:val="7B426CD4"/>
    <w:rsid w:val="7B610002"/>
    <w:rsid w:val="7B614327"/>
    <w:rsid w:val="7B615D46"/>
    <w:rsid w:val="7B670E83"/>
    <w:rsid w:val="7B870E44"/>
    <w:rsid w:val="7B875C47"/>
    <w:rsid w:val="7B9D2AF7"/>
    <w:rsid w:val="7BB67962"/>
    <w:rsid w:val="7BBF2A6D"/>
    <w:rsid w:val="7BDF2F5C"/>
    <w:rsid w:val="7BE10C35"/>
    <w:rsid w:val="7C0E57A2"/>
    <w:rsid w:val="7C21353E"/>
    <w:rsid w:val="7C217284"/>
    <w:rsid w:val="7C262AEC"/>
    <w:rsid w:val="7C4411C4"/>
    <w:rsid w:val="7C5A7E32"/>
    <w:rsid w:val="7C5C650E"/>
    <w:rsid w:val="7C701FB9"/>
    <w:rsid w:val="7C975798"/>
    <w:rsid w:val="7CAB4D9F"/>
    <w:rsid w:val="7CB43367"/>
    <w:rsid w:val="7CD07583"/>
    <w:rsid w:val="7CEC1440"/>
    <w:rsid w:val="7CF229CE"/>
    <w:rsid w:val="7CF76237"/>
    <w:rsid w:val="7D0C78CE"/>
    <w:rsid w:val="7D142945"/>
    <w:rsid w:val="7D2B4568"/>
    <w:rsid w:val="7D584F27"/>
    <w:rsid w:val="7D5945C8"/>
    <w:rsid w:val="7D8950E1"/>
    <w:rsid w:val="7D9237C6"/>
    <w:rsid w:val="7D9C789E"/>
    <w:rsid w:val="7DB008BF"/>
    <w:rsid w:val="7DB55ED6"/>
    <w:rsid w:val="7DBD5EEA"/>
    <w:rsid w:val="7DED1B13"/>
    <w:rsid w:val="7DED50EB"/>
    <w:rsid w:val="7DF3334C"/>
    <w:rsid w:val="7E126BD2"/>
    <w:rsid w:val="7E1A042F"/>
    <w:rsid w:val="7E221091"/>
    <w:rsid w:val="7E226D6A"/>
    <w:rsid w:val="7E3A3D27"/>
    <w:rsid w:val="7E4A15C2"/>
    <w:rsid w:val="7E5B5D81"/>
    <w:rsid w:val="7E835FD4"/>
    <w:rsid w:val="7E891110"/>
    <w:rsid w:val="7E9640E7"/>
    <w:rsid w:val="7EAC1C5D"/>
    <w:rsid w:val="7EBC7738"/>
    <w:rsid w:val="7ECB34D7"/>
    <w:rsid w:val="7EE36A72"/>
    <w:rsid w:val="7F2E7865"/>
    <w:rsid w:val="7F4A1B44"/>
    <w:rsid w:val="7F636774"/>
    <w:rsid w:val="7F7B314F"/>
    <w:rsid w:val="7F7D282A"/>
    <w:rsid w:val="7F9130F7"/>
    <w:rsid w:val="7FA56C2F"/>
    <w:rsid w:val="7FCC7670"/>
    <w:rsid w:val="7FD14B1D"/>
    <w:rsid w:val="7FD312D4"/>
    <w:rsid w:val="7FD94B6F"/>
    <w:rsid w:val="7FDB7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4"/>
    <w:autoRedefine/>
    <w:unhideWhenUsed/>
    <w:qFormat/>
    <w:uiPriority w:val="99"/>
    <w:pPr>
      <w:jc w:val="left"/>
    </w:pPr>
  </w:style>
  <w:style w:type="paragraph" w:styleId="14">
    <w:name w:val="Body Text"/>
    <w:basedOn w:val="1"/>
    <w:next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rPr>
      <w:sz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autoRedefine/>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19"/>
    <w:autoRedefine/>
    <w:qFormat/>
    <w:uiPriority w:val="99"/>
    <w:rPr>
      <w:kern w:val="2"/>
      <w:sz w:val="18"/>
      <w:szCs w:val="18"/>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ind w:left="0" w:firstLine="0"/>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framePr w:w="9639" w:h="6974" w:hRule="exact" w:wrap="around" w:vAnchor="page" w:hAnchor="page" w:x="1419" w:y="6408" w:anchorLock="1"/>
      <w:widowControl w:val="0"/>
      <w:jc w:val="center"/>
      <w:textAlignment w:val="bottom"/>
    </w:pPr>
    <w:rPr>
      <w:rFonts w:ascii="Times New Roman" w:hAnsi="Times New Roman" w:eastAsia="黑体" w:cs="Times New Roman"/>
      <w:sz w:val="28"/>
      <w:szCs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rPr>
  </w:style>
  <w:style w:type="paragraph" w:customStyle="1" w:styleId="183">
    <w:name w:val="标准文件_注："/>
    <w:next w:val="60"/>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1"/>
      </w:numPr>
      <w:ind w:firstLine="0" w:firstLineChars="0"/>
    </w:pPr>
  </w:style>
  <w:style w:type="paragraph" w:customStyle="1" w:styleId="192">
    <w:name w:val="标准文件_三级项2"/>
    <w:basedOn w:val="60"/>
    <w:autoRedefine/>
    <w:qFormat/>
    <w:uiPriority w:val="0"/>
    <w:pPr>
      <w:numPr>
        <w:ilvl w:val="0"/>
        <w:numId w:val="30"/>
      </w:numPr>
      <w:spacing w:line="300" w:lineRule="exact"/>
      <w:ind w:firstLineChars="0"/>
    </w:pPr>
    <w:rPr>
      <w:rFonts w:ascii="Times New Roman"/>
    </w:rPr>
  </w:style>
  <w:style w:type="paragraph" w:customStyle="1" w:styleId="193">
    <w:name w:val="标准文件_一级项2"/>
    <w:basedOn w:val="60"/>
    <w:autoRedefine/>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60"/>
    <w:next w:val="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pPr>
      <w:ind w:left="284"/>
    </w:pPr>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character" w:customStyle="1" w:styleId="234">
    <w:name w:val="批注文字 字符"/>
    <w:basedOn w:val="31"/>
    <w:link w:val="13"/>
    <w:autoRedefine/>
    <w:qFormat/>
    <w:uiPriority w:val="99"/>
    <w:rPr>
      <w:kern w:val="2"/>
      <w:sz w:val="21"/>
      <w:szCs w:val="21"/>
    </w:rPr>
  </w:style>
  <w:style w:type="character" w:customStyle="1" w:styleId="235">
    <w:name w:val="批注主题 字符"/>
    <w:basedOn w:val="234"/>
    <w:link w:val="28"/>
    <w:autoRedefine/>
    <w:semiHidden/>
    <w:qFormat/>
    <w:uiPriority w:val="99"/>
    <w:rPr>
      <w:b/>
      <w:bCs/>
      <w:kern w:val="2"/>
      <w:sz w:val="21"/>
      <w:szCs w:val="21"/>
    </w:rPr>
  </w:style>
  <w:style w:type="paragraph" w:customStyle="1" w:styleId="236">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37">
    <w:name w:val="fontstyle01"/>
    <w:basedOn w:val="31"/>
    <w:autoRedefine/>
    <w:qFormat/>
    <w:uiPriority w:val="0"/>
    <w:rPr>
      <w:rFonts w:hint="eastAsia" w:ascii="宋体" w:hAnsi="宋体" w:eastAsia="宋体"/>
      <w:color w:val="000000"/>
      <w:sz w:val="18"/>
      <w:szCs w:val="18"/>
    </w:rPr>
  </w:style>
  <w:style w:type="character" w:customStyle="1" w:styleId="238">
    <w:name w:val="fontstyle11"/>
    <w:basedOn w:val="31"/>
    <w:autoRedefine/>
    <w:qFormat/>
    <w:uiPriority w:val="0"/>
    <w:rPr>
      <w:rFonts w:hint="default" w:ascii="TimesNewRomanPSMT" w:hAnsi="TimesNewRomanPSMT"/>
      <w:color w:val="000000"/>
      <w:sz w:val="18"/>
      <w:szCs w:val="18"/>
    </w:rPr>
  </w:style>
  <w:style w:type="paragraph" w:customStyle="1" w:styleId="239">
    <w:name w:val="修订2"/>
    <w:autoRedefine/>
    <w:hidden/>
    <w:semiHidden/>
    <w:qFormat/>
    <w:uiPriority w:val="99"/>
    <w:rPr>
      <w:rFonts w:ascii="Calibri" w:hAnsi="Calibri" w:eastAsia="宋体" w:cs="Times New Roman"/>
      <w:kern w:val="2"/>
      <w:sz w:val="21"/>
      <w:szCs w:val="21"/>
      <w:lang w:val="en-US" w:eastAsia="zh-CN" w:bidi="ar-SA"/>
    </w:rPr>
  </w:style>
  <w:style w:type="paragraph" w:customStyle="1" w:styleId="24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1">
    <w:name w:val="段落"/>
    <w:autoRedefine/>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242">
    <w:name w:val="附录章标题"/>
    <w:next w:val="1"/>
    <w:autoRedefine/>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243">
    <w:name w:val="en-code"/>
    <w:basedOn w:val="31"/>
    <w:autoRedefine/>
    <w:qFormat/>
    <w:uiPriority w:val="0"/>
  </w:style>
  <w:style w:type="paragraph" w:customStyle="1" w:styleId="244">
    <w:name w:val="Revision"/>
    <w:autoRedefine/>
    <w:hidden/>
    <w:unhideWhenUsed/>
    <w:qFormat/>
    <w:uiPriority w:val="99"/>
    <w:rPr>
      <w:rFonts w:ascii="Calibri" w:hAnsi="Calibri" w:eastAsia="宋体" w:cs="Times New Roman"/>
      <w:kern w:val="2"/>
      <w:sz w:val="21"/>
      <w:szCs w:val="21"/>
      <w:lang w:val="en-US" w:eastAsia="zh-CN" w:bidi="ar-SA"/>
    </w:rPr>
  </w:style>
  <w:style w:type="paragraph" w:customStyle="1" w:styleId="245">
    <w:name w:val="正文对齐"/>
    <w:basedOn w:val="1"/>
    <w:autoRedefine/>
    <w:qFormat/>
    <w:uiPriority w:val="0"/>
    <w:pPr>
      <w:adjustRightInd/>
      <w:spacing w:after="120" w:line="240" w:lineRule="auto"/>
      <w:ind w:left="400" w:leftChars="400"/>
    </w:pPr>
    <w:rPr>
      <w:rFonts w:ascii="等线" w:hAnsi="等线" w:eastAsia="等线"/>
      <w:szCs w:val="24"/>
    </w:rPr>
  </w:style>
  <w:style w:type="paragraph" w:customStyle="1" w:styleId="246">
    <w:name w:val="表格内文"/>
    <w:autoRedefine/>
    <w:qFormat/>
    <w:uiPriority w:val="0"/>
    <w:pPr>
      <w:widowControl w:val="0"/>
      <w:spacing w:before="156" w:after="156"/>
      <w:jc w:val="both"/>
    </w:pPr>
    <w:rPr>
      <w:rFonts w:ascii="Times New Roman" w:hAnsi="Times New Roman" w:eastAsia="宋体" w:cs="Times New Roman"/>
      <w:bCs/>
      <w:color w:val="000000"/>
      <w:kern w:val="2"/>
      <w:sz w:val="18"/>
      <w:szCs w:val="21"/>
      <w:shd w:val="clear" w:color="auto" w:fill="FFFFFF"/>
      <w:lang w:val="en-US" w:eastAsia="zh-CN" w:bidi="ar-SA"/>
    </w:rPr>
  </w:style>
  <w:style w:type="paragraph" w:customStyle="1" w:styleId="247">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6AD9751CC642258439CE741F446022"/>
        <w:style w:val=""/>
        <w:category>
          <w:name w:val="常规"/>
          <w:gallery w:val="placeholder"/>
        </w:category>
        <w:types>
          <w:type w:val="bbPlcHdr"/>
        </w:types>
        <w:behaviors>
          <w:behavior w:val="content"/>
        </w:behaviors>
        <w:description w:val=""/>
        <w:guid w:val="{5C0F6782-5D4B-40EB-9E4C-8C1043DE168A}"/>
      </w:docPartPr>
      <w:docPartBody>
        <w:p w14:paraId="0CE56E96">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F6"/>
    <w:rsid w:val="000C5F45"/>
    <w:rsid w:val="000F0B2E"/>
    <w:rsid w:val="00135E73"/>
    <w:rsid w:val="001513D8"/>
    <w:rsid w:val="001652CE"/>
    <w:rsid w:val="00165D93"/>
    <w:rsid w:val="00186DAA"/>
    <w:rsid w:val="001A1150"/>
    <w:rsid w:val="002146C6"/>
    <w:rsid w:val="002645CB"/>
    <w:rsid w:val="002D7349"/>
    <w:rsid w:val="003208DF"/>
    <w:rsid w:val="0033702F"/>
    <w:rsid w:val="00382FF9"/>
    <w:rsid w:val="00556765"/>
    <w:rsid w:val="00561FD5"/>
    <w:rsid w:val="00576E13"/>
    <w:rsid w:val="005C480B"/>
    <w:rsid w:val="005E1AB0"/>
    <w:rsid w:val="00615159"/>
    <w:rsid w:val="00626BBA"/>
    <w:rsid w:val="006312D5"/>
    <w:rsid w:val="006445AF"/>
    <w:rsid w:val="00652315"/>
    <w:rsid w:val="006C6295"/>
    <w:rsid w:val="007067C9"/>
    <w:rsid w:val="007C2E19"/>
    <w:rsid w:val="00807A68"/>
    <w:rsid w:val="00856A18"/>
    <w:rsid w:val="00880B3F"/>
    <w:rsid w:val="00884A6E"/>
    <w:rsid w:val="008A2004"/>
    <w:rsid w:val="008F23C8"/>
    <w:rsid w:val="009169B2"/>
    <w:rsid w:val="00932593"/>
    <w:rsid w:val="00937AD6"/>
    <w:rsid w:val="009968F6"/>
    <w:rsid w:val="009D11CA"/>
    <w:rsid w:val="00A255A4"/>
    <w:rsid w:val="00A9266A"/>
    <w:rsid w:val="00AC02F2"/>
    <w:rsid w:val="00AF3430"/>
    <w:rsid w:val="00B20696"/>
    <w:rsid w:val="00B31A98"/>
    <w:rsid w:val="00B74E44"/>
    <w:rsid w:val="00B85004"/>
    <w:rsid w:val="00BA1EA9"/>
    <w:rsid w:val="00BC1950"/>
    <w:rsid w:val="00BE44A5"/>
    <w:rsid w:val="00BE4FF7"/>
    <w:rsid w:val="00BF52DD"/>
    <w:rsid w:val="00CC75CE"/>
    <w:rsid w:val="00CD0304"/>
    <w:rsid w:val="00D57F38"/>
    <w:rsid w:val="00D6485C"/>
    <w:rsid w:val="00D75C75"/>
    <w:rsid w:val="00DC7973"/>
    <w:rsid w:val="00DF23EA"/>
    <w:rsid w:val="00E003D6"/>
    <w:rsid w:val="00E03E4D"/>
    <w:rsid w:val="00E10AF5"/>
    <w:rsid w:val="00E301F6"/>
    <w:rsid w:val="00E327EC"/>
    <w:rsid w:val="00E35967"/>
    <w:rsid w:val="00E40160"/>
    <w:rsid w:val="00E507F1"/>
    <w:rsid w:val="00E71400"/>
    <w:rsid w:val="00E728B5"/>
    <w:rsid w:val="00E85BE7"/>
    <w:rsid w:val="00EB6E7A"/>
    <w:rsid w:val="00ED1E3E"/>
    <w:rsid w:val="00F364C4"/>
    <w:rsid w:val="00F75FD1"/>
    <w:rsid w:val="00FB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1B6AD9751CC642258439CE741F4460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95CA6-9F1F-4406-BC91-6DB3A0004CCB}">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189</Pages>
  <Words>56060</Words>
  <Characters>70237</Characters>
  <Lines>612</Lines>
  <Paragraphs>172</Paragraphs>
  <TotalTime>0</TotalTime>
  <ScaleCrop>false</ScaleCrop>
  <LinksUpToDate>false</LinksUpToDate>
  <CharactersWithSpaces>70638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2023-04-20T16:31:00Z</dcterms:created>
  <dc:creator>Zhangyi (Lisaa)</dc:creator>
  <dc:description>&lt;config cover="true" show_menu="true" version="1.0.0" doctype="SDKXY"&gt;_x000d_
&lt;/config&gt;</dc:description>
  <cp:lastModifiedBy>江海燕</cp:lastModifiedBy>
  <cp:lastPrinted>2023-07-12T05:59:00Z</cp:lastPrinted>
  <dcterms:modified xsi:type="dcterms:W3CDTF">2024-07-19T10:48:50Z</dcterms:modified>
  <dc:title>行业标准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_2015_ms_pID_725343">
    <vt:lpwstr>(3)zzjy8edOXrmqJAgVEiF05gpjvDUAgwFuihpSVytKSpdybMLyOvXh6kXlqarzMSayE1as5Z1P
Ypx1PpmTIMQcpuc2eVQClmtCW6jzopHJ6bbGwvmA1EVPqNAWXkffCj1LZ6Ip68pEjTJG0I4f
5QBogvtqriK1si6UkZIyeSPH1AfUhdfYC8Ds8OhHWvu4fbGIEtSEX95IC3ZT3/Ic7YXRSdt4
mrSo5Rv2cU+PSlvDeR</vt:lpwstr>
  </property>
  <property fmtid="{D5CDD505-2E9C-101B-9397-08002B2CF9AE}" pid="15" name="_2015_ms_pID_7253431">
    <vt:lpwstr>NnjGjlnRwDeT8euyX4N4NmZbkyUo/KR6JOc6Y2CLrWBAtmU39IVtpA
KY4ZL8ctbxrJh2nV6UnsbAC/0J3/7YDjo3w+eXY6OIENWZudLgeuSpTyQRK/lHI64MxA8ecJ
NVblRhUnrTFNw9VjMvEhWDvCFceISbMmgfzEDLAhvbJJimbAet6DDctdyUiFPWz2pnr13aiY
Xt4gVkOQf/CBwdSs9hgLQdA8JmsPeVZVi3g8</vt:lpwstr>
  </property>
  <property fmtid="{D5CDD505-2E9C-101B-9397-08002B2CF9AE}" pid="16" name="_2015_ms_pID_7253432">
    <vt:lpwstr>3w==</vt:lpwstr>
  </property>
  <property fmtid="{D5CDD505-2E9C-101B-9397-08002B2CF9AE}" pid="17" name="KSOProductBuildVer">
    <vt:lpwstr>2052-12.1.0.17147</vt:lpwstr>
  </property>
  <property fmtid="{D5CDD505-2E9C-101B-9397-08002B2CF9AE}" pid="18" name="ICV">
    <vt:lpwstr>3B23935F75AE4AB4A95CAE41F08CA114_13</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1678839131</vt:lpwstr>
  </property>
</Properties>
</file>